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B29" w:rsidRPr="006F51DD" w:rsidRDefault="009F4B29" w:rsidP="009F4B29">
      <w:pPr>
        <w:spacing w:after="0" w:line="360" w:lineRule="auto"/>
        <w:rPr>
          <w:rFonts w:ascii="Arial" w:eastAsia="Times New Roman" w:hAnsi="Arial" w:cs="Arial"/>
          <w:b/>
          <w:caps/>
          <w:sz w:val="28"/>
          <w:szCs w:val="28"/>
          <w:lang w:eastAsia="tr-TR"/>
        </w:rPr>
      </w:pPr>
      <w:bookmarkStart w:id="0" w:name="_GoBack"/>
      <w:bookmarkEnd w:id="0"/>
      <w:r w:rsidRPr="006F51DD">
        <w:rPr>
          <w:rFonts w:ascii="Arial" w:eastAsia="Times New Roman" w:hAnsi="Arial" w:cs="Arial"/>
          <w:b/>
          <w:caps/>
          <w:sz w:val="28"/>
          <w:szCs w:val="28"/>
          <w:lang w:eastAsia="tr-TR"/>
        </w:rPr>
        <w:t xml:space="preserve">                      </w:t>
      </w:r>
      <w:r>
        <w:rPr>
          <w:rFonts w:ascii="Arial" w:eastAsia="Times New Roman" w:hAnsi="Arial" w:cs="Arial"/>
          <w:b/>
          <w:caps/>
          <w:sz w:val="28"/>
          <w:szCs w:val="28"/>
          <w:lang w:eastAsia="tr-TR"/>
        </w:rPr>
        <w:t xml:space="preserve">                         </w:t>
      </w:r>
      <w:r w:rsidRPr="006F51DD">
        <w:rPr>
          <w:rFonts w:ascii="Arial" w:eastAsia="Times New Roman" w:hAnsi="Arial" w:cs="Arial"/>
          <w:b/>
          <w:caps/>
          <w:sz w:val="28"/>
          <w:szCs w:val="28"/>
          <w:lang w:eastAsia="tr-TR"/>
        </w:rPr>
        <w:t xml:space="preserve"> T.C.</w:t>
      </w:r>
    </w:p>
    <w:p w:rsidR="009F4B29" w:rsidRPr="006F51DD" w:rsidRDefault="009F4B29" w:rsidP="009F4B29">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PAMUKKALE ÜNİVERSİTESİ</w:t>
      </w:r>
    </w:p>
    <w:p w:rsidR="009F4B29" w:rsidRPr="006F51DD" w:rsidRDefault="009F4B29" w:rsidP="009F4B29">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TIP FAKÜLTESİ</w:t>
      </w:r>
    </w:p>
    <w:p w:rsidR="009F4B29" w:rsidRPr="006F51DD" w:rsidRDefault="009F4B29" w:rsidP="009F4B29">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Calibri" w:hAnsi="Arial" w:cs="Arial"/>
          <w:b/>
          <w:bCs/>
          <w:sz w:val="28"/>
          <w:szCs w:val="28"/>
        </w:rPr>
        <w:t xml:space="preserve">AİLE HEKİMLİĞİ </w:t>
      </w:r>
      <w:r w:rsidRPr="006F51DD">
        <w:rPr>
          <w:rFonts w:ascii="Arial" w:eastAsia="Times New Roman" w:hAnsi="Arial" w:cs="Arial"/>
          <w:b/>
          <w:caps/>
          <w:sz w:val="28"/>
          <w:szCs w:val="28"/>
          <w:lang w:eastAsia="tr-TR"/>
        </w:rPr>
        <w:t>ANABİLİM DALI</w:t>
      </w:r>
    </w:p>
    <w:p w:rsidR="009F4B29" w:rsidRPr="006F51DD" w:rsidRDefault="009F4B29" w:rsidP="009F4B29">
      <w:pPr>
        <w:tabs>
          <w:tab w:val="left" w:pos="0"/>
          <w:tab w:val="left" w:pos="1418"/>
        </w:tabs>
        <w:spacing w:after="0" w:line="240" w:lineRule="auto"/>
        <w:rPr>
          <w:rFonts w:ascii="Arial" w:eastAsia="Times New Roman" w:hAnsi="Arial" w:cs="Arial"/>
          <w:b/>
          <w:caps/>
          <w:sz w:val="28"/>
          <w:szCs w:val="28"/>
          <w:lang w:eastAsia="tr-TR"/>
        </w:rPr>
      </w:pPr>
    </w:p>
    <w:p w:rsidR="009F4B29" w:rsidRPr="006F51DD" w:rsidRDefault="009F4B29" w:rsidP="009F4B29">
      <w:pPr>
        <w:tabs>
          <w:tab w:val="left" w:pos="0"/>
          <w:tab w:val="left" w:pos="1418"/>
        </w:tabs>
        <w:spacing w:after="0" w:line="240" w:lineRule="auto"/>
        <w:rPr>
          <w:rFonts w:ascii="Arial" w:eastAsia="Times New Roman" w:hAnsi="Arial" w:cs="Arial"/>
          <w:b/>
          <w:caps/>
          <w:sz w:val="28"/>
          <w:szCs w:val="28"/>
          <w:lang w:eastAsia="tr-TR"/>
        </w:rPr>
      </w:pPr>
    </w:p>
    <w:p w:rsidR="009F4B29" w:rsidRPr="006F51DD" w:rsidRDefault="009F4B29" w:rsidP="009F4B29">
      <w:pPr>
        <w:tabs>
          <w:tab w:val="left" w:pos="0"/>
          <w:tab w:val="left" w:pos="1418"/>
        </w:tabs>
        <w:spacing w:after="0" w:line="240" w:lineRule="auto"/>
        <w:jc w:val="center"/>
        <w:rPr>
          <w:rFonts w:ascii="Arial" w:eastAsia="Times New Roman" w:hAnsi="Arial" w:cs="Arial"/>
          <w:b/>
          <w:caps/>
          <w:sz w:val="28"/>
          <w:szCs w:val="28"/>
          <w:lang w:eastAsia="tr-TR"/>
        </w:rPr>
      </w:pPr>
    </w:p>
    <w:p w:rsidR="009F4B29" w:rsidRPr="006F51DD" w:rsidRDefault="009F4B29" w:rsidP="009F4B29">
      <w:pPr>
        <w:spacing w:line="360" w:lineRule="auto"/>
        <w:jc w:val="center"/>
        <w:rPr>
          <w:rFonts w:ascii="Arial" w:eastAsia="Times New Roman" w:hAnsi="Arial" w:cs="Arial"/>
          <w:b/>
          <w:bCs/>
          <w:sz w:val="28"/>
          <w:szCs w:val="28"/>
          <w:lang w:eastAsia="tr-TR"/>
        </w:rPr>
      </w:pPr>
      <w:r w:rsidRPr="000E0108">
        <w:rPr>
          <w:rFonts w:ascii="Arial" w:eastAsia="Times New Roman" w:hAnsi="Arial" w:cs="Arial"/>
          <w:caps/>
          <w:sz w:val="28"/>
          <w:szCs w:val="28"/>
          <w:lang w:eastAsia="tr-TR"/>
        </w:rPr>
        <w:t>Birinci Basamak Sağlık Kuruluşuna Başvuran Hastaların Antibiyotik Kullanımı Konusundaki Davranış ve Bilgi Düzeylerinin Araştırılması</w:t>
      </w:r>
      <w:r w:rsidRPr="006F51DD">
        <w:rPr>
          <w:rFonts w:ascii="Arial" w:eastAsia="Times New Roman" w:hAnsi="Arial" w:cs="Arial"/>
          <w:b/>
          <w:bCs/>
          <w:sz w:val="28"/>
          <w:szCs w:val="28"/>
          <w:lang w:eastAsia="tr-TR"/>
        </w:rPr>
        <w:t xml:space="preserve"> </w:t>
      </w:r>
    </w:p>
    <w:p w:rsidR="009F4B29" w:rsidRPr="006F51DD" w:rsidRDefault="009F4B29" w:rsidP="009F4B29">
      <w:pPr>
        <w:spacing w:line="360" w:lineRule="auto"/>
        <w:rPr>
          <w:rFonts w:ascii="Arial" w:eastAsia="Times New Roman" w:hAnsi="Arial" w:cs="Arial"/>
          <w:b/>
          <w:bCs/>
          <w:sz w:val="28"/>
          <w:szCs w:val="28"/>
          <w:lang w:eastAsia="tr-TR"/>
        </w:rPr>
      </w:pPr>
    </w:p>
    <w:p w:rsidR="009F4B29" w:rsidRPr="006F51DD" w:rsidRDefault="009F4B29" w:rsidP="009F4B29">
      <w:pPr>
        <w:spacing w:after="0" w:line="360" w:lineRule="auto"/>
        <w:rPr>
          <w:rFonts w:ascii="Arial" w:eastAsia="Times New Roman" w:hAnsi="Arial" w:cs="Arial"/>
          <w:b/>
          <w:caps/>
          <w:sz w:val="28"/>
          <w:szCs w:val="28"/>
          <w:lang w:eastAsia="tr-TR"/>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UZMANLIK TEZİ</w:t>
      </w:r>
    </w:p>
    <w:p w:rsidR="009F4B29" w:rsidRPr="006F51DD" w:rsidRDefault="009F4B29" w:rsidP="009F4B29">
      <w:pPr>
        <w:spacing w:after="0" w:line="360" w:lineRule="auto"/>
        <w:jc w:val="center"/>
        <w:rPr>
          <w:rFonts w:ascii="Arial" w:eastAsia="Calibri" w:hAnsi="Arial" w:cs="Arial"/>
          <w:b/>
          <w:bCs/>
          <w:sz w:val="28"/>
          <w:szCs w:val="28"/>
        </w:rPr>
      </w:pPr>
      <w:r>
        <w:rPr>
          <w:rFonts w:ascii="Arial" w:eastAsia="Times New Roman" w:hAnsi="Arial" w:cs="Arial"/>
          <w:b/>
          <w:bCs/>
          <w:sz w:val="28"/>
          <w:szCs w:val="28"/>
          <w:lang w:eastAsia="tr-TR"/>
        </w:rPr>
        <w:t>DR</w:t>
      </w:r>
      <w:r w:rsidRPr="000E0108">
        <w:rPr>
          <w:rFonts w:ascii="Arial" w:eastAsia="Times New Roman" w:hAnsi="Arial" w:cs="Arial"/>
          <w:b/>
          <w:bCs/>
          <w:sz w:val="28"/>
          <w:szCs w:val="28"/>
          <w:lang w:eastAsia="tr-TR"/>
        </w:rPr>
        <w:t>. TUĞÇE GÖKÇE</w:t>
      </w:r>
    </w:p>
    <w:p w:rsidR="009F4B29" w:rsidRPr="006F51DD" w:rsidRDefault="009F4B29" w:rsidP="009F4B29">
      <w:pPr>
        <w:spacing w:after="0" w:line="360" w:lineRule="auto"/>
        <w:jc w:val="center"/>
        <w:rPr>
          <w:rFonts w:ascii="Arial" w:eastAsia="Calibri" w:hAnsi="Arial" w:cs="Arial"/>
          <w:b/>
          <w:bCs/>
          <w:sz w:val="28"/>
          <w:szCs w:val="28"/>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p>
    <w:p w:rsidR="009F4B29" w:rsidRPr="006F51DD" w:rsidRDefault="009F4B29" w:rsidP="009F4B29">
      <w:pPr>
        <w:spacing w:after="0" w:line="360" w:lineRule="auto"/>
        <w:rPr>
          <w:rFonts w:ascii="Arial" w:eastAsia="Times New Roman" w:hAnsi="Arial" w:cs="Arial"/>
          <w:b/>
          <w:caps/>
          <w:sz w:val="28"/>
          <w:szCs w:val="28"/>
          <w:lang w:eastAsia="tr-TR"/>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DANIŞMAN</w:t>
      </w:r>
    </w:p>
    <w:p w:rsidR="009F4B29" w:rsidRDefault="009F4B29" w:rsidP="009F4B29">
      <w:pPr>
        <w:spacing w:line="360" w:lineRule="auto"/>
        <w:jc w:val="center"/>
        <w:rPr>
          <w:rFonts w:ascii="Arial" w:eastAsia="Times New Roman" w:hAnsi="Arial" w:cs="Arial"/>
          <w:b/>
          <w:bCs/>
          <w:sz w:val="28"/>
          <w:szCs w:val="28"/>
          <w:lang w:eastAsia="tr-TR"/>
        </w:rPr>
      </w:pPr>
      <w:r>
        <w:rPr>
          <w:rFonts w:ascii="Arial" w:eastAsia="Times New Roman" w:hAnsi="Arial" w:cs="Arial"/>
          <w:b/>
          <w:bCs/>
          <w:sz w:val="28"/>
          <w:szCs w:val="28"/>
          <w:lang w:eastAsia="tr-TR"/>
        </w:rPr>
        <w:t>PROF. DR. TAMER EDİRNE</w:t>
      </w:r>
    </w:p>
    <w:p w:rsidR="009F4B29" w:rsidRDefault="009F4B29" w:rsidP="009F4B29">
      <w:pPr>
        <w:spacing w:line="360" w:lineRule="auto"/>
        <w:jc w:val="center"/>
        <w:rPr>
          <w:rFonts w:ascii="Arial" w:eastAsia="Times New Roman" w:hAnsi="Arial" w:cs="Arial"/>
          <w:b/>
          <w:caps/>
          <w:sz w:val="28"/>
          <w:szCs w:val="28"/>
          <w:lang w:eastAsia="tr-TR"/>
        </w:rPr>
      </w:pPr>
    </w:p>
    <w:p w:rsidR="009F4B29" w:rsidRDefault="009F4B29" w:rsidP="009F4B29">
      <w:pPr>
        <w:spacing w:line="360" w:lineRule="auto"/>
        <w:jc w:val="center"/>
        <w:rPr>
          <w:rFonts w:ascii="Arial" w:eastAsia="Times New Roman" w:hAnsi="Arial" w:cs="Arial"/>
          <w:b/>
          <w:caps/>
          <w:sz w:val="28"/>
          <w:szCs w:val="28"/>
          <w:lang w:eastAsia="tr-TR"/>
        </w:rPr>
      </w:pPr>
    </w:p>
    <w:p w:rsidR="00DB515C" w:rsidRDefault="009F4B29" w:rsidP="009F4B29">
      <w:pPr>
        <w:spacing w:line="360" w:lineRule="auto"/>
        <w:jc w:val="center"/>
        <w:rPr>
          <w:rFonts w:ascii="Arial" w:eastAsia="Times New Roman" w:hAnsi="Arial" w:cs="Arial"/>
          <w:b/>
          <w:caps/>
          <w:sz w:val="28"/>
          <w:szCs w:val="28"/>
          <w:lang w:eastAsia="tr-TR"/>
        </w:rPr>
      </w:pPr>
      <w:r>
        <w:rPr>
          <w:rFonts w:ascii="Arial" w:eastAsia="Times New Roman" w:hAnsi="Arial" w:cs="Arial"/>
          <w:b/>
          <w:caps/>
          <w:sz w:val="28"/>
          <w:szCs w:val="28"/>
          <w:lang w:eastAsia="tr-TR"/>
        </w:rPr>
        <w:t xml:space="preserve">  </w:t>
      </w:r>
    </w:p>
    <w:p w:rsidR="00DB515C" w:rsidRDefault="00DB515C" w:rsidP="009F4B29">
      <w:pPr>
        <w:spacing w:line="360" w:lineRule="auto"/>
        <w:jc w:val="center"/>
        <w:rPr>
          <w:rFonts w:ascii="Arial" w:eastAsia="Times New Roman" w:hAnsi="Arial" w:cs="Arial"/>
          <w:b/>
          <w:caps/>
          <w:sz w:val="28"/>
          <w:szCs w:val="28"/>
          <w:lang w:eastAsia="tr-TR"/>
        </w:rPr>
      </w:pPr>
    </w:p>
    <w:p w:rsidR="00DB515C" w:rsidRDefault="00DB515C" w:rsidP="009F4B29">
      <w:pPr>
        <w:spacing w:line="360" w:lineRule="auto"/>
        <w:jc w:val="center"/>
        <w:rPr>
          <w:rFonts w:ascii="Arial" w:eastAsia="Times New Roman" w:hAnsi="Arial" w:cs="Arial"/>
          <w:b/>
          <w:caps/>
          <w:sz w:val="28"/>
          <w:szCs w:val="28"/>
          <w:lang w:eastAsia="tr-TR"/>
        </w:rPr>
      </w:pPr>
    </w:p>
    <w:p w:rsidR="009F4B29" w:rsidRPr="00DB515C" w:rsidRDefault="009F4B29" w:rsidP="00DB515C">
      <w:pPr>
        <w:spacing w:line="360" w:lineRule="auto"/>
        <w:jc w:val="center"/>
        <w:rPr>
          <w:rFonts w:ascii="Arial" w:eastAsia="Times New Roman" w:hAnsi="Arial" w:cs="Arial"/>
          <w:b/>
          <w:caps/>
          <w:sz w:val="28"/>
          <w:szCs w:val="28"/>
          <w:lang w:eastAsia="tr-TR"/>
        </w:rPr>
      </w:pPr>
      <w:r>
        <w:rPr>
          <w:rFonts w:ascii="Arial" w:eastAsia="Times New Roman" w:hAnsi="Arial" w:cs="Arial"/>
          <w:b/>
          <w:caps/>
          <w:sz w:val="28"/>
          <w:szCs w:val="28"/>
          <w:lang w:eastAsia="tr-TR"/>
        </w:rPr>
        <w:t>DENİZLİ – 2017</w:t>
      </w:r>
    </w:p>
    <w:p w:rsidR="009F4B29" w:rsidRPr="006F51DD" w:rsidRDefault="009F4B29" w:rsidP="00DB515C">
      <w:pPr>
        <w:spacing w:after="0" w:line="360" w:lineRule="auto"/>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lastRenderedPageBreak/>
        <w:t xml:space="preserve">                      </w:t>
      </w:r>
      <w:r>
        <w:rPr>
          <w:rFonts w:ascii="Arial" w:eastAsia="Times New Roman" w:hAnsi="Arial" w:cs="Arial"/>
          <w:b/>
          <w:caps/>
          <w:sz w:val="28"/>
          <w:szCs w:val="28"/>
          <w:lang w:eastAsia="tr-TR"/>
        </w:rPr>
        <w:t xml:space="preserve">                         </w:t>
      </w:r>
      <w:r w:rsidRPr="006F51DD">
        <w:rPr>
          <w:rFonts w:ascii="Arial" w:eastAsia="Times New Roman" w:hAnsi="Arial" w:cs="Arial"/>
          <w:b/>
          <w:caps/>
          <w:sz w:val="28"/>
          <w:szCs w:val="28"/>
          <w:lang w:eastAsia="tr-TR"/>
        </w:rPr>
        <w:t xml:space="preserve"> T.C.</w:t>
      </w:r>
    </w:p>
    <w:p w:rsidR="009F4B29" w:rsidRPr="006F51DD" w:rsidRDefault="009F4B29" w:rsidP="00061A6F">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PAMUKKALE ÜNİVERSİTESİ</w:t>
      </w:r>
    </w:p>
    <w:p w:rsidR="009F4B29" w:rsidRPr="006F51DD" w:rsidRDefault="009F4B29" w:rsidP="00061A6F">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TIP FAKÜLTESİ</w:t>
      </w:r>
    </w:p>
    <w:p w:rsidR="009F4B29" w:rsidRPr="006F51DD" w:rsidRDefault="009F4B29" w:rsidP="009F4B29">
      <w:pPr>
        <w:tabs>
          <w:tab w:val="left" w:pos="0"/>
          <w:tab w:val="left" w:pos="1418"/>
        </w:tabs>
        <w:spacing w:after="0" w:line="240" w:lineRule="auto"/>
        <w:jc w:val="center"/>
        <w:rPr>
          <w:rFonts w:ascii="Arial" w:eastAsia="Times New Roman" w:hAnsi="Arial" w:cs="Arial"/>
          <w:b/>
          <w:caps/>
          <w:sz w:val="28"/>
          <w:szCs w:val="28"/>
          <w:lang w:eastAsia="tr-TR"/>
        </w:rPr>
      </w:pPr>
      <w:r w:rsidRPr="006F51DD">
        <w:rPr>
          <w:rFonts w:ascii="Arial" w:eastAsia="Calibri" w:hAnsi="Arial" w:cs="Arial"/>
          <w:b/>
          <w:bCs/>
          <w:sz w:val="28"/>
          <w:szCs w:val="28"/>
        </w:rPr>
        <w:t xml:space="preserve">AİLE HEKİMLİĞİ </w:t>
      </w:r>
      <w:r w:rsidRPr="006F51DD">
        <w:rPr>
          <w:rFonts w:ascii="Arial" w:eastAsia="Times New Roman" w:hAnsi="Arial" w:cs="Arial"/>
          <w:b/>
          <w:caps/>
          <w:sz w:val="28"/>
          <w:szCs w:val="28"/>
          <w:lang w:eastAsia="tr-TR"/>
        </w:rPr>
        <w:t>ANABİLİM DALI</w:t>
      </w:r>
    </w:p>
    <w:p w:rsidR="009F4B29" w:rsidRPr="006F51DD" w:rsidRDefault="009F4B29" w:rsidP="009F4B29">
      <w:pPr>
        <w:tabs>
          <w:tab w:val="left" w:pos="0"/>
          <w:tab w:val="left" w:pos="1418"/>
        </w:tabs>
        <w:spacing w:after="0" w:line="240" w:lineRule="auto"/>
        <w:rPr>
          <w:rFonts w:ascii="Arial" w:eastAsia="Times New Roman" w:hAnsi="Arial" w:cs="Arial"/>
          <w:b/>
          <w:caps/>
          <w:sz w:val="28"/>
          <w:szCs w:val="28"/>
          <w:lang w:eastAsia="tr-TR"/>
        </w:rPr>
      </w:pPr>
    </w:p>
    <w:p w:rsidR="009F4B29" w:rsidRPr="006F51DD" w:rsidRDefault="009F4B29" w:rsidP="009F4B29">
      <w:pPr>
        <w:tabs>
          <w:tab w:val="left" w:pos="0"/>
          <w:tab w:val="left" w:pos="1418"/>
        </w:tabs>
        <w:spacing w:after="0" w:line="240" w:lineRule="auto"/>
        <w:rPr>
          <w:rFonts w:ascii="Arial" w:eastAsia="Times New Roman" w:hAnsi="Arial" w:cs="Arial"/>
          <w:b/>
          <w:caps/>
          <w:sz w:val="28"/>
          <w:szCs w:val="28"/>
          <w:lang w:eastAsia="tr-TR"/>
        </w:rPr>
      </w:pPr>
    </w:p>
    <w:p w:rsidR="009F4B29" w:rsidRPr="006F51DD" w:rsidRDefault="009F4B29" w:rsidP="009F4B29">
      <w:pPr>
        <w:tabs>
          <w:tab w:val="left" w:pos="0"/>
          <w:tab w:val="left" w:pos="1418"/>
        </w:tabs>
        <w:spacing w:after="0" w:line="240" w:lineRule="auto"/>
        <w:jc w:val="center"/>
        <w:rPr>
          <w:rFonts w:ascii="Arial" w:eastAsia="Times New Roman" w:hAnsi="Arial" w:cs="Arial"/>
          <w:b/>
          <w:caps/>
          <w:sz w:val="28"/>
          <w:szCs w:val="28"/>
          <w:lang w:eastAsia="tr-TR"/>
        </w:rPr>
      </w:pPr>
    </w:p>
    <w:p w:rsidR="009F4B29" w:rsidRPr="006F51DD" w:rsidRDefault="009F4B29" w:rsidP="009F4B29">
      <w:pPr>
        <w:spacing w:line="360" w:lineRule="auto"/>
        <w:jc w:val="center"/>
        <w:rPr>
          <w:rFonts w:ascii="Arial" w:eastAsia="Times New Roman" w:hAnsi="Arial" w:cs="Arial"/>
          <w:b/>
          <w:bCs/>
          <w:sz w:val="28"/>
          <w:szCs w:val="28"/>
          <w:lang w:eastAsia="tr-TR"/>
        </w:rPr>
      </w:pPr>
      <w:r w:rsidRPr="000E0108">
        <w:rPr>
          <w:rFonts w:ascii="Arial" w:eastAsia="Times New Roman" w:hAnsi="Arial" w:cs="Arial"/>
          <w:caps/>
          <w:sz w:val="28"/>
          <w:szCs w:val="28"/>
          <w:lang w:eastAsia="tr-TR"/>
        </w:rPr>
        <w:t>Birinci Basamak Sağlık Kuruluşuna Başvuran Hastaların Antibiyotik Kullanımı Konusundaki Davranış ve Bilgi Düzeylerinin Araştırılması</w:t>
      </w:r>
      <w:r w:rsidRPr="006F51DD">
        <w:rPr>
          <w:rFonts w:ascii="Arial" w:eastAsia="Times New Roman" w:hAnsi="Arial" w:cs="Arial"/>
          <w:b/>
          <w:bCs/>
          <w:sz w:val="28"/>
          <w:szCs w:val="28"/>
          <w:lang w:eastAsia="tr-TR"/>
        </w:rPr>
        <w:t xml:space="preserve"> </w:t>
      </w:r>
    </w:p>
    <w:p w:rsidR="009F4B29" w:rsidRPr="006F51DD" w:rsidRDefault="009F4B29" w:rsidP="009F4B29">
      <w:pPr>
        <w:spacing w:line="360" w:lineRule="auto"/>
        <w:rPr>
          <w:rFonts w:ascii="Arial" w:eastAsia="Times New Roman" w:hAnsi="Arial" w:cs="Arial"/>
          <w:b/>
          <w:bCs/>
          <w:sz w:val="28"/>
          <w:szCs w:val="28"/>
          <w:lang w:eastAsia="tr-TR"/>
        </w:rPr>
      </w:pPr>
    </w:p>
    <w:p w:rsidR="009F4B29" w:rsidRPr="006F51DD" w:rsidRDefault="009F4B29" w:rsidP="009F4B29">
      <w:pPr>
        <w:spacing w:after="0" w:line="360" w:lineRule="auto"/>
        <w:rPr>
          <w:rFonts w:ascii="Arial" w:eastAsia="Times New Roman" w:hAnsi="Arial" w:cs="Arial"/>
          <w:b/>
          <w:caps/>
          <w:sz w:val="28"/>
          <w:szCs w:val="28"/>
          <w:lang w:eastAsia="tr-TR"/>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UZMANLIK TEZİ</w:t>
      </w:r>
    </w:p>
    <w:p w:rsidR="009F4B29" w:rsidRPr="006F51DD" w:rsidRDefault="009F4B29" w:rsidP="009F4B29">
      <w:pPr>
        <w:spacing w:after="0" w:line="360" w:lineRule="auto"/>
        <w:jc w:val="center"/>
        <w:rPr>
          <w:rFonts w:ascii="Arial" w:eastAsia="Calibri" w:hAnsi="Arial" w:cs="Arial"/>
          <w:b/>
          <w:bCs/>
          <w:sz w:val="28"/>
          <w:szCs w:val="28"/>
        </w:rPr>
      </w:pPr>
      <w:r>
        <w:rPr>
          <w:rFonts w:ascii="Arial" w:eastAsia="Times New Roman" w:hAnsi="Arial" w:cs="Arial"/>
          <w:b/>
          <w:bCs/>
          <w:sz w:val="28"/>
          <w:szCs w:val="28"/>
          <w:lang w:eastAsia="tr-TR"/>
        </w:rPr>
        <w:t>DR</w:t>
      </w:r>
      <w:r w:rsidRPr="000E0108">
        <w:rPr>
          <w:rFonts w:ascii="Arial" w:eastAsia="Times New Roman" w:hAnsi="Arial" w:cs="Arial"/>
          <w:b/>
          <w:bCs/>
          <w:sz w:val="28"/>
          <w:szCs w:val="28"/>
          <w:lang w:eastAsia="tr-TR"/>
        </w:rPr>
        <w:t>. TUĞÇE GÖKÇE</w:t>
      </w:r>
    </w:p>
    <w:p w:rsidR="009F4B29" w:rsidRPr="006F51DD" w:rsidRDefault="009F4B29" w:rsidP="009F4B29">
      <w:pPr>
        <w:spacing w:after="0" w:line="360" w:lineRule="auto"/>
        <w:jc w:val="center"/>
        <w:rPr>
          <w:rFonts w:ascii="Arial" w:eastAsia="Calibri" w:hAnsi="Arial" w:cs="Arial"/>
          <w:b/>
          <w:bCs/>
          <w:sz w:val="28"/>
          <w:szCs w:val="28"/>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p>
    <w:p w:rsidR="009F4B29" w:rsidRPr="006F51DD" w:rsidRDefault="009F4B29" w:rsidP="009F4B29">
      <w:pPr>
        <w:spacing w:after="0" w:line="360" w:lineRule="auto"/>
        <w:rPr>
          <w:rFonts w:ascii="Arial" w:eastAsia="Times New Roman" w:hAnsi="Arial" w:cs="Arial"/>
          <w:b/>
          <w:caps/>
          <w:sz w:val="28"/>
          <w:szCs w:val="28"/>
          <w:lang w:eastAsia="tr-TR"/>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p>
    <w:p w:rsidR="009F4B29" w:rsidRPr="006F51DD" w:rsidRDefault="009F4B29" w:rsidP="009F4B29">
      <w:pPr>
        <w:spacing w:after="0" w:line="360" w:lineRule="auto"/>
        <w:jc w:val="center"/>
        <w:rPr>
          <w:rFonts w:ascii="Arial" w:eastAsia="Times New Roman" w:hAnsi="Arial" w:cs="Arial"/>
          <w:b/>
          <w:caps/>
          <w:sz w:val="28"/>
          <w:szCs w:val="28"/>
          <w:lang w:eastAsia="tr-TR"/>
        </w:rPr>
      </w:pPr>
      <w:r w:rsidRPr="006F51DD">
        <w:rPr>
          <w:rFonts w:ascii="Arial" w:eastAsia="Times New Roman" w:hAnsi="Arial" w:cs="Arial"/>
          <w:b/>
          <w:caps/>
          <w:sz w:val="28"/>
          <w:szCs w:val="28"/>
          <w:lang w:eastAsia="tr-TR"/>
        </w:rPr>
        <w:t>DANIŞMAN</w:t>
      </w:r>
    </w:p>
    <w:p w:rsidR="009F4B29" w:rsidRDefault="009F4B29" w:rsidP="009F4B29">
      <w:pPr>
        <w:spacing w:line="360" w:lineRule="auto"/>
        <w:jc w:val="center"/>
        <w:rPr>
          <w:rFonts w:ascii="Arial" w:eastAsia="Times New Roman" w:hAnsi="Arial" w:cs="Arial"/>
          <w:b/>
          <w:bCs/>
          <w:sz w:val="28"/>
          <w:szCs w:val="28"/>
          <w:lang w:eastAsia="tr-TR"/>
        </w:rPr>
      </w:pPr>
      <w:r>
        <w:rPr>
          <w:rFonts w:ascii="Arial" w:eastAsia="Times New Roman" w:hAnsi="Arial" w:cs="Arial"/>
          <w:b/>
          <w:bCs/>
          <w:sz w:val="28"/>
          <w:szCs w:val="28"/>
          <w:lang w:eastAsia="tr-TR"/>
        </w:rPr>
        <w:t>PROF. DR. TAMER EDİRNE</w:t>
      </w:r>
    </w:p>
    <w:p w:rsidR="009F4B29" w:rsidRDefault="009F4B29" w:rsidP="009F4B29">
      <w:pPr>
        <w:spacing w:line="360" w:lineRule="auto"/>
        <w:jc w:val="center"/>
        <w:rPr>
          <w:rFonts w:ascii="Arial" w:eastAsia="Times New Roman" w:hAnsi="Arial" w:cs="Arial"/>
          <w:b/>
          <w:caps/>
          <w:sz w:val="28"/>
          <w:szCs w:val="28"/>
          <w:lang w:eastAsia="tr-TR"/>
        </w:rPr>
      </w:pPr>
    </w:p>
    <w:p w:rsidR="009F4B29" w:rsidRDefault="009F4B29" w:rsidP="009F4B29">
      <w:pPr>
        <w:spacing w:line="360" w:lineRule="auto"/>
        <w:jc w:val="center"/>
        <w:rPr>
          <w:rFonts w:ascii="Arial" w:eastAsia="Times New Roman" w:hAnsi="Arial" w:cs="Arial"/>
          <w:b/>
          <w:caps/>
          <w:sz w:val="28"/>
          <w:szCs w:val="28"/>
          <w:lang w:eastAsia="tr-TR"/>
        </w:rPr>
      </w:pPr>
    </w:p>
    <w:p w:rsidR="00DB515C" w:rsidRDefault="009F4B29" w:rsidP="009F4B29">
      <w:pPr>
        <w:spacing w:line="360" w:lineRule="auto"/>
        <w:jc w:val="center"/>
        <w:rPr>
          <w:rFonts w:ascii="Arial" w:eastAsia="Times New Roman" w:hAnsi="Arial" w:cs="Arial"/>
          <w:b/>
          <w:caps/>
          <w:sz w:val="28"/>
          <w:szCs w:val="28"/>
          <w:lang w:eastAsia="tr-TR"/>
        </w:rPr>
      </w:pPr>
      <w:r>
        <w:rPr>
          <w:rFonts w:ascii="Arial" w:eastAsia="Times New Roman" w:hAnsi="Arial" w:cs="Arial"/>
          <w:b/>
          <w:caps/>
          <w:sz w:val="28"/>
          <w:szCs w:val="28"/>
          <w:lang w:eastAsia="tr-TR"/>
        </w:rPr>
        <w:t xml:space="preserve">  </w:t>
      </w:r>
    </w:p>
    <w:p w:rsidR="00DB515C" w:rsidRDefault="00DB515C" w:rsidP="009F4B29">
      <w:pPr>
        <w:spacing w:line="360" w:lineRule="auto"/>
        <w:jc w:val="center"/>
        <w:rPr>
          <w:rFonts w:ascii="Arial" w:eastAsia="Times New Roman" w:hAnsi="Arial" w:cs="Arial"/>
          <w:b/>
          <w:caps/>
          <w:sz w:val="28"/>
          <w:szCs w:val="28"/>
          <w:lang w:eastAsia="tr-TR"/>
        </w:rPr>
      </w:pPr>
    </w:p>
    <w:p w:rsidR="00DB515C" w:rsidRDefault="00DB515C" w:rsidP="009F4B29">
      <w:pPr>
        <w:spacing w:line="360" w:lineRule="auto"/>
        <w:jc w:val="center"/>
        <w:rPr>
          <w:rFonts w:ascii="Arial" w:eastAsia="Times New Roman" w:hAnsi="Arial" w:cs="Arial"/>
          <w:b/>
          <w:caps/>
          <w:sz w:val="28"/>
          <w:szCs w:val="28"/>
          <w:lang w:eastAsia="tr-TR"/>
        </w:rPr>
      </w:pPr>
    </w:p>
    <w:p w:rsidR="009F4B29" w:rsidRDefault="009F4B29" w:rsidP="009F4B29">
      <w:pPr>
        <w:spacing w:line="360" w:lineRule="auto"/>
        <w:jc w:val="center"/>
        <w:rPr>
          <w:rFonts w:ascii="Arial" w:eastAsia="Times New Roman" w:hAnsi="Arial" w:cs="Arial"/>
          <w:b/>
          <w:caps/>
          <w:sz w:val="28"/>
          <w:szCs w:val="28"/>
          <w:lang w:eastAsia="tr-TR"/>
        </w:rPr>
      </w:pPr>
      <w:r>
        <w:rPr>
          <w:rFonts w:ascii="Arial" w:eastAsia="Times New Roman" w:hAnsi="Arial" w:cs="Arial"/>
          <w:b/>
          <w:caps/>
          <w:sz w:val="28"/>
          <w:szCs w:val="28"/>
          <w:lang w:eastAsia="tr-TR"/>
        </w:rPr>
        <w:t>DENİZLİ – 2017</w:t>
      </w:r>
    </w:p>
    <w:p w:rsidR="005000D0" w:rsidRDefault="0026664A" w:rsidP="005000D0">
      <w:pPr>
        <w:jc w:val="center"/>
        <w:rPr>
          <w:rFonts w:ascii="Times New Roman" w:hAnsi="Times New Roman" w:cs="Times New Roman"/>
          <w:b/>
          <w:sz w:val="24"/>
          <w:szCs w:val="24"/>
        </w:rPr>
      </w:pPr>
      <w:r w:rsidRPr="0026664A">
        <w:rPr>
          <w:rFonts w:ascii="Times New Roman" w:hAnsi="Times New Roman" w:cs="Times New Roman"/>
          <w:b/>
          <w:noProof/>
          <w:sz w:val="24"/>
          <w:szCs w:val="24"/>
          <w:lang w:eastAsia="tr-TR"/>
        </w:rPr>
        <w:lastRenderedPageBreak/>
        <w:drawing>
          <wp:inline distT="0" distB="0" distL="0" distR="0">
            <wp:extent cx="5219700" cy="7938967"/>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19700" cy="7938967"/>
                    </a:xfrm>
                    <a:prstGeom prst="rect">
                      <a:avLst/>
                    </a:prstGeom>
                    <a:noFill/>
                    <a:ln w="9525">
                      <a:noFill/>
                      <a:miter lim="800000"/>
                      <a:headEnd/>
                      <a:tailEnd/>
                    </a:ln>
                  </pic:spPr>
                </pic:pic>
              </a:graphicData>
            </a:graphic>
          </wp:inline>
        </w:drawing>
      </w:r>
    </w:p>
    <w:p w:rsidR="005000D0" w:rsidRDefault="005000D0" w:rsidP="005000D0">
      <w:pPr>
        <w:rPr>
          <w:rFonts w:ascii="Arial" w:hAnsi="Arial" w:cs="Arial"/>
          <w:b/>
          <w:sz w:val="24"/>
          <w:szCs w:val="24"/>
        </w:rPr>
      </w:pPr>
    </w:p>
    <w:p w:rsidR="00457212" w:rsidRDefault="00457212" w:rsidP="00457212">
      <w:pPr>
        <w:rPr>
          <w:rFonts w:ascii="Times New Roman" w:hAnsi="Times New Roman" w:cs="Times New Roman"/>
          <w:b/>
          <w:sz w:val="24"/>
          <w:szCs w:val="24"/>
        </w:rPr>
      </w:pPr>
    </w:p>
    <w:p w:rsidR="00BA3841" w:rsidRDefault="006F51DD" w:rsidP="00457212">
      <w:pPr>
        <w:jc w:val="center"/>
        <w:rPr>
          <w:rFonts w:ascii="Times New Roman" w:hAnsi="Times New Roman" w:cs="Times New Roman"/>
          <w:b/>
          <w:sz w:val="24"/>
          <w:szCs w:val="24"/>
        </w:rPr>
      </w:pPr>
      <w:r w:rsidRPr="006F51DD">
        <w:rPr>
          <w:rFonts w:ascii="Times New Roman" w:hAnsi="Times New Roman" w:cs="Times New Roman"/>
          <w:b/>
          <w:sz w:val="24"/>
          <w:szCs w:val="24"/>
        </w:rPr>
        <w:t>TEŞEKKÜR</w:t>
      </w:r>
    </w:p>
    <w:p w:rsidR="007D66FD" w:rsidRPr="006F51DD" w:rsidRDefault="007D66FD" w:rsidP="007D66FD">
      <w:pPr>
        <w:jc w:val="center"/>
        <w:rPr>
          <w:rFonts w:ascii="Times New Roman" w:hAnsi="Times New Roman" w:cs="Times New Roman"/>
          <w:b/>
          <w:sz w:val="24"/>
          <w:szCs w:val="24"/>
        </w:rPr>
      </w:pPr>
    </w:p>
    <w:p w:rsidR="00611E2B" w:rsidRDefault="006973BA" w:rsidP="006F51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7149">
        <w:rPr>
          <w:rFonts w:ascii="Times New Roman" w:hAnsi="Times New Roman" w:cs="Times New Roman"/>
          <w:sz w:val="24"/>
          <w:szCs w:val="24"/>
        </w:rPr>
        <w:t xml:space="preserve">Asistanlık eğitimim boyunca bizlerin aile hekimliği felsefesini benimsememizde bilgi ve tecrübesini paylaşan </w:t>
      </w:r>
      <w:r w:rsidR="00307149" w:rsidRPr="00307149">
        <w:rPr>
          <w:rFonts w:ascii="Times New Roman" w:hAnsi="Times New Roman" w:cs="Times New Roman"/>
          <w:sz w:val="24"/>
          <w:szCs w:val="24"/>
        </w:rPr>
        <w:t xml:space="preserve">ve tez dönemimde emeğini, desteğini, hoşgörüsünü ve sabrını esirgemeyen </w:t>
      </w:r>
      <w:r w:rsidR="0057138C">
        <w:rPr>
          <w:rFonts w:ascii="Times New Roman" w:hAnsi="Times New Roman" w:cs="Times New Roman"/>
          <w:sz w:val="24"/>
          <w:szCs w:val="24"/>
        </w:rPr>
        <w:t>değerli tez danı</w:t>
      </w:r>
      <w:r w:rsidR="00307149">
        <w:rPr>
          <w:rFonts w:ascii="Times New Roman" w:hAnsi="Times New Roman" w:cs="Times New Roman"/>
          <w:sz w:val="24"/>
          <w:szCs w:val="24"/>
        </w:rPr>
        <w:t>şmanım Prof. Dr. Tamer EDİRNE</w:t>
      </w:r>
      <w:r w:rsidR="008C300A">
        <w:rPr>
          <w:rFonts w:ascii="Times New Roman" w:hAnsi="Times New Roman" w:cs="Times New Roman"/>
          <w:sz w:val="24"/>
          <w:szCs w:val="24"/>
        </w:rPr>
        <w:t>’</w:t>
      </w:r>
      <w:r w:rsidR="00307149">
        <w:rPr>
          <w:rFonts w:ascii="Times New Roman" w:hAnsi="Times New Roman" w:cs="Times New Roman"/>
          <w:sz w:val="24"/>
          <w:szCs w:val="24"/>
        </w:rPr>
        <w:t>y</w:t>
      </w:r>
      <w:r w:rsidR="008C300A">
        <w:rPr>
          <w:rFonts w:ascii="Times New Roman" w:hAnsi="Times New Roman" w:cs="Times New Roman"/>
          <w:sz w:val="24"/>
          <w:szCs w:val="24"/>
        </w:rPr>
        <w:t>e;</w:t>
      </w:r>
    </w:p>
    <w:p w:rsidR="003F0C26" w:rsidRDefault="006973BA" w:rsidP="006F51DD">
      <w:pPr>
        <w:spacing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00307149" w:rsidRPr="00307149">
        <w:rPr>
          <w:rFonts w:ascii="Times New Roman" w:hAnsi="Times New Roman" w:cs="Times New Roman"/>
          <w:sz w:val="24"/>
          <w:szCs w:val="24"/>
        </w:rPr>
        <w:t xml:space="preserve">Uzmanlık eğitimimde </w:t>
      </w:r>
      <w:r w:rsidR="003F0C26">
        <w:rPr>
          <w:rFonts w:ascii="Times New Roman" w:hAnsi="Times New Roman" w:cs="Times New Roman"/>
          <w:sz w:val="24"/>
          <w:szCs w:val="24"/>
        </w:rPr>
        <w:t>bilgi ve te</w:t>
      </w:r>
      <w:r w:rsidR="00AA5081">
        <w:rPr>
          <w:rFonts w:ascii="Times New Roman" w:hAnsi="Times New Roman" w:cs="Times New Roman"/>
          <w:sz w:val="24"/>
          <w:szCs w:val="24"/>
        </w:rPr>
        <w:t>crübesiyle destek</w:t>
      </w:r>
      <w:r w:rsidR="00307149">
        <w:rPr>
          <w:rFonts w:ascii="Times New Roman" w:hAnsi="Times New Roman" w:cs="Times New Roman"/>
          <w:sz w:val="24"/>
          <w:szCs w:val="24"/>
        </w:rPr>
        <w:t>,</w:t>
      </w:r>
      <w:r w:rsidR="003F0C26">
        <w:rPr>
          <w:rFonts w:ascii="Times New Roman" w:hAnsi="Times New Roman" w:cs="Times New Roman"/>
          <w:sz w:val="24"/>
          <w:szCs w:val="24"/>
        </w:rPr>
        <w:t xml:space="preserve"> </w:t>
      </w:r>
      <w:r w:rsidR="00AA5081">
        <w:rPr>
          <w:rFonts w:ascii="Times New Roman" w:hAnsi="Times New Roman" w:cs="Times New Roman"/>
          <w:sz w:val="24"/>
          <w:szCs w:val="24"/>
        </w:rPr>
        <w:t>hoşgörü ve sabır</w:t>
      </w:r>
      <w:r w:rsidR="00307149" w:rsidRPr="00307149">
        <w:rPr>
          <w:rFonts w:ascii="Times New Roman" w:hAnsi="Times New Roman" w:cs="Times New Roman"/>
          <w:sz w:val="24"/>
          <w:szCs w:val="24"/>
        </w:rPr>
        <w:t xml:space="preserve"> </w:t>
      </w:r>
      <w:r w:rsidR="00AA5081">
        <w:rPr>
          <w:rFonts w:ascii="Times New Roman" w:hAnsi="Times New Roman" w:cs="Times New Roman"/>
          <w:sz w:val="24"/>
          <w:szCs w:val="24"/>
        </w:rPr>
        <w:t xml:space="preserve">gösteren </w:t>
      </w:r>
      <w:r w:rsidR="003F0C26">
        <w:rPr>
          <w:rFonts w:ascii="Times New Roman" w:eastAsia="Times New Roman" w:hAnsi="Times New Roman" w:cs="Times New Roman"/>
          <w:color w:val="000000"/>
          <w:sz w:val="24"/>
          <w:szCs w:val="24"/>
        </w:rPr>
        <w:t>s</w:t>
      </w:r>
      <w:r w:rsidR="00307149">
        <w:rPr>
          <w:rFonts w:ascii="Times New Roman" w:eastAsia="Times New Roman" w:hAnsi="Times New Roman" w:cs="Times New Roman"/>
          <w:color w:val="000000"/>
          <w:sz w:val="24"/>
          <w:szCs w:val="24"/>
        </w:rPr>
        <w:t>evgili Doç. Dr. Aysun ÖZŞAHİN'e</w:t>
      </w:r>
      <w:r w:rsidR="008C300A">
        <w:rPr>
          <w:rFonts w:ascii="Times New Roman" w:eastAsia="Times New Roman" w:hAnsi="Times New Roman" w:cs="Times New Roman"/>
          <w:color w:val="000000"/>
          <w:sz w:val="24"/>
          <w:szCs w:val="24"/>
        </w:rPr>
        <w:t>;</w:t>
      </w:r>
    </w:p>
    <w:p w:rsidR="006973BA" w:rsidRDefault="006973BA" w:rsidP="006F51D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E27FE">
        <w:rPr>
          <w:rFonts w:ascii="Times New Roman" w:eastAsia="Times New Roman" w:hAnsi="Times New Roman" w:cs="Times New Roman"/>
          <w:color w:val="000000"/>
          <w:sz w:val="24"/>
          <w:szCs w:val="24"/>
        </w:rPr>
        <w:t>Birlikte çalıştığımız,</w:t>
      </w:r>
      <w:r w:rsidR="00BF045D">
        <w:rPr>
          <w:rFonts w:ascii="Times New Roman" w:eastAsia="Times New Roman" w:hAnsi="Times New Roman" w:cs="Times New Roman"/>
          <w:color w:val="000000"/>
          <w:sz w:val="24"/>
          <w:szCs w:val="24"/>
        </w:rPr>
        <w:t xml:space="preserve"> iyi ve kötü günleri hep birl</w:t>
      </w:r>
      <w:r w:rsidR="00F10B59">
        <w:rPr>
          <w:rFonts w:ascii="Times New Roman" w:eastAsia="Times New Roman" w:hAnsi="Times New Roman" w:cs="Times New Roman"/>
          <w:color w:val="000000"/>
          <w:sz w:val="24"/>
          <w:szCs w:val="24"/>
        </w:rPr>
        <w:t>ikte geçirdiğimiz tüm mesai ark</w:t>
      </w:r>
      <w:r w:rsidR="008C300A">
        <w:rPr>
          <w:rFonts w:ascii="Times New Roman" w:eastAsia="Times New Roman" w:hAnsi="Times New Roman" w:cs="Times New Roman"/>
          <w:color w:val="000000"/>
          <w:sz w:val="24"/>
          <w:szCs w:val="24"/>
        </w:rPr>
        <w:t>a</w:t>
      </w:r>
      <w:r w:rsidR="00BD3AFC">
        <w:rPr>
          <w:rFonts w:ascii="Times New Roman" w:eastAsia="Times New Roman" w:hAnsi="Times New Roman" w:cs="Times New Roman"/>
          <w:color w:val="000000"/>
          <w:sz w:val="24"/>
          <w:szCs w:val="24"/>
        </w:rPr>
        <w:t>da</w:t>
      </w:r>
      <w:r w:rsidR="008C300A">
        <w:rPr>
          <w:rFonts w:ascii="Times New Roman" w:eastAsia="Times New Roman" w:hAnsi="Times New Roman" w:cs="Times New Roman"/>
          <w:color w:val="000000"/>
          <w:sz w:val="24"/>
          <w:szCs w:val="24"/>
        </w:rPr>
        <w:t>şlarıma;</w:t>
      </w:r>
    </w:p>
    <w:p w:rsidR="00A37570" w:rsidRDefault="00914E14" w:rsidP="006F51D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Bu</w:t>
      </w:r>
      <w:r w:rsidR="00825E57">
        <w:rPr>
          <w:rFonts w:ascii="Times New Roman" w:eastAsia="Times New Roman" w:hAnsi="Times New Roman" w:cs="Times New Roman"/>
          <w:color w:val="000000"/>
          <w:sz w:val="24"/>
          <w:szCs w:val="24"/>
        </w:rPr>
        <w:t xml:space="preserve">günlere gelmemi sağlayan, emek harcayan ve desteklerini her zaman üzerimde hissettiğim </w:t>
      </w:r>
      <w:r w:rsidR="00A37570">
        <w:rPr>
          <w:rFonts w:ascii="Times New Roman" w:eastAsia="Times New Roman" w:hAnsi="Times New Roman" w:cs="Times New Roman"/>
          <w:color w:val="000000"/>
          <w:sz w:val="24"/>
          <w:szCs w:val="24"/>
        </w:rPr>
        <w:t xml:space="preserve">sevgili </w:t>
      </w:r>
      <w:r w:rsidR="00307149">
        <w:rPr>
          <w:rFonts w:ascii="Times New Roman" w:eastAsia="Times New Roman" w:hAnsi="Times New Roman" w:cs="Times New Roman"/>
          <w:color w:val="000000"/>
          <w:sz w:val="24"/>
          <w:szCs w:val="24"/>
        </w:rPr>
        <w:t>anneme, babama ve iyi ki var dediğim canım kardeşime,</w:t>
      </w:r>
    </w:p>
    <w:p w:rsidR="00825E57" w:rsidRDefault="00A37570" w:rsidP="006F51D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w:t>
      </w:r>
      <w:r w:rsidR="00825E57">
        <w:rPr>
          <w:rFonts w:ascii="Times New Roman" w:eastAsia="Times New Roman" w:hAnsi="Times New Roman" w:cs="Times New Roman"/>
          <w:color w:val="000000"/>
          <w:sz w:val="24"/>
          <w:szCs w:val="24"/>
        </w:rPr>
        <w:t>ayatımı</w:t>
      </w:r>
      <w:r w:rsidR="00C147B2">
        <w:rPr>
          <w:rFonts w:ascii="Times New Roman" w:eastAsia="Times New Roman" w:hAnsi="Times New Roman" w:cs="Times New Roman"/>
          <w:color w:val="000000"/>
          <w:sz w:val="24"/>
          <w:szCs w:val="24"/>
        </w:rPr>
        <w:t xml:space="preserve"> paylaştığım güzel ve zor anlarımda hep yanımda olan sevgili eşim Kadri GÖKÇE’ye</w:t>
      </w:r>
      <w:r w:rsidR="009B40B9">
        <w:rPr>
          <w:rFonts w:ascii="Times New Roman" w:eastAsia="Times New Roman" w:hAnsi="Times New Roman" w:cs="Times New Roman"/>
          <w:color w:val="000000"/>
          <w:sz w:val="24"/>
          <w:szCs w:val="24"/>
        </w:rPr>
        <w:t xml:space="preserve"> ve</w:t>
      </w:r>
      <w:r w:rsidR="00C147B2">
        <w:rPr>
          <w:rFonts w:ascii="Times New Roman" w:eastAsia="Times New Roman" w:hAnsi="Times New Roman" w:cs="Times New Roman"/>
          <w:color w:val="000000"/>
          <w:sz w:val="24"/>
          <w:szCs w:val="24"/>
        </w:rPr>
        <w:t xml:space="preserve"> bu süreçte benim mutluluk kaynağım olan canım kızım Aysima Elif GÖKÇE’ye;</w:t>
      </w:r>
    </w:p>
    <w:p w:rsidR="00825E57" w:rsidRDefault="00825E57" w:rsidP="006F51D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37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Sonsuz teşekkürlerimi sunarım.</w:t>
      </w:r>
    </w:p>
    <w:p w:rsidR="00BF045D" w:rsidRDefault="00BF045D" w:rsidP="006F51DD">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p>
    <w:p w:rsidR="0057138C" w:rsidRDefault="0057138C" w:rsidP="006F51DD">
      <w:pPr>
        <w:spacing w:line="360" w:lineRule="auto"/>
        <w:jc w:val="both"/>
        <w:rPr>
          <w:rFonts w:ascii="Times New Roman" w:hAnsi="Times New Roman" w:cs="Times New Roman"/>
          <w:sz w:val="24"/>
          <w:szCs w:val="24"/>
        </w:rPr>
      </w:pPr>
    </w:p>
    <w:p w:rsidR="0057138C" w:rsidRPr="006F51DD" w:rsidRDefault="0057138C" w:rsidP="006F51DD">
      <w:pPr>
        <w:spacing w:line="360" w:lineRule="auto"/>
        <w:jc w:val="both"/>
        <w:rPr>
          <w:rFonts w:ascii="Times New Roman" w:hAnsi="Times New Roman" w:cs="Times New Roman"/>
          <w:sz w:val="24"/>
          <w:szCs w:val="24"/>
        </w:rPr>
      </w:pPr>
    </w:p>
    <w:p w:rsidR="006F51DD" w:rsidRPr="006F51DD" w:rsidRDefault="006F51DD" w:rsidP="006F51DD">
      <w:pPr>
        <w:jc w:val="center"/>
        <w:rPr>
          <w:rFonts w:ascii="Times New Roman" w:hAnsi="Times New Roman" w:cs="Times New Roman"/>
          <w:b/>
          <w:sz w:val="24"/>
          <w:szCs w:val="24"/>
        </w:rPr>
      </w:pPr>
    </w:p>
    <w:p w:rsidR="006F51DD" w:rsidRPr="006F51DD" w:rsidRDefault="006F51DD" w:rsidP="006F51DD">
      <w:pPr>
        <w:rPr>
          <w:rFonts w:ascii="Times New Roman" w:eastAsia="Times New Roman" w:hAnsi="Times New Roman" w:cs="Times New Roman"/>
          <w:sz w:val="24"/>
          <w:szCs w:val="24"/>
          <w:lang w:eastAsia="tr-TR"/>
        </w:rPr>
      </w:pPr>
    </w:p>
    <w:p w:rsidR="006F51DD" w:rsidRPr="006F51DD" w:rsidRDefault="006F51DD" w:rsidP="008C48F3">
      <w:pPr>
        <w:tabs>
          <w:tab w:val="center" w:pos="180"/>
          <w:tab w:val="left" w:pos="567"/>
        </w:tabs>
        <w:spacing w:after="0" w:line="480" w:lineRule="auto"/>
        <w:rPr>
          <w:rFonts w:ascii="Times New Roman" w:hAnsi="Times New Roman" w:cs="Times New Roman"/>
          <w:b/>
          <w:sz w:val="24"/>
          <w:szCs w:val="24"/>
        </w:rPr>
      </w:pPr>
    </w:p>
    <w:p w:rsidR="006F51DD" w:rsidRDefault="006F51DD" w:rsidP="008C48F3">
      <w:pPr>
        <w:tabs>
          <w:tab w:val="center" w:pos="180"/>
          <w:tab w:val="left" w:pos="567"/>
        </w:tabs>
        <w:spacing w:after="0" w:line="480" w:lineRule="auto"/>
        <w:rPr>
          <w:rFonts w:ascii="Times New Roman" w:hAnsi="Times New Roman" w:cs="Times New Roman"/>
          <w:b/>
          <w:sz w:val="24"/>
          <w:szCs w:val="24"/>
        </w:rPr>
      </w:pPr>
    </w:p>
    <w:p w:rsidR="00A37570" w:rsidRDefault="00A37570" w:rsidP="008C48F3">
      <w:pPr>
        <w:tabs>
          <w:tab w:val="center" w:pos="180"/>
          <w:tab w:val="left" w:pos="567"/>
        </w:tabs>
        <w:spacing w:after="0" w:line="480" w:lineRule="auto"/>
        <w:rPr>
          <w:rFonts w:ascii="Times New Roman" w:hAnsi="Times New Roman" w:cs="Times New Roman"/>
          <w:b/>
          <w:sz w:val="24"/>
          <w:szCs w:val="24"/>
        </w:rPr>
      </w:pPr>
    </w:p>
    <w:p w:rsidR="005000D0" w:rsidRDefault="005000D0" w:rsidP="005000D0">
      <w:pPr>
        <w:tabs>
          <w:tab w:val="center" w:pos="180"/>
          <w:tab w:val="left" w:pos="567"/>
        </w:tabs>
        <w:spacing w:after="0" w:line="480" w:lineRule="auto"/>
        <w:rPr>
          <w:rFonts w:ascii="Times New Roman" w:hAnsi="Times New Roman" w:cs="Times New Roman"/>
          <w:b/>
          <w:sz w:val="24"/>
          <w:szCs w:val="24"/>
        </w:rPr>
      </w:pPr>
    </w:p>
    <w:p w:rsidR="00457212" w:rsidRDefault="00457212" w:rsidP="005000D0">
      <w:pPr>
        <w:tabs>
          <w:tab w:val="center" w:pos="180"/>
          <w:tab w:val="left" w:pos="567"/>
        </w:tabs>
        <w:spacing w:after="0" w:line="480" w:lineRule="auto"/>
        <w:jc w:val="center"/>
        <w:rPr>
          <w:rFonts w:ascii="Times New Roman" w:eastAsia="Times New Roman" w:hAnsi="Times New Roman" w:cs="Times New Roman"/>
          <w:b/>
          <w:color w:val="000000"/>
          <w:sz w:val="24"/>
          <w:szCs w:val="24"/>
          <w:lang w:eastAsia="tr-TR"/>
        </w:rPr>
      </w:pPr>
    </w:p>
    <w:p w:rsidR="008C48F3" w:rsidRPr="006F51DD" w:rsidRDefault="008C48F3" w:rsidP="005000D0">
      <w:pPr>
        <w:tabs>
          <w:tab w:val="center" w:pos="180"/>
          <w:tab w:val="left" w:pos="567"/>
        </w:tabs>
        <w:spacing w:after="0" w:line="480" w:lineRule="auto"/>
        <w:jc w:val="center"/>
        <w:rPr>
          <w:rFonts w:ascii="Times New Roman" w:eastAsia="Times New Roman" w:hAnsi="Times New Roman" w:cs="Times New Roman"/>
          <w:b/>
          <w:color w:val="000000"/>
          <w:sz w:val="24"/>
          <w:szCs w:val="24"/>
          <w:lang w:eastAsia="tr-TR"/>
        </w:rPr>
      </w:pPr>
      <w:r w:rsidRPr="006F51DD">
        <w:rPr>
          <w:rFonts w:ascii="Times New Roman" w:eastAsia="Times New Roman" w:hAnsi="Times New Roman" w:cs="Times New Roman"/>
          <w:b/>
          <w:color w:val="000000"/>
          <w:sz w:val="24"/>
          <w:szCs w:val="24"/>
          <w:lang w:eastAsia="tr-TR"/>
        </w:rPr>
        <w:t>İÇİNDEKİLER</w:t>
      </w:r>
    </w:p>
    <w:p w:rsidR="008C48F3" w:rsidRPr="006F51DD" w:rsidRDefault="009C6798" w:rsidP="009C6798">
      <w:pPr>
        <w:tabs>
          <w:tab w:val="center" w:pos="180"/>
          <w:tab w:val="left" w:pos="567"/>
          <w:tab w:val="left" w:pos="7371"/>
        </w:tabs>
        <w:spacing w:after="0" w:line="480" w:lineRule="auto"/>
        <w:jc w:val="right"/>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  </w:t>
      </w:r>
      <w:r w:rsidR="008C48F3" w:rsidRPr="006F51DD">
        <w:rPr>
          <w:rFonts w:ascii="Times New Roman" w:eastAsia="Times New Roman" w:hAnsi="Times New Roman" w:cs="Times New Roman"/>
          <w:b/>
          <w:color w:val="000000"/>
          <w:sz w:val="24"/>
          <w:szCs w:val="24"/>
          <w:lang w:eastAsia="tr-TR"/>
        </w:rPr>
        <w:t>Sayfa No</w:t>
      </w:r>
    </w:p>
    <w:tbl>
      <w:tblPr>
        <w:tblW w:w="9157" w:type="dxa"/>
        <w:tblInd w:w="55" w:type="dxa"/>
        <w:tblCellMar>
          <w:left w:w="70" w:type="dxa"/>
          <w:right w:w="70" w:type="dxa"/>
        </w:tblCellMar>
        <w:tblLook w:val="0000" w:firstRow="0" w:lastRow="0" w:firstColumn="0" w:lastColumn="0" w:noHBand="0" w:noVBand="0"/>
      </w:tblPr>
      <w:tblGrid>
        <w:gridCol w:w="9157"/>
      </w:tblGrid>
      <w:tr w:rsidR="002E7768" w:rsidRPr="00DE0CD9" w:rsidTr="006F51DD">
        <w:trPr>
          <w:trHeight w:val="315"/>
        </w:trPr>
        <w:tc>
          <w:tcPr>
            <w:tcW w:w="9157" w:type="dxa"/>
            <w:noWrap/>
            <w:vAlign w:val="bottom"/>
          </w:tcPr>
          <w:p w:rsidR="00296640" w:rsidRPr="00296640" w:rsidRDefault="00296640" w:rsidP="006D27C9">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ONAY SAY</w:t>
            </w:r>
            <w:r>
              <w:rPr>
                <w:rFonts w:ascii="Times New Roman" w:eastAsia="Calibri" w:hAnsi="Times New Roman" w:cs="Times New Roman"/>
                <w:b/>
                <w:bCs/>
                <w:noProof/>
                <w:color w:val="000000"/>
                <w:sz w:val="24"/>
                <w:szCs w:val="24"/>
              </w:rPr>
              <w:t xml:space="preserve">FASI </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II</w:t>
            </w:r>
            <w:r w:rsidR="00710A8B">
              <w:rPr>
                <w:rFonts w:ascii="Times New Roman" w:eastAsia="Calibri" w:hAnsi="Times New Roman" w:cs="Times New Roman"/>
                <w:b/>
                <w:bCs/>
                <w:noProof/>
                <w:color w:val="000000"/>
                <w:sz w:val="24"/>
                <w:szCs w:val="24"/>
              </w:rPr>
              <w:t>I</w:t>
            </w:r>
            <w:r w:rsidR="006D27C9">
              <w:rPr>
                <w:rFonts w:ascii="Times New Roman" w:eastAsia="Calibri" w:hAnsi="Times New Roman" w:cs="Times New Roman"/>
                <w:b/>
                <w:bCs/>
                <w:noProof/>
                <w:color w:val="000000"/>
                <w:sz w:val="24"/>
                <w:szCs w:val="24"/>
              </w:rPr>
              <w:t xml:space="preserve">                       </w:t>
            </w:r>
          </w:p>
          <w:p w:rsidR="00296640" w:rsidRPr="00296640" w:rsidRDefault="00296640" w:rsidP="006D27C9">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TEŞEK</w:t>
            </w:r>
            <w:r>
              <w:rPr>
                <w:rFonts w:ascii="Times New Roman" w:eastAsia="Calibri" w:hAnsi="Times New Roman" w:cs="Times New Roman"/>
                <w:b/>
                <w:bCs/>
                <w:noProof/>
                <w:color w:val="000000"/>
                <w:sz w:val="24"/>
                <w:szCs w:val="24"/>
              </w:rPr>
              <w:t xml:space="preserve">KÜR </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IV</w:t>
            </w:r>
          </w:p>
          <w:p w:rsidR="00296640" w:rsidRPr="00296640" w:rsidRDefault="00296640" w:rsidP="006D27C9">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İÇİNDEKİLE</w:t>
            </w:r>
            <w:r w:rsidR="006D27C9">
              <w:rPr>
                <w:rFonts w:ascii="Times New Roman" w:eastAsia="Calibri" w:hAnsi="Times New Roman" w:cs="Times New Roman"/>
                <w:b/>
                <w:bCs/>
                <w:noProof/>
                <w:color w:val="000000"/>
                <w:sz w:val="24"/>
                <w:szCs w:val="24"/>
              </w:rPr>
              <w:t xml:space="preserve">R </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V</w:t>
            </w:r>
          </w:p>
          <w:p w:rsidR="00296640" w:rsidRPr="00296640" w:rsidRDefault="00296640" w:rsidP="00710A8B">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SİMGELER V</w:t>
            </w:r>
            <w:r>
              <w:rPr>
                <w:rFonts w:ascii="Times New Roman" w:eastAsia="Calibri" w:hAnsi="Times New Roman" w:cs="Times New Roman"/>
                <w:b/>
                <w:bCs/>
                <w:noProof/>
                <w:color w:val="000000"/>
                <w:sz w:val="24"/>
                <w:szCs w:val="24"/>
              </w:rPr>
              <w:t xml:space="preserve">E KISALTMALAR </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VIII</w:t>
            </w:r>
          </w:p>
          <w:p w:rsidR="00296640" w:rsidRPr="00296640" w:rsidRDefault="00296640" w:rsidP="00710A8B">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TABLOLA</w:t>
            </w:r>
            <w:r>
              <w:rPr>
                <w:rFonts w:ascii="Times New Roman" w:eastAsia="Calibri" w:hAnsi="Times New Roman" w:cs="Times New Roman"/>
                <w:b/>
                <w:bCs/>
                <w:noProof/>
                <w:color w:val="000000"/>
                <w:sz w:val="24"/>
                <w:szCs w:val="24"/>
              </w:rPr>
              <w:t xml:space="preserve">R DİZİNİ </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004C337E">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XI</w:t>
            </w:r>
          </w:p>
          <w:p w:rsidR="00296640" w:rsidRPr="00296640" w:rsidRDefault="00296640" w:rsidP="00710A8B">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ŞEKİLLE</w:t>
            </w:r>
            <w:r>
              <w:rPr>
                <w:rFonts w:ascii="Times New Roman" w:eastAsia="Calibri" w:hAnsi="Times New Roman" w:cs="Times New Roman"/>
                <w:b/>
                <w:bCs/>
                <w:noProof/>
                <w:color w:val="000000"/>
                <w:sz w:val="24"/>
                <w:szCs w:val="24"/>
              </w:rPr>
              <w:t>R DİZİNİ</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004C337E">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XIV</w:t>
            </w:r>
          </w:p>
          <w:p w:rsidR="00296640" w:rsidRPr="00296640" w:rsidRDefault="00296640" w:rsidP="00710A8B">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ÖZET</w:t>
            </w:r>
            <w:r w:rsidR="006D27C9">
              <w:rPr>
                <w:rFonts w:ascii="Times New Roman" w:eastAsia="Calibri" w:hAnsi="Times New Roman" w:cs="Times New Roman"/>
                <w:b/>
                <w:bCs/>
                <w:noProof/>
                <w:color w:val="000000"/>
                <w:sz w:val="24"/>
                <w:szCs w:val="24"/>
              </w:rPr>
              <w:t xml:space="preserve"> </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XV</w:t>
            </w:r>
          </w:p>
          <w:p w:rsidR="00296640" w:rsidRPr="00296640" w:rsidRDefault="00296640" w:rsidP="00710A8B">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İNGİLİZCE</w:t>
            </w:r>
            <w:r>
              <w:rPr>
                <w:rFonts w:ascii="Times New Roman" w:eastAsia="Calibri" w:hAnsi="Times New Roman" w:cs="Times New Roman"/>
                <w:b/>
                <w:bCs/>
                <w:noProof/>
                <w:color w:val="000000"/>
                <w:sz w:val="24"/>
                <w:szCs w:val="24"/>
              </w:rPr>
              <w:t xml:space="preserve"> ÖZET</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004C337E">
              <w:rPr>
                <w:rFonts w:ascii="Times New Roman" w:eastAsia="Calibri" w:hAnsi="Times New Roman" w:cs="Times New Roman"/>
                <w:b/>
                <w:bCs/>
                <w:noProof/>
                <w:color w:val="000000"/>
                <w:sz w:val="24"/>
                <w:szCs w:val="24"/>
              </w:rPr>
              <w:t xml:space="preserve"> </w:t>
            </w:r>
            <w:r w:rsidRPr="00296640">
              <w:rPr>
                <w:rFonts w:ascii="Times New Roman" w:eastAsia="Calibri" w:hAnsi="Times New Roman" w:cs="Times New Roman"/>
                <w:b/>
                <w:bCs/>
                <w:noProof/>
                <w:color w:val="000000"/>
                <w:sz w:val="24"/>
                <w:szCs w:val="24"/>
              </w:rPr>
              <w:t>XVII</w:t>
            </w:r>
          </w:p>
          <w:p w:rsidR="00323666" w:rsidRDefault="00296640" w:rsidP="00710A8B">
            <w:pPr>
              <w:spacing w:line="360" w:lineRule="auto"/>
              <w:jc w:val="both"/>
              <w:rPr>
                <w:rFonts w:ascii="Times New Roman" w:eastAsia="Calibri" w:hAnsi="Times New Roman" w:cs="Times New Roman"/>
                <w:b/>
                <w:bCs/>
                <w:noProof/>
                <w:color w:val="000000"/>
                <w:sz w:val="24"/>
                <w:szCs w:val="24"/>
              </w:rPr>
            </w:pPr>
            <w:r w:rsidRPr="00296640">
              <w:rPr>
                <w:rFonts w:ascii="Times New Roman" w:eastAsia="Calibri" w:hAnsi="Times New Roman" w:cs="Times New Roman"/>
                <w:b/>
                <w:bCs/>
                <w:noProof/>
                <w:color w:val="000000"/>
                <w:sz w:val="24"/>
                <w:szCs w:val="24"/>
              </w:rPr>
              <w:t>GİRİ</w:t>
            </w:r>
            <w:r>
              <w:rPr>
                <w:rFonts w:ascii="Times New Roman" w:eastAsia="Calibri" w:hAnsi="Times New Roman" w:cs="Times New Roman"/>
                <w:b/>
                <w:bCs/>
                <w:noProof/>
                <w:color w:val="000000"/>
                <w:sz w:val="24"/>
                <w:szCs w:val="24"/>
              </w:rPr>
              <w:t xml:space="preserve">Ş </w:t>
            </w:r>
            <w:r w:rsidR="004C337E">
              <w:rPr>
                <w:rFonts w:ascii="Times New Roman" w:eastAsia="Calibri" w:hAnsi="Times New Roman" w:cs="Times New Roman"/>
                <w:b/>
                <w:bCs/>
                <w:noProof/>
                <w:color w:val="000000"/>
                <w:sz w:val="24"/>
                <w:szCs w:val="24"/>
              </w:rPr>
              <w:t xml:space="preserve">                                                                                   </w:t>
            </w:r>
            <w:r w:rsidR="009C6798">
              <w:rPr>
                <w:rFonts w:ascii="Times New Roman" w:eastAsia="Calibri" w:hAnsi="Times New Roman" w:cs="Times New Roman"/>
                <w:b/>
                <w:bCs/>
                <w:noProof/>
                <w:color w:val="000000"/>
                <w:sz w:val="24"/>
                <w:szCs w:val="24"/>
              </w:rPr>
              <w:t xml:space="preserve">              </w:t>
            </w:r>
            <w:r w:rsidR="00DA44B5">
              <w:rPr>
                <w:rFonts w:ascii="Times New Roman" w:eastAsia="Calibri" w:hAnsi="Times New Roman" w:cs="Times New Roman"/>
                <w:b/>
                <w:bCs/>
                <w:noProof/>
                <w:color w:val="000000"/>
                <w:sz w:val="24"/>
                <w:szCs w:val="24"/>
              </w:rPr>
              <w:t>1</w:t>
            </w:r>
            <w:r w:rsidR="002E7768">
              <w:rPr>
                <w:rFonts w:ascii="Times New Roman" w:eastAsia="Calibri" w:hAnsi="Times New Roman" w:cs="Times New Roman"/>
                <w:b/>
                <w:bCs/>
                <w:noProof/>
                <w:color w:val="000000"/>
                <w:sz w:val="24"/>
                <w:szCs w:val="24"/>
              </w:rPr>
              <w:t xml:space="preserve">        </w:t>
            </w:r>
          </w:p>
          <w:p w:rsidR="003C14C0" w:rsidRDefault="00710A8B" w:rsidP="00710A8B">
            <w:pPr>
              <w:spacing w:line="360" w:lineRule="auto"/>
              <w:jc w:val="both"/>
              <w:rPr>
                <w:rFonts w:ascii="Times New Roman" w:hAnsi="Times New Roman" w:cs="Times New Roman"/>
                <w:b/>
                <w:sz w:val="24"/>
                <w:szCs w:val="24"/>
              </w:rPr>
            </w:pPr>
            <w:r w:rsidRPr="00710A8B">
              <w:rPr>
                <w:rFonts w:ascii="Times New Roman" w:hAnsi="Times New Roman" w:cs="Times New Roman"/>
                <w:b/>
                <w:sz w:val="24"/>
                <w:szCs w:val="24"/>
              </w:rPr>
              <w:t xml:space="preserve">GENEL BİLGİLER </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Pr>
                <w:rFonts w:ascii="Times New Roman" w:hAnsi="Times New Roman" w:cs="Times New Roman"/>
                <w:b/>
                <w:sz w:val="24"/>
                <w:szCs w:val="24"/>
              </w:rPr>
              <w:t>3</w:t>
            </w:r>
          </w:p>
          <w:p w:rsidR="00420A05" w:rsidRPr="00420A05" w:rsidRDefault="00DA44B5" w:rsidP="00420A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20A05">
              <w:rPr>
                <w:rFonts w:ascii="Times New Roman" w:hAnsi="Times New Roman" w:cs="Times New Roman"/>
                <w:b/>
                <w:sz w:val="24"/>
                <w:szCs w:val="24"/>
              </w:rPr>
              <w:t>Antibiyoti</w:t>
            </w:r>
            <w:r>
              <w:rPr>
                <w:rFonts w:ascii="Times New Roman" w:hAnsi="Times New Roman" w:cs="Times New Roman"/>
                <w:b/>
                <w:sz w:val="24"/>
                <w:szCs w:val="24"/>
              </w:rPr>
              <w:t>ğin</w:t>
            </w:r>
            <w:r w:rsidR="00420A05" w:rsidRPr="00420A05">
              <w:rPr>
                <w:rFonts w:ascii="Times New Roman" w:hAnsi="Times New Roman" w:cs="Times New Roman"/>
                <w:b/>
                <w:sz w:val="24"/>
                <w:szCs w:val="24"/>
              </w:rPr>
              <w:t xml:space="preserve"> Tanımı ve Tarihçesi</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3</w:t>
            </w:r>
          </w:p>
          <w:p w:rsidR="00420A05" w:rsidRPr="00420A05" w:rsidRDefault="00DA44B5" w:rsidP="00420A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Antibiyotiklerin </w:t>
            </w:r>
            <w:r w:rsidR="00420A05" w:rsidRPr="00420A05">
              <w:rPr>
                <w:rFonts w:ascii="Times New Roman" w:hAnsi="Times New Roman" w:cs="Times New Roman"/>
                <w:b/>
                <w:sz w:val="24"/>
                <w:szCs w:val="24"/>
              </w:rPr>
              <w:t>Sınıfland</w:t>
            </w:r>
            <w:r w:rsidR="006D27C9">
              <w:rPr>
                <w:rFonts w:ascii="Times New Roman" w:hAnsi="Times New Roman" w:cs="Times New Roman"/>
                <w:b/>
                <w:sz w:val="24"/>
                <w:szCs w:val="24"/>
              </w:rPr>
              <w:t>ırılması</w:t>
            </w:r>
            <w:r w:rsidR="004C337E">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4</w:t>
            </w:r>
          </w:p>
          <w:p w:rsidR="00DA44B5" w:rsidRDefault="00DA44B5" w:rsidP="009C6798">
            <w:pPr>
              <w:tabs>
                <w:tab w:val="left" w:pos="7316"/>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Farmakokinetik</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 xml:space="preserve">6 </w:t>
            </w:r>
          </w:p>
          <w:p w:rsidR="00DA44B5" w:rsidRDefault="00DA44B5" w:rsidP="00420A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20A05" w:rsidRPr="00420A05">
              <w:rPr>
                <w:rFonts w:ascii="Times New Roman" w:hAnsi="Times New Roman" w:cs="Times New Roman"/>
                <w:b/>
                <w:sz w:val="24"/>
                <w:szCs w:val="24"/>
              </w:rPr>
              <w:t>Farmakodinamik</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26664A">
              <w:rPr>
                <w:rFonts w:ascii="Times New Roman" w:hAnsi="Times New Roman" w:cs="Times New Roman"/>
                <w:b/>
                <w:sz w:val="24"/>
                <w:szCs w:val="24"/>
              </w:rPr>
              <w:t xml:space="preserve">     </w:t>
            </w:r>
            <w:r>
              <w:rPr>
                <w:rFonts w:ascii="Times New Roman" w:hAnsi="Times New Roman" w:cs="Times New Roman"/>
                <w:b/>
                <w:sz w:val="24"/>
                <w:szCs w:val="24"/>
              </w:rPr>
              <w:t>10</w:t>
            </w:r>
          </w:p>
          <w:p w:rsidR="00DA44B5" w:rsidRDefault="00DA44B5" w:rsidP="00420A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Antibiyotiklerin</w:t>
            </w:r>
            <w:r w:rsidR="00420A05" w:rsidRPr="00420A05">
              <w:rPr>
                <w:rFonts w:ascii="Times New Roman" w:hAnsi="Times New Roman" w:cs="Times New Roman"/>
                <w:b/>
                <w:sz w:val="24"/>
                <w:szCs w:val="24"/>
              </w:rPr>
              <w:t xml:space="preserve"> Y</w:t>
            </w:r>
            <w:r>
              <w:rPr>
                <w:rFonts w:ascii="Times New Roman" w:hAnsi="Times New Roman" w:cs="Times New Roman"/>
                <w:b/>
                <w:sz w:val="24"/>
                <w:szCs w:val="24"/>
              </w:rPr>
              <w:t>an Etkileri</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Pr>
                <w:rFonts w:ascii="Times New Roman" w:hAnsi="Times New Roman" w:cs="Times New Roman"/>
                <w:b/>
                <w:sz w:val="24"/>
                <w:szCs w:val="24"/>
              </w:rPr>
              <w:t>10</w:t>
            </w:r>
          </w:p>
          <w:p w:rsidR="00DA44B5" w:rsidRDefault="00DA44B5" w:rsidP="00FA5E7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20A05" w:rsidRPr="00420A05">
              <w:rPr>
                <w:rFonts w:ascii="Times New Roman" w:hAnsi="Times New Roman" w:cs="Times New Roman"/>
                <w:b/>
                <w:sz w:val="24"/>
                <w:szCs w:val="24"/>
              </w:rPr>
              <w:t>Kullanım Amacına Yön</w:t>
            </w:r>
            <w:r>
              <w:rPr>
                <w:rFonts w:ascii="Times New Roman" w:hAnsi="Times New Roman" w:cs="Times New Roman"/>
                <w:b/>
                <w:sz w:val="24"/>
                <w:szCs w:val="24"/>
              </w:rPr>
              <w:t>elik Antibiyotik Seçimi</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Pr>
                <w:rFonts w:ascii="Times New Roman" w:hAnsi="Times New Roman" w:cs="Times New Roman"/>
                <w:b/>
                <w:sz w:val="24"/>
                <w:szCs w:val="24"/>
              </w:rPr>
              <w:t>13</w:t>
            </w:r>
          </w:p>
          <w:p w:rsidR="00DA44B5" w:rsidRDefault="00DA44B5" w:rsidP="00420A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20A05" w:rsidRPr="00420A05">
              <w:rPr>
                <w:rFonts w:ascii="Times New Roman" w:hAnsi="Times New Roman" w:cs="Times New Roman"/>
                <w:b/>
                <w:sz w:val="24"/>
                <w:szCs w:val="24"/>
              </w:rPr>
              <w:t>Çocuklarda Antibiyotik Ku</w:t>
            </w:r>
            <w:r>
              <w:rPr>
                <w:rFonts w:ascii="Times New Roman" w:hAnsi="Times New Roman" w:cs="Times New Roman"/>
                <w:b/>
                <w:sz w:val="24"/>
                <w:szCs w:val="24"/>
              </w:rPr>
              <w:t>llanımı</w:t>
            </w:r>
            <w:r w:rsidR="009C6798">
              <w:rPr>
                <w:rFonts w:ascii="Times New Roman" w:hAnsi="Times New Roman" w:cs="Times New Roman"/>
                <w:b/>
                <w:sz w:val="24"/>
                <w:szCs w:val="24"/>
              </w:rPr>
              <w:t xml:space="preserve">                                                 </w:t>
            </w:r>
            <w:r>
              <w:rPr>
                <w:rFonts w:ascii="Times New Roman" w:hAnsi="Times New Roman" w:cs="Times New Roman"/>
                <w:b/>
                <w:sz w:val="24"/>
                <w:szCs w:val="24"/>
              </w:rPr>
              <w:t>17</w:t>
            </w:r>
          </w:p>
          <w:p w:rsidR="00420A05" w:rsidRPr="00420A05" w:rsidRDefault="00DA44B5" w:rsidP="00420A0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20A05" w:rsidRPr="00420A05">
              <w:rPr>
                <w:rFonts w:ascii="Times New Roman" w:hAnsi="Times New Roman" w:cs="Times New Roman"/>
                <w:b/>
                <w:sz w:val="24"/>
                <w:szCs w:val="24"/>
              </w:rPr>
              <w:t>Tedavinin Değ</w:t>
            </w:r>
            <w:r>
              <w:rPr>
                <w:rFonts w:ascii="Times New Roman" w:hAnsi="Times New Roman" w:cs="Times New Roman"/>
                <w:b/>
                <w:sz w:val="24"/>
                <w:szCs w:val="24"/>
              </w:rPr>
              <w:t>erlendirilmesi</w:t>
            </w:r>
            <w:r w:rsidR="009C67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26664A">
              <w:rPr>
                <w:rFonts w:ascii="Times New Roman" w:hAnsi="Times New Roman" w:cs="Times New Roman"/>
                <w:b/>
                <w:sz w:val="24"/>
                <w:szCs w:val="24"/>
              </w:rPr>
              <w:t xml:space="preserve">  </w:t>
            </w:r>
            <w:r>
              <w:rPr>
                <w:rFonts w:ascii="Times New Roman" w:hAnsi="Times New Roman" w:cs="Times New Roman"/>
                <w:b/>
                <w:sz w:val="24"/>
                <w:szCs w:val="24"/>
              </w:rPr>
              <w:t>20</w:t>
            </w:r>
          </w:p>
          <w:p w:rsidR="00420A05" w:rsidRPr="00420A05" w:rsidRDefault="00DA44B5" w:rsidP="009C6798">
            <w:pPr>
              <w:tabs>
                <w:tab w:val="left" w:pos="7316"/>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20A05" w:rsidRPr="00420A05">
              <w:rPr>
                <w:rFonts w:ascii="Times New Roman" w:hAnsi="Times New Roman" w:cs="Times New Roman"/>
                <w:b/>
                <w:sz w:val="24"/>
                <w:szCs w:val="24"/>
              </w:rPr>
              <w:t>Antib</w:t>
            </w:r>
            <w:r>
              <w:rPr>
                <w:rFonts w:ascii="Times New Roman" w:hAnsi="Times New Roman" w:cs="Times New Roman"/>
                <w:b/>
                <w:sz w:val="24"/>
                <w:szCs w:val="24"/>
              </w:rPr>
              <w:t>iyotik Direnci</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9C6798">
              <w:rPr>
                <w:rFonts w:ascii="Times New Roman" w:hAnsi="Times New Roman" w:cs="Times New Roman"/>
                <w:b/>
                <w:sz w:val="24"/>
                <w:szCs w:val="24"/>
              </w:rPr>
              <w:t xml:space="preserve">                          </w:t>
            </w:r>
            <w:r w:rsidR="0026664A">
              <w:rPr>
                <w:rFonts w:ascii="Times New Roman" w:hAnsi="Times New Roman" w:cs="Times New Roman"/>
                <w:b/>
                <w:sz w:val="24"/>
                <w:szCs w:val="24"/>
              </w:rPr>
              <w:t xml:space="preserve">   </w:t>
            </w:r>
            <w:r>
              <w:rPr>
                <w:rFonts w:ascii="Times New Roman" w:hAnsi="Times New Roman" w:cs="Times New Roman"/>
                <w:b/>
                <w:sz w:val="24"/>
                <w:szCs w:val="24"/>
              </w:rPr>
              <w:t>21</w:t>
            </w:r>
          </w:p>
          <w:p w:rsidR="00420A05" w:rsidRPr="00420A05" w:rsidRDefault="00DA44B5" w:rsidP="00420A0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20A05" w:rsidRPr="00420A05">
              <w:rPr>
                <w:rFonts w:ascii="Times New Roman" w:hAnsi="Times New Roman" w:cs="Times New Roman"/>
                <w:b/>
                <w:sz w:val="24"/>
                <w:szCs w:val="24"/>
              </w:rPr>
              <w:t>Akılcı Antibi</w:t>
            </w:r>
            <w:r>
              <w:rPr>
                <w:rFonts w:ascii="Times New Roman" w:hAnsi="Times New Roman" w:cs="Times New Roman"/>
                <w:b/>
                <w:sz w:val="24"/>
                <w:szCs w:val="24"/>
              </w:rPr>
              <w:t>yotik Kullanımı</w:t>
            </w:r>
            <w:r w:rsidR="004C337E">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23</w:t>
            </w:r>
          </w:p>
          <w:p w:rsidR="006F7C18" w:rsidRDefault="00DA44B5"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20A05" w:rsidRPr="00420A05">
              <w:rPr>
                <w:rFonts w:ascii="Times New Roman" w:hAnsi="Times New Roman" w:cs="Times New Roman"/>
                <w:b/>
                <w:sz w:val="24"/>
                <w:szCs w:val="24"/>
              </w:rPr>
              <w:t>Hasta Hek</w:t>
            </w:r>
            <w:r>
              <w:rPr>
                <w:rFonts w:ascii="Times New Roman" w:hAnsi="Times New Roman" w:cs="Times New Roman"/>
                <w:b/>
                <w:sz w:val="24"/>
                <w:szCs w:val="24"/>
              </w:rPr>
              <w:t>im İlişkisi</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29</w:t>
            </w:r>
          </w:p>
          <w:p w:rsidR="006F7C18" w:rsidRDefault="00FF2772" w:rsidP="00FF2772">
            <w:pPr>
              <w:spacing w:line="360" w:lineRule="auto"/>
              <w:jc w:val="both"/>
              <w:rPr>
                <w:rFonts w:ascii="Times New Roman" w:hAnsi="Times New Roman" w:cs="Times New Roman"/>
                <w:b/>
                <w:sz w:val="24"/>
                <w:szCs w:val="24"/>
              </w:rPr>
            </w:pPr>
            <w:r w:rsidRPr="00FF2772">
              <w:rPr>
                <w:rFonts w:ascii="Times New Roman" w:hAnsi="Times New Roman" w:cs="Times New Roman"/>
                <w:b/>
                <w:sz w:val="24"/>
                <w:szCs w:val="24"/>
              </w:rPr>
              <w:t xml:space="preserve">GEREÇ VE YÖNTEM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6F7C18">
              <w:rPr>
                <w:rFonts w:ascii="Times New Roman" w:hAnsi="Times New Roman" w:cs="Times New Roman"/>
                <w:b/>
                <w:sz w:val="24"/>
                <w:szCs w:val="24"/>
              </w:rPr>
              <w:t>31</w:t>
            </w:r>
          </w:p>
          <w:p w:rsidR="006F7C18"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 xml:space="preserve">ARAŞTIRMANIN AMACI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31</w:t>
            </w:r>
          </w:p>
          <w:p w:rsidR="00FF2772" w:rsidRPr="00FF2772"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 xml:space="preserve">ARAŞTIRMA PROJESİ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31</w:t>
            </w:r>
          </w:p>
          <w:p w:rsidR="00FF2772" w:rsidRPr="00FF2772"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ARAŞTI</w:t>
            </w:r>
            <w:r w:rsidR="006D27C9">
              <w:rPr>
                <w:rFonts w:ascii="Times New Roman" w:hAnsi="Times New Roman" w:cs="Times New Roman"/>
                <w:b/>
                <w:sz w:val="24"/>
                <w:szCs w:val="24"/>
              </w:rPr>
              <w:t xml:space="preserve">RMA BÖLGESİ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31</w:t>
            </w:r>
          </w:p>
          <w:p w:rsidR="00FF2772" w:rsidRPr="00FF2772" w:rsidRDefault="006F7C18" w:rsidP="009F4B29">
            <w:pPr>
              <w:tabs>
                <w:tab w:val="left" w:pos="76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ARAŞTIRMANIN TİPİ</w:t>
            </w:r>
            <w:r w:rsidR="006D27C9">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31</w:t>
            </w:r>
          </w:p>
          <w:p w:rsidR="00FF2772" w:rsidRPr="00FF2772"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 xml:space="preserve">ARAŞTIRMANIN </w:t>
            </w:r>
            <w:r w:rsidR="006D27C9">
              <w:rPr>
                <w:rFonts w:ascii="Times New Roman" w:hAnsi="Times New Roman" w:cs="Times New Roman"/>
                <w:b/>
                <w:sz w:val="24"/>
                <w:szCs w:val="24"/>
              </w:rPr>
              <w:t xml:space="preserve">EVRENİ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31</w:t>
            </w:r>
          </w:p>
          <w:p w:rsidR="00FF2772" w:rsidRPr="00FF2772"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ARAŞTIRMA</w:t>
            </w:r>
            <w:r w:rsidR="006D27C9">
              <w:rPr>
                <w:rFonts w:ascii="Times New Roman" w:hAnsi="Times New Roman" w:cs="Times New Roman"/>
                <w:b/>
                <w:sz w:val="24"/>
                <w:szCs w:val="24"/>
              </w:rPr>
              <w:t xml:space="preserve">NIN ÖRNEKLEMİ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32</w:t>
            </w:r>
          </w:p>
          <w:p w:rsidR="00FF2772" w:rsidRPr="00FF2772" w:rsidRDefault="00FF2772" w:rsidP="00FF2772">
            <w:pPr>
              <w:spacing w:line="360" w:lineRule="auto"/>
              <w:jc w:val="both"/>
              <w:rPr>
                <w:rFonts w:ascii="Times New Roman" w:hAnsi="Times New Roman" w:cs="Times New Roman"/>
                <w:b/>
                <w:sz w:val="24"/>
                <w:szCs w:val="24"/>
              </w:rPr>
            </w:pPr>
            <w:r w:rsidRPr="00FF2772">
              <w:rPr>
                <w:rFonts w:ascii="Times New Roman" w:hAnsi="Times New Roman" w:cs="Times New Roman"/>
                <w:b/>
                <w:sz w:val="24"/>
                <w:szCs w:val="24"/>
              </w:rPr>
              <w:t xml:space="preserve">  </w:t>
            </w:r>
            <w:r w:rsidR="006F7C18">
              <w:rPr>
                <w:rFonts w:ascii="Times New Roman" w:hAnsi="Times New Roman" w:cs="Times New Roman"/>
                <w:b/>
                <w:sz w:val="24"/>
                <w:szCs w:val="24"/>
              </w:rPr>
              <w:t xml:space="preserve">        </w:t>
            </w:r>
            <w:r w:rsidRPr="00FF2772">
              <w:rPr>
                <w:rFonts w:ascii="Times New Roman" w:hAnsi="Times New Roman" w:cs="Times New Roman"/>
                <w:b/>
                <w:sz w:val="24"/>
                <w:szCs w:val="24"/>
              </w:rPr>
              <w:t>ARAŞTIRMADAN DIŞLAMA KRİTERLERİ</w:t>
            </w:r>
            <w:r w:rsidR="006D27C9">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sidRPr="00FF2772">
              <w:rPr>
                <w:rFonts w:ascii="Times New Roman" w:hAnsi="Times New Roman" w:cs="Times New Roman"/>
                <w:b/>
                <w:sz w:val="24"/>
                <w:szCs w:val="24"/>
              </w:rPr>
              <w:t>32</w:t>
            </w:r>
          </w:p>
          <w:p w:rsidR="006F7C18" w:rsidRDefault="006F7C18" w:rsidP="009F4B29">
            <w:pPr>
              <w:tabs>
                <w:tab w:val="left" w:pos="760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 xml:space="preserve">ARAŞTIRMAYA </w:t>
            </w:r>
            <w:r w:rsidR="006D27C9">
              <w:rPr>
                <w:rFonts w:ascii="Times New Roman" w:hAnsi="Times New Roman" w:cs="Times New Roman"/>
                <w:b/>
                <w:sz w:val="24"/>
                <w:szCs w:val="24"/>
              </w:rPr>
              <w:t xml:space="preserve">KATILMA ORANI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32</w:t>
            </w:r>
          </w:p>
          <w:p w:rsidR="00FF2772" w:rsidRPr="00FF2772"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ARAŞTIRMANIN BAĞI</w:t>
            </w:r>
            <w:r w:rsidR="006D27C9">
              <w:rPr>
                <w:rFonts w:ascii="Times New Roman" w:hAnsi="Times New Roman" w:cs="Times New Roman"/>
                <w:b/>
                <w:sz w:val="24"/>
                <w:szCs w:val="24"/>
              </w:rPr>
              <w:t xml:space="preserve">MLI-BAĞIMSIZ </w:t>
            </w:r>
            <w:proofErr w:type="gramStart"/>
            <w:r w:rsidR="006D27C9">
              <w:rPr>
                <w:rFonts w:ascii="Times New Roman" w:hAnsi="Times New Roman" w:cs="Times New Roman"/>
                <w:b/>
                <w:sz w:val="24"/>
                <w:szCs w:val="24"/>
              </w:rPr>
              <w:t xml:space="preserve">DEĞİŞKENLERİ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Pr>
                <w:rFonts w:ascii="Times New Roman" w:hAnsi="Times New Roman" w:cs="Times New Roman"/>
                <w:b/>
                <w:sz w:val="24"/>
                <w:szCs w:val="24"/>
              </w:rPr>
              <w:t>32</w:t>
            </w:r>
            <w:proofErr w:type="gramEnd"/>
          </w:p>
          <w:p w:rsidR="00FF2772" w:rsidRPr="00FF2772"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 xml:space="preserve">ARAŞTIRMANIN VERİ KAYNAKLARI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Pr>
                <w:rFonts w:ascii="Times New Roman" w:hAnsi="Times New Roman" w:cs="Times New Roman"/>
                <w:b/>
                <w:sz w:val="24"/>
                <w:szCs w:val="24"/>
              </w:rPr>
              <w:t>33</w:t>
            </w:r>
          </w:p>
          <w:p w:rsidR="00FF2772" w:rsidRPr="00FF2772" w:rsidRDefault="006F7C18" w:rsidP="00332C98">
            <w:pPr>
              <w:tabs>
                <w:tab w:val="left" w:pos="77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ARAŞTIRMAYI UYGULA</w:t>
            </w:r>
            <w:r w:rsidR="004C337E">
              <w:rPr>
                <w:rFonts w:ascii="Times New Roman" w:hAnsi="Times New Roman" w:cs="Times New Roman"/>
                <w:b/>
                <w:sz w:val="24"/>
                <w:szCs w:val="24"/>
              </w:rPr>
              <w:t xml:space="preserve">YANLAR ve UYGULAMA </w:t>
            </w:r>
            <w:proofErr w:type="gramStart"/>
            <w:r w:rsidR="004C337E">
              <w:rPr>
                <w:rFonts w:ascii="Times New Roman" w:hAnsi="Times New Roman" w:cs="Times New Roman"/>
                <w:b/>
                <w:sz w:val="24"/>
                <w:szCs w:val="24"/>
              </w:rPr>
              <w:t xml:space="preserve">ŞEKLİ    </w:t>
            </w:r>
            <w:r w:rsidR="00332C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Pr>
                <w:rFonts w:ascii="Times New Roman" w:hAnsi="Times New Roman" w:cs="Times New Roman"/>
                <w:b/>
                <w:sz w:val="24"/>
                <w:szCs w:val="24"/>
              </w:rPr>
              <w:t>33</w:t>
            </w:r>
            <w:proofErr w:type="gramEnd"/>
          </w:p>
          <w:p w:rsidR="00FF2772" w:rsidRPr="00FF2772"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 xml:space="preserve">ARAŞTIRMANIN İSTATİSTİKSEL ANALİZİ </w:t>
            </w:r>
            <w:r w:rsidR="00332C98">
              <w:rPr>
                <w:rFonts w:ascii="Times New Roman" w:hAnsi="Times New Roman" w:cs="Times New Roman"/>
                <w:b/>
                <w:sz w:val="24"/>
                <w:szCs w:val="24"/>
              </w:rPr>
              <w:t xml:space="preserve">                          </w:t>
            </w:r>
            <w:r w:rsidR="004C337E">
              <w:rPr>
                <w:rFonts w:ascii="Times New Roman" w:hAnsi="Times New Roman" w:cs="Times New Roman"/>
                <w:b/>
                <w:sz w:val="24"/>
                <w:szCs w:val="24"/>
              </w:rPr>
              <w:t xml:space="preserve">     </w:t>
            </w:r>
            <w:r>
              <w:rPr>
                <w:rFonts w:ascii="Times New Roman" w:hAnsi="Times New Roman" w:cs="Times New Roman"/>
                <w:b/>
                <w:sz w:val="24"/>
                <w:szCs w:val="24"/>
              </w:rPr>
              <w:t>34</w:t>
            </w:r>
          </w:p>
          <w:p w:rsidR="00DA44B5" w:rsidRDefault="006F7C18" w:rsidP="00FF27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F2772" w:rsidRPr="00FF2772">
              <w:rPr>
                <w:rFonts w:ascii="Times New Roman" w:hAnsi="Times New Roman" w:cs="Times New Roman"/>
                <w:b/>
                <w:sz w:val="24"/>
                <w:szCs w:val="24"/>
              </w:rPr>
              <w:t xml:space="preserve">ARAŞTIRMANIN SÜRESİ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35</w:t>
            </w:r>
          </w:p>
          <w:p w:rsidR="006F7C18" w:rsidRPr="006F7C18" w:rsidRDefault="006F7C18" w:rsidP="006F7C18">
            <w:pPr>
              <w:spacing w:line="360" w:lineRule="auto"/>
              <w:jc w:val="both"/>
              <w:rPr>
                <w:rFonts w:ascii="Times New Roman" w:hAnsi="Times New Roman" w:cs="Times New Roman"/>
                <w:b/>
                <w:sz w:val="24"/>
                <w:szCs w:val="24"/>
              </w:rPr>
            </w:pPr>
            <w:r w:rsidRPr="006F7C18">
              <w:rPr>
                <w:rFonts w:ascii="Times New Roman" w:hAnsi="Times New Roman" w:cs="Times New Roman"/>
                <w:b/>
                <w:sz w:val="24"/>
                <w:szCs w:val="24"/>
              </w:rPr>
              <w:t>BULGULAR</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36</w:t>
            </w:r>
          </w:p>
          <w:p w:rsidR="006F7C18" w:rsidRDefault="006F7C18" w:rsidP="006F7C18">
            <w:pPr>
              <w:spacing w:line="360" w:lineRule="auto"/>
              <w:jc w:val="both"/>
              <w:rPr>
                <w:rFonts w:ascii="Times New Roman" w:hAnsi="Times New Roman" w:cs="Times New Roman"/>
                <w:b/>
                <w:sz w:val="24"/>
                <w:szCs w:val="24"/>
              </w:rPr>
            </w:pPr>
            <w:r w:rsidRPr="006F7C18">
              <w:rPr>
                <w:rFonts w:ascii="Times New Roman" w:hAnsi="Times New Roman" w:cs="Times New Roman"/>
                <w:b/>
                <w:sz w:val="24"/>
                <w:szCs w:val="24"/>
              </w:rPr>
              <w:t xml:space="preserve">TARTIŞMA </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Pr>
                <w:rFonts w:ascii="Times New Roman" w:hAnsi="Times New Roman" w:cs="Times New Roman"/>
                <w:b/>
                <w:sz w:val="24"/>
                <w:szCs w:val="24"/>
              </w:rPr>
              <w:t>53</w:t>
            </w:r>
          </w:p>
          <w:p w:rsidR="00CC2F79" w:rsidRPr="006F7C18" w:rsidRDefault="00CC2F79" w:rsidP="00332C98">
            <w:pPr>
              <w:tabs>
                <w:tab w:val="left" w:pos="7883"/>
              </w:tabs>
              <w:spacing w:line="360" w:lineRule="auto"/>
              <w:jc w:val="both"/>
              <w:rPr>
                <w:rFonts w:ascii="Times New Roman" w:hAnsi="Times New Roman" w:cs="Times New Roman"/>
                <w:b/>
                <w:sz w:val="24"/>
                <w:szCs w:val="24"/>
              </w:rPr>
            </w:pPr>
            <w:r>
              <w:rPr>
                <w:rFonts w:ascii="Times New Roman" w:hAnsi="Times New Roman" w:cs="Times New Roman"/>
                <w:b/>
                <w:sz w:val="24"/>
                <w:szCs w:val="24"/>
              </w:rPr>
              <w:t>GÜÇLÜ YÖNLER VE SINIRLAMALAR</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9F4B29">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9F4B29">
              <w:rPr>
                <w:rFonts w:ascii="Times New Roman" w:hAnsi="Times New Roman" w:cs="Times New Roman"/>
                <w:b/>
                <w:sz w:val="24"/>
                <w:szCs w:val="24"/>
              </w:rPr>
              <w:t xml:space="preserve">  </w:t>
            </w:r>
            <w:r>
              <w:rPr>
                <w:rFonts w:ascii="Times New Roman" w:hAnsi="Times New Roman" w:cs="Times New Roman"/>
                <w:b/>
                <w:sz w:val="24"/>
                <w:szCs w:val="24"/>
              </w:rPr>
              <w:t>62</w:t>
            </w:r>
          </w:p>
          <w:p w:rsidR="006F7C18" w:rsidRPr="006F7C18" w:rsidRDefault="006F7C18" w:rsidP="00332C98">
            <w:pPr>
              <w:tabs>
                <w:tab w:val="left" w:pos="7883"/>
              </w:tabs>
              <w:spacing w:line="360" w:lineRule="auto"/>
              <w:jc w:val="both"/>
              <w:rPr>
                <w:rFonts w:ascii="Times New Roman" w:hAnsi="Times New Roman" w:cs="Times New Roman"/>
                <w:b/>
                <w:sz w:val="24"/>
                <w:szCs w:val="24"/>
              </w:rPr>
            </w:pPr>
            <w:r w:rsidRPr="006F7C18">
              <w:rPr>
                <w:rFonts w:ascii="Times New Roman" w:hAnsi="Times New Roman" w:cs="Times New Roman"/>
                <w:b/>
                <w:sz w:val="24"/>
                <w:szCs w:val="24"/>
              </w:rPr>
              <w:t>SONUÇ VE ÖNERİ</w:t>
            </w:r>
            <w:r w:rsidR="006D27C9">
              <w:rPr>
                <w:rFonts w:ascii="Times New Roman" w:hAnsi="Times New Roman" w:cs="Times New Roman"/>
                <w:b/>
                <w:sz w:val="24"/>
                <w:szCs w:val="24"/>
              </w:rPr>
              <w:t>LER</w:t>
            </w:r>
            <w:r w:rsidR="004C337E">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CC2F79">
              <w:rPr>
                <w:rFonts w:ascii="Times New Roman" w:hAnsi="Times New Roman" w:cs="Times New Roman"/>
                <w:b/>
                <w:sz w:val="24"/>
                <w:szCs w:val="24"/>
              </w:rPr>
              <w:t>63</w:t>
            </w:r>
          </w:p>
          <w:p w:rsidR="006F7C18" w:rsidRPr="006F7C18" w:rsidRDefault="006F7C18" w:rsidP="00332C98">
            <w:pPr>
              <w:tabs>
                <w:tab w:val="left" w:pos="7883"/>
              </w:tabs>
              <w:spacing w:line="360" w:lineRule="auto"/>
              <w:jc w:val="both"/>
              <w:rPr>
                <w:rFonts w:ascii="Times New Roman" w:hAnsi="Times New Roman" w:cs="Times New Roman"/>
                <w:b/>
                <w:sz w:val="24"/>
                <w:szCs w:val="24"/>
              </w:rPr>
            </w:pPr>
            <w:r w:rsidRPr="006F7C18">
              <w:rPr>
                <w:rFonts w:ascii="Times New Roman" w:hAnsi="Times New Roman" w:cs="Times New Roman"/>
                <w:b/>
                <w:sz w:val="24"/>
                <w:szCs w:val="24"/>
              </w:rPr>
              <w:t>KAYNAKLAR</w:t>
            </w:r>
            <w:r w:rsidR="009F4B29">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153342">
              <w:rPr>
                <w:rFonts w:ascii="Times New Roman" w:hAnsi="Times New Roman" w:cs="Times New Roman"/>
                <w:b/>
                <w:sz w:val="24"/>
                <w:szCs w:val="24"/>
              </w:rPr>
              <w:t xml:space="preserve">     </w:t>
            </w:r>
            <w:r w:rsidR="006D27C9">
              <w:rPr>
                <w:rFonts w:ascii="Times New Roman" w:hAnsi="Times New Roman" w:cs="Times New Roman"/>
                <w:b/>
                <w:sz w:val="24"/>
                <w:szCs w:val="24"/>
              </w:rPr>
              <w:t>65</w:t>
            </w:r>
          </w:p>
          <w:p w:rsidR="00CC2F79" w:rsidRDefault="00CC2F79" w:rsidP="00332C98">
            <w:pPr>
              <w:tabs>
                <w:tab w:val="left" w:pos="7883"/>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EK ANKET FORMU</w:t>
            </w:r>
            <w:r w:rsidR="000224D7">
              <w:rPr>
                <w:rFonts w:ascii="Times New Roman" w:hAnsi="Times New Roman" w:cs="Times New Roman"/>
                <w:b/>
                <w:sz w:val="24"/>
                <w:szCs w:val="24"/>
              </w:rPr>
              <w:t xml:space="preserve">                                                   </w:t>
            </w:r>
            <w:r w:rsidR="00332C98">
              <w:rPr>
                <w:rFonts w:ascii="Times New Roman" w:hAnsi="Times New Roman" w:cs="Times New Roman"/>
                <w:b/>
                <w:sz w:val="24"/>
                <w:szCs w:val="24"/>
              </w:rPr>
              <w:t xml:space="preserve">                           </w:t>
            </w:r>
            <w:r w:rsidR="000224D7">
              <w:rPr>
                <w:rFonts w:ascii="Times New Roman" w:hAnsi="Times New Roman" w:cs="Times New Roman"/>
                <w:b/>
                <w:sz w:val="24"/>
                <w:szCs w:val="24"/>
              </w:rPr>
              <w:t xml:space="preserve">     71</w:t>
            </w:r>
          </w:p>
          <w:p w:rsidR="00323666" w:rsidRPr="00B06BA6" w:rsidRDefault="00323666" w:rsidP="00CC2F79">
            <w:pPr>
              <w:spacing w:line="360" w:lineRule="auto"/>
              <w:jc w:val="center"/>
              <w:rPr>
                <w:rFonts w:ascii="Times New Roman" w:hAnsi="Times New Roman" w:cs="Times New Roman"/>
                <w:b/>
                <w:sz w:val="24"/>
                <w:szCs w:val="24"/>
              </w:rPr>
            </w:pPr>
            <w:r w:rsidRPr="00B06BA6">
              <w:rPr>
                <w:rFonts w:ascii="Times New Roman" w:hAnsi="Times New Roman" w:cs="Times New Roman"/>
                <w:b/>
                <w:sz w:val="24"/>
                <w:szCs w:val="24"/>
              </w:rPr>
              <w:t>SİMGELER VE KISALTMALAR</w:t>
            </w:r>
          </w:p>
          <w:p w:rsidR="00323666" w:rsidRDefault="003B5961" w:rsidP="00710A8B">
            <w:pPr>
              <w:spacing w:line="360" w:lineRule="auto"/>
              <w:jc w:val="both"/>
              <w:rPr>
                <w:rFonts w:ascii="Times New Roman" w:eastAsia="Calibri" w:hAnsi="Times New Roman" w:cs="Times New Roman"/>
                <w:bCs/>
                <w:noProof/>
                <w:color w:val="000000"/>
                <w:sz w:val="24"/>
                <w:szCs w:val="24"/>
              </w:rPr>
            </w:pPr>
            <w:r w:rsidRPr="003B5961">
              <w:rPr>
                <w:rFonts w:ascii="Times New Roman" w:eastAsia="Calibri" w:hAnsi="Times New Roman" w:cs="Times New Roman"/>
                <w:b/>
                <w:bCs/>
                <w:noProof/>
                <w:color w:val="000000"/>
                <w:sz w:val="24"/>
                <w:szCs w:val="24"/>
              </w:rPr>
              <w:t>DSÖ</w:t>
            </w:r>
            <w:r>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Cs/>
                <w:noProof/>
                <w:color w:val="000000"/>
                <w:sz w:val="24"/>
                <w:szCs w:val="24"/>
              </w:rPr>
              <w:t>Dünya Sağlık Örgütü</w:t>
            </w:r>
          </w:p>
          <w:p w:rsidR="003B5961" w:rsidRDefault="003B5961" w:rsidP="00710A8B">
            <w:pPr>
              <w:spacing w:line="360" w:lineRule="auto"/>
              <w:jc w:val="both"/>
              <w:rPr>
                <w:rFonts w:ascii="Times New Roman" w:eastAsia="Calibri" w:hAnsi="Times New Roman" w:cs="Times New Roman"/>
                <w:bCs/>
                <w:noProof/>
                <w:color w:val="000000"/>
                <w:sz w:val="24"/>
                <w:szCs w:val="24"/>
              </w:rPr>
            </w:pPr>
            <w:r w:rsidRPr="003B5961">
              <w:rPr>
                <w:rFonts w:ascii="Times New Roman" w:eastAsia="Calibri" w:hAnsi="Times New Roman" w:cs="Times New Roman"/>
                <w:b/>
                <w:bCs/>
                <w:noProof/>
                <w:color w:val="000000"/>
                <w:sz w:val="24"/>
                <w:szCs w:val="24"/>
              </w:rPr>
              <w:t>RBS:</w:t>
            </w:r>
            <w:r>
              <w:rPr>
                <w:rFonts w:ascii="Times New Roman" w:eastAsia="Calibri" w:hAnsi="Times New Roman" w:cs="Times New Roman"/>
                <w:bCs/>
                <w:noProof/>
                <w:color w:val="000000"/>
                <w:sz w:val="24"/>
                <w:szCs w:val="24"/>
              </w:rPr>
              <w:t xml:space="preserve"> Reçete Bilgi Sistemi</w:t>
            </w:r>
          </w:p>
          <w:p w:rsidR="003B5961" w:rsidRDefault="003B5961" w:rsidP="00710A8B">
            <w:pPr>
              <w:spacing w:line="360" w:lineRule="auto"/>
              <w:jc w:val="both"/>
              <w:rPr>
                <w:rFonts w:ascii="Times New Roman" w:eastAsia="Calibri" w:hAnsi="Times New Roman" w:cs="Times New Roman"/>
                <w:bCs/>
                <w:noProof/>
                <w:color w:val="000000"/>
                <w:sz w:val="24"/>
                <w:szCs w:val="24"/>
              </w:rPr>
            </w:pPr>
            <w:r w:rsidRPr="003B5961">
              <w:rPr>
                <w:rFonts w:ascii="Times New Roman" w:eastAsia="Calibri" w:hAnsi="Times New Roman" w:cs="Times New Roman"/>
                <w:b/>
                <w:bCs/>
                <w:noProof/>
                <w:color w:val="000000"/>
                <w:sz w:val="24"/>
                <w:szCs w:val="24"/>
              </w:rPr>
              <w:t>MİK:</w:t>
            </w:r>
            <w:r>
              <w:rPr>
                <w:rFonts w:ascii="Times New Roman" w:eastAsia="Calibri" w:hAnsi="Times New Roman" w:cs="Times New Roman"/>
                <w:bCs/>
                <w:noProof/>
                <w:color w:val="000000"/>
                <w:sz w:val="24"/>
                <w:szCs w:val="24"/>
              </w:rPr>
              <w:t xml:space="preserve"> Minimum inhibitör konsantrasyon</w:t>
            </w:r>
          </w:p>
          <w:p w:rsidR="003B5961" w:rsidRDefault="003B5961" w:rsidP="00710A8B">
            <w:pPr>
              <w:spacing w:line="360" w:lineRule="auto"/>
              <w:jc w:val="both"/>
              <w:rPr>
                <w:rFonts w:ascii="Times New Roman" w:eastAsia="Calibri" w:hAnsi="Times New Roman" w:cs="Times New Roman"/>
                <w:bCs/>
                <w:noProof/>
                <w:color w:val="000000"/>
                <w:sz w:val="24"/>
                <w:szCs w:val="24"/>
              </w:rPr>
            </w:pPr>
            <w:r w:rsidRPr="003B5961">
              <w:rPr>
                <w:rFonts w:ascii="Times New Roman" w:eastAsia="Calibri" w:hAnsi="Times New Roman" w:cs="Times New Roman"/>
                <w:b/>
                <w:bCs/>
                <w:noProof/>
                <w:color w:val="000000"/>
                <w:sz w:val="24"/>
                <w:szCs w:val="24"/>
              </w:rPr>
              <w:t>IV:</w:t>
            </w:r>
            <w:r>
              <w:rPr>
                <w:rFonts w:ascii="Times New Roman" w:eastAsia="Calibri" w:hAnsi="Times New Roman" w:cs="Times New Roman"/>
                <w:bCs/>
                <w:noProof/>
                <w:color w:val="000000"/>
                <w:sz w:val="24"/>
                <w:szCs w:val="24"/>
              </w:rPr>
              <w:t xml:space="preserve"> İntravenöz</w:t>
            </w:r>
          </w:p>
          <w:p w:rsidR="003B5961" w:rsidRDefault="003B5961" w:rsidP="00710A8B">
            <w:pPr>
              <w:spacing w:line="360" w:lineRule="auto"/>
              <w:jc w:val="both"/>
              <w:rPr>
                <w:rFonts w:ascii="Times New Roman" w:eastAsia="Calibri" w:hAnsi="Times New Roman" w:cs="Times New Roman"/>
                <w:bCs/>
                <w:noProof/>
                <w:color w:val="000000"/>
                <w:sz w:val="24"/>
                <w:szCs w:val="24"/>
              </w:rPr>
            </w:pPr>
            <w:r w:rsidRPr="003B5961">
              <w:rPr>
                <w:rFonts w:ascii="Times New Roman" w:eastAsia="Calibri" w:hAnsi="Times New Roman" w:cs="Times New Roman"/>
                <w:b/>
                <w:bCs/>
                <w:noProof/>
                <w:color w:val="000000"/>
                <w:sz w:val="24"/>
                <w:szCs w:val="24"/>
              </w:rPr>
              <w:t>IM:</w:t>
            </w:r>
            <w:r>
              <w:rPr>
                <w:rFonts w:ascii="Times New Roman" w:eastAsia="Calibri" w:hAnsi="Times New Roman" w:cs="Times New Roman"/>
                <w:bCs/>
                <w:noProof/>
                <w:color w:val="000000"/>
                <w:sz w:val="24"/>
                <w:szCs w:val="24"/>
              </w:rPr>
              <w:t xml:space="preserve"> İntramüsküler</w:t>
            </w:r>
          </w:p>
          <w:p w:rsidR="003B5961" w:rsidRDefault="003B5961" w:rsidP="00710A8B">
            <w:pPr>
              <w:spacing w:line="360" w:lineRule="auto"/>
              <w:jc w:val="both"/>
              <w:rPr>
                <w:rFonts w:ascii="Times New Roman" w:eastAsia="Calibri" w:hAnsi="Times New Roman" w:cs="Times New Roman"/>
                <w:bCs/>
                <w:noProof/>
                <w:color w:val="000000"/>
                <w:sz w:val="24"/>
                <w:szCs w:val="24"/>
              </w:rPr>
            </w:pPr>
            <w:r w:rsidRPr="003B5961">
              <w:rPr>
                <w:rFonts w:ascii="Times New Roman" w:eastAsia="Calibri" w:hAnsi="Times New Roman" w:cs="Times New Roman"/>
                <w:b/>
                <w:bCs/>
                <w:noProof/>
                <w:color w:val="000000"/>
                <w:sz w:val="24"/>
                <w:szCs w:val="24"/>
              </w:rPr>
              <w:t>PAS:</w:t>
            </w:r>
            <w:r>
              <w:rPr>
                <w:rFonts w:ascii="Times New Roman" w:eastAsia="Calibri" w:hAnsi="Times New Roman" w:cs="Times New Roman"/>
                <w:bCs/>
                <w:noProof/>
                <w:color w:val="000000"/>
                <w:sz w:val="24"/>
                <w:szCs w:val="24"/>
              </w:rPr>
              <w:t xml:space="preserve"> Para aminosalisilik asit</w:t>
            </w:r>
          </w:p>
          <w:p w:rsidR="003B5961" w:rsidRDefault="004B24F3" w:rsidP="00710A8B">
            <w:pPr>
              <w:spacing w:line="360" w:lineRule="auto"/>
              <w:jc w:val="both"/>
              <w:rPr>
                <w:rFonts w:ascii="Times New Roman" w:eastAsia="Calibri" w:hAnsi="Times New Roman" w:cs="Times New Roman"/>
                <w:bCs/>
                <w:noProof/>
                <w:color w:val="000000"/>
                <w:sz w:val="24"/>
                <w:szCs w:val="24"/>
              </w:rPr>
            </w:pPr>
            <w:r w:rsidRPr="004B24F3">
              <w:rPr>
                <w:rFonts w:ascii="Times New Roman" w:eastAsia="Calibri" w:hAnsi="Times New Roman" w:cs="Times New Roman"/>
                <w:b/>
                <w:bCs/>
                <w:noProof/>
                <w:color w:val="000000"/>
                <w:sz w:val="24"/>
                <w:szCs w:val="24"/>
              </w:rPr>
              <w:t>FK/FD:</w:t>
            </w:r>
            <w:r>
              <w:rPr>
                <w:rFonts w:ascii="Times New Roman" w:eastAsia="Calibri" w:hAnsi="Times New Roman" w:cs="Times New Roman"/>
                <w:bCs/>
                <w:noProof/>
                <w:color w:val="000000"/>
                <w:sz w:val="24"/>
                <w:szCs w:val="24"/>
              </w:rPr>
              <w:t xml:space="preserve"> </w:t>
            </w:r>
            <w:r w:rsidRPr="004B24F3">
              <w:rPr>
                <w:rFonts w:ascii="Times New Roman" w:eastAsia="Calibri" w:hAnsi="Times New Roman" w:cs="Times New Roman"/>
                <w:bCs/>
                <w:noProof/>
                <w:color w:val="000000"/>
                <w:sz w:val="24"/>
                <w:szCs w:val="24"/>
              </w:rPr>
              <w:t xml:space="preserve">Farmakokinetik / farmakodinamik </w:t>
            </w:r>
          </w:p>
          <w:p w:rsidR="003B5961" w:rsidRDefault="004B24F3" w:rsidP="00710A8B">
            <w:pPr>
              <w:spacing w:line="360" w:lineRule="auto"/>
              <w:jc w:val="both"/>
              <w:rPr>
                <w:rFonts w:ascii="Times New Roman" w:eastAsia="Calibri" w:hAnsi="Times New Roman" w:cs="Times New Roman"/>
                <w:bCs/>
                <w:noProof/>
                <w:color w:val="000000"/>
                <w:sz w:val="24"/>
                <w:szCs w:val="24"/>
              </w:rPr>
            </w:pPr>
            <w:r w:rsidRPr="004B24F3">
              <w:rPr>
                <w:rFonts w:ascii="Times New Roman" w:eastAsia="Calibri" w:hAnsi="Times New Roman" w:cs="Times New Roman"/>
                <w:b/>
                <w:bCs/>
                <w:noProof/>
                <w:color w:val="000000"/>
                <w:sz w:val="24"/>
                <w:szCs w:val="24"/>
              </w:rPr>
              <w:t>FDA</w:t>
            </w:r>
            <w:r>
              <w:rPr>
                <w:rFonts w:ascii="Times New Roman" w:eastAsia="Calibri" w:hAnsi="Times New Roman" w:cs="Times New Roman"/>
                <w:b/>
                <w:bCs/>
                <w:noProof/>
                <w:color w:val="000000"/>
                <w:sz w:val="24"/>
                <w:szCs w:val="24"/>
              </w:rPr>
              <w:t>:</w:t>
            </w:r>
            <w:r>
              <w:rPr>
                <w:rFonts w:ascii="Times New Roman" w:eastAsia="Calibri" w:hAnsi="Times New Roman" w:cs="Times New Roman"/>
                <w:bCs/>
                <w:noProof/>
                <w:color w:val="000000"/>
                <w:sz w:val="24"/>
                <w:szCs w:val="24"/>
              </w:rPr>
              <w:t xml:space="preserve"> </w:t>
            </w:r>
            <w:r w:rsidRPr="004B24F3">
              <w:rPr>
                <w:rFonts w:ascii="Times New Roman" w:eastAsia="Calibri" w:hAnsi="Times New Roman" w:cs="Times New Roman"/>
                <w:bCs/>
                <w:noProof/>
                <w:color w:val="000000"/>
                <w:sz w:val="24"/>
                <w:szCs w:val="24"/>
              </w:rPr>
              <w:t>Food And Drug Administration; Amerikan Gıda ve İlaç Kurumu</w:t>
            </w:r>
          </w:p>
          <w:p w:rsidR="004B24F3" w:rsidRDefault="004B24F3" w:rsidP="00710A8B">
            <w:pPr>
              <w:spacing w:line="360" w:lineRule="auto"/>
              <w:jc w:val="both"/>
              <w:rPr>
                <w:rFonts w:ascii="Times New Roman" w:eastAsia="Calibri" w:hAnsi="Times New Roman" w:cs="Times New Roman"/>
                <w:bCs/>
                <w:noProof/>
                <w:color w:val="000000"/>
                <w:sz w:val="24"/>
                <w:szCs w:val="24"/>
              </w:rPr>
            </w:pPr>
            <w:r w:rsidRPr="004B24F3">
              <w:rPr>
                <w:rFonts w:ascii="Times New Roman" w:eastAsia="Calibri" w:hAnsi="Times New Roman" w:cs="Times New Roman"/>
                <w:b/>
                <w:bCs/>
                <w:noProof/>
                <w:color w:val="000000"/>
                <w:sz w:val="24"/>
                <w:szCs w:val="24"/>
              </w:rPr>
              <w:t>PZR:</w:t>
            </w:r>
            <w:r>
              <w:rPr>
                <w:rFonts w:ascii="Times New Roman" w:eastAsia="Calibri" w:hAnsi="Times New Roman" w:cs="Times New Roman"/>
                <w:bCs/>
                <w:noProof/>
                <w:color w:val="000000"/>
                <w:sz w:val="24"/>
                <w:szCs w:val="24"/>
              </w:rPr>
              <w:t xml:space="preserve"> Polimeraz Zincir R</w:t>
            </w:r>
            <w:r w:rsidRPr="004B24F3">
              <w:rPr>
                <w:rFonts w:ascii="Times New Roman" w:eastAsia="Calibri" w:hAnsi="Times New Roman" w:cs="Times New Roman"/>
                <w:bCs/>
                <w:noProof/>
                <w:color w:val="000000"/>
                <w:sz w:val="24"/>
                <w:szCs w:val="24"/>
              </w:rPr>
              <w:t xml:space="preserve">eksiyonu </w:t>
            </w:r>
          </w:p>
          <w:p w:rsidR="004B24F3" w:rsidRPr="004B24F3" w:rsidRDefault="004B24F3" w:rsidP="00710A8B">
            <w:pPr>
              <w:spacing w:line="360" w:lineRule="auto"/>
              <w:jc w:val="both"/>
              <w:rPr>
                <w:rFonts w:ascii="Times New Roman" w:eastAsia="Calibri" w:hAnsi="Times New Roman" w:cs="Times New Roman"/>
                <w:bCs/>
                <w:noProof/>
                <w:color w:val="000000"/>
                <w:sz w:val="24"/>
                <w:szCs w:val="24"/>
              </w:rPr>
            </w:pPr>
            <w:r w:rsidRPr="004B24F3">
              <w:rPr>
                <w:rFonts w:ascii="Times New Roman" w:eastAsia="Calibri" w:hAnsi="Times New Roman" w:cs="Times New Roman"/>
                <w:b/>
                <w:bCs/>
                <w:noProof/>
                <w:color w:val="000000"/>
                <w:sz w:val="24"/>
                <w:szCs w:val="24"/>
              </w:rPr>
              <w:t>MRSA</w:t>
            </w:r>
            <w:r>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Cs/>
                <w:noProof/>
                <w:color w:val="000000"/>
                <w:sz w:val="24"/>
                <w:szCs w:val="24"/>
              </w:rPr>
              <w:t xml:space="preserve">Metisilin Dirençli </w:t>
            </w:r>
            <w:r w:rsidR="00D51224">
              <w:rPr>
                <w:rFonts w:ascii="Times New Roman" w:eastAsia="Calibri" w:hAnsi="Times New Roman" w:cs="Times New Roman"/>
                <w:bCs/>
                <w:noProof/>
                <w:color w:val="000000"/>
                <w:sz w:val="24"/>
                <w:szCs w:val="24"/>
              </w:rPr>
              <w:t>Staphylococcus A</w:t>
            </w:r>
            <w:r w:rsidR="00D51224" w:rsidRPr="00D51224">
              <w:rPr>
                <w:rFonts w:ascii="Times New Roman" w:eastAsia="Calibri" w:hAnsi="Times New Roman" w:cs="Times New Roman"/>
                <w:bCs/>
                <w:noProof/>
                <w:color w:val="000000"/>
                <w:sz w:val="24"/>
                <w:szCs w:val="24"/>
              </w:rPr>
              <w:t>ureus</w:t>
            </w:r>
          </w:p>
          <w:p w:rsidR="004B24F3" w:rsidRDefault="004B24F3" w:rsidP="00710A8B">
            <w:pPr>
              <w:spacing w:line="360" w:lineRule="auto"/>
              <w:jc w:val="both"/>
              <w:rPr>
                <w:rFonts w:ascii="Times New Roman" w:eastAsia="Calibri" w:hAnsi="Times New Roman" w:cs="Times New Roman"/>
                <w:bCs/>
                <w:noProof/>
                <w:color w:val="000000"/>
                <w:sz w:val="24"/>
                <w:szCs w:val="24"/>
              </w:rPr>
            </w:pPr>
            <w:r w:rsidRPr="004B24F3">
              <w:rPr>
                <w:rFonts w:ascii="Times New Roman" w:eastAsia="Calibri" w:hAnsi="Times New Roman" w:cs="Times New Roman"/>
                <w:b/>
                <w:bCs/>
                <w:noProof/>
                <w:color w:val="000000"/>
                <w:sz w:val="24"/>
                <w:szCs w:val="24"/>
              </w:rPr>
              <w:t>PAÜ:</w:t>
            </w:r>
            <w:r>
              <w:rPr>
                <w:rFonts w:ascii="Times New Roman" w:eastAsia="Calibri" w:hAnsi="Times New Roman" w:cs="Times New Roman"/>
                <w:bCs/>
                <w:noProof/>
                <w:color w:val="000000"/>
                <w:sz w:val="24"/>
                <w:szCs w:val="24"/>
              </w:rPr>
              <w:t xml:space="preserve"> </w:t>
            </w:r>
            <w:r w:rsidRPr="004B24F3">
              <w:rPr>
                <w:rFonts w:ascii="Times New Roman" w:eastAsia="Calibri" w:hAnsi="Times New Roman" w:cs="Times New Roman"/>
                <w:bCs/>
                <w:noProof/>
                <w:color w:val="000000"/>
                <w:sz w:val="24"/>
                <w:szCs w:val="24"/>
              </w:rPr>
              <w:t xml:space="preserve">Pamukkale Üniversitesi </w:t>
            </w:r>
          </w:p>
          <w:p w:rsidR="004B24F3" w:rsidRDefault="004B24F3" w:rsidP="00710A8B">
            <w:pPr>
              <w:spacing w:line="360" w:lineRule="auto"/>
              <w:jc w:val="both"/>
              <w:rPr>
                <w:rFonts w:ascii="Times New Roman" w:eastAsia="Calibri" w:hAnsi="Times New Roman" w:cs="Times New Roman"/>
                <w:bCs/>
                <w:noProof/>
                <w:color w:val="000000"/>
                <w:sz w:val="24"/>
                <w:szCs w:val="24"/>
              </w:rPr>
            </w:pPr>
            <w:r w:rsidRPr="004B24F3">
              <w:rPr>
                <w:rFonts w:ascii="Times New Roman" w:eastAsia="Calibri" w:hAnsi="Times New Roman" w:cs="Times New Roman"/>
                <w:b/>
                <w:bCs/>
                <w:noProof/>
                <w:color w:val="000000"/>
                <w:sz w:val="24"/>
                <w:szCs w:val="24"/>
              </w:rPr>
              <w:t>AB:</w:t>
            </w:r>
            <w:r>
              <w:rPr>
                <w:rFonts w:ascii="Times New Roman" w:eastAsia="Calibri" w:hAnsi="Times New Roman" w:cs="Times New Roman"/>
                <w:bCs/>
                <w:noProof/>
                <w:color w:val="000000"/>
                <w:sz w:val="24"/>
                <w:szCs w:val="24"/>
              </w:rPr>
              <w:t xml:space="preserve"> Antibiyotik</w:t>
            </w:r>
          </w:p>
          <w:p w:rsidR="004B24F3" w:rsidRDefault="004B24F3" w:rsidP="00710A8B">
            <w:pPr>
              <w:spacing w:line="360" w:lineRule="auto"/>
              <w:jc w:val="both"/>
              <w:rPr>
                <w:rFonts w:ascii="Times New Roman" w:eastAsia="Calibri" w:hAnsi="Times New Roman" w:cs="Times New Roman"/>
                <w:bCs/>
                <w:noProof/>
                <w:color w:val="000000"/>
                <w:sz w:val="24"/>
                <w:szCs w:val="24"/>
              </w:rPr>
            </w:pPr>
            <w:r w:rsidRPr="004B24F3">
              <w:rPr>
                <w:rFonts w:ascii="Times New Roman" w:eastAsia="Calibri" w:hAnsi="Times New Roman" w:cs="Times New Roman"/>
                <w:b/>
                <w:bCs/>
                <w:noProof/>
                <w:color w:val="000000"/>
                <w:sz w:val="24"/>
                <w:szCs w:val="24"/>
              </w:rPr>
              <w:t>ÜSYE:</w:t>
            </w:r>
            <w:r>
              <w:rPr>
                <w:rFonts w:ascii="Times New Roman" w:eastAsia="Calibri" w:hAnsi="Times New Roman" w:cs="Times New Roman"/>
                <w:bCs/>
                <w:noProof/>
                <w:color w:val="000000"/>
                <w:sz w:val="24"/>
                <w:szCs w:val="24"/>
              </w:rPr>
              <w:t xml:space="preserve"> Üst Solunum Yolu Enfeksiyonu</w:t>
            </w:r>
          </w:p>
          <w:p w:rsidR="00D51224" w:rsidRPr="003B5961" w:rsidRDefault="00D51224" w:rsidP="00710A8B">
            <w:pPr>
              <w:spacing w:line="360" w:lineRule="auto"/>
              <w:jc w:val="both"/>
              <w:rPr>
                <w:rFonts w:ascii="Times New Roman" w:eastAsia="Calibri" w:hAnsi="Times New Roman" w:cs="Times New Roman"/>
                <w:bCs/>
                <w:noProof/>
                <w:color w:val="000000"/>
                <w:sz w:val="24"/>
                <w:szCs w:val="24"/>
              </w:rPr>
            </w:pPr>
            <w:r w:rsidRPr="00D51224">
              <w:rPr>
                <w:rFonts w:ascii="Times New Roman" w:eastAsia="Calibri" w:hAnsi="Times New Roman" w:cs="Times New Roman"/>
                <w:b/>
                <w:bCs/>
                <w:noProof/>
                <w:color w:val="000000"/>
                <w:sz w:val="24"/>
                <w:szCs w:val="24"/>
              </w:rPr>
              <w:t>OYD:</w:t>
            </w:r>
            <w:r>
              <w:rPr>
                <w:rFonts w:ascii="Times New Roman" w:eastAsia="Calibri" w:hAnsi="Times New Roman" w:cs="Times New Roman"/>
                <w:bCs/>
                <w:noProof/>
                <w:color w:val="000000"/>
                <w:sz w:val="24"/>
                <w:szCs w:val="24"/>
              </w:rPr>
              <w:t xml:space="preserve"> Okuryazar D</w:t>
            </w:r>
            <w:r w:rsidRPr="00D51224">
              <w:rPr>
                <w:rFonts w:ascii="Times New Roman" w:eastAsia="Calibri" w:hAnsi="Times New Roman" w:cs="Times New Roman"/>
                <w:bCs/>
                <w:noProof/>
                <w:color w:val="000000"/>
                <w:sz w:val="24"/>
                <w:szCs w:val="24"/>
              </w:rPr>
              <w:t>eğil</w:t>
            </w:r>
          </w:p>
        </w:tc>
      </w:tr>
      <w:tr w:rsidR="002E7768" w:rsidRPr="00DE0CD9" w:rsidTr="006F51DD">
        <w:trPr>
          <w:trHeight w:val="315"/>
        </w:trPr>
        <w:tc>
          <w:tcPr>
            <w:tcW w:w="9157" w:type="dxa"/>
            <w:noWrap/>
            <w:vAlign w:val="bottom"/>
          </w:tcPr>
          <w:p w:rsidR="002E7768" w:rsidRPr="00DE0CD9" w:rsidRDefault="002E7768" w:rsidP="008C48F3">
            <w:pPr>
              <w:spacing w:line="360" w:lineRule="auto"/>
              <w:jc w:val="both"/>
              <w:rPr>
                <w:rFonts w:ascii="Times New Roman" w:eastAsia="Calibri" w:hAnsi="Times New Roman" w:cs="Times New Roman"/>
                <w:b/>
                <w:bCs/>
                <w:noProof/>
                <w:color w:val="000000"/>
                <w:sz w:val="24"/>
                <w:szCs w:val="24"/>
              </w:rPr>
            </w:pPr>
          </w:p>
        </w:tc>
      </w:tr>
      <w:tr w:rsidR="002E7768" w:rsidRPr="00DE0CD9" w:rsidTr="006F51DD">
        <w:trPr>
          <w:trHeight w:val="315"/>
        </w:trPr>
        <w:tc>
          <w:tcPr>
            <w:tcW w:w="9157" w:type="dxa"/>
            <w:noWrap/>
            <w:vAlign w:val="bottom"/>
          </w:tcPr>
          <w:p w:rsidR="002E7768" w:rsidRPr="00DE0CD9" w:rsidRDefault="002E7768" w:rsidP="008C48F3">
            <w:pPr>
              <w:spacing w:line="360" w:lineRule="auto"/>
              <w:jc w:val="both"/>
              <w:rPr>
                <w:rFonts w:ascii="Times New Roman" w:eastAsia="Calibri" w:hAnsi="Times New Roman" w:cs="Times New Roman"/>
                <w:b/>
                <w:bCs/>
                <w:noProof/>
                <w:color w:val="000000"/>
                <w:sz w:val="24"/>
                <w:szCs w:val="24"/>
              </w:rPr>
            </w:pPr>
          </w:p>
        </w:tc>
      </w:tr>
      <w:tr w:rsidR="002E7768" w:rsidRPr="00DE0CD9" w:rsidTr="006F51DD">
        <w:trPr>
          <w:trHeight w:val="315"/>
        </w:trPr>
        <w:tc>
          <w:tcPr>
            <w:tcW w:w="9157" w:type="dxa"/>
            <w:noWrap/>
            <w:vAlign w:val="bottom"/>
          </w:tcPr>
          <w:p w:rsidR="002E7768" w:rsidRPr="00DE0CD9" w:rsidRDefault="002E7768" w:rsidP="008C48F3">
            <w:pPr>
              <w:spacing w:line="360" w:lineRule="auto"/>
              <w:jc w:val="both"/>
              <w:rPr>
                <w:rFonts w:ascii="Times New Roman" w:eastAsia="Calibri" w:hAnsi="Times New Roman" w:cs="Times New Roman"/>
                <w:b/>
                <w:bCs/>
                <w:noProof/>
                <w:color w:val="000000"/>
                <w:sz w:val="24"/>
                <w:szCs w:val="24"/>
              </w:rPr>
            </w:pPr>
          </w:p>
        </w:tc>
      </w:tr>
      <w:tr w:rsidR="002E7768" w:rsidRPr="00DE0CD9" w:rsidTr="006F51DD">
        <w:trPr>
          <w:trHeight w:val="315"/>
        </w:trPr>
        <w:tc>
          <w:tcPr>
            <w:tcW w:w="9157" w:type="dxa"/>
            <w:noWrap/>
            <w:vAlign w:val="bottom"/>
          </w:tcPr>
          <w:p w:rsidR="002E7768" w:rsidRPr="00DE0CD9" w:rsidRDefault="002E7768" w:rsidP="008C48F3">
            <w:pPr>
              <w:spacing w:line="360" w:lineRule="auto"/>
              <w:jc w:val="both"/>
              <w:rPr>
                <w:rFonts w:ascii="Times New Roman" w:eastAsia="Calibri" w:hAnsi="Times New Roman" w:cs="Times New Roman"/>
                <w:b/>
                <w:bCs/>
                <w:noProof/>
                <w:color w:val="000000"/>
                <w:sz w:val="24"/>
                <w:szCs w:val="24"/>
              </w:rPr>
            </w:pPr>
          </w:p>
        </w:tc>
      </w:tr>
      <w:tr w:rsidR="002E7768" w:rsidRPr="00DE0CD9" w:rsidTr="006F51DD">
        <w:trPr>
          <w:trHeight w:val="315"/>
        </w:trPr>
        <w:tc>
          <w:tcPr>
            <w:tcW w:w="9157" w:type="dxa"/>
            <w:noWrap/>
            <w:vAlign w:val="bottom"/>
          </w:tcPr>
          <w:p w:rsidR="002E7768" w:rsidRPr="00DE0CD9" w:rsidRDefault="002E7768" w:rsidP="008C48F3">
            <w:pPr>
              <w:spacing w:line="360" w:lineRule="auto"/>
              <w:jc w:val="both"/>
              <w:rPr>
                <w:rFonts w:ascii="Times New Roman" w:eastAsia="Calibri" w:hAnsi="Times New Roman" w:cs="Times New Roman"/>
                <w:b/>
                <w:bCs/>
                <w:noProof/>
                <w:color w:val="000000"/>
                <w:sz w:val="24"/>
                <w:szCs w:val="24"/>
              </w:rPr>
            </w:pPr>
          </w:p>
        </w:tc>
      </w:tr>
      <w:tr w:rsidR="002E7768" w:rsidRPr="00DE0CD9" w:rsidTr="006F51DD">
        <w:trPr>
          <w:trHeight w:val="315"/>
        </w:trPr>
        <w:tc>
          <w:tcPr>
            <w:tcW w:w="9157" w:type="dxa"/>
            <w:noWrap/>
            <w:vAlign w:val="bottom"/>
          </w:tcPr>
          <w:p w:rsidR="002E7768" w:rsidRPr="00DE0CD9" w:rsidRDefault="002E7768" w:rsidP="008C48F3">
            <w:pPr>
              <w:spacing w:line="360" w:lineRule="auto"/>
              <w:jc w:val="both"/>
              <w:rPr>
                <w:rFonts w:ascii="Times New Roman" w:eastAsia="Calibri" w:hAnsi="Times New Roman" w:cs="Times New Roman"/>
                <w:b/>
                <w:bCs/>
                <w:noProof/>
                <w:color w:val="000000"/>
                <w:sz w:val="24"/>
                <w:szCs w:val="24"/>
              </w:rPr>
            </w:pPr>
          </w:p>
        </w:tc>
      </w:tr>
      <w:tr w:rsidR="002E7768" w:rsidRPr="00DE0CD9" w:rsidTr="006F51DD">
        <w:trPr>
          <w:trHeight w:val="315"/>
        </w:trPr>
        <w:tc>
          <w:tcPr>
            <w:tcW w:w="9157" w:type="dxa"/>
            <w:noWrap/>
            <w:vAlign w:val="bottom"/>
          </w:tcPr>
          <w:p w:rsidR="005C3D48" w:rsidRPr="005C3D48" w:rsidRDefault="005C3D48" w:rsidP="005C3D48">
            <w:pPr>
              <w:spacing w:line="360" w:lineRule="auto"/>
              <w:jc w:val="center"/>
              <w:rPr>
                <w:rFonts w:ascii="Times New Roman" w:eastAsia="Calibri" w:hAnsi="Times New Roman" w:cs="Times New Roman"/>
                <w:b/>
                <w:bCs/>
                <w:noProof/>
                <w:color w:val="000000"/>
                <w:sz w:val="24"/>
                <w:szCs w:val="24"/>
              </w:rPr>
            </w:pPr>
            <w:r w:rsidRPr="005C3D48">
              <w:rPr>
                <w:rFonts w:ascii="Times New Roman" w:eastAsia="Calibri" w:hAnsi="Times New Roman" w:cs="Times New Roman"/>
                <w:b/>
                <w:bCs/>
                <w:noProof/>
                <w:color w:val="000000"/>
                <w:sz w:val="24"/>
                <w:szCs w:val="24"/>
              </w:rPr>
              <w:t>TABLOLAR DİZİNİ</w:t>
            </w:r>
          </w:p>
          <w:p w:rsidR="005C3D48" w:rsidRDefault="009F4B29" w:rsidP="009F4B29">
            <w:pPr>
              <w:tabs>
                <w:tab w:val="left" w:pos="7910"/>
              </w:tabs>
              <w:spacing w:line="360" w:lineRule="auto"/>
              <w:jc w:val="center"/>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                                                                                                                                </w:t>
            </w:r>
            <w:r w:rsidR="005C3D48" w:rsidRPr="005C3D48">
              <w:rPr>
                <w:rFonts w:ascii="Times New Roman" w:eastAsia="Calibri" w:hAnsi="Times New Roman" w:cs="Times New Roman"/>
                <w:b/>
                <w:bCs/>
                <w:noProof/>
                <w:color w:val="000000"/>
                <w:sz w:val="24"/>
                <w:szCs w:val="24"/>
              </w:rPr>
              <w:t>Sayfa No</w:t>
            </w:r>
          </w:p>
          <w:p w:rsidR="005C3D48" w:rsidRDefault="005C3D48"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Tablo 1</w:t>
            </w:r>
            <w:r w:rsidR="00D51235">
              <w:rPr>
                <w:rFonts w:ascii="Times New Roman" w:eastAsia="Calibri" w:hAnsi="Times New Roman" w:cs="Times New Roman"/>
                <w:b/>
                <w:bCs/>
                <w:noProof/>
                <w:color w:val="000000"/>
                <w:sz w:val="24"/>
                <w:szCs w:val="24"/>
              </w:rPr>
              <w:t xml:space="preserve">          </w:t>
            </w:r>
            <w:r w:rsidRPr="00D51235">
              <w:rPr>
                <w:rFonts w:ascii="Times New Roman" w:eastAsia="Calibri" w:hAnsi="Times New Roman" w:cs="Times New Roman"/>
                <w:bCs/>
                <w:noProof/>
                <w:color w:val="000000"/>
                <w:sz w:val="24"/>
                <w:szCs w:val="24"/>
              </w:rPr>
              <w:t>Antibiyotiklerin etki güçlerine göre sınıflandırılması</w:t>
            </w:r>
            <w:r w:rsidR="00D51235">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
                <w:bCs/>
                <w:noProof/>
                <w:color w:val="000000"/>
                <w:sz w:val="24"/>
                <w:szCs w:val="24"/>
              </w:rPr>
              <w:t>5</w:t>
            </w:r>
          </w:p>
          <w:p w:rsidR="005C3D48"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2          </w:t>
            </w:r>
            <w:r w:rsidR="005C3D48" w:rsidRPr="00D51235">
              <w:rPr>
                <w:rFonts w:ascii="Times New Roman" w:eastAsia="Calibri" w:hAnsi="Times New Roman" w:cs="Times New Roman"/>
                <w:bCs/>
                <w:noProof/>
                <w:color w:val="000000"/>
                <w:sz w:val="24"/>
                <w:szCs w:val="24"/>
              </w:rPr>
              <w:t>Antibiyotiklerin etki mekanizması</w:t>
            </w:r>
            <w:r>
              <w:rPr>
                <w:rFonts w:ascii="Times New Roman" w:eastAsia="Calibri" w:hAnsi="Times New Roman" w:cs="Times New Roman"/>
                <w:b/>
                <w:bCs/>
                <w:noProof/>
                <w:color w:val="000000"/>
                <w:sz w:val="24"/>
                <w:szCs w:val="24"/>
              </w:rPr>
              <w:t xml:space="preserve">                                                      </w:t>
            </w:r>
            <w:r w:rsidR="005C3D48">
              <w:rPr>
                <w:rFonts w:ascii="Times New Roman" w:eastAsia="Calibri" w:hAnsi="Times New Roman" w:cs="Times New Roman"/>
                <w:b/>
                <w:bCs/>
                <w:noProof/>
                <w:color w:val="000000"/>
                <w:sz w:val="24"/>
                <w:szCs w:val="24"/>
              </w:rPr>
              <w:t>9</w:t>
            </w:r>
          </w:p>
          <w:p w:rsidR="005C3D48"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3          </w:t>
            </w:r>
            <w:r w:rsidR="005C3D48" w:rsidRPr="00D51235">
              <w:rPr>
                <w:rFonts w:ascii="Times New Roman" w:eastAsia="Calibri" w:hAnsi="Times New Roman" w:cs="Times New Roman"/>
                <w:bCs/>
                <w:noProof/>
                <w:color w:val="000000"/>
                <w:sz w:val="24"/>
                <w:szCs w:val="24"/>
              </w:rPr>
              <w:t>An</w:t>
            </w:r>
            <w:r w:rsidRPr="00D51235">
              <w:rPr>
                <w:rFonts w:ascii="Times New Roman" w:eastAsia="Calibri" w:hAnsi="Times New Roman" w:cs="Times New Roman"/>
                <w:bCs/>
                <w:noProof/>
                <w:color w:val="000000"/>
                <w:sz w:val="24"/>
                <w:szCs w:val="24"/>
              </w:rPr>
              <w:t xml:space="preserve">tibiyotiklerin genel yan etkileri                                                    </w:t>
            </w:r>
            <w:r>
              <w:rPr>
                <w:rFonts w:ascii="Times New Roman" w:eastAsia="Calibri" w:hAnsi="Times New Roman" w:cs="Times New Roman"/>
                <w:bCs/>
                <w:noProof/>
                <w:color w:val="000000"/>
                <w:sz w:val="24"/>
                <w:szCs w:val="24"/>
              </w:rPr>
              <w:t xml:space="preserve">  </w:t>
            </w:r>
            <w:r w:rsidR="005C3D48">
              <w:rPr>
                <w:rFonts w:ascii="Times New Roman" w:eastAsia="Calibri" w:hAnsi="Times New Roman" w:cs="Times New Roman"/>
                <w:b/>
                <w:bCs/>
                <w:noProof/>
                <w:color w:val="000000"/>
                <w:sz w:val="24"/>
                <w:szCs w:val="24"/>
              </w:rPr>
              <w:t>12</w:t>
            </w:r>
          </w:p>
          <w:p w:rsidR="005C3D48"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4          </w:t>
            </w:r>
            <w:r w:rsidR="005C3D48" w:rsidRPr="00D51235">
              <w:rPr>
                <w:rFonts w:ascii="Times New Roman" w:eastAsia="Calibri" w:hAnsi="Times New Roman" w:cs="Times New Roman"/>
                <w:bCs/>
                <w:noProof/>
                <w:color w:val="000000"/>
                <w:sz w:val="24"/>
                <w:szCs w:val="24"/>
              </w:rPr>
              <w:t xml:space="preserve">Karaciğer fonksiyon bozukluğunda dikkat edilmesi gereken  </w:t>
            </w:r>
            <w:r>
              <w:rPr>
                <w:rFonts w:ascii="Times New Roman" w:eastAsia="Calibri" w:hAnsi="Times New Roman" w:cs="Times New Roman"/>
                <w:bCs/>
                <w:noProof/>
                <w:color w:val="000000"/>
                <w:sz w:val="24"/>
                <w:szCs w:val="24"/>
              </w:rPr>
              <w:t xml:space="preserve">   </w:t>
            </w:r>
          </w:p>
          <w:p w:rsidR="00D51235" w:rsidRPr="00D51235"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Cs/>
                <w:noProof/>
                <w:color w:val="000000"/>
                <w:sz w:val="24"/>
                <w:szCs w:val="24"/>
              </w:rPr>
              <w:t>a</w:t>
            </w:r>
            <w:r w:rsidRPr="00D51235">
              <w:rPr>
                <w:rFonts w:ascii="Times New Roman" w:eastAsia="Calibri" w:hAnsi="Times New Roman" w:cs="Times New Roman"/>
                <w:bCs/>
                <w:noProof/>
                <w:color w:val="000000"/>
                <w:sz w:val="24"/>
                <w:szCs w:val="24"/>
              </w:rPr>
              <w:t>ntibiyotikler</w:t>
            </w:r>
            <w:r>
              <w:rPr>
                <w:rFonts w:ascii="Times New Roman" w:eastAsia="Calibri" w:hAnsi="Times New Roman" w:cs="Times New Roman"/>
                <w:bCs/>
                <w:noProof/>
                <w:color w:val="000000"/>
                <w:sz w:val="24"/>
                <w:szCs w:val="24"/>
              </w:rPr>
              <w:t xml:space="preserve">                                                                                       </w:t>
            </w:r>
            <w:r w:rsidRPr="00D51235">
              <w:rPr>
                <w:rFonts w:ascii="Times New Roman" w:eastAsia="Calibri" w:hAnsi="Times New Roman" w:cs="Times New Roman"/>
                <w:b/>
                <w:bCs/>
                <w:noProof/>
                <w:color w:val="000000"/>
                <w:sz w:val="24"/>
                <w:szCs w:val="24"/>
              </w:rPr>
              <w:t>16</w:t>
            </w:r>
          </w:p>
          <w:p w:rsidR="005C3D48"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5          </w:t>
            </w:r>
            <w:r w:rsidR="005C3D48" w:rsidRPr="00D51235">
              <w:rPr>
                <w:rFonts w:ascii="Times New Roman" w:eastAsia="Calibri" w:hAnsi="Times New Roman" w:cs="Times New Roman"/>
                <w:bCs/>
                <w:noProof/>
                <w:color w:val="000000"/>
                <w:sz w:val="24"/>
                <w:szCs w:val="24"/>
              </w:rPr>
              <w:t>Böbrek yetmezliği olan hastalarda antibiyotik kullanımı</w:t>
            </w:r>
            <w:r>
              <w:rPr>
                <w:rFonts w:ascii="Times New Roman" w:eastAsia="Calibri" w:hAnsi="Times New Roman" w:cs="Times New Roman"/>
                <w:b/>
                <w:bCs/>
                <w:noProof/>
                <w:color w:val="000000"/>
                <w:sz w:val="24"/>
                <w:szCs w:val="24"/>
              </w:rPr>
              <w:t xml:space="preserve">                   </w:t>
            </w:r>
            <w:r w:rsidR="005C3D48">
              <w:rPr>
                <w:rFonts w:ascii="Times New Roman" w:eastAsia="Calibri" w:hAnsi="Times New Roman" w:cs="Times New Roman"/>
                <w:b/>
                <w:bCs/>
                <w:noProof/>
                <w:color w:val="000000"/>
                <w:sz w:val="24"/>
                <w:szCs w:val="24"/>
              </w:rPr>
              <w:t>16</w:t>
            </w:r>
          </w:p>
          <w:p w:rsidR="005C3D48"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6          </w:t>
            </w:r>
            <w:r w:rsidR="005C3D48" w:rsidRPr="00D51235">
              <w:rPr>
                <w:rFonts w:ascii="Times New Roman" w:eastAsia="Calibri" w:hAnsi="Times New Roman" w:cs="Times New Roman"/>
                <w:bCs/>
                <w:noProof/>
                <w:color w:val="000000"/>
                <w:sz w:val="24"/>
                <w:szCs w:val="24"/>
              </w:rPr>
              <w:t>Antibiyotiğin seçimini etkileyen ilaca ait özellikler</w:t>
            </w:r>
            <w:r>
              <w:rPr>
                <w:rFonts w:ascii="Times New Roman" w:eastAsia="Calibri" w:hAnsi="Times New Roman" w:cs="Times New Roman"/>
                <w:b/>
                <w:bCs/>
                <w:noProof/>
                <w:color w:val="000000"/>
                <w:sz w:val="24"/>
                <w:szCs w:val="24"/>
              </w:rPr>
              <w:t xml:space="preserve">                           </w:t>
            </w:r>
            <w:r w:rsidR="005C3D48">
              <w:rPr>
                <w:rFonts w:ascii="Times New Roman" w:eastAsia="Calibri" w:hAnsi="Times New Roman" w:cs="Times New Roman"/>
                <w:b/>
                <w:bCs/>
                <w:noProof/>
                <w:color w:val="000000"/>
                <w:sz w:val="24"/>
                <w:szCs w:val="24"/>
              </w:rPr>
              <w:t>17</w:t>
            </w:r>
          </w:p>
          <w:p w:rsidR="005C3D48"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7          </w:t>
            </w:r>
            <w:r w:rsidR="005C3D48" w:rsidRPr="00D51235">
              <w:rPr>
                <w:rFonts w:ascii="Times New Roman" w:eastAsia="Calibri" w:hAnsi="Times New Roman" w:cs="Times New Roman"/>
                <w:bCs/>
                <w:noProof/>
                <w:color w:val="000000"/>
                <w:sz w:val="24"/>
                <w:szCs w:val="24"/>
              </w:rPr>
              <w:t>Araştırmanın zaman çizelgesi</w:t>
            </w:r>
            <w:r w:rsidR="005C3D48" w:rsidRPr="005C3D48">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
                <w:bCs/>
                <w:noProof/>
                <w:color w:val="000000"/>
                <w:sz w:val="24"/>
                <w:szCs w:val="24"/>
              </w:rPr>
              <w:t xml:space="preserve">                                                            </w:t>
            </w:r>
            <w:r w:rsidR="005C3D48">
              <w:rPr>
                <w:rFonts w:ascii="Times New Roman" w:eastAsia="Calibri" w:hAnsi="Times New Roman" w:cs="Times New Roman"/>
                <w:b/>
                <w:bCs/>
                <w:noProof/>
                <w:color w:val="000000"/>
                <w:sz w:val="24"/>
                <w:szCs w:val="24"/>
              </w:rPr>
              <w:t>35</w:t>
            </w:r>
          </w:p>
          <w:p w:rsidR="000E2EDF"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8          </w:t>
            </w:r>
            <w:r w:rsidR="000E2EDF" w:rsidRPr="00D51235">
              <w:rPr>
                <w:rFonts w:ascii="Times New Roman" w:eastAsia="Calibri" w:hAnsi="Times New Roman" w:cs="Times New Roman"/>
                <w:bCs/>
                <w:noProof/>
                <w:color w:val="000000"/>
                <w:sz w:val="24"/>
                <w:szCs w:val="24"/>
              </w:rPr>
              <w:t>Araştırmaya katılanların sosyodemografik özelliklerinin dağılımı</w:t>
            </w:r>
            <w:r>
              <w:rPr>
                <w:rFonts w:ascii="Times New Roman" w:eastAsia="Calibri" w:hAnsi="Times New Roman" w:cs="Times New Roman"/>
                <w:b/>
                <w:bCs/>
                <w:noProof/>
                <w:color w:val="000000"/>
                <w:sz w:val="24"/>
                <w:szCs w:val="24"/>
              </w:rPr>
              <w:t xml:space="preserve">    </w:t>
            </w:r>
            <w:r w:rsidR="000E2EDF">
              <w:rPr>
                <w:rFonts w:ascii="Times New Roman" w:eastAsia="Calibri" w:hAnsi="Times New Roman" w:cs="Times New Roman"/>
                <w:b/>
                <w:bCs/>
                <w:noProof/>
                <w:color w:val="000000"/>
                <w:sz w:val="24"/>
                <w:szCs w:val="24"/>
              </w:rPr>
              <w:t>36</w:t>
            </w:r>
          </w:p>
          <w:p w:rsidR="000E2EDF"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9          </w:t>
            </w:r>
            <w:r w:rsidR="000E2EDF" w:rsidRPr="00D51235">
              <w:rPr>
                <w:rFonts w:ascii="Times New Roman" w:eastAsia="Calibri" w:hAnsi="Times New Roman" w:cs="Times New Roman"/>
                <w:bCs/>
                <w:noProof/>
                <w:color w:val="000000"/>
                <w:sz w:val="24"/>
                <w:szCs w:val="24"/>
              </w:rPr>
              <w:t>Evde sık antibiyotik kullanan birey varlığı</w:t>
            </w:r>
            <w:r>
              <w:rPr>
                <w:rFonts w:ascii="Times New Roman" w:eastAsia="Calibri" w:hAnsi="Times New Roman" w:cs="Times New Roman"/>
                <w:b/>
                <w:bCs/>
                <w:noProof/>
                <w:color w:val="000000"/>
                <w:sz w:val="24"/>
                <w:szCs w:val="24"/>
              </w:rPr>
              <w:t xml:space="preserve">                                        </w:t>
            </w:r>
            <w:r w:rsidR="00153342">
              <w:rPr>
                <w:rFonts w:ascii="Times New Roman" w:eastAsia="Calibri" w:hAnsi="Times New Roman" w:cs="Times New Roman"/>
                <w:b/>
                <w:bCs/>
                <w:noProof/>
                <w:color w:val="000000"/>
                <w:sz w:val="24"/>
                <w:szCs w:val="24"/>
              </w:rPr>
              <w:t xml:space="preserve"> </w:t>
            </w:r>
            <w:r w:rsidR="000E2EDF">
              <w:rPr>
                <w:rFonts w:ascii="Times New Roman" w:eastAsia="Calibri" w:hAnsi="Times New Roman" w:cs="Times New Roman"/>
                <w:b/>
                <w:bCs/>
                <w:noProof/>
                <w:color w:val="000000"/>
                <w:sz w:val="24"/>
                <w:szCs w:val="24"/>
              </w:rPr>
              <w:t>38</w:t>
            </w:r>
          </w:p>
          <w:p w:rsidR="000E2EDF" w:rsidRDefault="00D51235" w:rsidP="009F4B29">
            <w:pPr>
              <w:tabs>
                <w:tab w:val="left" w:pos="7850"/>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10        </w:t>
            </w:r>
            <w:r w:rsidR="000E2EDF" w:rsidRPr="00D51235">
              <w:rPr>
                <w:rFonts w:ascii="Times New Roman" w:eastAsia="Calibri" w:hAnsi="Times New Roman" w:cs="Times New Roman"/>
                <w:bCs/>
                <w:noProof/>
                <w:color w:val="000000"/>
                <w:sz w:val="24"/>
                <w:szCs w:val="24"/>
              </w:rPr>
              <w:t>Araştırma grubunun son 1 yılda enfeksiyon geçirme durumu</w:t>
            </w:r>
            <w:r>
              <w:rPr>
                <w:rFonts w:ascii="Times New Roman" w:eastAsia="Calibri" w:hAnsi="Times New Roman" w:cs="Times New Roman"/>
                <w:b/>
                <w:bCs/>
                <w:noProof/>
                <w:color w:val="000000"/>
                <w:sz w:val="24"/>
                <w:szCs w:val="24"/>
              </w:rPr>
              <w:t xml:space="preserve">          </w:t>
            </w:r>
            <w:r w:rsidR="009F4B29">
              <w:rPr>
                <w:rFonts w:ascii="Times New Roman" w:eastAsia="Calibri" w:hAnsi="Times New Roman" w:cs="Times New Roman"/>
                <w:b/>
                <w:bCs/>
                <w:noProof/>
                <w:color w:val="000000"/>
                <w:sz w:val="24"/>
                <w:szCs w:val="24"/>
              </w:rPr>
              <w:t xml:space="preserve"> </w:t>
            </w:r>
            <w:r w:rsidR="000E2EDF">
              <w:rPr>
                <w:rFonts w:ascii="Times New Roman" w:eastAsia="Calibri" w:hAnsi="Times New Roman" w:cs="Times New Roman"/>
                <w:b/>
                <w:bCs/>
                <w:noProof/>
                <w:color w:val="000000"/>
                <w:sz w:val="24"/>
                <w:szCs w:val="24"/>
              </w:rPr>
              <w:t>38</w:t>
            </w:r>
          </w:p>
          <w:p w:rsidR="000E2EDF" w:rsidRDefault="00D51235" w:rsidP="009F4B29">
            <w:pPr>
              <w:tabs>
                <w:tab w:val="left" w:pos="7865"/>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Tablo11         </w:t>
            </w:r>
            <w:r w:rsidR="000E2EDF" w:rsidRPr="00D51235">
              <w:rPr>
                <w:rFonts w:ascii="Times New Roman" w:eastAsia="Calibri" w:hAnsi="Times New Roman" w:cs="Times New Roman"/>
                <w:bCs/>
                <w:noProof/>
                <w:color w:val="000000"/>
                <w:sz w:val="24"/>
                <w:szCs w:val="24"/>
              </w:rPr>
              <w:t>Araştırma grubunun son 1 yılda geçirdiği enfeksiyonun türü</w:t>
            </w:r>
            <w:r w:rsidR="009F4B29">
              <w:rPr>
                <w:rFonts w:ascii="Times New Roman" w:eastAsia="Calibri" w:hAnsi="Times New Roman" w:cs="Times New Roman"/>
                <w:b/>
                <w:bCs/>
                <w:noProof/>
                <w:color w:val="000000"/>
                <w:sz w:val="24"/>
                <w:szCs w:val="24"/>
              </w:rPr>
              <w:t xml:space="preserve">            </w:t>
            </w:r>
            <w:r w:rsidR="000E2EDF">
              <w:rPr>
                <w:rFonts w:ascii="Times New Roman" w:eastAsia="Calibri" w:hAnsi="Times New Roman" w:cs="Times New Roman"/>
                <w:b/>
                <w:bCs/>
                <w:noProof/>
                <w:color w:val="000000"/>
                <w:sz w:val="24"/>
                <w:szCs w:val="24"/>
              </w:rPr>
              <w:t>38</w:t>
            </w:r>
          </w:p>
          <w:p w:rsidR="0050739B" w:rsidRDefault="00D51235" w:rsidP="00D51235">
            <w:pPr>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Tablo12         </w:t>
            </w:r>
            <w:r w:rsidR="0050739B" w:rsidRPr="00D51235">
              <w:rPr>
                <w:rFonts w:ascii="Times New Roman" w:eastAsia="Calibri" w:hAnsi="Times New Roman" w:cs="Times New Roman"/>
                <w:bCs/>
                <w:noProof/>
                <w:color w:val="000000"/>
                <w:sz w:val="24"/>
                <w:szCs w:val="24"/>
              </w:rPr>
              <w:t>Son 1 yılda geçirilen enfeksiyona bağlı AB kullanım durumu</w:t>
            </w:r>
            <w:r>
              <w:rPr>
                <w:rFonts w:ascii="Times New Roman" w:eastAsia="Calibri" w:hAnsi="Times New Roman" w:cs="Times New Roman"/>
                <w:b/>
                <w:bCs/>
                <w:noProof/>
                <w:color w:val="000000"/>
                <w:sz w:val="24"/>
                <w:szCs w:val="24"/>
              </w:rPr>
              <w:t xml:space="preserve">          </w:t>
            </w:r>
            <w:r w:rsidR="0050739B">
              <w:rPr>
                <w:rFonts w:ascii="Times New Roman" w:eastAsia="Calibri" w:hAnsi="Times New Roman" w:cs="Times New Roman"/>
                <w:b/>
                <w:bCs/>
                <w:noProof/>
                <w:color w:val="000000"/>
                <w:sz w:val="24"/>
                <w:szCs w:val="24"/>
              </w:rPr>
              <w:t>39</w:t>
            </w:r>
          </w:p>
          <w:p w:rsidR="00D51235"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Tablo13        </w:t>
            </w:r>
            <w:r w:rsidR="0050739B" w:rsidRPr="00D51235">
              <w:rPr>
                <w:rFonts w:ascii="Times New Roman" w:eastAsia="Calibri" w:hAnsi="Times New Roman" w:cs="Times New Roman"/>
                <w:bCs/>
                <w:noProof/>
                <w:color w:val="000000"/>
                <w:sz w:val="24"/>
                <w:szCs w:val="24"/>
              </w:rPr>
              <w:t xml:space="preserve">Yedek antibiyotik bulundurma durumu ve yedek antibiyotik </w:t>
            </w:r>
            <w:r>
              <w:rPr>
                <w:rFonts w:ascii="Times New Roman" w:eastAsia="Calibri" w:hAnsi="Times New Roman" w:cs="Times New Roman"/>
                <w:bCs/>
                <w:noProof/>
                <w:color w:val="000000"/>
                <w:sz w:val="24"/>
                <w:szCs w:val="24"/>
              </w:rPr>
              <w:t xml:space="preserve"> </w:t>
            </w:r>
          </w:p>
          <w:p w:rsidR="0050739B" w:rsidRPr="00D51235"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Cs/>
                <w:noProof/>
                <w:color w:val="000000"/>
                <w:sz w:val="24"/>
                <w:szCs w:val="24"/>
              </w:rPr>
              <w:t xml:space="preserve">                      </w:t>
            </w:r>
            <w:r w:rsidR="0050739B" w:rsidRPr="00D51235">
              <w:rPr>
                <w:rFonts w:ascii="Times New Roman" w:eastAsia="Calibri" w:hAnsi="Times New Roman" w:cs="Times New Roman"/>
                <w:bCs/>
                <w:noProof/>
                <w:color w:val="000000"/>
                <w:sz w:val="24"/>
                <w:szCs w:val="24"/>
              </w:rPr>
              <w:t xml:space="preserve">edinme  </w:t>
            </w:r>
            <w:r>
              <w:rPr>
                <w:rFonts w:ascii="Times New Roman" w:eastAsia="Calibri" w:hAnsi="Times New Roman" w:cs="Times New Roman"/>
                <w:bCs/>
                <w:noProof/>
                <w:color w:val="000000"/>
                <w:sz w:val="24"/>
                <w:szCs w:val="24"/>
              </w:rPr>
              <w:t xml:space="preserve"> </w:t>
            </w:r>
            <w:r w:rsidR="0050739B" w:rsidRPr="00D51235">
              <w:rPr>
                <w:rFonts w:ascii="Times New Roman" w:eastAsia="Calibri" w:hAnsi="Times New Roman" w:cs="Times New Roman"/>
                <w:bCs/>
                <w:noProof/>
                <w:color w:val="000000"/>
                <w:sz w:val="24"/>
                <w:szCs w:val="24"/>
              </w:rPr>
              <w:t>kaynakları</w:t>
            </w:r>
            <w:r>
              <w:rPr>
                <w:rFonts w:ascii="Times New Roman" w:eastAsia="Calibri" w:hAnsi="Times New Roman" w:cs="Times New Roman"/>
                <w:b/>
                <w:bCs/>
                <w:noProof/>
                <w:color w:val="000000"/>
                <w:sz w:val="24"/>
                <w:szCs w:val="24"/>
              </w:rPr>
              <w:t xml:space="preserve">                                                                             </w:t>
            </w:r>
            <w:r w:rsidR="0050739B">
              <w:rPr>
                <w:rFonts w:ascii="Times New Roman" w:eastAsia="Calibri" w:hAnsi="Times New Roman" w:cs="Times New Roman"/>
                <w:b/>
                <w:bCs/>
                <w:noProof/>
                <w:color w:val="000000"/>
                <w:sz w:val="24"/>
                <w:szCs w:val="24"/>
              </w:rPr>
              <w:t>40</w:t>
            </w:r>
          </w:p>
          <w:p w:rsidR="00D51235"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Tablo14         </w:t>
            </w:r>
            <w:r w:rsidR="0050739B" w:rsidRPr="00D51235">
              <w:rPr>
                <w:rFonts w:ascii="Times New Roman" w:eastAsia="Calibri" w:hAnsi="Times New Roman" w:cs="Times New Roman"/>
                <w:bCs/>
                <w:noProof/>
                <w:color w:val="000000"/>
                <w:sz w:val="24"/>
                <w:szCs w:val="24"/>
              </w:rPr>
              <w:t xml:space="preserve">Antibiyotik kullanımı hakkındaki sorulara verilen yanıtların </w:t>
            </w:r>
          </w:p>
          <w:p w:rsidR="0050739B" w:rsidRDefault="00D51235" w:rsidP="009F4B29">
            <w:pPr>
              <w:tabs>
                <w:tab w:val="left" w:pos="7805"/>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50739B" w:rsidRPr="00D51235">
              <w:rPr>
                <w:rFonts w:ascii="Times New Roman" w:eastAsia="Calibri" w:hAnsi="Times New Roman" w:cs="Times New Roman"/>
                <w:bCs/>
                <w:noProof/>
                <w:color w:val="000000"/>
                <w:sz w:val="24"/>
                <w:szCs w:val="24"/>
              </w:rPr>
              <w:t>dağılımı</w:t>
            </w:r>
            <w:r>
              <w:rPr>
                <w:rFonts w:ascii="Times New Roman" w:eastAsia="Calibri" w:hAnsi="Times New Roman" w:cs="Times New Roman"/>
                <w:b/>
                <w:bCs/>
                <w:noProof/>
                <w:color w:val="000000"/>
                <w:sz w:val="24"/>
                <w:szCs w:val="24"/>
              </w:rPr>
              <w:t xml:space="preserve">                                                           </w:t>
            </w:r>
            <w:r w:rsidR="009F4B29">
              <w:rPr>
                <w:rFonts w:ascii="Times New Roman" w:eastAsia="Calibri" w:hAnsi="Times New Roman" w:cs="Times New Roman"/>
                <w:b/>
                <w:bCs/>
                <w:noProof/>
                <w:color w:val="000000"/>
                <w:sz w:val="24"/>
                <w:szCs w:val="24"/>
              </w:rPr>
              <w:t xml:space="preserve">                              </w:t>
            </w:r>
            <w:r w:rsidR="00332C98">
              <w:rPr>
                <w:rFonts w:ascii="Times New Roman" w:eastAsia="Calibri" w:hAnsi="Times New Roman" w:cs="Times New Roman"/>
                <w:b/>
                <w:bCs/>
                <w:noProof/>
                <w:color w:val="000000"/>
                <w:sz w:val="24"/>
                <w:szCs w:val="24"/>
              </w:rPr>
              <w:t xml:space="preserve"> </w:t>
            </w:r>
            <w:r w:rsidR="009F4B29">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
                <w:bCs/>
                <w:noProof/>
                <w:color w:val="000000"/>
                <w:sz w:val="24"/>
                <w:szCs w:val="24"/>
              </w:rPr>
              <w:t xml:space="preserve">    </w:t>
            </w:r>
            <w:r w:rsidR="0050739B">
              <w:rPr>
                <w:rFonts w:ascii="Times New Roman" w:eastAsia="Calibri" w:hAnsi="Times New Roman" w:cs="Times New Roman"/>
                <w:b/>
                <w:bCs/>
                <w:noProof/>
                <w:color w:val="000000"/>
                <w:sz w:val="24"/>
                <w:szCs w:val="24"/>
              </w:rPr>
              <w:t>41</w:t>
            </w:r>
          </w:p>
          <w:p w:rsidR="00D51235"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w:t>
            </w:r>
            <w:r w:rsidRPr="004C337E">
              <w:rPr>
                <w:rFonts w:ascii="Times New Roman" w:eastAsia="Calibri" w:hAnsi="Times New Roman" w:cs="Times New Roman"/>
                <w:b/>
                <w:bCs/>
                <w:noProof/>
                <w:color w:val="000000"/>
                <w:sz w:val="24"/>
                <w:szCs w:val="24"/>
              </w:rPr>
              <w:t>15</w:t>
            </w:r>
            <w:r w:rsidRPr="00D51235">
              <w:rPr>
                <w:rFonts w:ascii="Times New Roman" w:eastAsia="Calibri" w:hAnsi="Times New Roman" w:cs="Times New Roman"/>
                <w:bCs/>
                <w:noProof/>
                <w:color w:val="000000"/>
                <w:sz w:val="24"/>
                <w:szCs w:val="24"/>
              </w:rPr>
              <w:t xml:space="preserve">        </w:t>
            </w:r>
            <w:r w:rsidR="00AF32C3" w:rsidRPr="00D51235">
              <w:rPr>
                <w:rFonts w:ascii="Times New Roman" w:eastAsia="Calibri" w:hAnsi="Times New Roman" w:cs="Times New Roman"/>
                <w:bCs/>
                <w:noProof/>
                <w:color w:val="000000"/>
                <w:sz w:val="24"/>
                <w:szCs w:val="24"/>
              </w:rPr>
              <w:t xml:space="preserve">Katılımcıların antibiyotik kullanımı konusundaki düşünce ve </w:t>
            </w:r>
          </w:p>
          <w:p w:rsidR="00AF32C3" w:rsidRDefault="00D51235" w:rsidP="00153342">
            <w:pPr>
              <w:tabs>
                <w:tab w:val="left" w:pos="7445"/>
                <w:tab w:val="left" w:pos="7895"/>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lastRenderedPageBreak/>
              <w:t xml:space="preserve">                       t</w:t>
            </w:r>
            <w:r w:rsidR="00AF32C3" w:rsidRPr="00D51235">
              <w:rPr>
                <w:rFonts w:ascii="Times New Roman" w:eastAsia="Calibri" w:hAnsi="Times New Roman" w:cs="Times New Roman"/>
                <w:bCs/>
                <w:noProof/>
                <w:color w:val="000000"/>
                <w:sz w:val="24"/>
                <w:szCs w:val="24"/>
              </w:rPr>
              <w:t>utumlar</w:t>
            </w:r>
            <w:r>
              <w:rPr>
                <w:rFonts w:ascii="Times New Roman" w:eastAsia="Calibri" w:hAnsi="Times New Roman" w:cs="Times New Roman"/>
                <w:bCs/>
                <w:noProof/>
                <w:color w:val="000000"/>
                <w:sz w:val="24"/>
                <w:szCs w:val="24"/>
              </w:rPr>
              <w:t xml:space="preserve">ını </w:t>
            </w:r>
            <w:r w:rsidR="00AF32C3" w:rsidRPr="00D51235">
              <w:rPr>
                <w:rFonts w:ascii="Times New Roman" w:eastAsia="Calibri" w:hAnsi="Times New Roman" w:cs="Times New Roman"/>
                <w:bCs/>
                <w:noProof/>
                <w:color w:val="000000"/>
                <w:sz w:val="24"/>
                <w:szCs w:val="24"/>
              </w:rPr>
              <w:t>belirleyen sorulara verilen yanıtlar</w:t>
            </w:r>
            <w:r>
              <w:rPr>
                <w:rFonts w:ascii="Times New Roman" w:eastAsia="Calibri" w:hAnsi="Times New Roman" w:cs="Times New Roman"/>
                <w:b/>
                <w:bCs/>
                <w:noProof/>
                <w:color w:val="000000"/>
                <w:sz w:val="24"/>
                <w:szCs w:val="24"/>
              </w:rPr>
              <w:t xml:space="preserve">  </w:t>
            </w:r>
            <w:r w:rsidR="009F4B29">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42</w:t>
            </w:r>
          </w:p>
          <w:p w:rsidR="006E3ED9"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16        </w:t>
            </w:r>
            <w:r w:rsidR="00AF32C3" w:rsidRPr="006E3ED9">
              <w:rPr>
                <w:rFonts w:ascii="Times New Roman" w:eastAsia="Calibri" w:hAnsi="Times New Roman" w:cs="Times New Roman"/>
                <w:bCs/>
                <w:noProof/>
                <w:color w:val="000000"/>
                <w:sz w:val="24"/>
                <w:szCs w:val="24"/>
              </w:rPr>
              <w:t xml:space="preserve">Katılımcıların antibiyotik hakkındaki  bilgi kaynaklarının </w:t>
            </w:r>
          </w:p>
          <w:p w:rsidR="00AF32C3" w:rsidRDefault="006E3ED9" w:rsidP="009F4B29">
            <w:pPr>
              <w:tabs>
                <w:tab w:val="left" w:pos="7883"/>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dağılımı</w:t>
            </w:r>
            <w:r>
              <w:rPr>
                <w:rFonts w:ascii="Times New Roman" w:eastAsia="Calibri" w:hAnsi="Times New Roman" w:cs="Times New Roman"/>
                <w:b/>
                <w:bCs/>
                <w:noProof/>
                <w:color w:val="000000"/>
                <w:sz w:val="24"/>
                <w:szCs w:val="24"/>
              </w:rPr>
              <w:t xml:space="preserve">                                                                   </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42</w:t>
            </w:r>
          </w:p>
          <w:p w:rsidR="006E3ED9"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17        </w:t>
            </w:r>
            <w:r w:rsidR="00AF32C3" w:rsidRPr="006E3ED9">
              <w:rPr>
                <w:rFonts w:ascii="Times New Roman" w:eastAsia="Calibri" w:hAnsi="Times New Roman" w:cs="Times New Roman"/>
                <w:bCs/>
                <w:noProof/>
                <w:color w:val="000000"/>
                <w:sz w:val="24"/>
                <w:szCs w:val="24"/>
              </w:rPr>
              <w:t>Katılımcıların antibiyotik kullanımı hakkındaki bilgi düzeyini</w:t>
            </w:r>
          </w:p>
          <w:p w:rsidR="00AF32C3" w:rsidRDefault="006E3ED9" w:rsidP="009F4B29">
            <w:pPr>
              <w:tabs>
                <w:tab w:val="left" w:pos="7883"/>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 xml:space="preserve"> </w:t>
            </w: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ölçen sorulara verilen yanıtların dağılımlar</w:t>
            </w:r>
            <w:r>
              <w:rPr>
                <w:rFonts w:ascii="Times New Roman" w:eastAsia="Calibri" w:hAnsi="Times New Roman" w:cs="Times New Roman"/>
                <w:bCs/>
                <w:noProof/>
                <w:color w:val="000000"/>
                <w:sz w:val="24"/>
                <w:szCs w:val="24"/>
              </w:rPr>
              <w:t xml:space="preserve">ı                         </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43</w:t>
            </w:r>
          </w:p>
          <w:p w:rsidR="006E3ED9" w:rsidRDefault="00D51235" w:rsidP="00D51235">
            <w:pPr>
              <w:spacing w:line="360" w:lineRule="auto"/>
              <w:rPr>
                <w:rFonts w:ascii="Times New Roman" w:eastAsia="Calibri" w:hAnsi="Times New Roman" w:cs="Times New Roman"/>
                <w:bCs/>
                <w:noProof/>
                <w:color w:val="000000"/>
                <w:sz w:val="24"/>
                <w:szCs w:val="24"/>
              </w:rPr>
            </w:pPr>
            <w:r w:rsidRPr="006E3ED9">
              <w:rPr>
                <w:rFonts w:ascii="Times New Roman" w:eastAsia="Calibri" w:hAnsi="Times New Roman" w:cs="Times New Roman"/>
                <w:b/>
                <w:bCs/>
                <w:noProof/>
                <w:color w:val="000000"/>
                <w:sz w:val="24"/>
                <w:szCs w:val="24"/>
              </w:rPr>
              <w:t>Tablo18</w:t>
            </w:r>
            <w:r w:rsidRPr="006E3ED9">
              <w:rPr>
                <w:rFonts w:ascii="Times New Roman" w:eastAsia="Calibri" w:hAnsi="Times New Roman" w:cs="Times New Roman"/>
                <w:bCs/>
                <w:noProof/>
                <w:color w:val="000000"/>
                <w:sz w:val="24"/>
                <w:szCs w:val="24"/>
              </w:rPr>
              <w:t xml:space="preserve">     </w:t>
            </w:r>
            <w:r w:rsidR="006E3ED9">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 xml:space="preserve">Üst solunum yolu enfeksiyonu geçiren bireylerin antibiyotik </w:t>
            </w:r>
          </w:p>
          <w:p w:rsidR="00AF32C3" w:rsidRDefault="006E3ED9" w:rsidP="009F4B29">
            <w:pPr>
              <w:tabs>
                <w:tab w:val="left" w:pos="7883"/>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kullanma durumu</w:t>
            </w:r>
            <w:r>
              <w:rPr>
                <w:rFonts w:ascii="Times New Roman" w:eastAsia="Calibri" w:hAnsi="Times New Roman" w:cs="Times New Roman"/>
                <w:bCs/>
                <w:noProof/>
                <w:color w:val="000000"/>
                <w:sz w:val="24"/>
                <w:szCs w:val="24"/>
              </w:rPr>
              <w:t xml:space="preserve">                                                   </w:t>
            </w:r>
            <w:r w:rsidR="009F4B29">
              <w:rPr>
                <w:rFonts w:ascii="Times New Roman" w:eastAsia="Calibri" w:hAnsi="Times New Roman" w:cs="Times New Roman"/>
                <w:bCs/>
                <w:noProof/>
                <w:color w:val="000000"/>
                <w:sz w:val="24"/>
                <w:szCs w:val="24"/>
              </w:rPr>
              <w:t xml:space="preserve">                            </w:t>
            </w:r>
            <w:r w:rsidR="00AF32C3">
              <w:rPr>
                <w:rFonts w:ascii="Times New Roman" w:eastAsia="Calibri" w:hAnsi="Times New Roman" w:cs="Times New Roman"/>
                <w:b/>
                <w:bCs/>
                <w:noProof/>
                <w:color w:val="000000"/>
                <w:sz w:val="24"/>
                <w:szCs w:val="24"/>
              </w:rPr>
              <w:t>44</w:t>
            </w:r>
          </w:p>
          <w:p w:rsidR="006E3ED9"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19     </w:t>
            </w:r>
            <w:r w:rsidR="006E3ED9">
              <w:rPr>
                <w:rFonts w:ascii="Times New Roman" w:eastAsia="Calibri" w:hAnsi="Times New Roman" w:cs="Times New Roman"/>
                <w:b/>
                <w:bCs/>
                <w:noProof/>
                <w:color w:val="000000"/>
                <w:sz w:val="24"/>
                <w:szCs w:val="24"/>
              </w:rPr>
              <w:t xml:space="preserve">   </w:t>
            </w:r>
            <w:r w:rsidR="00AF32C3" w:rsidRPr="006E3ED9">
              <w:rPr>
                <w:rFonts w:ascii="Times New Roman" w:eastAsia="Calibri" w:hAnsi="Times New Roman" w:cs="Times New Roman"/>
                <w:bCs/>
                <w:noProof/>
                <w:color w:val="000000"/>
                <w:sz w:val="24"/>
                <w:szCs w:val="24"/>
              </w:rPr>
              <w:t xml:space="preserve">Sosyodemografik verilerle antibiyotik hakkında bilgi düzeyini </w:t>
            </w:r>
          </w:p>
          <w:p w:rsidR="00AF32C3" w:rsidRDefault="006E3ED9" w:rsidP="009F4B29">
            <w:pPr>
              <w:tabs>
                <w:tab w:val="left" w:pos="7883"/>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ölçen  sorulara verilen yanıtların sayı ve yüzde dağılımı</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45</w:t>
            </w:r>
          </w:p>
          <w:p w:rsidR="006E3ED9" w:rsidRDefault="00D51235"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20     </w:t>
            </w:r>
            <w:r w:rsidR="006E3ED9">
              <w:rPr>
                <w:rFonts w:ascii="Times New Roman" w:eastAsia="Calibri" w:hAnsi="Times New Roman" w:cs="Times New Roman"/>
                <w:b/>
                <w:bCs/>
                <w:noProof/>
                <w:color w:val="000000"/>
                <w:sz w:val="24"/>
                <w:szCs w:val="24"/>
              </w:rPr>
              <w:t xml:space="preserve">   </w:t>
            </w:r>
            <w:r w:rsidR="00AF32C3" w:rsidRPr="006E3ED9">
              <w:rPr>
                <w:rFonts w:ascii="Times New Roman" w:eastAsia="Calibri" w:hAnsi="Times New Roman" w:cs="Times New Roman"/>
                <w:bCs/>
                <w:noProof/>
                <w:color w:val="000000"/>
                <w:sz w:val="24"/>
                <w:szCs w:val="24"/>
              </w:rPr>
              <w:t xml:space="preserve">Katılımcıların sosyodemografik verilerle antibiyotik hakkında </w:t>
            </w:r>
          </w:p>
          <w:p w:rsidR="00AF32C3" w:rsidRDefault="006E3ED9" w:rsidP="009F4B29">
            <w:pPr>
              <w:tabs>
                <w:tab w:val="left" w:pos="7883"/>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davranış ve bilgi düzeyini ölçen  önermelere verilen yanıtları</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46</w:t>
            </w:r>
          </w:p>
          <w:p w:rsidR="006E3ED9" w:rsidRDefault="006E3ED9"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21        </w:t>
            </w:r>
            <w:r w:rsidR="00AF32C3" w:rsidRPr="006E3ED9">
              <w:rPr>
                <w:rFonts w:ascii="Times New Roman" w:eastAsia="Calibri" w:hAnsi="Times New Roman" w:cs="Times New Roman"/>
                <w:bCs/>
                <w:noProof/>
                <w:color w:val="000000"/>
                <w:sz w:val="24"/>
                <w:szCs w:val="24"/>
              </w:rPr>
              <w:t>Araştırma grubumuzun yedek antibiyotik bulundurma durumuna</w:t>
            </w:r>
          </w:p>
          <w:p w:rsidR="00AF32C3" w:rsidRDefault="006E3ED9" w:rsidP="009F4B29">
            <w:pPr>
              <w:tabs>
                <w:tab w:val="left" w:pos="7883"/>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 xml:space="preserve"> </w:t>
            </w: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göre  reçetesiz antibiyotik kullanma dağılımı</w:t>
            </w:r>
            <w:r>
              <w:rPr>
                <w:rFonts w:ascii="Times New Roman" w:eastAsia="Calibri" w:hAnsi="Times New Roman" w:cs="Times New Roman"/>
                <w:b/>
                <w:bCs/>
                <w:noProof/>
                <w:color w:val="000000"/>
                <w:sz w:val="24"/>
                <w:szCs w:val="24"/>
              </w:rPr>
              <w:t xml:space="preserve">         </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47</w:t>
            </w:r>
          </w:p>
          <w:p w:rsidR="006E3ED9" w:rsidRDefault="006E3ED9"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22        </w:t>
            </w:r>
            <w:r w:rsidR="00AF32C3" w:rsidRPr="006E3ED9">
              <w:rPr>
                <w:rFonts w:ascii="Times New Roman" w:eastAsia="Calibri" w:hAnsi="Times New Roman" w:cs="Times New Roman"/>
                <w:bCs/>
                <w:noProof/>
                <w:color w:val="000000"/>
                <w:sz w:val="24"/>
                <w:szCs w:val="24"/>
              </w:rPr>
              <w:t xml:space="preserve">Katılımcıların doktordan antibiyotik isteme durumları ile  </w:t>
            </w:r>
          </w:p>
          <w:p w:rsidR="00AF32C3" w:rsidRDefault="006E3ED9" w:rsidP="009F4B29">
            <w:pPr>
              <w:tabs>
                <w:tab w:val="left" w:pos="7880"/>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sosyodemografik özelliklerinin dağılımı</w:t>
            </w:r>
            <w:r>
              <w:rPr>
                <w:rFonts w:ascii="Times New Roman" w:eastAsia="Calibri" w:hAnsi="Times New Roman" w:cs="Times New Roman"/>
                <w:b/>
                <w:bCs/>
                <w:noProof/>
                <w:color w:val="000000"/>
                <w:sz w:val="24"/>
                <w:szCs w:val="24"/>
              </w:rPr>
              <w:t xml:space="preserve">                 </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48</w:t>
            </w:r>
          </w:p>
          <w:p w:rsidR="00AF32C3" w:rsidRDefault="006E3ED9" w:rsidP="009F4B29">
            <w:pPr>
              <w:tabs>
                <w:tab w:val="left" w:pos="7883"/>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Tablo 23 </w:t>
            </w:r>
            <w:r w:rsidR="00AF32C3" w:rsidRPr="00AF32C3">
              <w:rPr>
                <w:rFonts w:ascii="Times New Roman" w:eastAsia="Calibri" w:hAnsi="Times New Roman" w:cs="Times New Roman"/>
                <w:b/>
                <w:bCs/>
                <w:noProof/>
                <w:color w:val="000000"/>
                <w:sz w:val="24"/>
                <w:szCs w:val="24"/>
              </w:rPr>
              <w:t xml:space="preserve"> </w:t>
            </w:r>
            <w:r>
              <w:rPr>
                <w:rFonts w:ascii="Times New Roman" w:eastAsia="Calibri" w:hAnsi="Times New Roman" w:cs="Times New Roman"/>
                <w:b/>
                <w:bCs/>
                <w:noProof/>
                <w:color w:val="000000"/>
                <w:sz w:val="24"/>
                <w:szCs w:val="24"/>
              </w:rPr>
              <w:t xml:space="preserve">      </w:t>
            </w:r>
            <w:r w:rsidR="00AF32C3" w:rsidRPr="006E3ED9">
              <w:rPr>
                <w:rFonts w:ascii="Times New Roman" w:eastAsia="Calibri" w:hAnsi="Times New Roman" w:cs="Times New Roman"/>
                <w:bCs/>
                <w:noProof/>
                <w:color w:val="000000"/>
                <w:sz w:val="24"/>
                <w:szCs w:val="24"/>
              </w:rPr>
              <w:t>Reçetesiz antibiyotik kullananların sosyodemografik özellikleri</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49</w:t>
            </w:r>
          </w:p>
          <w:p w:rsidR="006E3ED9" w:rsidRDefault="006E3ED9" w:rsidP="00D51235">
            <w:pPr>
              <w:spacing w:line="360" w:lineRule="auto"/>
              <w:rPr>
                <w:rFonts w:ascii="Times New Roman" w:eastAsia="Calibri" w:hAnsi="Times New Roman" w:cs="Times New Roman"/>
                <w:bCs/>
                <w:noProof/>
                <w:color w:val="000000"/>
                <w:sz w:val="24"/>
                <w:szCs w:val="24"/>
              </w:rPr>
            </w:pPr>
            <w:r>
              <w:rPr>
                <w:rFonts w:ascii="Times New Roman" w:eastAsia="Calibri" w:hAnsi="Times New Roman" w:cs="Times New Roman"/>
                <w:b/>
                <w:bCs/>
                <w:noProof/>
                <w:color w:val="000000"/>
                <w:sz w:val="24"/>
                <w:szCs w:val="24"/>
              </w:rPr>
              <w:t xml:space="preserve">Tablo 24       </w:t>
            </w:r>
            <w:r w:rsidR="00AF32C3" w:rsidRPr="00AF32C3">
              <w:rPr>
                <w:rFonts w:ascii="Times New Roman" w:eastAsia="Calibri" w:hAnsi="Times New Roman" w:cs="Times New Roman"/>
                <w:b/>
                <w:bCs/>
                <w:noProof/>
                <w:color w:val="000000"/>
                <w:sz w:val="24"/>
                <w:szCs w:val="24"/>
              </w:rPr>
              <w:t xml:space="preserve"> </w:t>
            </w:r>
            <w:r w:rsidR="00AF32C3" w:rsidRPr="006E3ED9">
              <w:rPr>
                <w:rFonts w:ascii="Times New Roman" w:eastAsia="Calibri" w:hAnsi="Times New Roman" w:cs="Times New Roman"/>
                <w:bCs/>
                <w:noProof/>
                <w:color w:val="000000"/>
                <w:sz w:val="24"/>
                <w:szCs w:val="24"/>
              </w:rPr>
              <w:t xml:space="preserve">Katılımcılar arasında bilgi kaynağı doktor olanların bilgi </w:t>
            </w:r>
          </w:p>
          <w:p w:rsidR="00AF32C3" w:rsidRDefault="006E3ED9" w:rsidP="009F4B29">
            <w:pPr>
              <w:tabs>
                <w:tab w:val="left" w:pos="7865"/>
              </w:tabs>
              <w:spacing w:line="360" w:lineRule="auto"/>
              <w:rPr>
                <w:rFonts w:ascii="Times New Roman" w:eastAsia="Calibri" w:hAnsi="Times New Roman" w:cs="Times New Roman"/>
                <w:b/>
                <w:bCs/>
                <w:noProof/>
                <w:color w:val="000000"/>
                <w:sz w:val="24"/>
                <w:szCs w:val="24"/>
              </w:rPr>
            </w:pPr>
            <w:r>
              <w:rPr>
                <w:rFonts w:ascii="Times New Roman" w:eastAsia="Calibri" w:hAnsi="Times New Roman" w:cs="Times New Roman"/>
                <w:bCs/>
                <w:noProof/>
                <w:color w:val="000000"/>
                <w:sz w:val="24"/>
                <w:szCs w:val="24"/>
              </w:rPr>
              <w:t xml:space="preserve">                       </w:t>
            </w:r>
            <w:r w:rsidR="00AF32C3" w:rsidRPr="006E3ED9">
              <w:rPr>
                <w:rFonts w:ascii="Times New Roman" w:eastAsia="Calibri" w:hAnsi="Times New Roman" w:cs="Times New Roman"/>
                <w:bCs/>
                <w:noProof/>
                <w:color w:val="000000"/>
                <w:sz w:val="24"/>
                <w:szCs w:val="24"/>
              </w:rPr>
              <w:t>düzeyini ölçen sorulara verdikleri yanıtların dağılımı</w:t>
            </w:r>
            <w:r w:rsidR="009F4B29">
              <w:rPr>
                <w:rFonts w:ascii="Times New Roman" w:eastAsia="Calibri" w:hAnsi="Times New Roman" w:cs="Times New Roman"/>
                <w:b/>
                <w:bCs/>
                <w:noProof/>
                <w:color w:val="000000"/>
                <w:sz w:val="24"/>
                <w:szCs w:val="24"/>
              </w:rPr>
              <w:t xml:space="preserve">                        </w:t>
            </w:r>
            <w:r w:rsidR="00AF32C3">
              <w:rPr>
                <w:rFonts w:ascii="Times New Roman" w:eastAsia="Calibri" w:hAnsi="Times New Roman" w:cs="Times New Roman"/>
                <w:b/>
                <w:bCs/>
                <w:noProof/>
                <w:color w:val="000000"/>
                <w:sz w:val="24"/>
                <w:szCs w:val="24"/>
              </w:rPr>
              <w:t>51</w:t>
            </w: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6E3ED9" w:rsidRPr="006E3ED9" w:rsidRDefault="006E3ED9" w:rsidP="006E3ED9">
            <w:pPr>
              <w:spacing w:line="360" w:lineRule="auto"/>
              <w:jc w:val="center"/>
              <w:rPr>
                <w:rFonts w:ascii="Times New Roman" w:eastAsia="Calibri" w:hAnsi="Times New Roman" w:cs="Times New Roman"/>
                <w:b/>
                <w:bCs/>
                <w:noProof/>
                <w:color w:val="000000"/>
                <w:sz w:val="24"/>
                <w:szCs w:val="24"/>
              </w:rPr>
            </w:pPr>
            <w:r w:rsidRPr="006E3ED9">
              <w:rPr>
                <w:rFonts w:ascii="Times New Roman" w:eastAsia="Calibri" w:hAnsi="Times New Roman" w:cs="Times New Roman"/>
                <w:b/>
                <w:bCs/>
                <w:noProof/>
                <w:color w:val="000000"/>
                <w:sz w:val="24"/>
                <w:szCs w:val="24"/>
              </w:rPr>
              <w:t>ŞEKİLLER DİZİNİ</w:t>
            </w:r>
          </w:p>
          <w:p w:rsidR="006E3ED9" w:rsidRPr="006E3ED9" w:rsidRDefault="006E3ED9" w:rsidP="006E3ED9">
            <w:pPr>
              <w:spacing w:line="360" w:lineRule="auto"/>
              <w:jc w:val="both"/>
              <w:rPr>
                <w:rFonts w:ascii="Times New Roman" w:eastAsia="Calibri" w:hAnsi="Times New Roman" w:cs="Times New Roman"/>
                <w:b/>
                <w:bCs/>
                <w:noProof/>
                <w:color w:val="000000"/>
                <w:sz w:val="24"/>
                <w:szCs w:val="24"/>
              </w:rPr>
            </w:pPr>
            <w:r w:rsidRPr="006E3ED9">
              <w:rPr>
                <w:rFonts w:ascii="Times New Roman" w:eastAsia="Calibri" w:hAnsi="Times New Roman" w:cs="Times New Roman"/>
                <w:b/>
                <w:bCs/>
                <w:noProof/>
                <w:color w:val="000000"/>
                <w:sz w:val="24"/>
                <w:szCs w:val="24"/>
              </w:rPr>
              <w:t xml:space="preserve">                                                                                                                           Sayfa No                                                                                                                                 </w:t>
            </w:r>
          </w:p>
          <w:p w:rsidR="006E3ED9" w:rsidRPr="006E3ED9" w:rsidRDefault="006E3ED9" w:rsidP="006E3ED9">
            <w:pPr>
              <w:spacing w:line="360" w:lineRule="auto"/>
              <w:jc w:val="both"/>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Şekil 1   </w:t>
            </w:r>
            <w:r w:rsidRPr="006E3ED9">
              <w:rPr>
                <w:rFonts w:ascii="Times New Roman" w:eastAsia="Calibri" w:hAnsi="Times New Roman" w:cs="Times New Roman"/>
                <w:bCs/>
                <w:noProof/>
                <w:color w:val="000000"/>
                <w:sz w:val="24"/>
                <w:szCs w:val="24"/>
              </w:rPr>
              <w:t>Tedavi Gruplarına Göre Kutu Ölçeğinde İlaç Tüketimi</w:t>
            </w:r>
            <w:r w:rsidR="009F4B29">
              <w:rPr>
                <w:rFonts w:ascii="Times New Roman" w:eastAsia="Calibri" w:hAnsi="Times New Roman" w:cs="Times New Roman"/>
                <w:b/>
                <w:bCs/>
                <w:noProof/>
                <w:color w:val="000000"/>
                <w:sz w:val="24"/>
                <w:szCs w:val="24"/>
              </w:rPr>
              <w:t xml:space="preserve">                     </w:t>
            </w:r>
            <w:r w:rsidRPr="006E3ED9">
              <w:rPr>
                <w:rFonts w:ascii="Times New Roman" w:eastAsia="Calibri" w:hAnsi="Times New Roman" w:cs="Times New Roman"/>
                <w:b/>
                <w:bCs/>
                <w:noProof/>
                <w:color w:val="000000"/>
                <w:sz w:val="24"/>
                <w:szCs w:val="24"/>
              </w:rPr>
              <w:t>24</w:t>
            </w:r>
          </w:p>
          <w:p w:rsidR="00AF32C3" w:rsidRDefault="006E3ED9" w:rsidP="006E3ED9">
            <w:pPr>
              <w:spacing w:line="360" w:lineRule="auto"/>
              <w:jc w:val="both"/>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 xml:space="preserve">Şekil 2   </w:t>
            </w:r>
            <w:r w:rsidRPr="006E3ED9">
              <w:rPr>
                <w:rFonts w:ascii="Times New Roman" w:eastAsia="Calibri" w:hAnsi="Times New Roman" w:cs="Times New Roman"/>
                <w:bCs/>
                <w:noProof/>
                <w:color w:val="000000"/>
                <w:sz w:val="24"/>
                <w:szCs w:val="24"/>
              </w:rPr>
              <w:t>Tedavi Gruplarına Göre Tutar Ölçeğinde İlaç Tüketimi</w:t>
            </w:r>
            <w:r w:rsidR="009F4B29">
              <w:rPr>
                <w:rFonts w:ascii="Times New Roman" w:eastAsia="Calibri" w:hAnsi="Times New Roman" w:cs="Times New Roman"/>
                <w:b/>
                <w:bCs/>
                <w:noProof/>
                <w:color w:val="000000"/>
                <w:sz w:val="24"/>
                <w:szCs w:val="24"/>
              </w:rPr>
              <w:t xml:space="preserve">                    </w:t>
            </w:r>
            <w:r w:rsidRPr="006E3ED9">
              <w:rPr>
                <w:rFonts w:ascii="Times New Roman" w:eastAsia="Calibri" w:hAnsi="Times New Roman" w:cs="Times New Roman"/>
                <w:b/>
                <w:bCs/>
                <w:noProof/>
                <w:color w:val="000000"/>
                <w:sz w:val="24"/>
                <w:szCs w:val="24"/>
              </w:rPr>
              <w:t>24</w:t>
            </w: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AF32C3" w:rsidRDefault="00AF32C3" w:rsidP="005C3D48">
            <w:pPr>
              <w:spacing w:line="360" w:lineRule="auto"/>
              <w:jc w:val="both"/>
              <w:rPr>
                <w:rFonts w:ascii="Times New Roman" w:eastAsia="Calibri" w:hAnsi="Times New Roman" w:cs="Times New Roman"/>
                <w:b/>
                <w:bCs/>
                <w:noProof/>
                <w:color w:val="000000"/>
                <w:sz w:val="24"/>
                <w:szCs w:val="24"/>
              </w:rPr>
            </w:pPr>
          </w:p>
          <w:p w:rsidR="0050739B" w:rsidRDefault="0050739B" w:rsidP="005C3D48">
            <w:pPr>
              <w:spacing w:line="360" w:lineRule="auto"/>
              <w:jc w:val="both"/>
              <w:rPr>
                <w:rFonts w:ascii="Times New Roman" w:eastAsia="Calibri" w:hAnsi="Times New Roman" w:cs="Times New Roman"/>
                <w:b/>
                <w:bCs/>
                <w:noProof/>
                <w:color w:val="000000"/>
                <w:sz w:val="24"/>
                <w:szCs w:val="24"/>
              </w:rPr>
            </w:pPr>
          </w:p>
          <w:p w:rsidR="0050739B" w:rsidRDefault="0050739B" w:rsidP="005C3D48">
            <w:pPr>
              <w:spacing w:line="360" w:lineRule="auto"/>
              <w:jc w:val="both"/>
              <w:rPr>
                <w:rFonts w:ascii="Times New Roman" w:eastAsia="Calibri" w:hAnsi="Times New Roman" w:cs="Times New Roman"/>
                <w:b/>
                <w:bCs/>
                <w:noProof/>
                <w:color w:val="000000"/>
                <w:sz w:val="24"/>
                <w:szCs w:val="24"/>
              </w:rPr>
            </w:pPr>
          </w:p>
          <w:p w:rsidR="000E2EDF" w:rsidRDefault="000E2EDF" w:rsidP="005C3D48">
            <w:pPr>
              <w:spacing w:line="360" w:lineRule="auto"/>
              <w:jc w:val="both"/>
              <w:rPr>
                <w:rFonts w:ascii="Times New Roman" w:eastAsia="Calibri" w:hAnsi="Times New Roman" w:cs="Times New Roman"/>
                <w:b/>
                <w:bCs/>
                <w:noProof/>
                <w:color w:val="000000"/>
                <w:sz w:val="24"/>
                <w:szCs w:val="24"/>
              </w:rPr>
            </w:pPr>
          </w:p>
          <w:p w:rsidR="000E2EDF" w:rsidRDefault="000E2EDF" w:rsidP="005C3D48">
            <w:pPr>
              <w:spacing w:line="360" w:lineRule="auto"/>
              <w:jc w:val="both"/>
              <w:rPr>
                <w:rFonts w:ascii="Times New Roman" w:eastAsia="Calibri" w:hAnsi="Times New Roman" w:cs="Times New Roman"/>
                <w:b/>
                <w:bCs/>
                <w:noProof/>
                <w:color w:val="000000"/>
                <w:sz w:val="24"/>
                <w:szCs w:val="24"/>
              </w:rPr>
            </w:pPr>
          </w:p>
          <w:p w:rsidR="000E2EDF" w:rsidRDefault="000E2EDF" w:rsidP="005C3D48">
            <w:pPr>
              <w:spacing w:line="360" w:lineRule="auto"/>
              <w:jc w:val="both"/>
              <w:rPr>
                <w:rFonts w:ascii="Times New Roman" w:eastAsia="Calibri" w:hAnsi="Times New Roman" w:cs="Times New Roman"/>
                <w:b/>
                <w:bCs/>
                <w:noProof/>
                <w:color w:val="000000"/>
                <w:sz w:val="24"/>
                <w:szCs w:val="24"/>
              </w:rPr>
            </w:pPr>
          </w:p>
          <w:p w:rsidR="000E2EDF" w:rsidRDefault="000E2EDF" w:rsidP="005C3D48">
            <w:pPr>
              <w:spacing w:line="360" w:lineRule="auto"/>
              <w:jc w:val="both"/>
              <w:rPr>
                <w:rFonts w:ascii="Times New Roman" w:eastAsia="Calibri" w:hAnsi="Times New Roman" w:cs="Times New Roman"/>
                <w:b/>
                <w:bCs/>
                <w:noProof/>
                <w:color w:val="000000"/>
                <w:sz w:val="24"/>
                <w:szCs w:val="24"/>
              </w:rPr>
            </w:pPr>
          </w:p>
          <w:p w:rsidR="000E2EDF" w:rsidRDefault="000E2EDF" w:rsidP="005C3D48">
            <w:pPr>
              <w:spacing w:line="360" w:lineRule="auto"/>
              <w:jc w:val="both"/>
              <w:rPr>
                <w:rFonts w:ascii="Times New Roman" w:eastAsia="Calibri" w:hAnsi="Times New Roman" w:cs="Times New Roman"/>
                <w:b/>
                <w:bCs/>
                <w:noProof/>
                <w:color w:val="000000"/>
                <w:sz w:val="24"/>
                <w:szCs w:val="24"/>
              </w:rPr>
            </w:pPr>
          </w:p>
          <w:p w:rsidR="005C3D48" w:rsidRDefault="005C3D48" w:rsidP="005C3D48">
            <w:pPr>
              <w:spacing w:line="360" w:lineRule="auto"/>
              <w:jc w:val="both"/>
              <w:rPr>
                <w:rFonts w:ascii="Times New Roman" w:eastAsia="Calibri" w:hAnsi="Times New Roman" w:cs="Times New Roman"/>
                <w:b/>
                <w:bCs/>
                <w:noProof/>
                <w:color w:val="000000"/>
                <w:sz w:val="24"/>
                <w:szCs w:val="24"/>
              </w:rPr>
            </w:pPr>
          </w:p>
          <w:p w:rsidR="005C3D48" w:rsidRDefault="005C3D48" w:rsidP="005C3D48">
            <w:pPr>
              <w:spacing w:line="360" w:lineRule="auto"/>
              <w:jc w:val="both"/>
              <w:rPr>
                <w:rFonts w:ascii="Times New Roman" w:eastAsia="Calibri" w:hAnsi="Times New Roman" w:cs="Times New Roman"/>
                <w:b/>
                <w:bCs/>
                <w:noProof/>
                <w:color w:val="000000"/>
                <w:sz w:val="24"/>
                <w:szCs w:val="24"/>
              </w:rPr>
            </w:pPr>
          </w:p>
          <w:p w:rsidR="005C3D48" w:rsidRDefault="005C3D48" w:rsidP="005C3D48">
            <w:pPr>
              <w:spacing w:line="360" w:lineRule="auto"/>
              <w:jc w:val="both"/>
              <w:rPr>
                <w:rFonts w:ascii="Times New Roman" w:eastAsia="Calibri" w:hAnsi="Times New Roman" w:cs="Times New Roman"/>
                <w:b/>
                <w:bCs/>
                <w:noProof/>
                <w:color w:val="000000"/>
                <w:sz w:val="24"/>
                <w:szCs w:val="24"/>
              </w:rPr>
            </w:pPr>
          </w:p>
          <w:p w:rsidR="005C3D48" w:rsidRDefault="005C3D48" w:rsidP="005C3D48">
            <w:pPr>
              <w:spacing w:line="360" w:lineRule="auto"/>
              <w:jc w:val="both"/>
              <w:rPr>
                <w:rFonts w:ascii="Times New Roman" w:eastAsia="Calibri" w:hAnsi="Times New Roman" w:cs="Times New Roman"/>
                <w:b/>
                <w:bCs/>
                <w:noProof/>
                <w:color w:val="000000"/>
                <w:sz w:val="24"/>
                <w:szCs w:val="24"/>
              </w:rPr>
            </w:pPr>
          </w:p>
          <w:p w:rsidR="005C3D48" w:rsidRPr="005C3D48" w:rsidRDefault="005C3D48" w:rsidP="005C3D48">
            <w:pPr>
              <w:spacing w:line="360" w:lineRule="auto"/>
              <w:jc w:val="both"/>
              <w:rPr>
                <w:rFonts w:ascii="Times New Roman" w:eastAsia="Calibri" w:hAnsi="Times New Roman" w:cs="Times New Roman"/>
                <w:b/>
                <w:bCs/>
                <w:noProof/>
                <w:color w:val="000000"/>
                <w:sz w:val="24"/>
                <w:szCs w:val="24"/>
              </w:rPr>
            </w:pPr>
          </w:p>
          <w:p w:rsidR="002E7768" w:rsidRPr="00DE0CD9" w:rsidRDefault="002E7768" w:rsidP="005C3D48">
            <w:pPr>
              <w:spacing w:line="360" w:lineRule="auto"/>
              <w:jc w:val="both"/>
              <w:rPr>
                <w:rFonts w:ascii="Times New Roman" w:eastAsia="Calibri" w:hAnsi="Times New Roman" w:cs="Times New Roman"/>
                <w:b/>
                <w:bCs/>
                <w:noProof/>
                <w:color w:val="000000"/>
                <w:sz w:val="24"/>
                <w:szCs w:val="24"/>
              </w:rPr>
            </w:pPr>
          </w:p>
        </w:tc>
      </w:tr>
    </w:tbl>
    <w:p w:rsidR="00875585" w:rsidRPr="006E3ED9" w:rsidRDefault="00875585" w:rsidP="008E24E0">
      <w:pPr>
        <w:jc w:val="center"/>
      </w:pPr>
      <w:r w:rsidRPr="00E713BE">
        <w:rPr>
          <w:rFonts w:ascii="Times New Roman" w:hAnsi="Times New Roman" w:cs="Times New Roman"/>
          <w:b/>
          <w:sz w:val="24"/>
          <w:szCs w:val="24"/>
        </w:rPr>
        <w:lastRenderedPageBreak/>
        <w:t>ÖZET</w:t>
      </w:r>
    </w:p>
    <w:p w:rsidR="001C7BA6" w:rsidRDefault="001C7BA6" w:rsidP="00875585">
      <w:pPr>
        <w:spacing w:after="0" w:line="360" w:lineRule="auto"/>
        <w:jc w:val="center"/>
        <w:rPr>
          <w:rFonts w:ascii="Times New Roman" w:hAnsi="Times New Roman" w:cs="Times New Roman"/>
          <w:b/>
          <w:sz w:val="24"/>
          <w:szCs w:val="24"/>
        </w:rPr>
      </w:pPr>
    </w:p>
    <w:p w:rsidR="001C7BA6" w:rsidRDefault="00DA0D84" w:rsidP="008755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BİRİNCİ BASAMAK SAĞLIK KURULUŞUNA BAŞVURAN HASTALARIN ANTİBİYOTİK KULLANIMI KONUSUNDAKİ DAVRANIŞ VE BİLGİ DÜZEYLERİNİN ARAŞTIRILMASI</w:t>
      </w:r>
    </w:p>
    <w:p w:rsidR="00DA0D84" w:rsidRDefault="00DA0D84" w:rsidP="00875585">
      <w:pPr>
        <w:spacing w:after="0" w:line="360" w:lineRule="auto"/>
        <w:jc w:val="center"/>
        <w:rPr>
          <w:rFonts w:ascii="Times New Roman" w:hAnsi="Times New Roman" w:cs="Times New Roman"/>
          <w:b/>
          <w:sz w:val="24"/>
          <w:szCs w:val="24"/>
        </w:rPr>
      </w:pPr>
    </w:p>
    <w:p w:rsidR="001C7BA6" w:rsidRDefault="00DA0D84" w:rsidP="008755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Dr. TUĞÇE GÖKÇE</w:t>
      </w:r>
    </w:p>
    <w:p w:rsidR="00DA0D84" w:rsidRDefault="00DA0D84" w:rsidP="00875585">
      <w:pPr>
        <w:spacing w:after="0" w:line="360" w:lineRule="auto"/>
        <w:jc w:val="center"/>
        <w:rPr>
          <w:rFonts w:ascii="Times New Roman" w:hAnsi="Times New Roman" w:cs="Times New Roman"/>
          <w:b/>
          <w:sz w:val="24"/>
          <w:szCs w:val="24"/>
        </w:rPr>
      </w:pPr>
    </w:p>
    <w:p w:rsidR="00F96222" w:rsidRDefault="00F96222" w:rsidP="00CB5A87">
      <w:pPr>
        <w:spacing w:after="0" w:line="360" w:lineRule="auto"/>
        <w:ind w:firstLine="708"/>
        <w:jc w:val="both"/>
        <w:rPr>
          <w:rFonts w:ascii="Times New Roman" w:hAnsi="Times New Roman" w:cs="Times New Roman"/>
          <w:sz w:val="24"/>
          <w:szCs w:val="24"/>
        </w:rPr>
      </w:pPr>
      <w:r w:rsidRPr="00F96222">
        <w:rPr>
          <w:rFonts w:ascii="Times New Roman" w:hAnsi="Times New Roman" w:cs="Times New Roman"/>
          <w:sz w:val="24"/>
          <w:szCs w:val="24"/>
        </w:rPr>
        <w:t>Uygunsuz antibiyotik kullanımı toplumda dirençli bakterilerin hızla</w:t>
      </w:r>
      <w:r>
        <w:rPr>
          <w:rFonts w:ascii="Times New Roman" w:hAnsi="Times New Roman" w:cs="Times New Roman"/>
          <w:sz w:val="24"/>
          <w:szCs w:val="24"/>
        </w:rPr>
        <w:t xml:space="preserve"> </w:t>
      </w:r>
      <w:r w:rsidRPr="00F96222">
        <w:rPr>
          <w:rFonts w:ascii="Times New Roman" w:hAnsi="Times New Roman" w:cs="Times New Roman"/>
          <w:sz w:val="24"/>
          <w:szCs w:val="24"/>
        </w:rPr>
        <w:t>yaygınlaşmasına neden olan önemli bir halk sağlığı problemidir.</w:t>
      </w:r>
      <w:r>
        <w:rPr>
          <w:rFonts w:ascii="Times New Roman" w:hAnsi="Times New Roman" w:cs="Times New Roman"/>
          <w:sz w:val="24"/>
          <w:szCs w:val="24"/>
        </w:rPr>
        <w:t xml:space="preserve"> </w:t>
      </w:r>
      <w:r w:rsidRPr="00F96222">
        <w:rPr>
          <w:rFonts w:ascii="Times New Roman" w:hAnsi="Times New Roman" w:cs="Times New Roman"/>
          <w:sz w:val="24"/>
          <w:szCs w:val="24"/>
        </w:rPr>
        <w:t>Antimikrobik ajanlar en çok tüketilen ilaçlar arasında yer almaktadır. Aynı zamanda yanlış kullanımı en fazla olan ilaç grubudur. Dirençli bakterilerin ortaya çıkışı, bu yaygın ve yanlış kullanımın kaçınılmaz sonucudur</w:t>
      </w:r>
      <w:r>
        <w:rPr>
          <w:rFonts w:ascii="Times New Roman" w:hAnsi="Times New Roman" w:cs="Times New Roman"/>
          <w:sz w:val="24"/>
          <w:szCs w:val="24"/>
        </w:rPr>
        <w:t>.</w:t>
      </w:r>
    </w:p>
    <w:p w:rsidR="00F96222" w:rsidRDefault="00CB5A87" w:rsidP="00CB5A87">
      <w:pPr>
        <w:spacing w:after="0" w:line="360" w:lineRule="auto"/>
        <w:ind w:firstLine="708"/>
        <w:jc w:val="both"/>
        <w:rPr>
          <w:rFonts w:ascii="Times New Roman" w:hAnsi="Times New Roman" w:cs="Times New Roman"/>
          <w:sz w:val="24"/>
          <w:szCs w:val="24"/>
        </w:rPr>
      </w:pPr>
      <w:r w:rsidRPr="00CB5A87">
        <w:rPr>
          <w:rFonts w:ascii="Times New Roman" w:hAnsi="Times New Roman" w:cs="Times New Roman"/>
          <w:sz w:val="24"/>
          <w:szCs w:val="24"/>
        </w:rPr>
        <w:t xml:space="preserve">    </w:t>
      </w:r>
      <w:r w:rsidRPr="00CB5A87">
        <w:rPr>
          <w:rFonts w:ascii="Times New Roman" w:hAnsi="Times New Roman" w:cs="Times New Roman"/>
          <w:b/>
          <w:sz w:val="24"/>
          <w:szCs w:val="24"/>
        </w:rPr>
        <w:t xml:space="preserve"> </w:t>
      </w:r>
      <w:r w:rsidRPr="00CB5A87">
        <w:rPr>
          <w:rFonts w:ascii="Times New Roman" w:hAnsi="Times New Roman" w:cs="Times New Roman"/>
          <w:sz w:val="24"/>
          <w:szCs w:val="24"/>
        </w:rPr>
        <w:t>Bu çalışmanın amacı;</w:t>
      </w:r>
      <w:r>
        <w:rPr>
          <w:rFonts w:ascii="Times New Roman" w:hAnsi="Times New Roman" w:cs="Times New Roman"/>
          <w:sz w:val="24"/>
          <w:szCs w:val="24"/>
        </w:rPr>
        <w:t xml:space="preserve"> </w:t>
      </w:r>
      <w:r w:rsidRPr="00CB5A87">
        <w:rPr>
          <w:rFonts w:ascii="Times New Roman" w:hAnsi="Times New Roman" w:cs="Times New Roman"/>
          <w:sz w:val="24"/>
          <w:szCs w:val="24"/>
        </w:rPr>
        <w:t>18 yaş üstü kişilerin antibiyotik kullanımı konusundaki tutum ve davranışlarını ve antibiyotiğin kullanım amacı, yan etkileri hakkındaki bilgi düzeylerini ölçmek</w:t>
      </w:r>
      <w:r>
        <w:rPr>
          <w:rFonts w:ascii="Times New Roman" w:hAnsi="Times New Roman" w:cs="Times New Roman"/>
          <w:sz w:val="24"/>
          <w:szCs w:val="24"/>
        </w:rPr>
        <w:t>tir.</w:t>
      </w:r>
    </w:p>
    <w:p w:rsidR="00CB5A87" w:rsidRDefault="00CB5A87" w:rsidP="00CB5A87">
      <w:pPr>
        <w:spacing w:after="0" w:line="360" w:lineRule="auto"/>
        <w:ind w:firstLine="708"/>
        <w:jc w:val="both"/>
        <w:rPr>
          <w:rFonts w:ascii="Times New Roman" w:hAnsi="Times New Roman" w:cs="Times New Roman"/>
          <w:sz w:val="24"/>
          <w:szCs w:val="24"/>
        </w:rPr>
      </w:pPr>
      <w:r w:rsidRPr="00CB5A87">
        <w:rPr>
          <w:rFonts w:ascii="Times New Roman" w:hAnsi="Times New Roman" w:cs="Times New Roman"/>
          <w:sz w:val="24"/>
          <w:szCs w:val="24"/>
        </w:rPr>
        <w:t xml:space="preserve">     Çalışmamız,</w:t>
      </w:r>
      <w:r>
        <w:rPr>
          <w:rFonts w:ascii="Times New Roman" w:hAnsi="Times New Roman" w:cs="Times New Roman"/>
          <w:sz w:val="24"/>
          <w:szCs w:val="24"/>
        </w:rPr>
        <w:t xml:space="preserve"> </w:t>
      </w:r>
      <w:r w:rsidRPr="00CB5A87">
        <w:rPr>
          <w:rFonts w:ascii="Times New Roman" w:hAnsi="Times New Roman" w:cs="Times New Roman"/>
          <w:sz w:val="24"/>
          <w:szCs w:val="24"/>
        </w:rPr>
        <w:t xml:space="preserve">Denizli ili Pamukkale ilçesine bağlı Çamlık, Kınıklı, İstiklal, Medine Vural ve Karşıyaka Aile Sağlığı Merkezleri’nde ve Merkezefendi ilçesine bağlı Albayrak, Üçler, Saltak, Sevindik Değirmenci Grup, Eskihisar Aile Sağlığı </w:t>
      </w:r>
      <w:r>
        <w:rPr>
          <w:rFonts w:ascii="Times New Roman" w:hAnsi="Times New Roman" w:cs="Times New Roman"/>
          <w:sz w:val="24"/>
          <w:szCs w:val="24"/>
        </w:rPr>
        <w:t xml:space="preserve">Merkezlerinde gerçekleştirilmiştir. </w:t>
      </w:r>
      <w:r w:rsidRPr="00CB5A87">
        <w:rPr>
          <w:rFonts w:ascii="Times New Roman" w:hAnsi="Times New Roman" w:cs="Times New Roman"/>
          <w:sz w:val="24"/>
          <w:szCs w:val="24"/>
        </w:rPr>
        <w:t>Araştırma</w:t>
      </w:r>
      <w:r>
        <w:rPr>
          <w:rFonts w:ascii="Times New Roman" w:hAnsi="Times New Roman" w:cs="Times New Roman"/>
          <w:sz w:val="24"/>
          <w:szCs w:val="24"/>
        </w:rPr>
        <w:t>mız</w:t>
      </w:r>
      <w:r w:rsidRPr="00CB5A87">
        <w:rPr>
          <w:rFonts w:ascii="Times New Roman" w:hAnsi="Times New Roman" w:cs="Times New Roman"/>
          <w:sz w:val="24"/>
          <w:szCs w:val="24"/>
        </w:rPr>
        <w:t>, tanımlayıcı tipte kesitsel bir çalışmadır.</w:t>
      </w:r>
      <w:r>
        <w:rPr>
          <w:rFonts w:ascii="Times New Roman" w:hAnsi="Times New Roman" w:cs="Times New Roman"/>
          <w:sz w:val="24"/>
          <w:szCs w:val="24"/>
        </w:rPr>
        <w:t xml:space="preserve"> </w:t>
      </w:r>
      <w:r w:rsidRPr="00CB5A87">
        <w:rPr>
          <w:rFonts w:ascii="Times New Roman" w:hAnsi="Times New Roman" w:cs="Times New Roman"/>
          <w:sz w:val="24"/>
          <w:szCs w:val="24"/>
        </w:rPr>
        <w:t>Çalışmaya,</w:t>
      </w:r>
      <w:r>
        <w:rPr>
          <w:rFonts w:ascii="Times New Roman" w:hAnsi="Times New Roman" w:cs="Times New Roman"/>
          <w:sz w:val="24"/>
          <w:szCs w:val="24"/>
        </w:rPr>
        <w:t xml:space="preserve"> </w:t>
      </w:r>
      <w:r w:rsidRPr="00CB5A87">
        <w:rPr>
          <w:rFonts w:ascii="Times New Roman" w:hAnsi="Times New Roman" w:cs="Times New Roman"/>
          <w:sz w:val="24"/>
          <w:szCs w:val="24"/>
        </w:rPr>
        <w:t>2017 Ocak</w:t>
      </w:r>
      <w:r>
        <w:rPr>
          <w:rFonts w:ascii="Times New Roman" w:hAnsi="Times New Roman" w:cs="Times New Roman"/>
          <w:sz w:val="24"/>
          <w:szCs w:val="24"/>
        </w:rPr>
        <w:t xml:space="preserve"> </w:t>
      </w:r>
      <w:r w:rsidRPr="00CB5A87">
        <w:rPr>
          <w:rFonts w:ascii="Times New Roman" w:hAnsi="Times New Roman" w:cs="Times New Roman"/>
          <w:sz w:val="24"/>
          <w:szCs w:val="24"/>
        </w:rPr>
        <w:t xml:space="preserve">- Şubat aylarında başvuran ve anket görüşmesini </w:t>
      </w:r>
      <w:r>
        <w:rPr>
          <w:rFonts w:ascii="Times New Roman" w:hAnsi="Times New Roman" w:cs="Times New Roman"/>
          <w:sz w:val="24"/>
          <w:szCs w:val="24"/>
        </w:rPr>
        <w:t xml:space="preserve">kabul eden 18 yaş üstü bireyler </w:t>
      </w:r>
      <w:proofErr w:type="gramStart"/>
      <w:r w:rsidRPr="00CB5A87">
        <w:rPr>
          <w:rFonts w:ascii="Times New Roman" w:hAnsi="Times New Roman" w:cs="Times New Roman"/>
          <w:sz w:val="24"/>
          <w:szCs w:val="24"/>
        </w:rPr>
        <w:t>dahil</w:t>
      </w:r>
      <w:proofErr w:type="gramEnd"/>
      <w:r>
        <w:rPr>
          <w:rFonts w:ascii="Times New Roman" w:hAnsi="Times New Roman" w:cs="Times New Roman"/>
          <w:sz w:val="24"/>
          <w:szCs w:val="24"/>
        </w:rPr>
        <w:t xml:space="preserve"> </w:t>
      </w:r>
      <w:r w:rsidRPr="00CB5A87">
        <w:rPr>
          <w:rFonts w:ascii="Times New Roman" w:hAnsi="Times New Roman" w:cs="Times New Roman"/>
          <w:sz w:val="24"/>
          <w:szCs w:val="24"/>
        </w:rPr>
        <w:t>edilmiştir.</w:t>
      </w:r>
      <w:r>
        <w:rPr>
          <w:rFonts w:ascii="Times New Roman" w:hAnsi="Times New Roman" w:cs="Times New Roman"/>
          <w:sz w:val="24"/>
          <w:szCs w:val="24"/>
        </w:rPr>
        <w:t xml:space="preserve"> Çalışmaya </w:t>
      </w:r>
      <w:r w:rsidRPr="00CB5A87">
        <w:rPr>
          <w:rFonts w:ascii="Times New Roman" w:hAnsi="Times New Roman" w:cs="Times New Roman"/>
          <w:sz w:val="24"/>
          <w:szCs w:val="24"/>
        </w:rPr>
        <w:t xml:space="preserve">toplam 216 kişi davet edilmiştir. Toplam 210 kişi (%97) anket sorularına cevap vermeyi kabul etmiş olup araştırmaya </w:t>
      </w:r>
      <w:proofErr w:type="gramStart"/>
      <w:r w:rsidRPr="00CB5A87">
        <w:rPr>
          <w:rFonts w:ascii="Times New Roman" w:hAnsi="Times New Roman" w:cs="Times New Roman"/>
          <w:sz w:val="24"/>
          <w:szCs w:val="24"/>
        </w:rPr>
        <w:t>dahil</w:t>
      </w:r>
      <w:proofErr w:type="gramEnd"/>
      <w:r w:rsidRPr="00CB5A87">
        <w:rPr>
          <w:rFonts w:ascii="Times New Roman" w:hAnsi="Times New Roman" w:cs="Times New Roman"/>
          <w:sz w:val="24"/>
          <w:szCs w:val="24"/>
        </w:rPr>
        <w:t xml:space="preserve"> edilmişlerdir. Altı kişi (%3) görüşmeyi yarıda bırakmıştır.</w:t>
      </w:r>
      <w:r>
        <w:rPr>
          <w:rFonts w:ascii="Times New Roman" w:hAnsi="Times New Roman" w:cs="Times New Roman"/>
          <w:sz w:val="24"/>
          <w:szCs w:val="24"/>
        </w:rPr>
        <w:t xml:space="preserve"> </w:t>
      </w:r>
      <w:r w:rsidRPr="00CB5A87">
        <w:rPr>
          <w:rFonts w:ascii="Times New Roman" w:hAnsi="Times New Roman" w:cs="Times New Roman"/>
          <w:sz w:val="24"/>
          <w:szCs w:val="24"/>
        </w:rPr>
        <w:t>Veriler yüz yüze anket görüşmesi ile toplanmıştır.</w:t>
      </w:r>
      <w:r>
        <w:rPr>
          <w:rFonts w:ascii="Times New Roman" w:hAnsi="Times New Roman" w:cs="Times New Roman"/>
          <w:sz w:val="24"/>
          <w:szCs w:val="24"/>
        </w:rPr>
        <w:t xml:space="preserve"> </w:t>
      </w:r>
      <w:r w:rsidR="002B6C76">
        <w:rPr>
          <w:rFonts w:ascii="Times New Roman" w:hAnsi="Times New Roman" w:cs="Times New Roman"/>
          <w:sz w:val="24"/>
          <w:szCs w:val="24"/>
        </w:rPr>
        <w:t xml:space="preserve">Anket </w:t>
      </w:r>
      <w:r w:rsidR="002B6C76" w:rsidRPr="002B6C76">
        <w:rPr>
          <w:rFonts w:ascii="Times New Roman" w:hAnsi="Times New Roman" w:cs="Times New Roman"/>
          <w:sz w:val="24"/>
          <w:szCs w:val="24"/>
        </w:rPr>
        <w:t>21 sorudan ve 6 maddelik önermeden</w:t>
      </w:r>
      <w:r w:rsidR="002B6C76">
        <w:rPr>
          <w:rFonts w:ascii="Times New Roman" w:hAnsi="Times New Roman" w:cs="Times New Roman"/>
          <w:sz w:val="24"/>
          <w:szCs w:val="24"/>
        </w:rPr>
        <w:t xml:space="preserve"> oluşmaktadır.</w:t>
      </w:r>
    </w:p>
    <w:p w:rsidR="002B6C76" w:rsidRDefault="002B6C76" w:rsidP="00741423">
      <w:pPr>
        <w:spacing w:after="0" w:line="360" w:lineRule="auto"/>
        <w:ind w:firstLine="708"/>
        <w:jc w:val="both"/>
        <w:rPr>
          <w:rFonts w:ascii="Times New Roman" w:hAnsi="Times New Roman" w:cs="Times New Roman"/>
          <w:sz w:val="24"/>
          <w:szCs w:val="24"/>
        </w:rPr>
      </w:pPr>
      <w:r w:rsidRPr="002B6C76">
        <w:rPr>
          <w:rFonts w:ascii="Times New Roman" w:hAnsi="Times New Roman" w:cs="Times New Roman"/>
          <w:sz w:val="24"/>
          <w:szCs w:val="24"/>
        </w:rPr>
        <w:t>De</w:t>
      </w:r>
      <w:r w:rsidRPr="002B6C76">
        <w:rPr>
          <w:rFonts w:ascii="Times New Roman" w:hAnsi="Times New Roman" w:cs="Times New Roman" w:hint="eastAsia"/>
          <w:sz w:val="24"/>
          <w:szCs w:val="24"/>
        </w:rPr>
        <w:t>ğ</w:t>
      </w:r>
      <w:r w:rsidRPr="002B6C76">
        <w:rPr>
          <w:rFonts w:ascii="Times New Roman" w:hAnsi="Times New Roman" w:cs="Times New Roman"/>
          <w:sz w:val="24"/>
          <w:szCs w:val="24"/>
        </w:rPr>
        <w:t>erlendirmelerimiz sonucunda</w:t>
      </w:r>
      <w:r w:rsidR="00741423">
        <w:rPr>
          <w:rFonts w:ascii="Times New Roman" w:hAnsi="Times New Roman" w:cs="Times New Roman"/>
          <w:sz w:val="24"/>
          <w:szCs w:val="24"/>
        </w:rPr>
        <w:t>, b</w:t>
      </w:r>
      <w:r w:rsidR="00741423" w:rsidRPr="00741423">
        <w:rPr>
          <w:rFonts w:ascii="Times New Roman" w:hAnsi="Times New Roman" w:cs="Times New Roman"/>
          <w:sz w:val="24"/>
          <w:szCs w:val="24"/>
        </w:rPr>
        <w:t>ireylerde bilgi düzeylerini ve tutumlarını etkileyen en önemli faktörün eğitim seviyesi ve bilgi kaynaklarından yararlanma olduğu bulunmuştur.</w:t>
      </w:r>
      <w:r w:rsidR="00741423">
        <w:rPr>
          <w:rFonts w:ascii="Times New Roman" w:hAnsi="Times New Roman" w:cs="Times New Roman"/>
          <w:sz w:val="24"/>
          <w:szCs w:val="24"/>
        </w:rPr>
        <w:t xml:space="preserve"> </w:t>
      </w:r>
      <w:r w:rsidR="00741423" w:rsidRPr="00741423">
        <w:rPr>
          <w:rFonts w:ascii="Times New Roman" w:hAnsi="Times New Roman" w:cs="Times New Roman"/>
          <w:sz w:val="24"/>
          <w:szCs w:val="24"/>
        </w:rPr>
        <w:t xml:space="preserve">Bireylerin yaklaşık üçte birinin reçetesiz antibiyotik kullandığı </w:t>
      </w:r>
      <w:r w:rsidR="00741423" w:rsidRPr="00741423">
        <w:rPr>
          <w:rFonts w:ascii="Times New Roman" w:hAnsi="Times New Roman" w:cs="Times New Roman"/>
          <w:sz w:val="24"/>
          <w:szCs w:val="24"/>
        </w:rPr>
        <w:lastRenderedPageBreak/>
        <w:t>ve %</w:t>
      </w:r>
      <w:r w:rsidR="00741423">
        <w:rPr>
          <w:rFonts w:ascii="Times New Roman" w:hAnsi="Times New Roman" w:cs="Times New Roman"/>
          <w:sz w:val="24"/>
          <w:szCs w:val="24"/>
        </w:rPr>
        <w:t xml:space="preserve"> </w:t>
      </w:r>
      <w:r w:rsidR="00741423" w:rsidRPr="00741423">
        <w:rPr>
          <w:rFonts w:ascii="Times New Roman" w:hAnsi="Times New Roman" w:cs="Times New Roman"/>
          <w:sz w:val="24"/>
          <w:szCs w:val="24"/>
        </w:rPr>
        <w:t>45 oranında da evde yedek antibiyotik bulundurduğu saptanmıştır.</w:t>
      </w:r>
      <w:r w:rsidR="00741423">
        <w:rPr>
          <w:rFonts w:ascii="Times New Roman" w:hAnsi="Times New Roman" w:cs="Times New Roman"/>
          <w:sz w:val="24"/>
          <w:szCs w:val="24"/>
        </w:rPr>
        <w:t xml:space="preserve"> Bireylerin </w:t>
      </w:r>
      <w:r w:rsidR="00741423" w:rsidRPr="00741423">
        <w:rPr>
          <w:rFonts w:ascii="Times New Roman" w:hAnsi="Times New Roman" w:cs="Times New Roman"/>
          <w:sz w:val="24"/>
          <w:szCs w:val="24"/>
        </w:rPr>
        <w:t>antibiyotiklerle ilgili en iyi bildiği konular;</w:t>
      </w:r>
      <w:r w:rsidR="00741423">
        <w:rPr>
          <w:rFonts w:ascii="Times New Roman" w:hAnsi="Times New Roman" w:cs="Times New Roman"/>
          <w:sz w:val="24"/>
          <w:szCs w:val="24"/>
        </w:rPr>
        <w:t xml:space="preserve"> antibiyotik kullanım amacı, yan etkileri, ateşlenme durumunda ne yapılması gerektiği olmuştur. </w:t>
      </w:r>
      <w:r w:rsidR="00741423" w:rsidRPr="00741423">
        <w:rPr>
          <w:rFonts w:ascii="Times New Roman" w:hAnsi="Times New Roman" w:cs="Times New Roman"/>
          <w:sz w:val="24"/>
          <w:szCs w:val="24"/>
        </w:rPr>
        <w:t>Antibiyotik direncinin farkında olan katılımcıların oranı düşük sapt</w:t>
      </w:r>
      <w:r w:rsidR="00741423">
        <w:rPr>
          <w:rFonts w:ascii="Times New Roman" w:hAnsi="Times New Roman" w:cs="Times New Roman"/>
          <w:sz w:val="24"/>
          <w:szCs w:val="24"/>
        </w:rPr>
        <w:t xml:space="preserve">anmıştır. </w:t>
      </w:r>
      <w:r w:rsidR="00741423" w:rsidRPr="00741423">
        <w:rPr>
          <w:rFonts w:ascii="Times New Roman" w:hAnsi="Times New Roman" w:cs="Times New Roman"/>
          <w:sz w:val="24"/>
          <w:szCs w:val="24"/>
        </w:rPr>
        <w:t>Reçetesiz antibiyotik kullanma ve buna kaynak teşkil eden yedek antibiyotik bulundurma tutumunun her yaşta ve meslekteki bireylerde görülebildiği ancak öğrenim seviyesiyle ters orantılı olarak azaldığı bulunmuştur.</w:t>
      </w:r>
      <w:r w:rsidR="00741423">
        <w:rPr>
          <w:rFonts w:ascii="Times New Roman" w:hAnsi="Times New Roman" w:cs="Times New Roman"/>
          <w:sz w:val="24"/>
          <w:szCs w:val="24"/>
        </w:rPr>
        <w:t xml:space="preserve"> </w:t>
      </w:r>
      <w:r w:rsidR="00741423" w:rsidRPr="00741423">
        <w:rPr>
          <w:rFonts w:ascii="Times New Roman" w:hAnsi="Times New Roman" w:cs="Times New Roman"/>
          <w:sz w:val="24"/>
          <w:szCs w:val="24"/>
        </w:rPr>
        <w:t xml:space="preserve">Çalışma grubumuzda davranış olarak antibiyotiğe yönelme, onu yedekte tutma, gerektiğinde reçetesiz kullanma davranışlarını tespit etmemizle ‘antibiyotiği severim’ önermesine çoğunlukla ‘katılmıyorum’ yanıtını vermeleri arasında bir çelişki olduğunu tespit edilmiş olup bireylerin hastalığın alevli döneminde antibiyotikten çare aramaları ancak </w:t>
      </w:r>
      <w:proofErr w:type="gramStart"/>
      <w:r w:rsidR="00741423" w:rsidRPr="00741423">
        <w:rPr>
          <w:rFonts w:ascii="Times New Roman" w:hAnsi="Times New Roman" w:cs="Times New Roman"/>
          <w:sz w:val="24"/>
          <w:szCs w:val="24"/>
        </w:rPr>
        <w:t>şikayetleri</w:t>
      </w:r>
      <w:proofErr w:type="gramEnd"/>
      <w:r w:rsidR="00741423" w:rsidRPr="00741423">
        <w:rPr>
          <w:rFonts w:ascii="Times New Roman" w:hAnsi="Times New Roman" w:cs="Times New Roman"/>
          <w:sz w:val="24"/>
          <w:szCs w:val="24"/>
        </w:rPr>
        <w:t xml:space="preserve"> geçtiğinde içmek de iste</w:t>
      </w:r>
      <w:r w:rsidR="00741423">
        <w:rPr>
          <w:rFonts w:ascii="Times New Roman" w:hAnsi="Times New Roman" w:cs="Times New Roman"/>
          <w:sz w:val="24"/>
          <w:szCs w:val="24"/>
        </w:rPr>
        <w:t xml:space="preserve">medikleri kanısına varılmıştır. </w:t>
      </w:r>
      <w:r w:rsidR="00741423" w:rsidRPr="00741423">
        <w:rPr>
          <w:rFonts w:ascii="Times New Roman" w:hAnsi="Times New Roman" w:cs="Times New Roman"/>
          <w:sz w:val="24"/>
          <w:szCs w:val="24"/>
        </w:rPr>
        <w:t>Çalışma grubumuzda doktordan antib</w:t>
      </w:r>
      <w:r w:rsidR="00741423">
        <w:rPr>
          <w:rFonts w:ascii="Times New Roman" w:hAnsi="Times New Roman" w:cs="Times New Roman"/>
          <w:sz w:val="24"/>
          <w:szCs w:val="24"/>
        </w:rPr>
        <w:t xml:space="preserve">iyotik talebinde bulundunuz mu </w:t>
      </w:r>
      <w:r w:rsidR="00741423" w:rsidRPr="00741423">
        <w:rPr>
          <w:rFonts w:ascii="Times New Roman" w:hAnsi="Times New Roman" w:cs="Times New Roman"/>
          <w:sz w:val="24"/>
          <w:szCs w:val="24"/>
        </w:rPr>
        <w:t>sorusuna verdikleri yanıtlar doğrultusunda öğrenim seviyesi arttıkça</w:t>
      </w:r>
      <w:r w:rsidR="00741423">
        <w:rPr>
          <w:rFonts w:ascii="Times New Roman" w:hAnsi="Times New Roman" w:cs="Times New Roman"/>
          <w:sz w:val="24"/>
          <w:szCs w:val="24"/>
        </w:rPr>
        <w:t xml:space="preserve"> talebin azaldığı saptanmıştır. </w:t>
      </w:r>
      <w:r w:rsidR="00741423" w:rsidRPr="00741423">
        <w:rPr>
          <w:rFonts w:ascii="Times New Roman" w:hAnsi="Times New Roman" w:cs="Times New Roman"/>
          <w:sz w:val="24"/>
          <w:szCs w:val="24"/>
        </w:rPr>
        <w:t>Doktordan doğrudan bilgi alanların davranışları daha olumlu bilgi düzeyleri daha yüksektir.</w:t>
      </w:r>
    </w:p>
    <w:p w:rsidR="00741423" w:rsidRDefault="00741423" w:rsidP="00741423">
      <w:pPr>
        <w:spacing w:after="0" w:line="360" w:lineRule="auto"/>
        <w:ind w:firstLine="708"/>
        <w:jc w:val="both"/>
        <w:rPr>
          <w:rFonts w:ascii="Times New Roman" w:hAnsi="Times New Roman" w:cs="Times New Roman"/>
          <w:sz w:val="24"/>
          <w:szCs w:val="24"/>
        </w:rPr>
      </w:pPr>
      <w:r w:rsidRPr="00741423">
        <w:rPr>
          <w:rFonts w:ascii="Times New Roman" w:hAnsi="Times New Roman" w:cs="Times New Roman"/>
          <w:sz w:val="24"/>
          <w:szCs w:val="24"/>
        </w:rPr>
        <w:t>Çalışmamızda, katılımcıların önemli bir bölümü akılcı olmayan antibiyotik kullanımı davranışında bulunuyorlardı. Akılcı antibiyotik kullanımı politikaları kapsamında bireylerin eğitimine önem verilmesi ve amaca yönelik eğitim programl</w:t>
      </w:r>
      <w:r w:rsidR="00167040">
        <w:rPr>
          <w:rFonts w:ascii="Times New Roman" w:hAnsi="Times New Roman" w:cs="Times New Roman"/>
          <w:sz w:val="24"/>
          <w:szCs w:val="24"/>
        </w:rPr>
        <w:t xml:space="preserve">arı hazırlanmasının </w:t>
      </w:r>
      <w:r w:rsidRPr="00741423">
        <w:rPr>
          <w:rFonts w:ascii="Times New Roman" w:hAnsi="Times New Roman" w:cs="Times New Roman"/>
          <w:sz w:val="24"/>
          <w:szCs w:val="24"/>
        </w:rPr>
        <w:t>akılcı antibiyotik kullanımı açısından olumlu sonuçlar elde edilmesine büyük katkısı olacağını düşünmekteyiz.</w:t>
      </w:r>
      <w:r w:rsidR="00167040">
        <w:rPr>
          <w:rFonts w:ascii="Times New Roman" w:hAnsi="Times New Roman" w:cs="Times New Roman"/>
          <w:sz w:val="24"/>
          <w:szCs w:val="24"/>
        </w:rPr>
        <w:t xml:space="preserve"> Sonuç olarak; b</w:t>
      </w:r>
      <w:r w:rsidR="00167040" w:rsidRPr="00167040">
        <w:rPr>
          <w:rFonts w:ascii="Times New Roman" w:hAnsi="Times New Roman" w:cs="Times New Roman"/>
          <w:sz w:val="24"/>
          <w:szCs w:val="24"/>
        </w:rPr>
        <w:t>aşta aile hekimleri olmak üzere tüm hekimlerin bu konuda duyarlı davranmaları, hastayla görüşme süreçlerinde bilgilendirme fırsatlarını değerlendirmeleri gerekmektedir.</w:t>
      </w:r>
    </w:p>
    <w:p w:rsidR="00167040" w:rsidRDefault="00167040" w:rsidP="00741423">
      <w:pPr>
        <w:spacing w:after="0" w:line="360" w:lineRule="auto"/>
        <w:ind w:firstLine="708"/>
        <w:jc w:val="both"/>
        <w:rPr>
          <w:rFonts w:ascii="Times New Roman" w:hAnsi="Times New Roman" w:cs="Times New Roman"/>
          <w:sz w:val="24"/>
          <w:szCs w:val="24"/>
        </w:rPr>
      </w:pPr>
    </w:p>
    <w:p w:rsidR="00167040" w:rsidRPr="00CB5A87" w:rsidRDefault="00167040" w:rsidP="00167040">
      <w:pPr>
        <w:spacing w:after="0" w:line="360" w:lineRule="auto"/>
        <w:jc w:val="both"/>
        <w:rPr>
          <w:rFonts w:ascii="Times New Roman" w:hAnsi="Times New Roman" w:cs="Times New Roman"/>
          <w:sz w:val="24"/>
          <w:szCs w:val="24"/>
        </w:rPr>
      </w:pPr>
      <w:r w:rsidRPr="00C23E1B">
        <w:rPr>
          <w:rFonts w:ascii="Times New Roman" w:hAnsi="Times New Roman" w:cs="Times New Roman"/>
          <w:b/>
          <w:sz w:val="24"/>
          <w:szCs w:val="24"/>
        </w:rPr>
        <w:t>Anaht</w:t>
      </w:r>
      <w:r w:rsidR="00C23E1B" w:rsidRPr="00C23E1B">
        <w:rPr>
          <w:rFonts w:ascii="Times New Roman" w:hAnsi="Times New Roman" w:cs="Times New Roman"/>
          <w:b/>
          <w:sz w:val="24"/>
          <w:szCs w:val="24"/>
        </w:rPr>
        <w:t>ar Kelimeler:</w:t>
      </w:r>
      <w:r w:rsidR="00C23E1B">
        <w:rPr>
          <w:rFonts w:ascii="Times New Roman" w:hAnsi="Times New Roman" w:cs="Times New Roman"/>
          <w:sz w:val="24"/>
          <w:szCs w:val="24"/>
        </w:rPr>
        <w:t xml:space="preserve"> Antibiyotik, Birinci basamak, A</w:t>
      </w:r>
      <w:r>
        <w:rPr>
          <w:rFonts w:ascii="Times New Roman" w:hAnsi="Times New Roman" w:cs="Times New Roman"/>
          <w:sz w:val="24"/>
          <w:szCs w:val="24"/>
        </w:rPr>
        <w:t>kılcı antibiyotik</w:t>
      </w:r>
      <w:r w:rsidRPr="00167040">
        <w:rPr>
          <w:rFonts w:ascii="Times New Roman" w:hAnsi="Times New Roman" w:cs="Times New Roman"/>
          <w:sz w:val="24"/>
          <w:szCs w:val="24"/>
        </w:rPr>
        <w:t xml:space="preserve"> kullanımı</w:t>
      </w:r>
    </w:p>
    <w:p w:rsidR="00CB5A87" w:rsidRPr="00CB5A87" w:rsidRDefault="00CB5A87" w:rsidP="00CB5A87">
      <w:pPr>
        <w:spacing w:after="0" w:line="360" w:lineRule="auto"/>
        <w:ind w:firstLine="708"/>
        <w:jc w:val="both"/>
        <w:rPr>
          <w:rFonts w:ascii="Times New Roman" w:hAnsi="Times New Roman" w:cs="Times New Roman"/>
          <w:sz w:val="24"/>
          <w:szCs w:val="24"/>
        </w:rPr>
      </w:pPr>
    </w:p>
    <w:p w:rsidR="00CB5A87" w:rsidRPr="00CB5A87" w:rsidRDefault="00CB5A87" w:rsidP="00CB5A87">
      <w:pPr>
        <w:spacing w:after="0" w:line="360" w:lineRule="auto"/>
        <w:ind w:firstLine="708"/>
        <w:jc w:val="both"/>
        <w:rPr>
          <w:rFonts w:ascii="Times New Roman" w:hAnsi="Times New Roman" w:cs="Times New Roman"/>
          <w:sz w:val="24"/>
          <w:szCs w:val="24"/>
        </w:rPr>
      </w:pPr>
    </w:p>
    <w:p w:rsidR="00CB5A87" w:rsidRPr="00F96222" w:rsidRDefault="00CB5A87" w:rsidP="00CB5A87">
      <w:pPr>
        <w:spacing w:after="0" w:line="360" w:lineRule="auto"/>
        <w:ind w:firstLine="708"/>
        <w:jc w:val="both"/>
        <w:rPr>
          <w:rFonts w:ascii="Times New Roman" w:hAnsi="Times New Roman" w:cs="Times New Roman"/>
          <w:sz w:val="24"/>
          <w:szCs w:val="24"/>
        </w:rPr>
      </w:pPr>
    </w:p>
    <w:p w:rsidR="00875585" w:rsidRDefault="00875585" w:rsidP="00875585">
      <w:pPr>
        <w:spacing w:before="240" w:line="360" w:lineRule="auto"/>
        <w:jc w:val="both"/>
        <w:rPr>
          <w:rFonts w:ascii="Times New Roman" w:hAnsi="Times New Roman" w:cs="Times New Roman"/>
          <w:sz w:val="24"/>
          <w:szCs w:val="24"/>
        </w:rPr>
      </w:pPr>
    </w:p>
    <w:p w:rsidR="00875585" w:rsidRDefault="00875585" w:rsidP="00875585">
      <w:pPr>
        <w:spacing w:before="240" w:line="360" w:lineRule="auto"/>
        <w:jc w:val="both"/>
        <w:rPr>
          <w:rFonts w:ascii="Times New Roman" w:hAnsi="Times New Roman" w:cs="Times New Roman"/>
          <w:sz w:val="24"/>
          <w:szCs w:val="24"/>
        </w:rPr>
      </w:pPr>
    </w:p>
    <w:p w:rsidR="00875585" w:rsidRDefault="00875585" w:rsidP="00875585">
      <w:pPr>
        <w:spacing w:before="240" w:line="360" w:lineRule="auto"/>
        <w:jc w:val="both"/>
        <w:rPr>
          <w:rFonts w:ascii="Times New Roman" w:hAnsi="Times New Roman" w:cs="Times New Roman"/>
          <w:sz w:val="24"/>
          <w:szCs w:val="24"/>
        </w:rPr>
      </w:pPr>
    </w:p>
    <w:p w:rsidR="006E3ED9" w:rsidRDefault="006E3ED9" w:rsidP="006E3ED9">
      <w:pPr>
        <w:spacing w:line="360" w:lineRule="auto"/>
        <w:rPr>
          <w:rFonts w:ascii="Times New Roman" w:hAnsi="Times New Roman" w:cs="Times New Roman"/>
          <w:sz w:val="24"/>
          <w:szCs w:val="24"/>
        </w:rPr>
      </w:pPr>
    </w:p>
    <w:p w:rsidR="006E3ED9" w:rsidRDefault="006E3ED9" w:rsidP="006E3ED9">
      <w:pPr>
        <w:spacing w:line="360" w:lineRule="auto"/>
        <w:rPr>
          <w:rFonts w:ascii="Times New Roman" w:hAnsi="Times New Roman" w:cs="Times New Roman"/>
          <w:sz w:val="24"/>
          <w:szCs w:val="24"/>
        </w:rPr>
      </w:pPr>
    </w:p>
    <w:p w:rsidR="00420A05" w:rsidRDefault="006E3ED9" w:rsidP="006E3ED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w:t>
      </w:r>
      <w:r w:rsidR="00BD7E53" w:rsidRPr="00745CE5">
        <w:rPr>
          <w:rFonts w:ascii="Times New Roman" w:hAnsi="Times New Roman" w:cs="Times New Roman"/>
          <w:b/>
          <w:sz w:val="24"/>
          <w:szCs w:val="24"/>
        </w:rPr>
        <w:t>UMMARY</w:t>
      </w:r>
    </w:p>
    <w:p w:rsidR="00420A05" w:rsidRPr="00420A05" w:rsidRDefault="00420A05" w:rsidP="00420A05">
      <w:pPr>
        <w:spacing w:line="360" w:lineRule="auto"/>
        <w:jc w:val="center"/>
        <w:rPr>
          <w:rFonts w:ascii="Times New Roman" w:hAnsi="Times New Roman" w:cs="Times New Roman"/>
          <w:b/>
          <w:sz w:val="24"/>
          <w:szCs w:val="24"/>
        </w:rPr>
      </w:pPr>
      <w:r>
        <w:rPr>
          <w:rFonts w:ascii="Times New Roman" w:hAnsi="Times New Roman" w:cs="Times New Roman"/>
          <w:b/>
          <w:sz w:val="24"/>
        </w:rPr>
        <w:t xml:space="preserve">RESEARCH ON </w:t>
      </w:r>
      <w:proofErr w:type="gramStart"/>
      <w:r>
        <w:rPr>
          <w:rFonts w:ascii="Times New Roman" w:hAnsi="Times New Roman" w:cs="Times New Roman"/>
          <w:b/>
          <w:sz w:val="24"/>
        </w:rPr>
        <w:t>HABITS  AND</w:t>
      </w:r>
      <w:proofErr w:type="gramEnd"/>
      <w:r>
        <w:rPr>
          <w:rFonts w:ascii="Times New Roman" w:hAnsi="Times New Roman" w:cs="Times New Roman"/>
          <w:b/>
          <w:sz w:val="24"/>
        </w:rPr>
        <w:t xml:space="preserve"> AWARENESS LEVELS ON THE ANTIBIOTIC USE OF THE PATIENTS WHO CONSULT  PRIMARY CARE HEALTH SERVICES</w:t>
      </w:r>
    </w:p>
    <w:p w:rsidR="00420A05" w:rsidRDefault="00420A05" w:rsidP="00420A05">
      <w:pPr>
        <w:spacing w:after="0" w:line="360" w:lineRule="auto"/>
        <w:jc w:val="center"/>
        <w:rPr>
          <w:rFonts w:ascii="Times New Roman" w:hAnsi="Times New Roman" w:cs="Times New Roman"/>
          <w:b/>
          <w:sz w:val="24"/>
        </w:rPr>
      </w:pPr>
    </w:p>
    <w:p w:rsidR="00420A05" w:rsidRDefault="00420A05" w:rsidP="00420A05">
      <w:pPr>
        <w:spacing w:after="0" w:line="360" w:lineRule="auto"/>
        <w:jc w:val="center"/>
        <w:rPr>
          <w:rFonts w:ascii="Times New Roman" w:hAnsi="Times New Roman" w:cs="Times New Roman"/>
          <w:b/>
          <w:sz w:val="24"/>
        </w:rPr>
      </w:pPr>
      <w:r>
        <w:rPr>
          <w:rFonts w:ascii="Times New Roman" w:hAnsi="Times New Roman" w:cs="Times New Roman"/>
          <w:b/>
          <w:sz w:val="24"/>
        </w:rPr>
        <w:t>Dr. TUĞÇE GÖKÇE</w:t>
      </w:r>
    </w:p>
    <w:p w:rsidR="00420A05" w:rsidRDefault="00420A05" w:rsidP="00420A05">
      <w:pPr>
        <w:spacing w:after="0" w:line="360" w:lineRule="auto"/>
        <w:jc w:val="center"/>
        <w:rPr>
          <w:rFonts w:ascii="Times New Roman" w:hAnsi="Times New Roman" w:cs="Times New Roman"/>
          <w:b/>
          <w:sz w:val="24"/>
        </w:rPr>
      </w:pPr>
    </w:p>
    <w:p w:rsidR="00420A05" w:rsidRDefault="00420A05" w:rsidP="00420A05">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Inappropriate use of antibiotics is a serious public health problem that </w:t>
      </w:r>
      <w:proofErr w:type="gramStart"/>
      <w:r>
        <w:rPr>
          <w:rFonts w:ascii="Times New Roman" w:hAnsi="Times New Roman" w:cs="Times New Roman"/>
          <w:sz w:val="24"/>
        </w:rPr>
        <w:t>causes  rapid</w:t>
      </w:r>
      <w:proofErr w:type="gramEnd"/>
      <w:r>
        <w:rPr>
          <w:rFonts w:ascii="Times New Roman" w:hAnsi="Times New Roman" w:cs="Times New Roman"/>
          <w:sz w:val="24"/>
        </w:rPr>
        <w:t xml:space="preserve"> spread of resistant bacteria within the society. Antimicrobial agents are among the most consumed drugs. They are indeed the most misused drugs. The inevitable result of this overuse and misuse is the emergence of resistant bacteria.</w:t>
      </w:r>
    </w:p>
    <w:p w:rsidR="00420A05" w:rsidRDefault="00420A05" w:rsidP="00420A05">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rPr>
        <w:t xml:space="preserve"> </w:t>
      </w:r>
      <w:r>
        <w:rPr>
          <w:rFonts w:ascii="Times New Roman" w:hAnsi="Times New Roman" w:cs="Times New Roman"/>
          <w:sz w:val="24"/>
        </w:rPr>
        <w:t>The aim of this study is to assess the attitudes and behaviors of people over the age of 18 regarding the antibiotic use and their knowledge level about the intended use and side effects of antibiotics.</w:t>
      </w:r>
    </w:p>
    <w:p w:rsidR="00420A05" w:rsidRDefault="00420A05" w:rsidP="00420A05">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     Our study has been carried out in Çamlık, Kınıklı, İstiklal, Medine Vural and Karşıyaka Primary Care Clinics of Pamukkale district in Denizli province and Albayrak, Üçler, Saltak, Sevindik Degirmenci Grup, Eskihisar Primary Care Clinics of Merkezefendi district.  Our research is a descriptive cross-sectional study. The study includes  individuals over the age of 18 who applied and accepted the interview survey   between January-February </w:t>
      </w:r>
      <w:proofErr w:type="gramStart"/>
      <w:r>
        <w:rPr>
          <w:rFonts w:ascii="Times New Roman" w:hAnsi="Times New Roman" w:cs="Times New Roman"/>
          <w:sz w:val="24"/>
        </w:rPr>
        <w:t>2017 .</w:t>
      </w:r>
      <w:proofErr w:type="gramEnd"/>
      <w:r>
        <w:rPr>
          <w:rFonts w:ascii="Times New Roman" w:hAnsi="Times New Roman" w:cs="Times New Roman"/>
          <w:sz w:val="24"/>
        </w:rPr>
        <w:t xml:space="preserve"> A total of 216 people has been invited to the study. A total of 210 people (97%) agreed to respond to the survey questions and were included in the study. Six people (3%) did not complete the survey. The </w:t>
      </w:r>
      <w:proofErr w:type="gramStart"/>
      <w:r>
        <w:rPr>
          <w:rFonts w:ascii="Times New Roman" w:hAnsi="Times New Roman" w:cs="Times New Roman"/>
          <w:sz w:val="24"/>
        </w:rPr>
        <w:t>data</w:t>
      </w:r>
      <w:proofErr w:type="gramEnd"/>
      <w:r>
        <w:rPr>
          <w:rFonts w:ascii="Times New Roman" w:hAnsi="Times New Roman" w:cs="Times New Roman"/>
          <w:sz w:val="24"/>
        </w:rPr>
        <w:t xml:space="preserve"> collected with face-to-face interview. The survey consists of 21 questions and 6 propositional sentences.</w:t>
      </w:r>
    </w:p>
    <w:p w:rsidR="00420A05" w:rsidRDefault="00420A05" w:rsidP="00420A05">
      <w:pPr>
        <w:spacing w:after="0" w:line="360" w:lineRule="auto"/>
        <w:ind w:firstLine="708"/>
        <w:jc w:val="both"/>
        <w:rPr>
          <w:rFonts w:ascii="Times New Roman" w:hAnsi="Times New Roman" w:cs="Times New Roman"/>
          <w:sz w:val="24"/>
        </w:rPr>
      </w:pPr>
      <w:r>
        <w:rPr>
          <w:rFonts w:ascii="Times New Roman" w:hAnsi="Times New Roman" w:cs="Times New Roman" w:hint="eastAsia"/>
          <w:sz w:val="24"/>
        </w:rPr>
        <w:t xml:space="preserve">As a result of our assessments, it was found that the most important factors affecting the information level and attitudes of the individuals are the level of education and use of information resources. It was found out that approximately one-third of the individuals were using antibiotics without prescription and 45% had </w:t>
      </w:r>
      <w:r>
        <w:rPr>
          <w:rFonts w:ascii="Times New Roman" w:hAnsi="Times New Roman" w:cs="Times New Roman" w:hint="eastAsia"/>
          <w:sz w:val="24"/>
        </w:rPr>
        <w:lastRenderedPageBreak/>
        <w:t xml:space="preserve">substitute antibiotics at home. What individuals best know about antibiotics was its use, side effects, and what should be </w:t>
      </w:r>
      <w:proofErr w:type="gramStart"/>
      <w:r>
        <w:rPr>
          <w:rFonts w:ascii="Times New Roman" w:hAnsi="Times New Roman" w:cs="Times New Roman" w:hint="eastAsia"/>
          <w:sz w:val="24"/>
        </w:rPr>
        <w:t>done</w:t>
      </w:r>
      <w:proofErr w:type="gramEnd"/>
      <w:r>
        <w:rPr>
          <w:rFonts w:ascii="Times New Roman" w:hAnsi="Times New Roman" w:cs="Times New Roman" w:hint="eastAsia"/>
          <w:sz w:val="24"/>
        </w:rPr>
        <w:t xml:space="preserve"> in case of fever. The number of participants aware of the antibiotic resistance was low. The use of unprescribed antibiotics and keeping substitute of antibiotics </w:t>
      </w:r>
      <w:proofErr w:type="gramStart"/>
      <w:r>
        <w:rPr>
          <w:rFonts w:ascii="Times New Roman" w:hAnsi="Times New Roman" w:cs="Times New Roman" w:hint="eastAsia"/>
          <w:sz w:val="24"/>
        </w:rPr>
        <w:t>were  seen</w:t>
      </w:r>
      <w:proofErr w:type="gramEnd"/>
      <w:r>
        <w:rPr>
          <w:rFonts w:ascii="Times New Roman" w:hAnsi="Times New Roman" w:cs="Times New Roman" w:hint="eastAsia"/>
          <w:sz w:val="24"/>
        </w:rPr>
        <w:t xml:space="preserve"> in all age groups and professions, however it is inversely correlated with the level of education. In our study group, it was found that there was a contradiction between the behavior of antibiotics use,  keeping substitute of antibiotics, using unprescribed antibiotics when </w:t>
      </w:r>
      <w:proofErr w:type="gramStart"/>
      <w:r>
        <w:rPr>
          <w:rFonts w:ascii="Times New Roman" w:hAnsi="Times New Roman" w:cs="Times New Roman" w:hint="eastAsia"/>
          <w:sz w:val="24"/>
        </w:rPr>
        <w:t>necessary  and</w:t>
      </w:r>
      <w:proofErr w:type="gramEnd"/>
      <w:r>
        <w:rPr>
          <w:rFonts w:ascii="Times New Roman" w:hAnsi="Times New Roman" w:cs="Times New Roman" w:hint="eastAsia"/>
          <w:sz w:val="24"/>
        </w:rPr>
        <w:t xml:space="preserve"> responding the sentence proposing 'I  like antibiotics'  mostly as 'I don't agree'  and it was concluded that individuals seek cures from antibiotics during the blazing period of the illness but do not want to take them when the pain is gone. Regarding the question of 'Did you ask your doctor for antibiotics?', it was found that the higher was the level of education the lower was the demand for </w:t>
      </w:r>
      <w:proofErr w:type="gramStart"/>
      <w:r>
        <w:rPr>
          <w:rFonts w:ascii="Times New Roman" w:hAnsi="Times New Roman" w:cs="Times New Roman" w:hint="eastAsia"/>
          <w:sz w:val="24"/>
        </w:rPr>
        <w:t>antibiotics  in</w:t>
      </w:r>
      <w:proofErr w:type="gramEnd"/>
      <w:r>
        <w:rPr>
          <w:rFonts w:ascii="Times New Roman" w:hAnsi="Times New Roman" w:cs="Times New Roman" w:hint="eastAsia"/>
          <w:sz w:val="24"/>
        </w:rPr>
        <w:t xml:space="preserve"> our study group. The attitudes of people who directly asks the doctor for </w:t>
      </w:r>
      <w:proofErr w:type="gramStart"/>
      <w:r>
        <w:rPr>
          <w:rFonts w:ascii="Times New Roman" w:hAnsi="Times New Roman" w:cs="Times New Roman" w:hint="eastAsia"/>
          <w:sz w:val="24"/>
        </w:rPr>
        <w:t>information  are</w:t>
      </w:r>
      <w:proofErr w:type="gramEnd"/>
      <w:r>
        <w:rPr>
          <w:rFonts w:ascii="Times New Roman" w:hAnsi="Times New Roman" w:cs="Times New Roman" w:hint="eastAsia"/>
          <w:sz w:val="24"/>
        </w:rPr>
        <w:t xml:space="preserve"> more positive and their  knowledge level is higher.</w:t>
      </w:r>
    </w:p>
    <w:p w:rsidR="00420A05" w:rsidRDefault="00420A05" w:rsidP="00420A05">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It was observed that a significant number of the participants in this study had irrational antibiotic use habits. We believe </w:t>
      </w:r>
      <w:proofErr w:type="gramStart"/>
      <w:r>
        <w:rPr>
          <w:rFonts w:ascii="Times New Roman" w:hAnsi="Times New Roman" w:cs="Times New Roman"/>
          <w:sz w:val="24"/>
        </w:rPr>
        <w:t>that  giving</w:t>
      </w:r>
      <w:proofErr w:type="gramEnd"/>
      <w:r>
        <w:rPr>
          <w:rFonts w:ascii="Times New Roman" w:hAnsi="Times New Roman" w:cs="Times New Roman"/>
          <w:sz w:val="24"/>
        </w:rPr>
        <w:t xml:space="preserve"> priority to the education of individuals and preparing goal-oriented training programs will be a great contribution to achieving success in rational antibiotic use policy. As a result; all physicians, especially family physicians, should be sensitive to this issue and take the opportunity to inform the patients during the appointments.</w:t>
      </w:r>
    </w:p>
    <w:p w:rsidR="00420A05" w:rsidRDefault="00420A05" w:rsidP="00420A05">
      <w:pPr>
        <w:spacing w:after="0" w:line="360" w:lineRule="auto"/>
        <w:ind w:firstLine="708"/>
        <w:jc w:val="both"/>
        <w:rPr>
          <w:rFonts w:ascii="Times New Roman" w:hAnsi="Times New Roman" w:cs="Times New Roman"/>
          <w:sz w:val="24"/>
        </w:rPr>
      </w:pPr>
    </w:p>
    <w:p w:rsidR="00420A05" w:rsidRDefault="00420A05" w:rsidP="00420A05">
      <w:pPr>
        <w:spacing w:after="0" w:line="360" w:lineRule="auto"/>
        <w:jc w:val="both"/>
        <w:rPr>
          <w:rFonts w:ascii="Times New Roman" w:hAnsi="Times New Roman" w:cs="Times New Roman"/>
          <w:sz w:val="24"/>
        </w:rPr>
      </w:pPr>
      <w:r w:rsidRPr="00C23E1B">
        <w:rPr>
          <w:rFonts w:ascii="Times New Roman" w:hAnsi="Times New Roman" w:cs="Times New Roman"/>
          <w:b/>
          <w:sz w:val="24"/>
        </w:rPr>
        <w:t>Keywords:</w:t>
      </w:r>
      <w:r w:rsidR="00C23E1B">
        <w:rPr>
          <w:rFonts w:ascii="Times New Roman" w:hAnsi="Times New Roman" w:cs="Times New Roman"/>
          <w:sz w:val="24"/>
        </w:rPr>
        <w:t xml:space="preserve"> Antibiotics, Primary care, R</w:t>
      </w:r>
      <w:r>
        <w:rPr>
          <w:rFonts w:ascii="Times New Roman" w:hAnsi="Times New Roman" w:cs="Times New Roman"/>
          <w:sz w:val="24"/>
        </w:rPr>
        <w:t>ational antibiotic use</w:t>
      </w:r>
    </w:p>
    <w:p w:rsidR="00BD7E53" w:rsidRDefault="00BD7E53"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202E24" w:rsidRDefault="00202E24" w:rsidP="008C48F3">
      <w:pPr>
        <w:jc w:val="center"/>
        <w:rPr>
          <w:rFonts w:ascii="Times New Roman" w:hAnsi="Times New Roman" w:cs="Times New Roman"/>
          <w:b/>
          <w:sz w:val="24"/>
          <w:szCs w:val="24"/>
        </w:rPr>
      </w:pPr>
    </w:p>
    <w:p w:rsidR="00BF2A13" w:rsidRDefault="00BF2A13" w:rsidP="00661E50">
      <w:pPr>
        <w:rPr>
          <w:rFonts w:ascii="Times New Roman" w:hAnsi="Times New Roman" w:cs="Times New Roman"/>
          <w:b/>
          <w:sz w:val="24"/>
          <w:szCs w:val="24"/>
        </w:rPr>
        <w:sectPr w:rsidR="00BF2A13" w:rsidSect="00061A6F">
          <w:footerReference w:type="default" r:id="rId10"/>
          <w:pgSz w:w="11906" w:h="16838"/>
          <w:pgMar w:top="1701" w:right="1418" w:bottom="1701" w:left="2268" w:header="709" w:footer="709" w:gutter="0"/>
          <w:pgNumType w:fmt="upperRoman"/>
          <w:cols w:space="708"/>
          <w:titlePg/>
          <w:docGrid w:linePitch="360"/>
        </w:sectPr>
      </w:pPr>
    </w:p>
    <w:p w:rsidR="005000D0" w:rsidRPr="00405ADB" w:rsidRDefault="005000D0" w:rsidP="005000D0">
      <w:pPr>
        <w:jc w:val="center"/>
        <w:rPr>
          <w:rFonts w:ascii="Times New Roman" w:hAnsi="Times New Roman" w:cs="Times New Roman"/>
          <w:b/>
          <w:sz w:val="24"/>
          <w:szCs w:val="24"/>
        </w:rPr>
      </w:pPr>
      <w:r w:rsidRPr="00405ADB">
        <w:rPr>
          <w:rFonts w:ascii="Times New Roman" w:hAnsi="Times New Roman" w:cs="Times New Roman"/>
          <w:b/>
          <w:sz w:val="24"/>
          <w:szCs w:val="24"/>
        </w:rPr>
        <w:lastRenderedPageBreak/>
        <w:t>GİRİŞ</w:t>
      </w:r>
    </w:p>
    <w:p w:rsidR="005000D0" w:rsidRPr="00405ADB" w:rsidRDefault="005000D0" w:rsidP="005000D0">
      <w:pPr>
        <w:spacing w:line="360" w:lineRule="auto"/>
        <w:ind w:firstLine="708"/>
        <w:jc w:val="both"/>
        <w:rPr>
          <w:rFonts w:ascii="Times New Roman" w:hAnsi="Times New Roman" w:cs="Times New Roman"/>
          <w:b/>
          <w:sz w:val="28"/>
          <w:szCs w:val="28"/>
        </w:rPr>
      </w:pPr>
      <w:r w:rsidRPr="00405ADB">
        <w:rPr>
          <w:rFonts w:ascii="Times New Roman" w:hAnsi="Times New Roman" w:cs="Times New Roman"/>
          <w:sz w:val="24"/>
          <w:szCs w:val="24"/>
        </w:rPr>
        <w:t xml:space="preserve"> Tıbbi yönden ihtiyaç duyulan ilaçlarının temin edilmesi ve mümkün olan en iyi şekilde kullanımının sağlanması, temel insan haklarından biridir. Sağlığa erişimin önemli bir</w:t>
      </w:r>
      <w:r>
        <w:rPr>
          <w:rFonts w:ascii="Times New Roman" w:hAnsi="Times New Roman" w:cs="Times New Roman"/>
          <w:sz w:val="24"/>
          <w:szCs w:val="24"/>
        </w:rPr>
        <w:t xml:space="preserve"> kolunu oluşturan ilaç kullanım</w:t>
      </w:r>
      <w:r w:rsidRPr="00405ADB">
        <w:rPr>
          <w:rFonts w:ascii="Times New Roman" w:hAnsi="Times New Roman" w:cs="Times New Roman"/>
          <w:sz w:val="24"/>
          <w:szCs w:val="24"/>
        </w:rPr>
        <w:t xml:space="preserve"> hakkının dünya genelinde istenilen ölçüde başarılı o</w:t>
      </w:r>
      <w:r>
        <w:rPr>
          <w:rFonts w:ascii="Times New Roman" w:hAnsi="Times New Roman" w:cs="Times New Roman"/>
          <w:sz w:val="24"/>
          <w:szCs w:val="24"/>
        </w:rPr>
        <w:t>larak sürdürüldüğünü söylemek m</w:t>
      </w:r>
      <w:r w:rsidRPr="00405ADB">
        <w:rPr>
          <w:rFonts w:ascii="Times New Roman" w:hAnsi="Times New Roman" w:cs="Times New Roman"/>
          <w:sz w:val="24"/>
          <w:szCs w:val="24"/>
        </w:rPr>
        <w:t>alesef mümkün değildir.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Dünya Sağlık Örgütü (DSÖ), her fırsatta bu hakka erişilebilirliğe ve bu hakkın savunulmasının gerekliliğine vurgu yapmaktadır. İlaca erişim sorunu bir yana, gelişmekte olan ülkelerde durum daha kötü olmak üzere dünya genelinde tıbbi amaçla kullanılan ilaçların yarısından fazlasının da akılcı olmayan yolla tüketildiği bilinmektedir. Bu tespitler, sağlık hizmetinin en önemli bileşenleri arasında yer alan ilaçların kullanımı konusunda gerektiği ölçüde titiz davranılmas</w:t>
      </w:r>
      <w:r w:rsidR="003B5961">
        <w:rPr>
          <w:rFonts w:ascii="Times New Roman" w:hAnsi="Times New Roman" w:cs="Times New Roman"/>
          <w:sz w:val="24"/>
          <w:szCs w:val="24"/>
        </w:rPr>
        <w:t xml:space="preserve">ının önemini ortaya koymaktadır </w:t>
      </w:r>
      <w:r w:rsidRPr="00405ADB">
        <w:rPr>
          <w:rFonts w:ascii="Times New Roman" w:hAnsi="Times New Roman" w:cs="Times New Roman"/>
          <w:sz w:val="24"/>
          <w:szCs w:val="24"/>
        </w:rPr>
        <w:t>(1)</w:t>
      </w:r>
      <w:r w:rsidR="003B5961">
        <w:rPr>
          <w:rFonts w:ascii="Times New Roman" w:hAnsi="Times New Roman" w:cs="Times New Roman"/>
          <w:sz w:val="24"/>
          <w:szCs w:val="24"/>
        </w:rPr>
        <w:t>.</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Dünya Sağlık Örgütü (DSÖ), uygun antibiyotik kullanımını “klinik olarak tedavi etkisi maksimum, ilaçla ilgili yan etki ve antimikrobiyal direnç gelişim riski minimum olan antibiyotiklerin maliyet etkin kullanımı” olarak tanımlamaktadır (2). Akılcı antibiyotik kullanımı; morbidite ve mortalitenin azaltılması ve yaşam kalitesinin yükseltilmesini sağlar. </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Antimikrobik ajanlar en çok tüketilen ilaçlar arasında yer almaktadır. Aynı zamanda yanlış kullanımı en fazla olan ilaç grubudur. Dirençli bakterilerin ortaya çıkışı, bu yaygın ve yanlış </w:t>
      </w:r>
      <w:r w:rsidR="00AA5081">
        <w:rPr>
          <w:rFonts w:ascii="Times New Roman" w:hAnsi="Times New Roman" w:cs="Times New Roman"/>
          <w:sz w:val="24"/>
          <w:szCs w:val="24"/>
        </w:rPr>
        <w:t xml:space="preserve">kullanımın kaçınılmaz sonucudur </w:t>
      </w:r>
      <w:r w:rsidRPr="00405ADB">
        <w:rPr>
          <w:rFonts w:ascii="Times New Roman" w:hAnsi="Times New Roman" w:cs="Times New Roman"/>
          <w:sz w:val="24"/>
          <w:szCs w:val="24"/>
        </w:rPr>
        <w:t>(3)</w:t>
      </w:r>
      <w:r w:rsidR="00AA5081">
        <w:rPr>
          <w:rFonts w:ascii="Times New Roman" w:hAnsi="Times New Roman" w:cs="Times New Roman"/>
          <w:sz w:val="24"/>
          <w:szCs w:val="24"/>
        </w:rPr>
        <w:t>.</w:t>
      </w:r>
      <w:r w:rsidRPr="007A7E86">
        <w:t xml:space="preserve"> </w:t>
      </w:r>
      <w:r>
        <w:rPr>
          <w:rFonts w:ascii="Times New Roman" w:hAnsi="Times New Roman" w:cs="Times New Roman"/>
          <w:sz w:val="24"/>
          <w:szCs w:val="24"/>
        </w:rPr>
        <w:t xml:space="preserve">Direnç </w:t>
      </w:r>
      <w:r w:rsidRPr="007A7E86">
        <w:rPr>
          <w:rFonts w:ascii="Times New Roman" w:hAnsi="Times New Roman" w:cs="Times New Roman"/>
          <w:sz w:val="24"/>
          <w:szCs w:val="24"/>
        </w:rPr>
        <w:t xml:space="preserve">gelişmesini ve yayılmasını en aza </w:t>
      </w:r>
      <w:r>
        <w:rPr>
          <w:rFonts w:ascii="Times New Roman" w:hAnsi="Times New Roman" w:cs="Times New Roman"/>
          <w:sz w:val="24"/>
          <w:szCs w:val="24"/>
        </w:rPr>
        <w:t>indirgemek için yapılması gereken</w:t>
      </w:r>
      <w:r w:rsidRPr="007A7E86">
        <w:rPr>
          <w:rFonts w:ascii="Times New Roman" w:hAnsi="Times New Roman" w:cs="Times New Roman"/>
          <w:sz w:val="24"/>
          <w:szCs w:val="24"/>
        </w:rPr>
        <w:t>, antibiyotiklerin rasyonel kullanımıdır</w:t>
      </w:r>
      <w:r>
        <w:rPr>
          <w:rFonts w:ascii="Times New Roman" w:hAnsi="Times New Roman" w:cs="Times New Roman"/>
          <w:sz w:val="24"/>
          <w:szCs w:val="24"/>
        </w:rPr>
        <w:t>.</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Ülkemizde, tüm dünyada olduğu gibi akılcı antibiyotik kullanımı politikaları geliştirilmektedir. </w:t>
      </w:r>
      <w:r w:rsidR="00AA5081">
        <w:rPr>
          <w:rFonts w:ascii="Times New Roman" w:hAnsi="Times New Roman" w:cs="Times New Roman"/>
          <w:sz w:val="24"/>
          <w:szCs w:val="24"/>
        </w:rPr>
        <w:t xml:space="preserve">Yıl 2006’da </w:t>
      </w:r>
      <w:r w:rsidRPr="00405ADB">
        <w:rPr>
          <w:rFonts w:ascii="Times New Roman" w:hAnsi="Times New Roman" w:cs="Times New Roman"/>
          <w:sz w:val="24"/>
          <w:szCs w:val="24"/>
        </w:rPr>
        <w:t xml:space="preserve">yapılan Akılcı İlaç Kullanımı Kurultayı’nda ulusal ilaç politikasının, sağlık politikasının temel bir parçası olduğu belirtilmiştir. Bu politikanın amaçlarından biri olan akılcı ilaç kullanımını yaygınlaştırmak için reçete yazanlara, reçete hazırlayanlara, tüketicilere ve ilaç endüstrisine konu ile ilgili eğitimler, periyodik toplantı ve seminerler düzenlenmesi planlanmıştır (2). Bu politikalar kapsamında doktorların eğitimi öncelikli hedef olarak alınmakta, bu </w:t>
      </w:r>
      <w:r w:rsidRPr="00405ADB">
        <w:rPr>
          <w:rFonts w:ascii="Times New Roman" w:hAnsi="Times New Roman" w:cs="Times New Roman"/>
          <w:sz w:val="24"/>
          <w:szCs w:val="24"/>
        </w:rPr>
        <w:lastRenderedPageBreak/>
        <w:t>yönde programlar hazırlanmaktadır. İlaç kullanım konusunda hastaların eğitimi de çok önemlidir ancak uygulamalar yetersiz kalmıştır.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Hekimlerin elektronik ortamda reçeteleme davranışlarının analiz edilmesine imkan sağlayan “Reçete Bilgi Sitemi (RBS)”nden yararlanılarak, birinci basamakta 2011 yılında düzenlenmiş reçeteler değerlendirildiğinde; toplam 439.539.673 kutu ilacın reçete edildiği ve bunun %12,71 oranıyla 55.878.010 kutusun antibiyotiklerden oluştuğu tespit edilmiştir. Düzenlenmiş reçetelerin maliyet analizleri yapıldığında ise genel maliyetin % 14,14’ünü antibiyotikler oluşturmaktadır. Bu durum ülkemizdeki ilaç tüketiminde önemli bir yeri olan antibiyotiklerin akılcı kull</w:t>
      </w:r>
      <w:r w:rsidR="00AA5081">
        <w:rPr>
          <w:rFonts w:ascii="Times New Roman" w:hAnsi="Times New Roman" w:cs="Times New Roman"/>
          <w:sz w:val="24"/>
          <w:szCs w:val="24"/>
        </w:rPr>
        <w:t xml:space="preserve">anımının önemini göstermektedir </w:t>
      </w:r>
      <w:r w:rsidRPr="00405ADB">
        <w:rPr>
          <w:rFonts w:ascii="Times New Roman" w:hAnsi="Times New Roman" w:cs="Times New Roman"/>
          <w:sz w:val="24"/>
          <w:szCs w:val="24"/>
        </w:rPr>
        <w:t>(4)</w:t>
      </w:r>
      <w:r w:rsidR="00AA5081">
        <w:rPr>
          <w:rFonts w:ascii="Times New Roman" w:hAnsi="Times New Roman" w:cs="Times New Roman"/>
          <w:sz w:val="24"/>
          <w:szCs w:val="24"/>
        </w:rPr>
        <w:t>.</w:t>
      </w:r>
    </w:p>
    <w:p w:rsidR="005000D0"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Antibiyotik direnci tüm dünyada önemli bir sağlık sorunu haline gelmiştir. Antibiyotik-dirençli bakterilerin yol açtığı </w:t>
      </w:r>
      <w:proofErr w:type="gramStart"/>
      <w:r w:rsidRPr="00405ADB">
        <w:rPr>
          <w:rFonts w:ascii="Times New Roman" w:hAnsi="Times New Roman" w:cs="Times New Roman"/>
          <w:sz w:val="24"/>
          <w:szCs w:val="24"/>
        </w:rPr>
        <w:t>enfeksiyonlar</w:t>
      </w:r>
      <w:proofErr w:type="gramEnd"/>
      <w:r w:rsidRPr="00405ADB">
        <w:rPr>
          <w:rFonts w:ascii="Times New Roman" w:hAnsi="Times New Roman" w:cs="Times New Roman"/>
          <w:sz w:val="24"/>
          <w:szCs w:val="24"/>
        </w:rPr>
        <w:t xml:space="preserve">, hastalığın </w:t>
      </w:r>
      <w:r w:rsidR="00375E37">
        <w:rPr>
          <w:rFonts w:ascii="Times New Roman" w:hAnsi="Times New Roman" w:cs="Times New Roman"/>
          <w:sz w:val="24"/>
          <w:szCs w:val="24"/>
        </w:rPr>
        <w:t xml:space="preserve">ve ölüm oranlarının artması ve </w:t>
      </w:r>
      <w:r w:rsidRPr="00405ADB">
        <w:rPr>
          <w:rFonts w:ascii="Times New Roman" w:hAnsi="Times New Roman" w:cs="Times New Roman"/>
          <w:sz w:val="24"/>
          <w:szCs w:val="24"/>
        </w:rPr>
        <w:t xml:space="preserve">hastanede geçirilen sürenin uzaması ile sonuçlanmakta ayrıca tedavi maliyetlerinde de artışa neden olmaktadır. Antibiyotik kullanımı, insanlardaki normal bakteriyel </w:t>
      </w:r>
      <w:proofErr w:type="gramStart"/>
      <w:r w:rsidRPr="00405ADB">
        <w:rPr>
          <w:rFonts w:ascii="Times New Roman" w:hAnsi="Times New Roman" w:cs="Times New Roman"/>
          <w:sz w:val="24"/>
          <w:szCs w:val="24"/>
        </w:rPr>
        <w:t>floranın</w:t>
      </w:r>
      <w:proofErr w:type="gramEnd"/>
      <w:r w:rsidRPr="00405ADB">
        <w:rPr>
          <w:rFonts w:ascii="Times New Roman" w:hAnsi="Times New Roman" w:cs="Times New Roman"/>
          <w:sz w:val="24"/>
          <w:szCs w:val="24"/>
        </w:rPr>
        <w:t xml:space="preserve"> değişmesine bu da çoğu kez antibiyotik dirençli bakterilerin ortaya çıkmasına ve ishal gibi yan etkilerin g</w:t>
      </w:r>
      <w:r w:rsidR="00AA5081">
        <w:rPr>
          <w:rFonts w:ascii="Times New Roman" w:hAnsi="Times New Roman" w:cs="Times New Roman"/>
          <w:sz w:val="24"/>
          <w:szCs w:val="24"/>
        </w:rPr>
        <w:t xml:space="preserve">örülmesine neden olabilmektedir </w:t>
      </w:r>
      <w:r w:rsidRPr="00405ADB">
        <w:rPr>
          <w:rFonts w:ascii="Times New Roman" w:hAnsi="Times New Roman" w:cs="Times New Roman"/>
          <w:sz w:val="24"/>
          <w:szCs w:val="24"/>
        </w:rPr>
        <w:t>(4)</w:t>
      </w:r>
      <w:r w:rsidR="00AA5081">
        <w:rPr>
          <w:rFonts w:ascii="Times New Roman" w:hAnsi="Times New Roman" w:cs="Times New Roman"/>
          <w:sz w:val="24"/>
          <w:szCs w:val="24"/>
        </w:rPr>
        <w:t>.</w:t>
      </w:r>
    </w:p>
    <w:p w:rsidR="005000D0" w:rsidRPr="00405ADB" w:rsidRDefault="005000D0" w:rsidP="005000D0">
      <w:pPr>
        <w:spacing w:line="360" w:lineRule="auto"/>
        <w:ind w:firstLine="708"/>
        <w:jc w:val="both"/>
        <w:rPr>
          <w:rFonts w:ascii="Times New Roman" w:hAnsi="Times New Roman" w:cs="Times New Roman"/>
          <w:sz w:val="24"/>
          <w:szCs w:val="24"/>
        </w:rPr>
      </w:pPr>
      <w:r w:rsidRPr="00634479">
        <w:rPr>
          <w:rFonts w:ascii="Times New Roman" w:hAnsi="Times New Roman" w:cs="Times New Roman"/>
          <w:sz w:val="24"/>
          <w:szCs w:val="24"/>
        </w:rPr>
        <w:t xml:space="preserve">DSÖ tarafından antibiyotik direnci konusunda evrensel olarak farkındalık oluşturulması ve halk, sağlık çalışanları ve politika yapıcılar arasında iyi uygulamaların teşvik edilmesi amacı ile </w:t>
      </w:r>
      <w:r>
        <w:rPr>
          <w:rFonts w:ascii="Times New Roman" w:hAnsi="Times New Roman" w:cs="Times New Roman"/>
          <w:sz w:val="24"/>
          <w:szCs w:val="24"/>
        </w:rPr>
        <w:t xml:space="preserve">16-22 Kasım </w:t>
      </w:r>
      <w:r w:rsidRPr="00634479">
        <w:rPr>
          <w:rFonts w:ascii="Times New Roman" w:hAnsi="Times New Roman" w:cs="Times New Roman"/>
          <w:sz w:val="24"/>
          <w:szCs w:val="24"/>
        </w:rPr>
        <w:t>“Dünya Antibiyotik Far</w:t>
      </w:r>
      <w:r>
        <w:rPr>
          <w:rFonts w:ascii="Times New Roman" w:hAnsi="Times New Roman" w:cs="Times New Roman"/>
          <w:sz w:val="24"/>
          <w:szCs w:val="24"/>
        </w:rPr>
        <w:t>kındalık Haftası” olarak kabul edilmiştir</w:t>
      </w:r>
      <w:r w:rsidR="00AA5081">
        <w:rPr>
          <w:rFonts w:ascii="Times New Roman" w:hAnsi="Times New Roman" w:cs="Times New Roman"/>
          <w:sz w:val="24"/>
          <w:szCs w:val="24"/>
        </w:rPr>
        <w:t xml:space="preserve"> </w:t>
      </w:r>
      <w:r>
        <w:rPr>
          <w:rFonts w:ascii="Times New Roman" w:hAnsi="Times New Roman" w:cs="Times New Roman"/>
          <w:sz w:val="24"/>
          <w:szCs w:val="24"/>
        </w:rPr>
        <w:t>(1)</w:t>
      </w:r>
      <w:r w:rsidR="00AA5081">
        <w:rPr>
          <w:rFonts w:ascii="Times New Roman" w:hAnsi="Times New Roman" w:cs="Times New Roman"/>
          <w:sz w:val="24"/>
          <w:szCs w:val="24"/>
        </w:rPr>
        <w:t>.</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Ülkemizde halka yönelik yapılması planlanan eğitim programının içeriğinin belirlenmelidir. Bunun için yanlış inanışların, bilgilerin saptanması ve doktor üzerinde antibiyotik reçetelenmesi için baskı oluşturma, önerilen antibiyotiği uygun dozaj ve sürede kullanma ve doktor tavsiyesi olmadan antibiyotik kullanma konularındaki tutumların irdelenmesi gereklidir. Bu çalışmanın amacı hastaların antibiyotik kullanımı konusundaki bilgi düzeyi ve tutumlarının belirlenmesi, yapılan kısa bilgilendirme sonrası kişilerde tutum ve davranış değişikliği oluşturup oluşturmadığını belirlemektedir.</w:t>
      </w:r>
    </w:p>
    <w:p w:rsidR="00AA5081" w:rsidRDefault="00AA5081" w:rsidP="00AA5081">
      <w:pPr>
        <w:spacing w:line="360" w:lineRule="auto"/>
        <w:rPr>
          <w:rFonts w:ascii="Times New Roman" w:hAnsi="Times New Roman" w:cs="Times New Roman"/>
          <w:sz w:val="24"/>
          <w:szCs w:val="24"/>
        </w:rPr>
      </w:pPr>
    </w:p>
    <w:p w:rsidR="005000D0" w:rsidRPr="00405ADB" w:rsidRDefault="005000D0" w:rsidP="00AA5081">
      <w:pPr>
        <w:spacing w:line="360" w:lineRule="auto"/>
        <w:jc w:val="center"/>
        <w:rPr>
          <w:rFonts w:ascii="Times New Roman" w:hAnsi="Times New Roman" w:cs="Times New Roman"/>
          <w:b/>
          <w:sz w:val="24"/>
          <w:szCs w:val="24"/>
        </w:rPr>
      </w:pPr>
      <w:r w:rsidRPr="00405ADB">
        <w:rPr>
          <w:rFonts w:ascii="Times New Roman" w:hAnsi="Times New Roman" w:cs="Times New Roman"/>
          <w:b/>
          <w:sz w:val="24"/>
          <w:szCs w:val="24"/>
        </w:rPr>
        <w:lastRenderedPageBreak/>
        <w:t>GENEL BİLGİLER</w:t>
      </w:r>
    </w:p>
    <w:p w:rsidR="005000D0" w:rsidRPr="00405ADB"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ANTİBİYOTİĞİN TANIMI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 Sözlüklere göre Yunanca anti (karşı) ve bios (yaşam) sözcüklerinden türetilen antibiyotik sözcüğü, yine sözlüklerdeki tanımlamasıyla “Bitkilerde, özellikle küf mantarlarında bulunan ya da yapay olarak üretilen, bakteri ve diğer mikroorganizmaların gelişimini durduran ya da onları yok eden maddelerin ortak adıdır”. Antibiosis sözcüğü ise, yine sözlüklerdeki tanımlamasına göre, “Mikroorganiz</w:t>
      </w:r>
      <w:r w:rsidR="00AA5081">
        <w:rPr>
          <w:rFonts w:ascii="Times New Roman" w:hAnsi="Times New Roman" w:cs="Times New Roman"/>
          <w:sz w:val="24"/>
          <w:szCs w:val="24"/>
        </w:rPr>
        <w:t xml:space="preserve">malar arasındaki karşıtlık” tır </w:t>
      </w:r>
      <w:r w:rsidRPr="00405ADB">
        <w:rPr>
          <w:rFonts w:ascii="Times New Roman" w:hAnsi="Times New Roman" w:cs="Times New Roman"/>
          <w:sz w:val="24"/>
          <w:szCs w:val="24"/>
        </w:rPr>
        <w:t>(5,6)</w:t>
      </w:r>
      <w:r w:rsidR="00AA5081">
        <w:rPr>
          <w:rFonts w:ascii="Times New Roman" w:hAnsi="Times New Roman" w:cs="Times New Roman"/>
          <w:sz w:val="24"/>
          <w:szCs w:val="24"/>
        </w:rPr>
        <w:t>.</w:t>
      </w:r>
      <w:r w:rsidRPr="00405ADB">
        <w:rPr>
          <w:rFonts w:ascii="Times New Roman" w:hAnsi="Times New Roman" w:cs="Times New Roman"/>
          <w:sz w:val="24"/>
          <w:szCs w:val="24"/>
        </w:rPr>
        <w:cr/>
      </w:r>
    </w:p>
    <w:p w:rsidR="005000D0" w:rsidRPr="00405ADB"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ANTİBİYOTİKLERİN TARİHÇESİ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Mikrobiyolojinin en büyük atılımını yaptığı 19. yüzyılın ikinci yarısında, mikroorganizmaların sağaltımında yararlanılabilecek potansiyele sahip olabileceklerini ilk düşünen, 1877 yılında Pasteur ve Joubert olmuştur.</w:t>
      </w:r>
      <w:r w:rsidRPr="00405ADB">
        <w:rPr>
          <w:rFonts w:ascii="Times New Roman" w:hAnsi="Times New Roman" w:cs="Times New Roman"/>
        </w:rPr>
        <w:t xml:space="preserve"> </w:t>
      </w:r>
      <w:r w:rsidRPr="00405ADB">
        <w:rPr>
          <w:rFonts w:ascii="Times New Roman" w:hAnsi="Times New Roman" w:cs="Times New Roman"/>
          <w:sz w:val="24"/>
          <w:szCs w:val="24"/>
        </w:rPr>
        <w:t xml:space="preserve">Steril idrarda iyi ürüyen şarbon basillerinin diğer bakterilerle kirlenmiş idrarda üreyemediklerini ve sonunda öldüklerini saptayan araştırmacılar, bu gözlemlerinin nedenlerini deneysel olarak ortaya çıkarmak istemişlerdir. Pasteur ve Joubert’in, diğer bakterilerle kirlenmiş idrara karıştırılan şarbon basillerinin deney hayvanlarında hastalık oluşturamadığını ortaya koymaları, </w:t>
      </w:r>
      <w:proofErr w:type="gramStart"/>
      <w:r w:rsidRPr="00405ADB">
        <w:rPr>
          <w:rFonts w:ascii="Times New Roman" w:hAnsi="Times New Roman" w:cs="Times New Roman"/>
          <w:sz w:val="24"/>
          <w:szCs w:val="24"/>
        </w:rPr>
        <w:t>enfeksiyonların</w:t>
      </w:r>
      <w:proofErr w:type="gramEnd"/>
      <w:r w:rsidRPr="00405ADB">
        <w:rPr>
          <w:rFonts w:ascii="Times New Roman" w:hAnsi="Times New Roman" w:cs="Times New Roman"/>
          <w:sz w:val="24"/>
          <w:szCs w:val="24"/>
        </w:rPr>
        <w:t xml:space="preserve"> antibiyotiklerle sağaltımı alanın</w:t>
      </w:r>
      <w:r w:rsidR="00AA5081">
        <w:rPr>
          <w:rFonts w:ascii="Times New Roman" w:hAnsi="Times New Roman" w:cs="Times New Roman"/>
          <w:sz w:val="24"/>
          <w:szCs w:val="24"/>
        </w:rPr>
        <w:t xml:space="preserve">daki ilk adımları oluşturmuştur </w:t>
      </w:r>
      <w:r w:rsidRPr="00405ADB">
        <w:rPr>
          <w:rFonts w:ascii="Times New Roman" w:hAnsi="Times New Roman" w:cs="Times New Roman"/>
          <w:sz w:val="24"/>
          <w:szCs w:val="24"/>
        </w:rPr>
        <w:t>(7)</w:t>
      </w:r>
      <w:r w:rsidR="00AA5081">
        <w:rPr>
          <w:rFonts w:ascii="Times New Roman" w:hAnsi="Times New Roman" w:cs="Times New Roman"/>
          <w:sz w:val="24"/>
          <w:szCs w:val="24"/>
        </w:rPr>
        <w:t>.</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1935 yılında Domagh </w:t>
      </w:r>
      <w:proofErr w:type="gramStart"/>
      <w:r w:rsidRPr="00405ADB">
        <w:rPr>
          <w:rFonts w:ascii="Times New Roman" w:hAnsi="Times New Roman" w:cs="Times New Roman"/>
          <w:sz w:val="24"/>
          <w:szCs w:val="24"/>
        </w:rPr>
        <w:t>enfeksiyon</w:t>
      </w:r>
      <w:proofErr w:type="gramEnd"/>
      <w:r w:rsidRPr="00405ADB">
        <w:rPr>
          <w:rFonts w:ascii="Times New Roman" w:hAnsi="Times New Roman" w:cs="Times New Roman"/>
          <w:sz w:val="24"/>
          <w:szCs w:val="24"/>
        </w:rPr>
        <w:t xml:space="preserve"> hastalıklarının modern kemoterapisini sülfonamidlerle başlatmış ve prontosil üzerinde yaptığı çalışmalardan ötürü 1938 yılında Nobel ödülünü kazanmıştır (5).</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 Sülfonamid çağı hızla gelişmiş, 10 yıl içinde 5400 değişik sülfonamid türevinin sentezi yapılmış, önemli bir bölümü de klinikte denenmiştir. Penisilinin klinikte ilk denendiği 1942 yılına kadar sülfonamidler antibakteriyel kemoterapinin en etkili ilacı olarak yaygın biçimde kullanılmışlardır Londra’da St Mary’s Hospital’da stafilokok varyantları üzerinde çalışmalar yapan Alexander Fleming, bir rastlantı sonucu kültür ortamına bulaşmış bir küf mantarının çevresinde stafilokokların üreyemediklerini, tersine öldüklerini görmüştür. Bu mantarın kültür </w:t>
      </w:r>
      <w:r w:rsidRPr="00405ADB">
        <w:rPr>
          <w:rFonts w:ascii="Times New Roman" w:hAnsi="Times New Roman" w:cs="Times New Roman"/>
          <w:sz w:val="24"/>
          <w:szCs w:val="24"/>
        </w:rPr>
        <w:lastRenderedPageBreak/>
        <w:t>filtratları, deneysel enfeksiyonlarda birçok bakteriye karşı güçlü biçimde etkin bulunmuş ve Fleming, üreyen küf mantarlarının Penicillinum türünden oluşundan esinlenerek, etkili maddeye ‘penicillin’ adını vermiştir. 1940 yılında Oxford Üniversitesi Tıp Fakültesi’nden Florey, Chain ve Abraham penisilinin farelerde oluşturulan streptokok enfeksiyonlardaki yüksek etkinliğini deneysel olarak kanıtlamış ve sonuçlarını Mayıs 1940’da yayınlamışlardır (7).</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1939 yılından başlayarak 1943 yılına kadar Actinomycetes türleri üzerinde çalışmalar yapan Waksman ve arkadaşları, sonunda, Streptomyces griseus kültürlerinden streptomisin adını verdikleri bir madde elde etmişlerdir. 1944 yılında sağaltım alanına giren bu antibiyotik, birçok gram-pozitif ve gram-negatif mikroorganizma yanında Mycobacterium’lara karşı da çok etkili olmuştur. Uzun ve yıpratıcı II. Dünya Savaşı’nın geniş insan kitlelerine yaydığı tüberküloz hastalığının denetim altına alınmasında büyük katkısı olan streptomisin, özellikle gram-negatif mikroorganizmalarda ve Mycobacterium’ larda giderek artan direnç gelişmelerine yol açmış. Sonuçta, etkinliğini giderek yitirmiş ve daha dar alanlarda daha bilinçli olarak kullanılmaya başlanmıştır. </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 II. Dünya Savaşı’nın sonlarına doğru Streptomisin, Kloramfenikol ve Klortetrasiklin bulunmuş ve günümüze kadar yüzlerce antimikrobiyal ajan </w:t>
      </w:r>
      <w:proofErr w:type="gramStart"/>
      <w:r w:rsidRPr="00405ADB">
        <w:rPr>
          <w:rFonts w:ascii="Times New Roman" w:hAnsi="Times New Roman" w:cs="Times New Roman"/>
          <w:sz w:val="24"/>
          <w:szCs w:val="24"/>
        </w:rPr>
        <w:t>literatüre</w:t>
      </w:r>
      <w:proofErr w:type="gramEnd"/>
      <w:r w:rsidRPr="00405ADB">
        <w:rPr>
          <w:rFonts w:ascii="Times New Roman" w:hAnsi="Times New Roman" w:cs="Times New Roman"/>
          <w:sz w:val="24"/>
          <w:szCs w:val="24"/>
        </w:rPr>
        <w:t xml:space="preserve"> kazandırılmıştır (7)</w:t>
      </w:r>
      <w:r w:rsidR="00AA5081">
        <w:rPr>
          <w:rFonts w:ascii="Times New Roman" w:hAnsi="Times New Roman" w:cs="Times New Roman"/>
          <w:sz w:val="24"/>
          <w:szCs w:val="24"/>
        </w:rPr>
        <w:t>.</w:t>
      </w:r>
    </w:p>
    <w:p w:rsidR="00AA5081"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ANTİBİYOTİKL</w:t>
      </w:r>
      <w:r w:rsidR="00AA5081">
        <w:rPr>
          <w:rFonts w:ascii="Times New Roman" w:hAnsi="Times New Roman" w:cs="Times New Roman"/>
          <w:b/>
          <w:sz w:val="24"/>
          <w:szCs w:val="24"/>
        </w:rPr>
        <w:t>ERİN SINIFLANDIRILMASI</w:t>
      </w:r>
    </w:p>
    <w:p w:rsidR="005000D0" w:rsidRPr="00AA5081" w:rsidRDefault="005000D0" w:rsidP="00AA5081">
      <w:pPr>
        <w:spacing w:line="360" w:lineRule="auto"/>
        <w:ind w:firstLine="708"/>
        <w:jc w:val="both"/>
        <w:rPr>
          <w:rFonts w:ascii="Times New Roman" w:hAnsi="Times New Roman" w:cs="Times New Roman"/>
          <w:b/>
          <w:sz w:val="24"/>
          <w:szCs w:val="24"/>
        </w:rPr>
      </w:pPr>
      <w:r w:rsidRPr="00405ADB">
        <w:rPr>
          <w:rFonts w:ascii="Times New Roman" w:hAnsi="Times New Roman" w:cs="Times New Roman"/>
          <w:sz w:val="24"/>
          <w:szCs w:val="24"/>
        </w:rPr>
        <w:t xml:space="preserve">Antibiyotikleri çeşitli </w:t>
      </w:r>
      <w:proofErr w:type="gramStart"/>
      <w:r w:rsidRPr="00405ADB">
        <w:rPr>
          <w:rFonts w:ascii="Times New Roman" w:hAnsi="Times New Roman" w:cs="Times New Roman"/>
          <w:sz w:val="24"/>
          <w:szCs w:val="24"/>
        </w:rPr>
        <w:t>kriterlere</w:t>
      </w:r>
      <w:proofErr w:type="gramEnd"/>
      <w:r w:rsidRPr="00405ADB">
        <w:rPr>
          <w:rFonts w:ascii="Times New Roman" w:hAnsi="Times New Roman" w:cs="Times New Roman"/>
          <w:sz w:val="24"/>
          <w:szCs w:val="24"/>
        </w:rPr>
        <w:t xml:space="preserve"> göre sınıflandırmak mümkündür. Antibiyotikler, mikroorganizmalar üzerindeki etki derecelerine, etki mekanizmalarına, kimyasal yapılarına ve farmakokinetik özelliklerine göre olmak üzere çeşitli şekillerde sınıflandırılabilirler. Vücut sıvılarında oluşturdukları konsantrasyonlarda, mikroorganizmalar üzerindeki etki derecelerine göre bakteriyostatikler ve bakterisidler olmak üzere iki şekilde sınıflandırılırlar. En sık kullanılan sınıflama olan antibiyotiklerin etki mekanizmalarına göre sınıflandırılması Tablo 1’deki gibidir.</w:t>
      </w:r>
    </w:p>
    <w:p w:rsidR="005000D0" w:rsidRDefault="005000D0" w:rsidP="005000D0">
      <w:pPr>
        <w:rPr>
          <w:rFonts w:ascii="Arial" w:hAnsi="Arial" w:cs="Arial"/>
          <w:sz w:val="24"/>
          <w:szCs w:val="24"/>
        </w:rPr>
      </w:pPr>
    </w:p>
    <w:p w:rsidR="00AA5081" w:rsidRDefault="00AA5081" w:rsidP="005000D0">
      <w:pPr>
        <w:rPr>
          <w:rFonts w:ascii="Arial" w:hAnsi="Arial" w:cs="Arial"/>
          <w:sz w:val="24"/>
          <w:szCs w:val="24"/>
        </w:rPr>
      </w:pPr>
    </w:p>
    <w:p w:rsidR="00AA5081" w:rsidRPr="00AA5081" w:rsidRDefault="00AA5081" w:rsidP="005000D0">
      <w:pPr>
        <w:rPr>
          <w:rFonts w:ascii="Times New Roman" w:hAnsi="Times New Roman" w:cs="Times New Roman"/>
          <w:sz w:val="24"/>
          <w:szCs w:val="24"/>
        </w:rPr>
      </w:pPr>
      <w:r w:rsidRPr="00AA5081">
        <w:rPr>
          <w:rFonts w:ascii="Times New Roman" w:hAnsi="Times New Roman" w:cs="Times New Roman"/>
          <w:b/>
          <w:sz w:val="24"/>
          <w:szCs w:val="24"/>
        </w:rPr>
        <w:lastRenderedPageBreak/>
        <w:t>Tablo 1.</w:t>
      </w:r>
      <w:r w:rsidRPr="00405ADB">
        <w:rPr>
          <w:rFonts w:ascii="Times New Roman" w:hAnsi="Times New Roman" w:cs="Times New Roman"/>
          <w:sz w:val="24"/>
          <w:szCs w:val="24"/>
        </w:rPr>
        <w:t xml:space="preserve"> Antibiyotiklerin etki güçlerine göre sınıflandırılması</w:t>
      </w:r>
    </w:p>
    <w:tbl>
      <w:tblPr>
        <w:tblStyle w:val="TabloKlavuzu"/>
        <w:tblpPr w:leftFromText="141" w:rightFromText="141" w:vertAnchor="text" w:horzAnchor="margin" w:tblpY="326"/>
        <w:tblW w:w="9332" w:type="dxa"/>
        <w:tblLook w:val="04A0" w:firstRow="1" w:lastRow="0" w:firstColumn="1" w:lastColumn="0" w:noHBand="0" w:noVBand="1"/>
      </w:tblPr>
      <w:tblGrid>
        <w:gridCol w:w="4666"/>
        <w:gridCol w:w="4666"/>
      </w:tblGrid>
      <w:tr w:rsidR="005000D0" w:rsidTr="00AA5081">
        <w:trPr>
          <w:trHeight w:val="421"/>
        </w:trPr>
        <w:tc>
          <w:tcPr>
            <w:tcW w:w="4666" w:type="dxa"/>
          </w:tcPr>
          <w:p w:rsidR="005000D0" w:rsidRPr="00405ADB" w:rsidRDefault="005000D0" w:rsidP="00AA5081">
            <w:pPr>
              <w:jc w:val="center"/>
              <w:rPr>
                <w:rFonts w:ascii="Times New Roman" w:hAnsi="Times New Roman" w:cs="Times New Roman"/>
              </w:rPr>
            </w:pPr>
          </w:p>
          <w:p w:rsidR="005000D0" w:rsidRPr="00405ADB" w:rsidRDefault="005000D0" w:rsidP="00AA5081">
            <w:pPr>
              <w:jc w:val="center"/>
              <w:rPr>
                <w:rFonts w:ascii="Times New Roman" w:hAnsi="Times New Roman" w:cs="Times New Roman"/>
                <w:sz w:val="24"/>
                <w:szCs w:val="24"/>
              </w:rPr>
            </w:pPr>
            <w:r w:rsidRPr="00405ADB">
              <w:rPr>
                <w:rFonts w:ascii="Times New Roman" w:hAnsi="Times New Roman" w:cs="Times New Roman"/>
                <w:sz w:val="24"/>
                <w:szCs w:val="24"/>
              </w:rPr>
              <w:t>BAKTERİSİDLER</w:t>
            </w:r>
          </w:p>
        </w:tc>
        <w:tc>
          <w:tcPr>
            <w:tcW w:w="4666" w:type="dxa"/>
          </w:tcPr>
          <w:p w:rsidR="005000D0" w:rsidRPr="00405ADB" w:rsidRDefault="005000D0" w:rsidP="00AA5081">
            <w:pPr>
              <w:jc w:val="center"/>
              <w:rPr>
                <w:rFonts w:ascii="Times New Roman" w:hAnsi="Times New Roman" w:cs="Times New Roman"/>
                <w:sz w:val="24"/>
                <w:szCs w:val="24"/>
              </w:rPr>
            </w:pPr>
          </w:p>
          <w:p w:rsidR="005000D0" w:rsidRPr="00405ADB" w:rsidRDefault="005000D0" w:rsidP="00AA5081">
            <w:pPr>
              <w:jc w:val="center"/>
              <w:rPr>
                <w:rFonts w:ascii="Times New Roman" w:hAnsi="Times New Roman" w:cs="Times New Roman"/>
                <w:sz w:val="24"/>
                <w:szCs w:val="24"/>
              </w:rPr>
            </w:pPr>
            <w:r w:rsidRPr="00405ADB">
              <w:rPr>
                <w:rFonts w:ascii="Times New Roman" w:hAnsi="Times New Roman" w:cs="Times New Roman"/>
                <w:sz w:val="24"/>
                <w:szCs w:val="24"/>
              </w:rPr>
              <w:t>BAKTERİYOSTATİKLER</w:t>
            </w:r>
          </w:p>
        </w:tc>
      </w:tr>
      <w:tr w:rsidR="005000D0" w:rsidTr="00AA5081">
        <w:trPr>
          <w:trHeight w:val="282"/>
        </w:trPr>
        <w:tc>
          <w:tcPr>
            <w:tcW w:w="4666" w:type="dxa"/>
          </w:tcPr>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Penisilinler</w:t>
            </w:r>
          </w:p>
        </w:tc>
        <w:tc>
          <w:tcPr>
            <w:tcW w:w="4666"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Tetrasiklinler</w:t>
            </w:r>
          </w:p>
        </w:tc>
      </w:tr>
      <w:tr w:rsidR="005000D0" w:rsidTr="00AA5081">
        <w:trPr>
          <w:trHeight w:val="266"/>
        </w:trPr>
        <w:tc>
          <w:tcPr>
            <w:tcW w:w="4666" w:type="dxa"/>
          </w:tcPr>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Sefalosporinler</w:t>
            </w:r>
          </w:p>
        </w:tc>
        <w:tc>
          <w:tcPr>
            <w:tcW w:w="4666"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Kloramfenikol</w:t>
            </w:r>
          </w:p>
        </w:tc>
      </w:tr>
      <w:tr w:rsidR="005000D0" w:rsidTr="00AA5081">
        <w:trPr>
          <w:trHeight w:val="282"/>
        </w:trPr>
        <w:tc>
          <w:tcPr>
            <w:tcW w:w="4666" w:type="dxa"/>
          </w:tcPr>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Aminoglikozidler</w:t>
            </w:r>
          </w:p>
        </w:tc>
        <w:tc>
          <w:tcPr>
            <w:tcW w:w="4666"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Sülfonamidler</w:t>
            </w:r>
          </w:p>
        </w:tc>
      </w:tr>
      <w:tr w:rsidR="005000D0" w:rsidTr="00AA5081">
        <w:trPr>
          <w:trHeight w:val="266"/>
        </w:trPr>
        <w:tc>
          <w:tcPr>
            <w:tcW w:w="4666" w:type="dxa"/>
          </w:tcPr>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Vankomisin</w:t>
            </w:r>
          </w:p>
        </w:tc>
        <w:tc>
          <w:tcPr>
            <w:tcW w:w="4666"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Eritromisin</w:t>
            </w:r>
          </w:p>
        </w:tc>
      </w:tr>
      <w:tr w:rsidR="005000D0" w:rsidTr="00AA5081">
        <w:trPr>
          <w:trHeight w:val="282"/>
        </w:trPr>
        <w:tc>
          <w:tcPr>
            <w:tcW w:w="4666" w:type="dxa"/>
          </w:tcPr>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Rifampisin</w:t>
            </w:r>
          </w:p>
        </w:tc>
        <w:tc>
          <w:tcPr>
            <w:tcW w:w="4666"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Klindamisin</w:t>
            </w:r>
          </w:p>
        </w:tc>
      </w:tr>
      <w:tr w:rsidR="005000D0" w:rsidTr="00AA5081">
        <w:trPr>
          <w:trHeight w:val="282"/>
        </w:trPr>
        <w:tc>
          <w:tcPr>
            <w:tcW w:w="4666" w:type="dxa"/>
          </w:tcPr>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Florokinolonlar</w:t>
            </w:r>
          </w:p>
        </w:tc>
        <w:tc>
          <w:tcPr>
            <w:tcW w:w="4666"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Mikonazol</w:t>
            </w:r>
          </w:p>
        </w:tc>
      </w:tr>
      <w:tr w:rsidR="005000D0" w:rsidTr="00AA5081">
        <w:trPr>
          <w:trHeight w:val="282"/>
        </w:trPr>
        <w:tc>
          <w:tcPr>
            <w:tcW w:w="4666" w:type="dxa"/>
          </w:tcPr>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Polimiksinler</w:t>
            </w:r>
          </w:p>
        </w:tc>
        <w:tc>
          <w:tcPr>
            <w:tcW w:w="4666"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Etambutol</w:t>
            </w:r>
          </w:p>
        </w:tc>
      </w:tr>
      <w:tr w:rsidR="005000D0" w:rsidTr="00AA5081">
        <w:trPr>
          <w:trHeight w:val="383"/>
        </w:trPr>
        <w:tc>
          <w:tcPr>
            <w:tcW w:w="4666" w:type="dxa"/>
          </w:tcPr>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Teikoplanin</w:t>
            </w:r>
          </w:p>
        </w:tc>
        <w:tc>
          <w:tcPr>
            <w:tcW w:w="4666" w:type="dxa"/>
          </w:tcPr>
          <w:p w:rsidR="005000D0" w:rsidRPr="00405ADB" w:rsidRDefault="005000D0" w:rsidP="00AA5081">
            <w:pPr>
              <w:rPr>
                <w:rFonts w:ascii="Times New Roman" w:hAnsi="Times New Roman" w:cs="Times New Roman"/>
                <w:b/>
              </w:rPr>
            </w:pPr>
          </w:p>
        </w:tc>
      </w:tr>
    </w:tbl>
    <w:p w:rsidR="005000D0" w:rsidRDefault="005000D0" w:rsidP="005000D0">
      <w:pPr>
        <w:rPr>
          <w:rFonts w:ascii="Arial" w:hAnsi="Arial" w:cs="Arial"/>
          <w:b/>
        </w:rPr>
      </w:pPr>
    </w:p>
    <w:p w:rsidR="005000D0" w:rsidRPr="00405ADB" w:rsidRDefault="005000D0" w:rsidP="00AA5081">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Enfeksiyonların antimikrobiyallerle tedavisinde başarı uygun ilaç seçimi ve kullanımına bağlıdır. Tedavi planlanırken hastalığa sebep olan patojeni ve onun ilaç duyarlılığını gösteren in vitro veriler de önem taşır ancak ilacın yapısı ve etki mekanizmaları ile ilgili bilgi olmaksızın sadece in vitro verilere dayandırılan tedavi başarısızlıkla sonuçlanır. Bu nedenle antimikrobiyal ilaç seçiminde etki mekanizması (farmakodinamik) ve ilacın vücuttaki hareketi (farmakokinetik) kritik önem taşır (8).</w:t>
      </w:r>
    </w:p>
    <w:p w:rsidR="005000D0"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Farmakokinetik özellikler antibiyotiğin emilim, biyoyararlanım, dağılım, proteine bağlanma oranı, metabolizma ve eliminasyonunu belirtir. Farmakodinamik özellikler ise antibiyotiğin etki-zaman ilişkisini yansıtır ve etki alanındaki konsantrasyonu ile antimikrobiyal etki veya istenmeyen etki arasındaki ilişkinin belirli bir zaman içinde incelemesini ifade eder (8,9).</w:t>
      </w:r>
    </w:p>
    <w:p w:rsidR="005000D0"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FARMAKOKİNETİK</w:t>
      </w: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1.Emilim</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Bir ilacın etkin olabilmesi için enfeksiyonun bulunduğu bölgeye ulaşmasından önce ilacın uygulama yerinden emilmesi gereklidir. Genellikle damar </w:t>
      </w:r>
      <w:r w:rsidRPr="00405ADB">
        <w:rPr>
          <w:rFonts w:ascii="Times New Roman" w:hAnsi="Times New Roman" w:cs="Times New Roman"/>
          <w:sz w:val="24"/>
          <w:szCs w:val="24"/>
        </w:rPr>
        <w:lastRenderedPageBreak/>
        <w:t>içine uygulama ile emilimin tam olduğu kabul edilirken, kas içine ya da oral uygulamada emilim tam olmaz ve daha yavaştır (11). Beklenen etkinin elde edilebilmesi için antimikrobik ilacın serumda belli bir değere (minimum inhibitör konsantrasyon: MİK) ulaşması gerekir. Antibiyotiğin serumda ulaşabileceği en yüksek değere doruk değer (tepe, zirve, Cmaks, peak), bir sonraki dozdan hemen önceki yoğunluğa ise çukur değer (Cmin, vadi) denir (10,11).</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Emilim ile ilgili iki önemli parametre mevcuttur. Bunlardan birincisi emilim derecesi yani oranı (verilen dozun yüzde kaçının absorbe edilip sistemik dolaşıma ulaştığı) diğeri ise emilim hızıdır. Bu iki parametre o antibiyotiğin biyoyararlanımını belirler. Biyoyararlanım, “farmasötik şekil içinden etkin (aktif) maddenin absorbe edilme ve vücuttaki etki yerine erişebilme hızı ve derecesi” diye tanımlanabilir. Biyoyararlanım; antibiyotiğin fiziksel ve kimyasal özellikleri kadar hastanın fizyolojik ve patolojik durumu ile de ilgili olarak değişiklik gösterir. Bazı antibiyotiklerin oral emilimi iyi değildir ve IV (intravenöz) ya da IM (intramüsküler) yolla verilmeleri gerekir (örneğin; glikopeptidler, aminoglikozidler). Buna karşılık florokinolonlar, flukonazol, rifampin, metronidazol, doksisiklin, kloramfenikol ve trimetoprimsülfametoksazol çok iyi oral b</w:t>
      </w:r>
      <w:r w:rsidR="00AA5081">
        <w:rPr>
          <w:rFonts w:ascii="Times New Roman" w:hAnsi="Times New Roman" w:cs="Times New Roman"/>
          <w:sz w:val="24"/>
          <w:szCs w:val="24"/>
        </w:rPr>
        <w:t xml:space="preserve">iyoyararlanıma sahiptir (10,11) </w:t>
      </w:r>
      <w:r w:rsidRPr="00405ADB">
        <w:rPr>
          <w:rFonts w:ascii="Times New Roman" w:hAnsi="Times New Roman" w:cs="Times New Roman"/>
          <w:sz w:val="24"/>
          <w:szCs w:val="24"/>
        </w:rPr>
        <w:t>(Tablo 2)</w:t>
      </w:r>
      <w:r w:rsidR="00AA5081">
        <w:rPr>
          <w:rFonts w:ascii="Times New Roman" w:hAnsi="Times New Roman" w:cs="Times New Roman"/>
          <w:sz w:val="24"/>
          <w:szCs w:val="24"/>
        </w:rPr>
        <w:t>.</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İlacın emiliminde rol oynayan birçok faktör vardır. Bunlar, ilacın kendi biyokimyasal yapısı, gastrointestinal sistemin hareketi, geçiş zamanı, kan akış hızı, gastrointestinal sistem içeriği ve pH’sı, bağırsak duvarının metabolizması, ilaç-ilaç ve ilaç-gıda etkileşimidir (10).</w:t>
      </w:r>
    </w:p>
    <w:p w:rsidR="005000D0" w:rsidRPr="00405ADB" w:rsidRDefault="005000D0" w:rsidP="005000D0">
      <w:pPr>
        <w:rPr>
          <w:rFonts w:ascii="Times New Roman" w:hAnsi="Times New Roman" w:cs="Times New Roman"/>
          <w:b/>
          <w:sz w:val="24"/>
          <w:szCs w:val="24"/>
        </w:rPr>
      </w:pPr>
      <w:r w:rsidRPr="00405ADB">
        <w:rPr>
          <w:rFonts w:ascii="Times New Roman" w:hAnsi="Times New Roman" w:cs="Times New Roman"/>
          <w:b/>
          <w:sz w:val="24"/>
          <w:szCs w:val="24"/>
        </w:rPr>
        <w:t>2.Dağılım</w:t>
      </w:r>
    </w:p>
    <w:p w:rsidR="00AA5081" w:rsidRDefault="005000D0" w:rsidP="00AA5081">
      <w:pPr>
        <w:spacing w:line="360" w:lineRule="auto"/>
        <w:ind w:firstLine="708"/>
        <w:jc w:val="both"/>
        <w:rPr>
          <w:rFonts w:ascii="Times New Roman" w:hAnsi="Times New Roman" w:cs="Times New Roman"/>
          <w:b/>
          <w:sz w:val="24"/>
          <w:szCs w:val="24"/>
        </w:rPr>
      </w:pPr>
      <w:r w:rsidRPr="00405ADB">
        <w:rPr>
          <w:rFonts w:ascii="Times New Roman" w:hAnsi="Times New Roman" w:cs="Times New Roman"/>
          <w:sz w:val="24"/>
          <w:szCs w:val="24"/>
        </w:rPr>
        <w:t>İlacın dağılım hacmi; bir ilacın vücuda denge içinde dağılımı sonucu elde edilen (Vd) plazma konsantrasyonunu belirleyen sıvının hacmidir. Teorik olarak bu kavram ilacın vücut sıvı kompartmanları içindeki dağılımını ifade eder. Vücutta, ilacın dağılımını etkileyen çeşitli faktörler vardır (9,10). Antibiyotiklerin lipid çözünürlüğünün iyi olması, plazma proteinlerine bağlanma oranlarının düşük olması ve doku proteinine bağlanma özelliklerinin yüksek olması, daha yüksek doku penetrasyonuna yol açmaktadır. Doku penetrasyonun yüksekliği aynı zamanda plazma konsantrasyonunun düşüklüğü anlamı da taşımaktadır (11).</w:t>
      </w:r>
      <w:r w:rsidRPr="00405ADB">
        <w:rPr>
          <w:rFonts w:ascii="Times New Roman" w:hAnsi="Times New Roman" w:cs="Times New Roman"/>
          <w:b/>
          <w:sz w:val="24"/>
          <w:szCs w:val="24"/>
        </w:rPr>
        <w:cr/>
      </w:r>
    </w:p>
    <w:p w:rsidR="005000D0" w:rsidRPr="00405ADB" w:rsidRDefault="005000D0" w:rsidP="00AA5081">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lastRenderedPageBreak/>
        <w:t>3.Atılım</w:t>
      </w: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sz w:val="24"/>
          <w:szCs w:val="24"/>
        </w:rPr>
        <w:t>Eliminasyon ve metabolizma:</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Eliminasyon, antibiyotiğin aktif olan kısmının vücuttan uzaklaştırılmasıdır. Metabolizma ise, antibiyotiğin aktif olmayan bir başka kimyasal maddeye (metabolite) dönüşmesi anlamına gelir. Antibiyotiklerin önemli bir kısmının eliminasyonu, değişmeden veya metabolitleri ile böbrekler aracılığıyla olmaktadır. Bu nedenle böbrek yetmezliği olan hastalarda doz aralığının açılması, doz azaltılması veya bu iki yöntemin birlikte uygulanması gerekebilir (11).</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Antibiyotiklerin ikinci önemli eliminasyonu karaciğer yoluyla olur. Lipofilik ilaçlar karaciğer yolu ile elimine olmaktadır. Karaciğer özellikle böbrek tarafından eliminasyonu efektif yapılamayan eliminasyonunda önemli rol oynar. Bu fonksiyon hepatositlerde bulunan sitokrom p450, esteraz, deaminaz gibi enzimlerin değişik etkisiyle gerçekleşir. Karaciğer kanlanmasında, safra itrahında ve metabolik fonksiyonlarda meydana gelen bozulma ilacın tüm vücutta dağılımı ve atılımı üzerinde etkili olur. Sirozda eliminasyon, hepatite göre daha fazla bozulur (10).</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Böbrek ve karaciğer dışında biliyer eksresyon (piperasilin) ve dışkı ile eliminasyon (doksisiklin) gibi diğer eliminasyon yolları klinikte daha az önemlidir (11). Bir ilacın plazma konsantrasyonunun yarıya düşmesi için geçen zamana ilacın yarılanma ömrü (t 1/2) denir. Yarılanma ömrü, antibiyotiğin kararlı plazma konsantrasyonuna ulaşacağı zamanı belirlemek için de önemli bir parametredir. Genel olarak ilacın kararlı plazma konsantrasyonuna yarılanma ömrünün 4 - 5 katı zamandan sonra ulaşacağı kabul edilir. Böylece uygun aralıklarla verilen doz, elimine olan ilaç miktarına eşitlenir (9,11).</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Antibiyotikler bakterisidal aktivite paternlerine göre değişik gruplara ayrılmaktadır. Bazı antibiyotikler etkilerini konsantrasyona bağlı olarak gösterir. Konsantrasyona bağlı öldürme özelliği olan antibiyotiklerde doz ne kadar yüksek ise bakterisidal aktivite de o kadar fazladır. Aminoglikozidler, florokinolonlar ve anaerobik bakteriler için metronidazol bu grupta yer alır. Bazı antibiyotiklerde ise antibiyotik düzeyinin MİK değerinin birkaç mislinden fazla artması öldürmeyi arttırmaz. Hatta penisinler için konsantrasyon MİK değerinin 4-5 katına çıktığında </w:t>
      </w:r>
      <w:r w:rsidRPr="00405ADB">
        <w:rPr>
          <w:rFonts w:ascii="Times New Roman" w:hAnsi="Times New Roman" w:cs="Times New Roman"/>
          <w:sz w:val="24"/>
          <w:szCs w:val="24"/>
        </w:rPr>
        <w:lastRenderedPageBreak/>
        <w:t>paradoksal etki ile mikrobiyal öldürmede azalma görülebilir (Eagle fenomeni) (8). Bu antibiyotiklerde öldürme büyük ölçüde antibiyotik ile mikroorganizmanın karşılaşma zamanına bağlıdır. Betalaktamlar, glikopeptidler, klindamisin, oksazolidinonlar ve bazı makrolidler ise zamana bağlı öldürme özelliği olan antibiyotikler arasında yer almaktadır (11). Uygun antibiyotik seçiminde diğer pek çok özellik ile birlikte antibiyotiklerin farmakokinetik ve farmakodinamik özelliklerinin birlikte değerlendirilmesi tedavi başarısı açısından son derece önemlidir</w:t>
      </w:r>
      <w:r w:rsidR="00AC0F4A">
        <w:rPr>
          <w:rFonts w:ascii="Times New Roman" w:hAnsi="Times New Roman" w:cs="Times New Roman"/>
          <w:sz w:val="24"/>
          <w:szCs w:val="24"/>
        </w:rPr>
        <w:t xml:space="preserve"> </w:t>
      </w:r>
      <w:r w:rsidRPr="00405ADB">
        <w:rPr>
          <w:rFonts w:ascii="Times New Roman" w:hAnsi="Times New Roman" w:cs="Times New Roman"/>
          <w:sz w:val="24"/>
          <w:szCs w:val="24"/>
        </w:rPr>
        <w:t>(12).</w:t>
      </w:r>
    </w:p>
    <w:p w:rsidR="005000D0" w:rsidRPr="00405ADB" w:rsidRDefault="005000D0" w:rsidP="005000D0">
      <w:pPr>
        <w:spacing w:line="360" w:lineRule="auto"/>
        <w:jc w:val="both"/>
        <w:rPr>
          <w:rFonts w:ascii="Times New Roman" w:hAnsi="Times New Roman" w:cs="Times New Roman"/>
          <w:sz w:val="24"/>
          <w:szCs w:val="24"/>
        </w:rPr>
      </w:pPr>
    </w:p>
    <w:p w:rsidR="005000D0" w:rsidRPr="00405ADB" w:rsidRDefault="005000D0" w:rsidP="005000D0">
      <w:pPr>
        <w:rPr>
          <w:rFonts w:ascii="Times New Roman" w:hAnsi="Times New Roman" w:cs="Times New Roman"/>
          <w:b/>
        </w:rPr>
      </w:pPr>
    </w:p>
    <w:p w:rsidR="005000D0" w:rsidRPr="00405ADB" w:rsidRDefault="005000D0" w:rsidP="005000D0">
      <w:pPr>
        <w:rPr>
          <w:rFonts w:ascii="Times New Roman" w:hAnsi="Times New Roman" w:cs="Times New Roman"/>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AC0F4A" w:rsidRDefault="00AC0F4A" w:rsidP="005000D0">
      <w:pPr>
        <w:rPr>
          <w:rFonts w:ascii="Arial" w:hAnsi="Arial" w:cs="Arial"/>
          <w:b/>
        </w:rPr>
      </w:pPr>
    </w:p>
    <w:p w:rsidR="00AC0F4A" w:rsidRDefault="00AC0F4A" w:rsidP="005000D0">
      <w:pPr>
        <w:rPr>
          <w:rFonts w:ascii="Arial" w:hAnsi="Arial" w:cs="Arial"/>
          <w:b/>
        </w:rPr>
      </w:pPr>
    </w:p>
    <w:p w:rsidR="00AC0F4A" w:rsidRDefault="00AC0F4A" w:rsidP="005000D0">
      <w:pPr>
        <w:rPr>
          <w:rFonts w:ascii="Arial" w:hAnsi="Arial" w:cs="Arial"/>
          <w:b/>
        </w:rPr>
      </w:pPr>
    </w:p>
    <w:p w:rsidR="00AC0F4A" w:rsidRDefault="00AC0F4A" w:rsidP="005000D0">
      <w:pPr>
        <w:rPr>
          <w:rFonts w:ascii="Arial" w:hAnsi="Arial" w:cs="Arial"/>
          <w:b/>
        </w:rPr>
      </w:pPr>
    </w:p>
    <w:p w:rsidR="00AC0F4A" w:rsidRDefault="00AC0F4A" w:rsidP="005000D0">
      <w:pPr>
        <w:rPr>
          <w:rFonts w:ascii="Arial" w:hAnsi="Arial" w:cs="Arial"/>
          <w:b/>
        </w:rPr>
      </w:pPr>
      <w:r w:rsidRPr="00AC0F4A">
        <w:rPr>
          <w:rFonts w:ascii="Times New Roman" w:hAnsi="Times New Roman" w:cs="Times New Roman"/>
          <w:b/>
          <w:sz w:val="24"/>
          <w:szCs w:val="24"/>
        </w:rPr>
        <w:lastRenderedPageBreak/>
        <w:t>Tablo 2.</w:t>
      </w:r>
      <w:r>
        <w:rPr>
          <w:rFonts w:ascii="Times New Roman" w:hAnsi="Times New Roman" w:cs="Times New Roman"/>
          <w:sz w:val="24"/>
          <w:szCs w:val="24"/>
        </w:rPr>
        <w:t xml:space="preserve"> </w:t>
      </w:r>
      <w:r w:rsidRPr="00405ADB">
        <w:rPr>
          <w:rFonts w:ascii="Times New Roman" w:hAnsi="Times New Roman" w:cs="Times New Roman"/>
          <w:sz w:val="24"/>
          <w:szCs w:val="24"/>
        </w:rPr>
        <w:t>Antibiyotiklerin etki mekanizması</w:t>
      </w:r>
    </w:p>
    <w:tbl>
      <w:tblPr>
        <w:tblStyle w:val="TabloKlavuzu"/>
        <w:tblW w:w="0" w:type="auto"/>
        <w:tblLook w:val="04A0" w:firstRow="1" w:lastRow="0" w:firstColumn="1" w:lastColumn="0" w:noHBand="0" w:noVBand="1"/>
      </w:tblPr>
      <w:tblGrid>
        <w:gridCol w:w="4214"/>
        <w:gridCol w:w="4222"/>
      </w:tblGrid>
      <w:tr w:rsidR="005000D0" w:rsidRPr="00405ADB" w:rsidTr="00AA5081">
        <w:trPr>
          <w:trHeight w:val="1986"/>
        </w:trPr>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Bakteri hücre duvar sentezini inhibe ederek ve otolitik enzimleri aktive ederek</w:t>
            </w:r>
          </w:p>
          <w:p w:rsidR="005000D0" w:rsidRPr="00405ADB" w:rsidRDefault="005000D0" w:rsidP="00AA5081">
            <w:pPr>
              <w:spacing w:line="360" w:lineRule="auto"/>
              <w:rPr>
                <w:rFonts w:ascii="Times New Roman" w:hAnsi="Times New Roman" w:cs="Times New Roman"/>
                <w:sz w:val="24"/>
                <w:szCs w:val="24"/>
              </w:rPr>
            </w:pPr>
          </w:p>
          <w:p w:rsidR="005000D0" w:rsidRPr="00405ADB" w:rsidRDefault="005000D0" w:rsidP="00AA5081">
            <w:pPr>
              <w:spacing w:line="360" w:lineRule="auto"/>
              <w:rPr>
                <w:rFonts w:ascii="Times New Roman" w:hAnsi="Times New Roman" w:cs="Times New Roman"/>
                <w:sz w:val="24"/>
                <w:szCs w:val="24"/>
              </w:rPr>
            </w:pPr>
          </w:p>
        </w:tc>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Penisilin                   Vankomisin</w:t>
            </w:r>
          </w:p>
          <w:p w:rsidR="005000D0" w:rsidRPr="00405ADB" w:rsidRDefault="005000D0" w:rsidP="00AA5081">
            <w:pPr>
              <w:spacing w:line="360" w:lineRule="auto"/>
              <w:rPr>
                <w:rFonts w:ascii="Times New Roman" w:hAnsi="Times New Roman" w:cs="Times New Roman"/>
                <w:sz w:val="24"/>
                <w:szCs w:val="24"/>
              </w:rPr>
            </w:pPr>
            <w:proofErr w:type="gramStart"/>
            <w:r w:rsidRPr="00405ADB">
              <w:rPr>
                <w:rFonts w:ascii="Times New Roman" w:hAnsi="Times New Roman" w:cs="Times New Roman"/>
                <w:sz w:val="24"/>
                <w:szCs w:val="24"/>
              </w:rPr>
              <w:t>Sefalosporin            Teikoplanin</w:t>
            </w:r>
            <w:proofErr w:type="gramEnd"/>
          </w:p>
          <w:p w:rsidR="005000D0" w:rsidRPr="00405ADB" w:rsidRDefault="005000D0" w:rsidP="00AA5081">
            <w:pPr>
              <w:spacing w:line="360" w:lineRule="auto"/>
              <w:rPr>
                <w:rFonts w:ascii="Times New Roman" w:hAnsi="Times New Roman" w:cs="Times New Roman"/>
                <w:sz w:val="24"/>
                <w:szCs w:val="24"/>
              </w:rPr>
            </w:pPr>
            <w:proofErr w:type="gramStart"/>
            <w:r w:rsidRPr="00405ADB">
              <w:rPr>
                <w:rFonts w:ascii="Times New Roman" w:hAnsi="Times New Roman" w:cs="Times New Roman"/>
                <w:sz w:val="24"/>
                <w:szCs w:val="24"/>
              </w:rPr>
              <w:t>Monobaktamlar       Ristosetin</w:t>
            </w:r>
            <w:proofErr w:type="gramEnd"/>
          </w:p>
          <w:p w:rsidR="005000D0" w:rsidRPr="00405ADB" w:rsidRDefault="005000D0" w:rsidP="00AA5081">
            <w:pPr>
              <w:spacing w:line="360" w:lineRule="auto"/>
              <w:rPr>
                <w:rFonts w:ascii="Times New Roman" w:hAnsi="Times New Roman" w:cs="Times New Roman"/>
                <w:sz w:val="24"/>
                <w:szCs w:val="24"/>
              </w:rPr>
            </w:pPr>
            <w:proofErr w:type="gramStart"/>
            <w:r w:rsidRPr="00405ADB">
              <w:rPr>
                <w:rFonts w:ascii="Times New Roman" w:hAnsi="Times New Roman" w:cs="Times New Roman"/>
                <w:sz w:val="24"/>
                <w:szCs w:val="24"/>
              </w:rPr>
              <w:t>Karbapenemler       Sikloserin</w:t>
            </w:r>
            <w:proofErr w:type="gramEnd"/>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Basitrasin</w:t>
            </w:r>
          </w:p>
        </w:tc>
      </w:tr>
      <w:tr w:rsidR="005000D0" w:rsidRPr="00405ADB" w:rsidTr="00AA5081">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Sitoplazma membran permeabilitesini</w:t>
            </w:r>
          </w:p>
          <w:p w:rsidR="005000D0" w:rsidRPr="00405ADB" w:rsidRDefault="005000D0" w:rsidP="00AA5081">
            <w:pPr>
              <w:spacing w:line="360" w:lineRule="auto"/>
              <w:rPr>
                <w:rFonts w:ascii="Times New Roman" w:hAnsi="Times New Roman" w:cs="Times New Roman"/>
                <w:sz w:val="24"/>
                <w:szCs w:val="24"/>
              </w:rPr>
            </w:pPr>
            <w:proofErr w:type="gramStart"/>
            <w:r w:rsidRPr="00405ADB">
              <w:rPr>
                <w:rFonts w:ascii="Times New Roman" w:hAnsi="Times New Roman" w:cs="Times New Roman"/>
                <w:sz w:val="24"/>
                <w:szCs w:val="24"/>
              </w:rPr>
              <w:t>bozarak</w:t>
            </w:r>
            <w:proofErr w:type="gramEnd"/>
          </w:p>
          <w:p w:rsidR="005000D0" w:rsidRPr="00405ADB" w:rsidRDefault="005000D0" w:rsidP="00AA5081">
            <w:pPr>
              <w:spacing w:line="360" w:lineRule="auto"/>
              <w:rPr>
                <w:rFonts w:ascii="Times New Roman" w:hAnsi="Times New Roman" w:cs="Times New Roman"/>
                <w:sz w:val="24"/>
                <w:szCs w:val="24"/>
              </w:rPr>
            </w:pPr>
          </w:p>
          <w:p w:rsidR="005000D0" w:rsidRPr="00405ADB" w:rsidRDefault="005000D0" w:rsidP="00AA5081">
            <w:pPr>
              <w:spacing w:line="360" w:lineRule="auto"/>
              <w:rPr>
                <w:rFonts w:ascii="Times New Roman" w:hAnsi="Times New Roman" w:cs="Times New Roman"/>
                <w:sz w:val="24"/>
                <w:szCs w:val="24"/>
              </w:rPr>
            </w:pPr>
          </w:p>
        </w:tc>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Polimiksinler</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Amfoterisin B</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Gramisidin</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Nistatin</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Ketokonazol ve diğer imidazoller</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Flukonazol ve diğer triazoller</w:t>
            </w:r>
          </w:p>
        </w:tc>
      </w:tr>
      <w:tr w:rsidR="005000D0" w:rsidRPr="00405ADB" w:rsidTr="00AA5081">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Bakteri ribozomlarında protein sentezini</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inhibe ederek</w:t>
            </w:r>
          </w:p>
          <w:p w:rsidR="005000D0" w:rsidRPr="00405ADB" w:rsidRDefault="005000D0" w:rsidP="00AA5081">
            <w:pPr>
              <w:spacing w:line="360" w:lineRule="auto"/>
              <w:rPr>
                <w:rFonts w:ascii="Times New Roman" w:hAnsi="Times New Roman" w:cs="Times New Roman"/>
                <w:sz w:val="24"/>
                <w:szCs w:val="24"/>
              </w:rPr>
            </w:pPr>
          </w:p>
          <w:p w:rsidR="005000D0" w:rsidRPr="00405ADB" w:rsidRDefault="005000D0" w:rsidP="00AA5081">
            <w:pPr>
              <w:spacing w:line="360" w:lineRule="auto"/>
              <w:rPr>
                <w:rFonts w:ascii="Times New Roman" w:hAnsi="Times New Roman" w:cs="Times New Roman"/>
                <w:sz w:val="24"/>
                <w:szCs w:val="24"/>
              </w:rPr>
            </w:pPr>
          </w:p>
        </w:tc>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Aminoglikozidler (30S)</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Tetrasiklinler (30S)</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Eritromisin (50 S)</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Klindamisin (50S)</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Kloramfenikol (50S)</w:t>
            </w:r>
          </w:p>
        </w:tc>
      </w:tr>
      <w:tr w:rsidR="005000D0" w:rsidRPr="00405ADB" w:rsidTr="00AA5081">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DNA ve RNA sentezini(nükleik asit sentezini) bozarak</w:t>
            </w:r>
          </w:p>
          <w:p w:rsidR="005000D0" w:rsidRPr="00405ADB" w:rsidRDefault="005000D0" w:rsidP="00AA5081">
            <w:pPr>
              <w:spacing w:line="360" w:lineRule="auto"/>
              <w:rPr>
                <w:rFonts w:ascii="Times New Roman" w:hAnsi="Times New Roman" w:cs="Times New Roman"/>
                <w:sz w:val="24"/>
                <w:szCs w:val="24"/>
              </w:rPr>
            </w:pPr>
          </w:p>
          <w:p w:rsidR="005000D0" w:rsidRPr="00405ADB" w:rsidRDefault="005000D0" w:rsidP="00AA5081">
            <w:pPr>
              <w:spacing w:line="360" w:lineRule="auto"/>
              <w:rPr>
                <w:rFonts w:ascii="Times New Roman" w:hAnsi="Times New Roman" w:cs="Times New Roman"/>
                <w:sz w:val="24"/>
                <w:szCs w:val="24"/>
              </w:rPr>
            </w:pPr>
          </w:p>
        </w:tc>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Kinolonlar</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Rifampisin</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Mitomisin</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Aktinomisin</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Doksorubisin</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Daunorubisin</w:t>
            </w:r>
          </w:p>
        </w:tc>
      </w:tr>
      <w:tr w:rsidR="005000D0" w:rsidRPr="00405ADB" w:rsidTr="00AA5081">
        <w:trPr>
          <w:trHeight w:val="228"/>
        </w:trPr>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İntermedier metabolizmayı bozarak</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(antimetabolit etki)</w:t>
            </w:r>
          </w:p>
          <w:p w:rsidR="005000D0" w:rsidRPr="00405ADB" w:rsidRDefault="005000D0" w:rsidP="00AA5081">
            <w:pPr>
              <w:spacing w:line="360" w:lineRule="auto"/>
              <w:rPr>
                <w:rFonts w:ascii="Times New Roman" w:hAnsi="Times New Roman" w:cs="Times New Roman"/>
                <w:sz w:val="24"/>
                <w:szCs w:val="24"/>
              </w:rPr>
            </w:pPr>
          </w:p>
          <w:p w:rsidR="005000D0" w:rsidRPr="00405ADB" w:rsidRDefault="005000D0" w:rsidP="00AA5081">
            <w:pPr>
              <w:spacing w:line="360" w:lineRule="auto"/>
              <w:rPr>
                <w:rFonts w:ascii="Times New Roman" w:hAnsi="Times New Roman" w:cs="Times New Roman"/>
                <w:sz w:val="24"/>
                <w:szCs w:val="24"/>
              </w:rPr>
            </w:pPr>
          </w:p>
        </w:tc>
        <w:tc>
          <w:tcPr>
            <w:tcW w:w="4606" w:type="dxa"/>
          </w:tcPr>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Sülfonamidler</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Sulfonlar</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İzoniazid</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PAS (Para aminosalisilik asit)</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Etambutol</w:t>
            </w:r>
          </w:p>
          <w:p w:rsidR="005000D0" w:rsidRPr="00405ADB" w:rsidRDefault="005000D0" w:rsidP="00AA5081">
            <w:pPr>
              <w:spacing w:line="360" w:lineRule="auto"/>
              <w:rPr>
                <w:rFonts w:ascii="Times New Roman" w:hAnsi="Times New Roman" w:cs="Times New Roman"/>
                <w:sz w:val="24"/>
                <w:szCs w:val="24"/>
              </w:rPr>
            </w:pPr>
            <w:r w:rsidRPr="00405ADB">
              <w:rPr>
                <w:rFonts w:ascii="Times New Roman" w:hAnsi="Times New Roman" w:cs="Times New Roman"/>
                <w:sz w:val="24"/>
                <w:szCs w:val="24"/>
              </w:rPr>
              <w:t>Trimetoprim</w:t>
            </w:r>
          </w:p>
        </w:tc>
      </w:tr>
    </w:tbl>
    <w:p w:rsidR="005000D0" w:rsidRPr="00405ADB" w:rsidRDefault="005000D0" w:rsidP="005000D0">
      <w:pPr>
        <w:rPr>
          <w:rFonts w:ascii="Times New Roman" w:hAnsi="Times New Roman" w:cs="Times New Roman"/>
          <w:b/>
          <w:sz w:val="24"/>
          <w:szCs w:val="24"/>
        </w:rPr>
      </w:pPr>
    </w:p>
    <w:p w:rsidR="00AC0F4A" w:rsidRDefault="005000D0" w:rsidP="005000D0">
      <w:pPr>
        <w:rPr>
          <w:rFonts w:ascii="Times New Roman" w:hAnsi="Times New Roman" w:cs="Times New Roman"/>
          <w:sz w:val="24"/>
          <w:szCs w:val="24"/>
        </w:rPr>
      </w:pPr>
      <w:r w:rsidRPr="00405ADB">
        <w:rPr>
          <w:rFonts w:ascii="Times New Roman" w:hAnsi="Times New Roman" w:cs="Times New Roman"/>
          <w:sz w:val="24"/>
          <w:szCs w:val="24"/>
        </w:rPr>
        <w:t xml:space="preserve">                            </w:t>
      </w:r>
    </w:p>
    <w:p w:rsidR="005000D0" w:rsidRPr="00AC0F4A" w:rsidRDefault="005000D0" w:rsidP="005000D0">
      <w:pPr>
        <w:rPr>
          <w:rFonts w:ascii="Times New Roman" w:hAnsi="Times New Roman" w:cs="Times New Roman"/>
          <w:sz w:val="24"/>
          <w:szCs w:val="24"/>
        </w:rPr>
      </w:pPr>
      <w:r>
        <w:rPr>
          <w:rFonts w:ascii="Times New Roman" w:hAnsi="Times New Roman" w:cs="Times New Roman"/>
          <w:b/>
          <w:sz w:val="24"/>
          <w:szCs w:val="24"/>
        </w:rPr>
        <w:lastRenderedPageBreak/>
        <w:t>FARMAKODİNAMİK</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Farmakodinamik, antibiyotik ile mikroorganizmanın etkileşimini zaman dilimi içinde inceler ve antibiyotik konsantrasyonlarındaki değişikliklerin mikroorganizmanın büyüme dinamiklerine ve ölümüne olan etkisini ifade eder. Bu etkileşim, başlıca iki alandaki etkileri değerlendirmeyi amaçlar: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1. Antibiyotik konsantrasyonundaki artış ile mikroorganizma ölüm hızı ve boyutu arasındaki ilişki,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2. Antibiyotik düzeyleri MİK değerinin altına düştüğünde mikroorganizmanın büyümesinde inhibitör etkilerin devam edip etmediği, ediyorsa bunun boyutu ile ilişkisi. Farmakokinetik / farmakodinamik (FK/FD) ilişkisi ise, zaman içinde etkinliği göstermektedir (10,12).</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Antibiyotikler bakterisidal aktivite paternlerine göre değişik gruplara ayrılmaktadır. Bazı antibiyotikler etkilerini konsantrasyona bağlı olarak gösterir. Konsantrasyona bağlı öldürme özelliği olan antibiyotiklerde doz ne kadar yüksek ise bakterisidal aktivite de o kadar fazladır. Aminoglikozidler,  florokinolonlar ve anaerobik bakteriler için metronidazol bu grupta yer alır. Bazı antibiyotiklerde ise antibiyotik düzeyinin MİK değerinin birkaç mislinden fazla artması öldürmeyi arttırmaz. Hatta penisinler için konsantrasyon MİK değerinin 4-5 katına çıktığında paradoksal etki ile mikrobiyal öldürmede azalma görülebilir (Eagle fenomeni) (8). Bu antibiyotiklerde öldürme büyük ölçüde antibiyotik ile mikroorganizmanın karşılaşma zamanına bağlıdır. Betalaktamlar, glikopeptidler, klindamisin, oksazolidinonlar ve bazı makrolidler ise zamana bağlı öldürme özelliği olan antibiyotikler arasında yer almaktadır (12).</w:t>
      </w:r>
    </w:p>
    <w:p w:rsidR="005000D0" w:rsidRPr="00405ADB" w:rsidRDefault="005000D0" w:rsidP="005000D0">
      <w:pPr>
        <w:rPr>
          <w:rFonts w:ascii="Times New Roman" w:hAnsi="Times New Roman" w:cs="Times New Roman"/>
          <w:b/>
        </w:rPr>
      </w:pPr>
    </w:p>
    <w:p w:rsidR="005000D0" w:rsidRPr="00405ADB" w:rsidRDefault="005000D0" w:rsidP="005000D0">
      <w:pPr>
        <w:rPr>
          <w:rFonts w:ascii="Times New Roman" w:hAnsi="Times New Roman" w:cs="Times New Roman"/>
          <w:b/>
          <w:sz w:val="24"/>
          <w:szCs w:val="24"/>
        </w:rPr>
      </w:pPr>
      <w:r>
        <w:rPr>
          <w:rFonts w:ascii="Times New Roman" w:hAnsi="Times New Roman" w:cs="Times New Roman"/>
          <w:b/>
          <w:sz w:val="24"/>
          <w:szCs w:val="24"/>
        </w:rPr>
        <w:t>ANTİBİYOTİKLERİN YAN ETKİSİ</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u w:val="single"/>
        </w:rPr>
        <w:t>İstenmeyen Etkinin Tanımı:</w:t>
      </w:r>
      <w:r w:rsidRPr="00405ADB">
        <w:rPr>
          <w:rFonts w:ascii="Times New Roman" w:hAnsi="Times New Roman" w:cs="Times New Roman"/>
          <w:sz w:val="24"/>
          <w:szCs w:val="24"/>
        </w:rPr>
        <w:t xml:space="preserve">  İlaç istenmeyen yan etkisinin iki tanımlaması bulunmaktadır. Dünya Sağlık Örgütü’ne göre bir maddenin ilaç amacına uygun biçimde profilaksi, tanı ya da tedavi amacıyla kullanıldığı dozlarda ortaya çıkan hedeflenmemiş ve zararlı etkiler, FDA (Food And Drug Administration; Amerikan Gıda ve İlaç Kurumu)’e göre bir ilacın kullanımı ile çıkan ilaca bağlı olduğu </w:t>
      </w:r>
      <w:r w:rsidRPr="00405ADB">
        <w:rPr>
          <w:rFonts w:ascii="Times New Roman" w:hAnsi="Times New Roman" w:cs="Times New Roman"/>
          <w:sz w:val="24"/>
          <w:szCs w:val="24"/>
        </w:rPr>
        <w:lastRenderedPageBreak/>
        <w:t>düşünülsün düşünülmesin, her türlü yan etki, toksik etki, aşırı duyarlık reaksiyonu veya beklenen farmakolojik etkilerinin bel</w:t>
      </w:r>
      <w:r w:rsidR="00AC0F4A">
        <w:rPr>
          <w:rFonts w:ascii="Times New Roman" w:hAnsi="Times New Roman" w:cs="Times New Roman"/>
          <w:sz w:val="24"/>
          <w:szCs w:val="24"/>
        </w:rPr>
        <w:t xml:space="preserve">irgin bir biçimde yok olmasıdır </w:t>
      </w:r>
      <w:r w:rsidRPr="00405ADB">
        <w:rPr>
          <w:rFonts w:ascii="Times New Roman" w:hAnsi="Times New Roman" w:cs="Times New Roman"/>
          <w:sz w:val="24"/>
          <w:szCs w:val="24"/>
        </w:rPr>
        <w:t>(13,14)</w:t>
      </w:r>
      <w:r w:rsidR="00AC0F4A">
        <w:rPr>
          <w:rFonts w:ascii="Times New Roman" w:hAnsi="Times New Roman" w:cs="Times New Roman"/>
          <w:sz w:val="24"/>
          <w:szCs w:val="24"/>
        </w:rPr>
        <w:t>.</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Antibiyotik kullanımının artışı ile birlikte ilaçlara bağlı yan etki görülme sıklığı da artmaktadır. Tüm antibiyotiklerin potansiyel olarak yan etki riski vardır. İlaç seçiminde antibiyotiğin terapotik etkisi ile yan etki riski mutlaka karşılaştırılmalıdır. Antibiyotiklerin yan etkisi geniş bir spektrum gösterir (14).</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ab/>
        <w:t>Anafilaksi, anjioödem, ürtiker, bulantı kusma, karın ağrısı, ishal, fotosensitivite, tremor, diş ve kemiklerde birikme sonucu oluşan renk değişikliği, iskelet gelişiminde duraklama, psödomembranoz enterokolit, hipokalemi, tromboflebit, ateş, titreme, diabetes insipidus da sık görülen yan etkilerdendir (7, 8, 12, 15) (Tablo 3).</w:t>
      </w: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5000D0" w:rsidP="005000D0">
      <w:pPr>
        <w:rPr>
          <w:rFonts w:ascii="Arial" w:hAnsi="Arial" w:cs="Arial"/>
          <w:b/>
        </w:rPr>
      </w:pPr>
    </w:p>
    <w:p w:rsidR="005000D0" w:rsidRDefault="00AC0F4A" w:rsidP="005000D0">
      <w:pPr>
        <w:rPr>
          <w:rFonts w:ascii="Arial" w:hAnsi="Arial" w:cs="Arial"/>
          <w:b/>
        </w:rPr>
      </w:pPr>
      <w:r w:rsidRPr="00AC0F4A">
        <w:rPr>
          <w:rFonts w:ascii="Times New Roman" w:hAnsi="Times New Roman" w:cs="Times New Roman"/>
          <w:b/>
          <w:sz w:val="24"/>
          <w:szCs w:val="24"/>
        </w:rPr>
        <w:lastRenderedPageBreak/>
        <w:t>Tablo 3.</w:t>
      </w:r>
      <w:r w:rsidRPr="00405ADB">
        <w:rPr>
          <w:rFonts w:ascii="Times New Roman" w:hAnsi="Times New Roman" w:cs="Times New Roman"/>
          <w:sz w:val="24"/>
          <w:szCs w:val="24"/>
        </w:rPr>
        <w:t xml:space="preserve"> Antibiyotiklerin genel yan etkileri</w:t>
      </w:r>
    </w:p>
    <w:tbl>
      <w:tblPr>
        <w:tblStyle w:val="TabloKlavuzu"/>
        <w:tblW w:w="0" w:type="auto"/>
        <w:tblLook w:val="04A0" w:firstRow="1" w:lastRow="0" w:firstColumn="1" w:lastColumn="0" w:noHBand="0" w:noVBand="1"/>
      </w:tblPr>
      <w:tblGrid>
        <w:gridCol w:w="1777"/>
        <w:gridCol w:w="1723"/>
        <w:gridCol w:w="1697"/>
        <w:gridCol w:w="1567"/>
        <w:gridCol w:w="1672"/>
      </w:tblGrid>
      <w:tr w:rsidR="005000D0" w:rsidRPr="00405ADB" w:rsidTr="00AA5081">
        <w:tc>
          <w:tcPr>
            <w:tcW w:w="1842" w:type="dxa"/>
          </w:tcPr>
          <w:p w:rsidR="005000D0" w:rsidRPr="00405ADB" w:rsidRDefault="005000D0" w:rsidP="00AA5081">
            <w:pPr>
              <w:rPr>
                <w:rFonts w:ascii="Times New Roman" w:hAnsi="Times New Roman" w:cs="Times New Roman"/>
                <w:b/>
                <w:sz w:val="24"/>
                <w:szCs w:val="24"/>
              </w:rPr>
            </w:pPr>
            <w:r w:rsidRPr="00405ADB">
              <w:rPr>
                <w:rFonts w:ascii="Times New Roman" w:hAnsi="Times New Roman" w:cs="Times New Roman"/>
                <w:b/>
                <w:sz w:val="24"/>
                <w:szCs w:val="24"/>
              </w:rPr>
              <w:t xml:space="preserve">Hematolojik </w:t>
            </w:r>
          </w:p>
        </w:tc>
        <w:tc>
          <w:tcPr>
            <w:tcW w:w="1952" w:type="dxa"/>
          </w:tcPr>
          <w:p w:rsidR="005000D0" w:rsidRPr="00405ADB" w:rsidRDefault="005000D0" w:rsidP="00AA5081">
            <w:pPr>
              <w:rPr>
                <w:rFonts w:ascii="Times New Roman" w:hAnsi="Times New Roman" w:cs="Times New Roman"/>
                <w:b/>
                <w:sz w:val="24"/>
                <w:szCs w:val="24"/>
              </w:rPr>
            </w:pPr>
            <w:r w:rsidRPr="00405ADB">
              <w:rPr>
                <w:rFonts w:ascii="Times New Roman" w:hAnsi="Times New Roman" w:cs="Times New Roman"/>
                <w:b/>
                <w:sz w:val="24"/>
                <w:szCs w:val="24"/>
              </w:rPr>
              <w:t>Deri</w:t>
            </w:r>
          </w:p>
        </w:tc>
        <w:tc>
          <w:tcPr>
            <w:tcW w:w="1732" w:type="dxa"/>
          </w:tcPr>
          <w:p w:rsidR="005000D0" w:rsidRPr="00405ADB" w:rsidRDefault="005000D0" w:rsidP="00AA5081">
            <w:pPr>
              <w:rPr>
                <w:rFonts w:ascii="Times New Roman" w:hAnsi="Times New Roman" w:cs="Times New Roman"/>
                <w:b/>
                <w:sz w:val="24"/>
                <w:szCs w:val="24"/>
              </w:rPr>
            </w:pPr>
            <w:r w:rsidRPr="00405ADB">
              <w:rPr>
                <w:rFonts w:ascii="Times New Roman" w:hAnsi="Times New Roman" w:cs="Times New Roman"/>
                <w:b/>
                <w:sz w:val="24"/>
                <w:szCs w:val="24"/>
              </w:rPr>
              <w:t>Böbrek</w:t>
            </w:r>
          </w:p>
        </w:tc>
        <w:tc>
          <w:tcPr>
            <w:tcW w:w="1843" w:type="dxa"/>
          </w:tcPr>
          <w:p w:rsidR="005000D0" w:rsidRPr="00405ADB" w:rsidRDefault="005000D0" w:rsidP="00AA5081">
            <w:pPr>
              <w:rPr>
                <w:rFonts w:ascii="Times New Roman" w:hAnsi="Times New Roman" w:cs="Times New Roman"/>
                <w:b/>
                <w:sz w:val="24"/>
                <w:szCs w:val="24"/>
              </w:rPr>
            </w:pPr>
            <w:r w:rsidRPr="00405ADB">
              <w:rPr>
                <w:rFonts w:ascii="Times New Roman" w:hAnsi="Times New Roman" w:cs="Times New Roman"/>
                <w:b/>
                <w:sz w:val="24"/>
                <w:szCs w:val="24"/>
              </w:rPr>
              <w:t>Karaciğer</w:t>
            </w:r>
          </w:p>
        </w:tc>
        <w:tc>
          <w:tcPr>
            <w:tcW w:w="1843" w:type="dxa"/>
          </w:tcPr>
          <w:p w:rsidR="005000D0" w:rsidRPr="00405ADB" w:rsidRDefault="005000D0" w:rsidP="00AA5081">
            <w:pPr>
              <w:rPr>
                <w:rFonts w:ascii="Times New Roman" w:hAnsi="Times New Roman" w:cs="Times New Roman"/>
                <w:b/>
                <w:sz w:val="24"/>
                <w:szCs w:val="24"/>
              </w:rPr>
            </w:pPr>
            <w:r w:rsidRPr="00405ADB">
              <w:rPr>
                <w:rFonts w:ascii="Times New Roman" w:hAnsi="Times New Roman" w:cs="Times New Roman"/>
                <w:b/>
                <w:sz w:val="24"/>
                <w:szCs w:val="24"/>
              </w:rPr>
              <w:t>Sinir Sistemi</w:t>
            </w:r>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Aplastik anemi</w:t>
            </w:r>
          </w:p>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Morbiliform</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erüpsiyonlar</w:t>
            </w:r>
          </w:p>
        </w:tc>
        <w:tc>
          <w:tcPr>
            <w:tcW w:w="173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İntertisyel nefrit</w:t>
            </w: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Transaminaz</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yüksekliği</w:t>
            </w:r>
            <w:proofErr w:type="gramEnd"/>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Ototoksisite</w:t>
            </w:r>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Hemolitik anemi</w:t>
            </w:r>
          </w:p>
          <w:p w:rsidR="005000D0" w:rsidRPr="00405ADB" w:rsidRDefault="005000D0" w:rsidP="00AA5081">
            <w:pPr>
              <w:rPr>
                <w:rFonts w:ascii="Times New Roman" w:hAnsi="Times New Roman" w:cs="Times New Roman"/>
                <w:sz w:val="24"/>
                <w:szCs w:val="24"/>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Eritema</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multiforme</w:t>
            </w:r>
          </w:p>
        </w:tc>
        <w:tc>
          <w:tcPr>
            <w:tcW w:w="173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Ürik asit</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nefropatisi</w:t>
            </w: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Kolestatik</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hepatit</w:t>
            </w:r>
            <w:proofErr w:type="gramEnd"/>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Görme</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bozukluğu</w:t>
            </w:r>
            <w:proofErr w:type="gramEnd"/>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Megaloplastik</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Anemi</w:t>
            </w:r>
          </w:p>
          <w:p w:rsidR="005000D0" w:rsidRPr="00405ADB" w:rsidRDefault="005000D0" w:rsidP="00AA5081">
            <w:pPr>
              <w:rPr>
                <w:rFonts w:ascii="Times New Roman" w:hAnsi="Times New Roman" w:cs="Times New Roman"/>
                <w:sz w:val="24"/>
                <w:szCs w:val="24"/>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Ürtikeryal</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reaksiyonlar</w:t>
            </w:r>
            <w:proofErr w:type="gramEnd"/>
          </w:p>
        </w:tc>
        <w:tc>
          <w:tcPr>
            <w:tcW w:w="173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Metabolitlerin</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nefrotoksisitesi</w:t>
            </w: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Kernikterus</w:t>
            </w: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Konvulsiyon</w:t>
            </w:r>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Nötropeni</w:t>
            </w:r>
          </w:p>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Eritema</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nodosum</w:t>
            </w:r>
          </w:p>
        </w:tc>
        <w:tc>
          <w:tcPr>
            <w:tcW w:w="173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Hematuri</w:t>
            </w: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Hepatik nekroz</w:t>
            </w: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Psişik</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bozukluklar</w:t>
            </w:r>
            <w:proofErr w:type="gramEnd"/>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Kanama</w:t>
            </w: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Toksik</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epidermal</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nekroliz</w:t>
            </w:r>
          </w:p>
        </w:tc>
        <w:tc>
          <w:tcPr>
            <w:tcW w:w="173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Albuminüri</w:t>
            </w:r>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Periferik</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nöropati</w:t>
            </w:r>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Lökopeni</w:t>
            </w:r>
          </w:p>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Likemid</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erüpsiyonlar</w:t>
            </w:r>
          </w:p>
        </w:tc>
        <w:tc>
          <w:tcPr>
            <w:tcW w:w="173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Akut tübüler</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nekroz</w:t>
            </w:r>
            <w:proofErr w:type="gramEnd"/>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Nöromüsküler</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blok</w:t>
            </w:r>
            <w:proofErr w:type="gramEnd"/>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Eozinofili</w:t>
            </w:r>
          </w:p>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Pigmenter</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değişiklikler</w:t>
            </w:r>
            <w:proofErr w:type="gramEnd"/>
          </w:p>
        </w:tc>
        <w:tc>
          <w:tcPr>
            <w:tcW w:w="1732" w:type="dxa"/>
          </w:tcPr>
          <w:p w:rsidR="005000D0" w:rsidRPr="00405ADB" w:rsidRDefault="005000D0" w:rsidP="00AA5081">
            <w:pPr>
              <w:rPr>
                <w:rFonts w:ascii="Times New Roman" w:hAnsi="Times New Roman" w:cs="Times New Roman"/>
                <w:b/>
              </w:rPr>
            </w:pPr>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Ensefalopati</w:t>
            </w:r>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Trombositopeni</w:t>
            </w:r>
          </w:p>
          <w:p w:rsidR="005000D0" w:rsidRPr="00405ADB" w:rsidRDefault="005000D0" w:rsidP="00AA5081">
            <w:pPr>
              <w:rPr>
                <w:rFonts w:ascii="Times New Roman" w:hAnsi="Times New Roman" w:cs="Times New Roman"/>
                <w:sz w:val="24"/>
                <w:szCs w:val="24"/>
              </w:rPr>
            </w:pPr>
          </w:p>
          <w:p w:rsidR="005000D0" w:rsidRPr="00405ADB" w:rsidRDefault="005000D0" w:rsidP="00AA5081">
            <w:pPr>
              <w:rPr>
                <w:rFonts w:ascii="Times New Roman" w:hAnsi="Times New Roman" w:cs="Times New Roman"/>
                <w:sz w:val="24"/>
                <w:szCs w:val="24"/>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Fotosensitivite</w:t>
            </w:r>
          </w:p>
          <w:p w:rsidR="005000D0" w:rsidRPr="00405ADB" w:rsidRDefault="005000D0" w:rsidP="00AA5081">
            <w:pPr>
              <w:rPr>
                <w:rFonts w:ascii="Times New Roman" w:hAnsi="Times New Roman" w:cs="Times New Roman"/>
                <w:sz w:val="24"/>
                <w:szCs w:val="24"/>
              </w:rPr>
            </w:pPr>
            <w:proofErr w:type="gramStart"/>
            <w:r w:rsidRPr="00405ADB">
              <w:rPr>
                <w:rFonts w:ascii="Times New Roman" w:hAnsi="Times New Roman" w:cs="Times New Roman"/>
                <w:sz w:val="24"/>
                <w:szCs w:val="24"/>
              </w:rPr>
              <w:t>reaksiyonları</w:t>
            </w:r>
            <w:proofErr w:type="gramEnd"/>
          </w:p>
        </w:tc>
        <w:tc>
          <w:tcPr>
            <w:tcW w:w="1732" w:type="dxa"/>
          </w:tcPr>
          <w:p w:rsidR="005000D0" w:rsidRPr="00405ADB" w:rsidRDefault="005000D0" w:rsidP="00AA5081">
            <w:pPr>
              <w:rPr>
                <w:rFonts w:ascii="Times New Roman" w:hAnsi="Times New Roman" w:cs="Times New Roman"/>
                <w:b/>
              </w:rPr>
            </w:pPr>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Ataksi</w:t>
            </w:r>
          </w:p>
        </w:tc>
      </w:tr>
      <w:tr w:rsidR="005000D0" w:rsidRPr="00405ADB" w:rsidTr="00AA5081">
        <w:tc>
          <w:tcPr>
            <w:tcW w:w="184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Tombosit</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disfonsiyonu</w:t>
            </w: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Purpurik</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erupsiyonlar ve</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vaskulit</w:t>
            </w:r>
          </w:p>
        </w:tc>
        <w:tc>
          <w:tcPr>
            <w:tcW w:w="1732" w:type="dxa"/>
          </w:tcPr>
          <w:p w:rsidR="005000D0" w:rsidRPr="00405ADB" w:rsidRDefault="005000D0" w:rsidP="00AA5081">
            <w:pPr>
              <w:rPr>
                <w:rFonts w:ascii="Times New Roman" w:hAnsi="Times New Roman" w:cs="Times New Roman"/>
                <w:b/>
              </w:rPr>
            </w:pPr>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Baş ağrısı</w:t>
            </w:r>
          </w:p>
        </w:tc>
      </w:tr>
      <w:tr w:rsidR="005000D0" w:rsidRPr="00405ADB" w:rsidTr="00AA5081">
        <w:tc>
          <w:tcPr>
            <w:tcW w:w="1842" w:type="dxa"/>
          </w:tcPr>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b/>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Eksfolyatif</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eritrodermi</w:t>
            </w:r>
          </w:p>
        </w:tc>
        <w:tc>
          <w:tcPr>
            <w:tcW w:w="1732" w:type="dxa"/>
          </w:tcPr>
          <w:p w:rsidR="005000D0" w:rsidRPr="00405ADB" w:rsidRDefault="005000D0" w:rsidP="00AA5081">
            <w:pPr>
              <w:rPr>
                <w:rFonts w:ascii="Times New Roman" w:hAnsi="Times New Roman" w:cs="Times New Roman"/>
                <w:b/>
              </w:rPr>
            </w:pPr>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Baş dönmesi</w:t>
            </w:r>
          </w:p>
        </w:tc>
      </w:tr>
      <w:tr w:rsidR="005000D0" w:rsidRPr="00405ADB" w:rsidTr="00AA5081">
        <w:tc>
          <w:tcPr>
            <w:tcW w:w="1842" w:type="dxa"/>
          </w:tcPr>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b/>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Akneiform</w:t>
            </w:r>
          </w:p>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erüpsiyonlar</w:t>
            </w:r>
          </w:p>
        </w:tc>
        <w:tc>
          <w:tcPr>
            <w:tcW w:w="1732" w:type="dxa"/>
          </w:tcPr>
          <w:p w:rsidR="005000D0" w:rsidRPr="00405ADB" w:rsidRDefault="005000D0" w:rsidP="00AA5081">
            <w:pPr>
              <w:rPr>
                <w:rFonts w:ascii="Times New Roman" w:hAnsi="Times New Roman" w:cs="Times New Roman"/>
                <w:b/>
              </w:rPr>
            </w:pPr>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Halüsinasyon</w:t>
            </w:r>
          </w:p>
        </w:tc>
      </w:tr>
      <w:tr w:rsidR="005000D0" w:rsidRPr="00405ADB" w:rsidTr="00AA5081">
        <w:tc>
          <w:tcPr>
            <w:tcW w:w="1842" w:type="dxa"/>
          </w:tcPr>
          <w:p w:rsidR="005000D0" w:rsidRPr="00405ADB" w:rsidRDefault="005000D0" w:rsidP="00AA5081">
            <w:pPr>
              <w:rPr>
                <w:rFonts w:ascii="Times New Roman" w:hAnsi="Times New Roman" w:cs="Times New Roman"/>
                <w:b/>
              </w:rPr>
            </w:pPr>
          </w:p>
          <w:p w:rsidR="005000D0" w:rsidRPr="00405ADB" w:rsidRDefault="005000D0" w:rsidP="00AA5081">
            <w:pPr>
              <w:rPr>
                <w:rFonts w:ascii="Times New Roman" w:hAnsi="Times New Roman" w:cs="Times New Roman"/>
                <w:b/>
              </w:rPr>
            </w:pPr>
          </w:p>
        </w:tc>
        <w:tc>
          <w:tcPr>
            <w:tcW w:w="1952"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Glossit</w:t>
            </w:r>
          </w:p>
        </w:tc>
        <w:tc>
          <w:tcPr>
            <w:tcW w:w="1732" w:type="dxa"/>
          </w:tcPr>
          <w:p w:rsidR="005000D0" w:rsidRPr="00405ADB" w:rsidRDefault="005000D0" w:rsidP="00AA5081">
            <w:pPr>
              <w:rPr>
                <w:rFonts w:ascii="Times New Roman" w:hAnsi="Times New Roman" w:cs="Times New Roman"/>
                <w:b/>
              </w:rPr>
            </w:pPr>
          </w:p>
        </w:tc>
        <w:tc>
          <w:tcPr>
            <w:tcW w:w="1843" w:type="dxa"/>
          </w:tcPr>
          <w:p w:rsidR="005000D0" w:rsidRPr="00405ADB" w:rsidRDefault="005000D0" w:rsidP="00AA5081">
            <w:pPr>
              <w:rPr>
                <w:rFonts w:ascii="Times New Roman" w:hAnsi="Times New Roman" w:cs="Times New Roman"/>
                <w:sz w:val="24"/>
                <w:szCs w:val="24"/>
              </w:rPr>
            </w:pPr>
          </w:p>
        </w:tc>
        <w:tc>
          <w:tcPr>
            <w:tcW w:w="1843" w:type="dxa"/>
          </w:tcPr>
          <w:p w:rsidR="005000D0" w:rsidRPr="00405ADB" w:rsidRDefault="005000D0" w:rsidP="00AA5081">
            <w:pPr>
              <w:rPr>
                <w:rFonts w:ascii="Times New Roman" w:hAnsi="Times New Roman" w:cs="Times New Roman"/>
                <w:sz w:val="24"/>
                <w:szCs w:val="24"/>
              </w:rPr>
            </w:pPr>
            <w:r w:rsidRPr="00405ADB">
              <w:rPr>
                <w:rFonts w:ascii="Times New Roman" w:hAnsi="Times New Roman" w:cs="Times New Roman"/>
                <w:sz w:val="24"/>
                <w:szCs w:val="24"/>
              </w:rPr>
              <w:t>Deliryum</w:t>
            </w:r>
          </w:p>
        </w:tc>
      </w:tr>
    </w:tbl>
    <w:p w:rsidR="005000D0" w:rsidRPr="00405ADB" w:rsidRDefault="005000D0" w:rsidP="005000D0">
      <w:pPr>
        <w:rPr>
          <w:rFonts w:ascii="Times New Roman" w:hAnsi="Times New Roman" w:cs="Times New Roman"/>
          <w:b/>
        </w:rPr>
      </w:pPr>
      <w:r w:rsidRPr="00405ADB">
        <w:rPr>
          <w:rFonts w:ascii="Times New Roman" w:hAnsi="Times New Roman" w:cs="Times New Roman"/>
          <w:b/>
        </w:rPr>
        <w:t xml:space="preserve">         </w:t>
      </w:r>
    </w:p>
    <w:p w:rsidR="005000D0" w:rsidRPr="00405ADB" w:rsidRDefault="005000D0" w:rsidP="005000D0">
      <w:pPr>
        <w:rPr>
          <w:rFonts w:ascii="Times New Roman" w:hAnsi="Times New Roman" w:cs="Times New Roman"/>
          <w:sz w:val="24"/>
          <w:szCs w:val="24"/>
        </w:rPr>
      </w:pPr>
      <w:r w:rsidRPr="00405ADB">
        <w:rPr>
          <w:rFonts w:ascii="Times New Roman" w:hAnsi="Times New Roman" w:cs="Times New Roman"/>
          <w:sz w:val="24"/>
          <w:szCs w:val="24"/>
        </w:rPr>
        <w:t xml:space="preserve">                                        </w:t>
      </w:r>
    </w:p>
    <w:p w:rsidR="005000D0" w:rsidRPr="00405ADB" w:rsidRDefault="005000D0" w:rsidP="005000D0">
      <w:pPr>
        <w:rPr>
          <w:rFonts w:ascii="Times New Roman" w:hAnsi="Times New Roman" w:cs="Times New Roman"/>
          <w:b/>
        </w:rPr>
      </w:pPr>
    </w:p>
    <w:p w:rsidR="005000D0" w:rsidRPr="00405ADB" w:rsidRDefault="005000D0" w:rsidP="00AC0F4A">
      <w:pPr>
        <w:jc w:val="both"/>
        <w:rPr>
          <w:rFonts w:ascii="Times New Roman" w:hAnsi="Times New Roman" w:cs="Times New Roman"/>
          <w:b/>
        </w:rPr>
      </w:pPr>
      <w:r>
        <w:rPr>
          <w:rFonts w:ascii="Arial" w:hAnsi="Arial" w:cs="Arial"/>
          <w:b/>
        </w:rPr>
        <w:br w:type="page"/>
      </w:r>
      <w:r>
        <w:rPr>
          <w:rFonts w:ascii="Times New Roman" w:hAnsi="Times New Roman" w:cs="Times New Roman"/>
          <w:b/>
          <w:sz w:val="24"/>
          <w:szCs w:val="24"/>
        </w:rPr>
        <w:lastRenderedPageBreak/>
        <w:t>KULLANMA AMACINA YÖNELİK ANTİBİYOTİK SEÇİMİ</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Antibiyotik seçimini etkileyen faktörleri üç başlık altında incelemek mümkündür</w:t>
      </w:r>
      <w:r w:rsidR="00AC0F4A">
        <w:rPr>
          <w:rFonts w:ascii="Times New Roman" w:hAnsi="Times New Roman" w:cs="Times New Roman"/>
          <w:sz w:val="24"/>
          <w:szCs w:val="24"/>
        </w:rPr>
        <w:t xml:space="preserve"> </w:t>
      </w:r>
      <w:r w:rsidRPr="00405ADB">
        <w:rPr>
          <w:rFonts w:ascii="Times New Roman" w:hAnsi="Times New Roman" w:cs="Times New Roman"/>
          <w:sz w:val="24"/>
          <w:szCs w:val="24"/>
        </w:rPr>
        <w:t>(16):</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1) Kullanım Endikasyonuna Yönelik Antibiyotik Seçimi</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2) Konağa ait faktörler</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3) Antibiyotiğe ait faktörler.</w:t>
      </w:r>
    </w:p>
    <w:p w:rsidR="005000D0" w:rsidRPr="00405ADB" w:rsidRDefault="005000D0" w:rsidP="00AC0F4A">
      <w:pPr>
        <w:jc w:val="both"/>
        <w:rPr>
          <w:rFonts w:ascii="Times New Roman" w:hAnsi="Times New Roman" w:cs="Times New Roman"/>
          <w:b/>
          <w:sz w:val="24"/>
          <w:szCs w:val="24"/>
        </w:rPr>
      </w:pPr>
    </w:p>
    <w:p w:rsidR="005000D0" w:rsidRPr="00405ADB" w:rsidRDefault="005000D0" w:rsidP="00AC0F4A">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1.</w:t>
      </w:r>
      <w:r w:rsidRPr="00405ADB">
        <w:rPr>
          <w:rFonts w:ascii="Times New Roman" w:hAnsi="Times New Roman" w:cs="Times New Roman"/>
          <w:b/>
        </w:rPr>
        <w:t xml:space="preserve"> </w:t>
      </w:r>
      <w:r w:rsidRPr="00405ADB">
        <w:rPr>
          <w:rFonts w:ascii="Times New Roman" w:hAnsi="Times New Roman" w:cs="Times New Roman"/>
          <w:b/>
          <w:sz w:val="24"/>
          <w:szCs w:val="24"/>
        </w:rPr>
        <w:t>Kullanım Endikasyonuna Yönelik Antibiyotik Seçimi</w:t>
      </w:r>
    </w:p>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Endikasyonuna göre antibiyotik kullanımını 3’e ayırarak inceleyebiliriz (17,18): </w:t>
      </w:r>
    </w:p>
    <w:p w:rsidR="005000D0" w:rsidRPr="00405ADB" w:rsidRDefault="005000D0" w:rsidP="00AC0F4A">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 Kanıtlanmış enfeksiyon varlığında antibiyotik kullanımı,</w:t>
      </w:r>
    </w:p>
    <w:p w:rsidR="005000D0" w:rsidRPr="00405ADB" w:rsidRDefault="005000D0" w:rsidP="00AC0F4A">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b) Ampirik antibiyotik kullanımı, </w:t>
      </w:r>
    </w:p>
    <w:p w:rsidR="005000D0" w:rsidRPr="00405ADB" w:rsidRDefault="005000D0" w:rsidP="00AC0F4A">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c) Profilaktik antibiyotik kullanımı.</w:t>
      </w:r>
    </w:p>
    <w:p w:rsidR="005000D0" w:rsidRPr="00405ADB" w:rsidRDefault="005000D0" w:rsidP="005000D0">
      <w:pPr>
        <w:spacing w:line="360" w:lineRule="auto"/>
        <w:rPr>
          <w:rFonts w:ascii="Times New Roman" w:hAnsi="Times New Roman" w:cs="Times New Roman"/>
          <w:b/>
          <w:sz w:val="24"/>
          <w:szCs w:val="24"/>
        </w:rPr>
      </w:pPr>
      <w:r w:rsidRPr="00405ADB">
        <w:rPr>
          <w:rFonts w:ascii="Times New Roman" w:hAnsi="Times New Roman" w:cs="Times New Roman"/>
          <w:b/>
          <w:sz w:val="24"/>
          <w:szCs w:val="24"/>
        </w:rPr>
        <w:t xml:space="preserve">a. Kanıtlanmış </w:t>
      </w:r>
      <w:proofErr w:type="gramStart"/>
      <w:r w:rsidRPr="00405ADB">
        <w:rPr>
          <w:rFonts w:ascii="Times New Roman" w:hAnsi="Times New Roman" w:cs="Times New Roman"/>
          <w:b/>
          <w:sz w:val="24"/>
          <w:szCs w:val="24"/>
        </w:rPr>
        <w:t>enfeksiyon</w:t>
      </w:r>
      <w:proofErr w:type="gramEnd"/>
      <w:r w:rsidRPr="00405ADB">
        <w:rPr>
          <w:rFonts w:ascii="Times New Roman" w:hAnsi="Times New Roman" w:cs="Times New Roman"/>
          <w:b/>
          <w:sz w:val="24"/>
          <w:szCs w:val="24"/>
        </w:rPr>
        <w:t xml:space="preserve"> varlığında antibiyotik kullanımı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Enfeksiyon etkeninin mikrobiyolojik yöntemlerle tespitinin yanı sıra hastadan alınan hikaye ve yapılan fizik muayene sonucunda da </w:t>
      </w:r>
      <w:proofErr w:type="gramStart"/>
      <w:r w:rsidRPr="00405ADB">
        <w:rPr>
          <w:rFonts w:ascii="Times New Roman" w:hAnsi="Times New Roman" w:cs="Times New Roman"/>
          <w:sz w:val="24"/>
          <w:szCs w:val="24"/>
        </w:rPr>
        <w:t>enfeksiyon</w:t>
      </w:r>
      <w:proofErr w:type="gramEnd"/>
      <w:r w:rsidRPr="00405ADB">
        <w:rPr>
          <w:rFonts w:ascii="Times New Roman" w:hAnsi="Times New Roman" w:cs="Times New Roman"/>
          <w:sz w:val="24"/>
          <w:szCs w:val="24"/>
        </w:rPr>
        <w:t xml:space="preserve"> varlığının kanıtlanmış olması gerekmektedir. Enfeksiyon etkeninin gösterilmesinde en hızlı, kolay ve ucuz yöntem alınan örneğin Gram boyamasıdır.</w:t>
      </w:r>
      <w:r w:rsidRPr="00405ADB">
        <w:rPr>
          <w:rFonts w:ascii="Times New Roman" w:hAnsi="Times New Roman" w:cs="Times New Roman"/>
        </w:rPr>
        <w:t xml:space="preserve"> </w:t>
      </w:r>
      <w:r w:rsidRPr="00405ADB">
        <w:rPr>
          <w:rFonts w:ascii="Times New Roman" w:hAnsi="Times New Roman" w:cs="Times New Roman"/>
          <w:sz w:val="24"/>
          <w:szCs w:val="24"/>
        </w:rPr>
        <w:t>Steril bölgelerin örneklerinin Gram boyası ile incelenmesi antibiyotik seçiminde bize yardımcı olabilir. Santrifüj edilmemiş orta akım idrarının Gram boyamasında bir bakterinin görülmesi bize kültürde &gt;100.000 kob/ml üremesi olacağını düşündürmelidir.</w:t>
      </w:r>
      <w:r w:rsidRPr="00405ADB">
        <w:rPr>
          <w:rFonts w:ascii="Times New Roman" w:hAnsi="Times New Roman" w:cs="Times New Roman"/>
        </w:rPr>
        <w:t xml:space="preserve"> </w:t>
      </w:r>
      <w:r w:rsidRPr="00405ADB">
        <w:rPr>
          <w:rFonts w:ascii="Times New Roman" w:hAnsi="Times New Roman" w:cs="Times New Roman"/>
          <w:sz w:val="24"/>
          <w:szCs w:val="24"/>
        </w:rPr>
        <w:t xml:space="preserve">Ayrıca idrarın direkt mikroskobik incelemesi sonucunda piyüri, bakteriüri ve hematüriyi tespit edebiliriz. Yine </w:t>
      </w:r>
      <w:proofErr w:type="gramStart"/>
      <w:r w:rsidRPr="00405ADB">
        <w:rPr>
          <w:rFonts w:ascii="Times New Roman" w:hAnsi="Times New Roman" w:cs="Times New Roman"/>
          <w:sz w:val="24"/>
          <w:szCs w:val="24"/>
        </w:rPr>
        <w:t>enfeksiyon</w:t>
      </w:r>
      <w:proofErr w:type="gramEnd"/>
      <w:r w:rsidRPr="00405ADB">
        <w:rPr>
          <w:rFonts w:ascii="Times New Roman" w:hAnsi="Times New Roman" w:cs="Times New Roman"/>
          <w:sz w:val="24"/>
          <w:szCs w:val="24"/>
        </w:rPr>
        <w:t xml:space="preserve"> etkenini bir takım serolojik (ELİSA, lateks aglütinasyon, Wright aglütinasyonu vb) ve moleküler (polimeraz zincir reksiyonu (PZR) vb) testlerle de gösterebiliriz.</w:t>
      </w:r>
      <w:r w:rsidR="004B24F3">
        <w:rPr>
          <w:rFonts w:ascii="Times New Roman" w:hAnsi="Times New Roman" w:cs="Times New Roman"/>
          <w:sz w:val="24"/>
          <w:szCs w:val="24"/>
        </w:rPr>
        <w:t xml:space="preserve"> </w:t>
      </w:r>
      <w:r w:rsidRPr="00405ADB">
        <w:rPr>
          <w:rFonts w:ascii="Times New Roman" w:hAnsi="Times New Roman" w:cs="Times New Roman"/>
          <w:sz w:val="24"/>
          <w:szCs w:val="24"/>
        </w:rPr>
        <w:t>Kültürde etken izole edildikten sonraki aşama antibiyotik</w:t>
      </w:r>
      <w:r w:rsidR="00AC0F4A">
        <w:rPr>
          <w:rFonts w:ascii="Times New Roman" w:hAnsi="Times New Roman" w:cs="Times New Roman"/>
          <w:sz w:val="24"/>
          <w:szCs w:val="24"/>
        </w:rPr>
        <w:t xml:space="preserve"> duyarlılığının belirlenmesidir </w:t>
      </w:r>
      <w:r w:rsidRPr="00405ADB">
        <w:rPr>
          <w:rFonts w:ascii="Times New Roman" w:hAnsi="Times New Roman" w:cs="Times New Roman"/>
          <w:sz w:val="24"/>
          <w:szCs w:val="24"/>
        </w:rPr>
        <w:t>(16)</w:t>
      </w:r>
      <w:r w:rsidR="00AC0F4A">
        <w:rPr>
          <w:rFonts w:ascii="Times New Roman" w:hAnsi="Times New Roman" w:cs="Times New Roman"/>
          <w:sz w:val="24"/>
          <w:szCs w:val="24"/>
        </w:rPr>
        <w:t>.</w:t>
      </w:r>
    </w:p>
    <w:p w:rsidR="005000D0" w:rsidRPr="00405ADB" w:rsidRDefault="005000D0"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b/>
          <w:sz w:val="24"/>
          <w:szCs w:val="24"/>
        </w:rPr>
      </w:pPr>
    </w:p>
    <w:p w:rsidR="005000D0" w:rsidRPr="00405ADB" w:rsidRDefault="005000D0" w:rsidP="005000D0">
      <w:pPr>
        <w:spacing w:line="360" w:lineRule="auto"/>
        <w:jc w:val="both"/>
        <w:rPr>
          <w:rFonts w:ascii="Times New Roman" w:hAnsi="Times New Roman" w:cs="Times New Roman"/>
          <w:b/>
          <w:sz w:val="24"/>
          <w:szCs w:val="24"/>
        </w:rPr>
      </w:pPr>
      <w:proofErr w:type="gramStart"/>
      <w:r w:rsidRPr="00405ADB">
        <w:rPr>
          <w:rFonts w:ascii="Times New Roman" w:hAnsi="Times New Roman" w:cs="Times New Roman"/>
          <w:b/>
          <w:sz w:val="24"/>
          <w:szCs w:val="24"/>
        </w:rPr>
        <w:t>b</w:t>
      </w:r>
      <w:proofErr w:type="gramEnd"/>
      <w:r w:rsidRPr="00405ADB">
        <w:rPr>
          <w:rFonts w:ascii="Times New Roman" w:hAnsi="Times New Roman" w:cs="Times New Roman"/>
          <w:b/>
          <w:sz w:val="24"/>
          <w:szCs w:val="24"/>
        </w:rPr>
        <w:t>.</w:t>
      </w:r>
      <w:r>
        <w:rPr>
          <w:rFonts w:ascii="Times New Roman" w:hAnsi="Times New Roman" w:cs="Times New Roman"/>
          <w:b/>
          <w:sz w:val="24"/>
          <w:szCs w:val="24"/>
        </w:rPr>
        <w:t xml:space="preserve"> </w:t>
      </w:r>
      <w:r w:rsidRPr="00405ADB">
        <w:rPr>
          <w:rFonts w:ascii="Times New Roman" w:hAnsi="Times New Roman" w:cs="Times New Roman"/>
          <w:b/>
          <w:sz w:val="24"/>
          <w:szCs w:val="24"/>
        </w:rPr>
        <w:t>Ampirik Antibiyotik Kullanımı</w:t>
      </w:r>
    </w:p>
    <w:p w:rsidR="005000D0" w:rsidRPr="00405ADB" w:rsidRDefault="005000D0" w:rsidP="005000D0">
      <w:pPr>
        <w:spacing w:line="360" w:lineRule="auto"/>
        <w:ind w:firstLine="708"/>
        <w:jc w:val="both"/>
        <w:rPr>
          <w:rFonts w:ascii="Times New Roman" w:hAnsi="Times New Roman" w:cs="Times New Roman"/>
          <w:b/>
          <w:sz w:val="24"/>
          <w:szCs w:val="24"/>
        </w:rPr>
      </w:pPr>
      <w:r w:rsidRPr="00405ADB">
        <w:rPr>
          <w:rFonts w:ascii="Times New Roman" w:hAnsi="Times New Roman" w:cs="Times New Roman"/>
          <w:sz w:val="24"/>
          <w:szCs w:val="24"/>
        </w:rPr>
        <w:t>Enfeksiyonun kanıtlanması mümkün olmazken klinik bulguların ve laboratuvar incelemelerinin ciddi bir enfeksiyon hastalığını kuvvetle düşündürdüğü ve hastanın klinik durumunun hemen antibiyotik tedavisi başlanmasını gerektirdiği durumlarda olası etkene yönelik antibiyotik kullanımına ampirik tedavi denir (17,19).</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Ampirik tedavinin başarılı olabilmesi için endikasyonunun doğru olması gereklidir. Antibiyotiklerin hatalı kullanımlarının önemli bir kısmı bu grup içinde yer almaktadır. Çünkü her ateş ve lökositoz enfeksiyon olarak değerlendirilmektedir. Her durumda tedaviye başlamadan önce mikrobiyolojik inceleme için klinik örneklerin alınması mutlaka gereklidir</w:t>
      </w:r>
      <w:r w:rsidR="00AC0F4A">
        <w:rPr>
          <w:rFonts w:ascii="Times New Roman" w:hAnsi="Times New Roman" w:cs="Times New Roman"/>
          <w:sz w:val="24"/>
          <w:szCs w:val="24"/>
        </w:rPr>
        <w:t xml:space="preserve"> </w:t>
      </w:r>
      <w:r w:rsidRPr="00405ADB">
        <w:rPr>
          <w:rFonts w:ascii="Times New Roman" w:hAnsi="Times New Roman" w:cs="Times New Roman"/>
          <w:sz w:val="24"/>
          <w:szCs w:val="24"/>
        </w:rPr>
        <w:t>(17).</w:t>
      </w:r>
    </w:p>
    <w:p w:rsidR="005000D0" w:rsidRPr="00405ADB" w:rsidRDefault="005000D0" w:rsidP="005000D0">
      <w:pPr>
        <w:spacing w:line="360" w:lineRule="auto"/>
        <w:jc w:val="both"/>
        <w:rPr>
          <w:rFonts w:ascii="Times New Roman" w:hAnsi="Times New Roman" w:cs="Times New Roman"/>
          <w:sz w:val="24"/>
          <w:szCs w:val="24"/>
        </w:rPr>
      </w:pPr>
      <w:proofErr w:type="gramStart"/>
      <w:r w:rsidRPr="00405ADB">
        <w:rPr>
          <w:rFonts w:ascii="Times New Roman" w:hAnsi="Times New Roman" w:cs="Times New Roman"/>
          <w:b/>
          <w:sz w:val="24"/>
          <w:szCs w:val="24"/>
        </w:rPr>
        <w:t>c</w:t>
      </w:r>
      <w:proofErr w:type="gramEnd"/>
      <w:r w:rsidRPr="00405ADB">
        <w:rPr>
          <w:rFonts w:ascii="Times New Roman" w:hAnsi="Times New Roman" w:cs="Times New Roman"/>
          <w:b/>
          <w:sz w:val="24"/>
          <w:szCs w:val="24"/>
        </w:rPr>
        <w:t>.</w:t>
      </w:r>
      <w:r>
        <w:rPr>
          <w:rFonts w:ascii="Times New Roman" w:hAnsi="Times New Roman" w:cs="Times New Roman"/>
          <w:b/>
          <w:sz w:val="24"/>
          <w:szCs w:val="24"/>
        </w:rPr>
        <w:t xml:space="preserve"> </w:t>
      </w:r>
      <w:r w:rsidRPr="00405ADB">
        <w:rPr>
          <w:rFonts w:ascii="Times New Roman" w:hAnsi="Times New Roman" w:cs="Times New Roman"/>
          <w:b/>
          <w:sz w:val="24"/>
          <w:szCs w:val="24"/>
        </w:rPr>
        <w:t>Proflaktik Antibiyotik Kullanımı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Gelişme olasılığı fazla olan bir enfeksiyonu engellemek için, kişi etkenle karşılaşmadan önce ya da karşılaştıktan kısa bir süre sonra antibiyotik tedavisi verilmesine “proflaktik antibiyotik kullanımı” denilmektedir. Cerrahi ve cerrahi dışı olmak üzere iki grupta toplanmaktadır (17,20).</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b/>
          <w:sz w:val="24"/>
          <w:szCs w:val="24"/>
        </w:rPr>
        <w:t>Cerrahi Dışı Proflaksi:</w:t>
      </w:r>
      <w:r w:rsidRPr="00405ADB">
        <w:rPr>
          <w:rFonts w:ascii="Times New Roman" w:hAnsi="Times New Roman" w:cs="Times New Roman"/>
          <w:sz w:val="24"/>
          <w:szCs w:val="24"/>
        </w:rPr>
        <w:t xml:space="preserve"> Enfektif endokardit, menenjit, akut romatizmal ateş, tekrarlayan üriner sistem enfeksiyonları, sıtma, cinsel yolla bulaşan enfeksiyonlar, AIDS’li hastalarda P. carinii enfeksiyonu, tüberkuloz gibi spesifik enfeksiyonlardan korunmak için antibiyotikler kullanılmaktadır (7).</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b/>
          <w:sz w:val="24"/>
          <w:szCs w:val="24"/>
        </w:rPr>
        <w:t>Cerrahi Proflaksi:</w:t>
      </w:r>
      <w:r w:rsidRPr="00405ADB">
        <w:rPr>
          <w:rFonts w:ascii="Times New Roman" w:hAnsi="Times New Roman" w:cs="Times New Roman"/>
          <w:sz w:val="24"/>
          <w:szCs w:val="24"/>
        </w:rPr>
        <w:t xml:space="preserve"> Bazı cerrahi girişimler sırasında genellikle endojen kaynaklı ve birden fazla olabilen etkenlere karşı korunma amacıyla uygulanan profilaksidir. Uygun olmayan antibiyotik kullanımlarının en sık olduğu alanlardan biridir. Genellikle uygun olmayan antibiyotikler seçilmekte, kısa ya da uzun sureli antibiyotik kullanılmakta ya da profilaksiye çok erken başlanmaktadır. Profilaksi amacıyla antibiyotik seçilirken hedef alınan mikroorganizmalara etkili, ucuz, yan etkileri az olan bir ilaç seçilmelidir.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lastRenderedPageBreak/>
        <w:t xml:space="preserve">          </w:t>
      </w:r>
      <w:r w:rsidRPr="00405ADB">
        <w:rPr>
          <w:rFonts w:ascii="Times New Roman" w:hAnsi="Times New Roman" w:cs="Times New Roman"/>
          <w:sz w:val="24"/>
          <w:szCs w:val="24"/>
        </w:rPr>
        <w:tab/>
        <w:t xml:space="preserve">Profilaktik antibiyotik, korunmayı sağlayacak şekilde tek doz ya da kısa süreli olarak verilmelidir. Profilaksiye insizyon yerinde yeterli </w:t>
      </w:r>
      <w:proofErr w:type="gramStart"/>
      <w:r w:rsidRPr="00405ADB">
        <w:rPr>
          <w:rFonts w:ascii="Times New Roman" w:hAnsi="Times New Roman" w:cs="Times New Roman"/>
          <w:sz w:val="24"/>
          <w:szCs w:val="24"/>
        </w:rPr>
        <w:t>konsantrasyon</w:t>
      </w:r>
      <w:proofErr w:type="gramEnd"/>
      <w:r w:rsidRPr="00405ADB">
        <w:rPr>
          <w:rFonts w:ascii="Times New Roman" w:hAnsi="Times New Roman" w:cs="Times New Roman"/>
          <w:sz w:val="24"/>
          <w:szCs w:val="24"/>
        </w:rPr>
        <w:t xml:space="preserve"> sağlamak için cerrahi müdahaleden hemen önce (optimum 30-60 dakika önce) başlanmalıdır (17,19,21,22).</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Genel olarak; tek, etkin ve toksik olmayan bir ilaç spesifik bir mikroorganizmanın sebep olduğu enfeksiyonun önlenmesi ya da erken bir enfeksiyonun eradikasyonu için kullanılıyorsa kemoprofilaksi başarılı olur. Diğer taraftan eğer profilaksinin amacı hastanın çevresindeki tüm mikroorganizmaların oluşturacağı enfeksiyonu ya da kolonizasyonu önlemeye yönelikse sonuç başarısızdır (7).</w:t>
      </w:r>
    </w:p>
    <w:p w:rsidR="005000D0" w:rsidRPr="00405ADB" w:rsidRDefault="005000D0" w:rsidP="005000D0">
      <w:pPr>
        <w:spacing w:line="360" w:lineRule="auto"/>
        <w:jc w:val="both"/>
        <w:rPr>
          <w:rFonts w:ascii="Times New Roman" w:hAnsi="Times New Roman" w:cs="Times New Roman"/>
          <w:b/>
          <w:sz w:val="24"/>
          <w:szCs w:val="24"/>
        </w:rPr>
      </w:pP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 xml:space="preserve"> </w:t>
      </w:r>
      <w:r>
        <w:rPr>
          <w:rFonts w:ascii="Times New Roman" w:hAnsi="Times New Roman" w:cs="Times New Roman"/>
          <w:b/>
          <w:sz w:val="24"/>
          <w:szCs w:val="24"/>
        </w:rPr>
        <w:t>2.</w:t>
      </w:r>
      <w:r w:rsidRPr="00405ADB">
        <w:rPr>
          <w:rFonts w:ascii="Times New Roman" w:hAnsi="Times New Roman" w:cs="Times New Roman"/>
          <w:b/>
          <w:sz w:val="24"/>
          <w:szCs w:val="24"/>
        </w:rPr>
        <w:t>Antibiyotik Seçimini Etkileyen Konağa Ait Faktörler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Enfeksiyon hastalığı düşünülen bir kişide ister ampirik, ister kanıtlanmış enfeksiyon olsun, antibiyotik başlanmadan önce konağa ait bir takım faktörlerin dikkate alınması gerekir. Konağa ait özellikler; </w:t>
      </w:r>
      <w:proofErr w:type="gramStart"/>
      <w:r w:rsidRPr="00405ADB">
        <w:rPr>
          <w:rFonts w:ascii="Times New Roman" w:hAnsi="Times New Roman" w:cs="Times New Roman"/>
          <w:sz w:val="24"/>
          <w:szCs w:val="24"/>
        </w:rPr>
        <w:t>enfeksiyonun</w:t>
      </w:r>
      <w:proofErr w:type="gramEnd"/>
      <w:r w:rsidRPr="00405ADB">
        <w:rPr>
          <w:rFonts w:ascii="Times New Roman" w:hAnsi="Times New Roman" w:cs="Times New Roman"/>
          <w:sz w:val="24"/>
          <w:szCs w:val="24"/>
        </w:rPr>
        <w:t xml:space="preserve"> yeri ve tipi, hangi antibiyotiğin ne dozda ve ne kadar süreyle ve hang</w:t>
      </w:r>
      <w:r w:rsidR="00AC0F4A">
        <w:rPr>
          <w:rFonts w:ascii="Times New Roman" w:hAnsi="Times New Roman" w:cs="Times New Roman"/>
          <w:sz w:val="24"/>
          <w:szCs w:val="24"/>
        </w:rPr>
        <w:t xml:space="preserve">i yolla kullanılacağını etkiler </w:t>
      </w:r>
      <w:r w:rsidRPr="00405ADB">
        <w:rPr>
          <w:rFonts w:ascii="Times New Roman" w:hAnsi="Times New Roman" w:cs="Times New Roman"/>
          <w:sz w:val="24"/>
          <w:szCs w:val="24"/>
        </w:rPr>
        <w:t>(16)</w:t>
      </w:r>
      <w:r w:rsidR="00AC0F4A">
        <w:rPr>
          <w:rFonts w:ascii="Times New Roman" w:hAnsi="Times New Roman" w:cs="Times New Roman"/>
          <w:sz w:val="24"/>
          <w:szCs w:val="24"/>
        </w:rPr>
        <w:t>.</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Konağın yaşı antibiyotik seçiminde oldukça etkilidir. Farklı yaş gruplarında verilen ilacın emilimi, dağılımı, metabolizması ve atılımı değişkenlik gösterir. Beta laktam antibiyotikler alkali pH’da daha iyi emilirler. Yaşlılarda da kreatinin klerensi düştüğü için ilaçların dozları ayarlanarak uygulanmasına özen gösterilmelidir. Kinolonların hayvan deneylerinde kemik ve kıkırdak gelişiminde hasara neden oldukları gösterildiğinden gebelerde ve 18 yaşın altında kullanımı önerilmemektedir.</w:t>
      </w:r>
      <w:r w:rsidR="00AC0F4A">
        <w:rPr>
          <w:rFonts w:ascii="Times New Roman" w:hAnsi="Times New Roman" w:cs="Times New Roman"/>
          <w:sz w:val="24"/>
          <w:szCs w:val="24"/>
        </w:rPr>
        <w:t xml:space="preserve"> </w:t>
      </w:r>
      <w:r w:rsidRPr="00405ADB">
        <w:rPr>
          <w:rFonts w:ascii="Times New Roman" w:hAnsi="Times New Roman" w:cs="Times New Roman"/>
          <w:sz w:val="24"/>
          <w:szCs w:val="24"/>
        </w:rPr>
        <w:t>Yine tetrasiklinler diş ve kemik dokusunda biriktiklerinden ve renk değişikliğine sebep olduğundan gebelerde ve 8 yaşın altında kullanılmamalıdır.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Bazı genetik bozukluklar antibiyotik ajan seçimini etkiler. Bu bozuklukların başında da glukoz 6 fosfat dehidrogenaz eksikliği gelmektedir. Bu enzim eksikliğinde sülfonamidler, nitrofurantoin, furazolidin, kloramfenikol gibi antibiyotiklerin kullanılmasıyla hemoliz oluşabilir.</w:t>
      </w:r>
    </w:p>
    <w:p w:rsidR="005000D0"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lastRenderedPageBreak/>
        <w:t>İlaçların vücuttan uzaklaştırılması böbrekler ve karaciğer yoluyla olmaktadır. Böbrek yetmezliğinde bazı ilaçların atılımı azalır ve yarılanma ömürleri uzar. Böbrek fonksiyon bozukluğu olan hastalarda antibiyotik kullanırken hem antibiyotik konsantrasyonu, hem de kreatin klirensi ve idrar miktarı takip edilmelidir. Tablo</w:t>
      </w:r>
      <w:r>
        <w:rPr>
          <w:rFonts w:ascii="Times New Roman" w:hAnsi="Times New Roman" w:cs="Times New Roman"/>
          <w:sz w:val="24"/>
          <w:szCs w:val="24"/>
        </w:rPr>
        <w:t xml:space="preserve"> 5’t</w:t>
      </w:r>
      <w:r w:rsidRPr="00405ADB">
        <w:rPr>
          <w:rFonts w:ascii="Times New Roman" w:hAnsi="Times New Roman" w:cs="Times New Roman"/>
          <w:sz w:val="24"/>
          <w:szCs w:val="24"/>
        </w:rPr>
        <w:t>e farklı derecelerde böbrek yetmezliği olan hastalarda antibiyotik kullanımı özetlenmiştir. Karaciğer fonksiyon bozuklukları özellikle hepatotoksik i</w:t>
      </w:r>
      <w:r w:rsidR="00AC0F4A">
        <w:rPr>
          <w:rFonts w:ascii="Times New Roman" w:hAnsi="Times New Roman" w:cs="Times New Roman"/>
          <w:sz w:val="24"/>
          <w:szCs w:val="24"/>
        </w:rPr>
        <w:t xml:space="preserve">laçların kullanımında önemlidir </w:t>
      </w:r>
      <w:r w:rsidRPr="00405ADB">
        <w:rPr>
          <w:rFonts w:ascii="Times New Roman" w:hAnsi="Times New Roman" w:cs="Times New Roman"/>
          <w:sz w:val="24"/>
          <w:szCs w:val="24"/>
        </w:rPr>
        <w:t>(16)</w:t>
      </w:r>
      <w:r w:rsidR="00AC0F4A">
        <w:rPr>
          <w:rFonts w:ascii="Times New Roman" w:hAnsi="Times New Roman" w:cs="Times New Roman"/>
          <w:sz w:val="24"/>
          <w:szCs w:val="24"/>
        </w:rPr>
        <w:t>.</w:t>
      </w:r>
    </w:p>
    <w:p w:rsidR="00AC0F4A" w:rsidRPr="00405ADB" w:rsidRDefault="00AC0F4A" w:rsidP="00AC0F4A">
      <w:pPr>
        <w:spacing w:line="360" w:lineRule="auto"/>
        <w:jc w:val="both"/>
        <w:rPr>
          <w:rFonts w:ascii="Times New Roman" w:hAnsi="Times New Roman" w:cs="Times New Roman"/>
          <w:sz w:val="24"/>
          <w:szCs w:val="24"/>
        </w:rPr>
      </w:pPr>
      <w:r w:rsidRPr="00AC0F4A">
        <w:rPr>
          <w:rFonts w:ascii="Times New Roman" w:hAnsi="Times New Roman" w:cs="Times New Roman"/>
          <w:b/>
          <w:sz w:val="24"/>
          <w:szCs w:val="24"/>
        </w:rPr>
        <w:t>Tablo 4</w:t>
      </w:r>
      <w:r>
        <w:rPr>
          <w:rFonts w:ascii="Times New Roman" w:hAnsi="Times New Roman" w:cs="Times New Roman"/>
          <w:b/>
          <w:sz w:val="24"/>
          <w:szCs w:val="24"/>
        </w:rPr>
        <w:t>.</w:t>
      </w:r>
      <w:r w:rsidRPr="00405ADB">
        <w:rPr>
          <w:rFonts w:ascii="Times New Roman" w:hAnsi="Times New Roman" w:cs="Times New Roman"/>
          <w:sz w:val="24"/>
          <w:szCs w:val="24"/>
        </w:rPr>
        <w:t xml:space="preserve">  Karaciğer fonksiyon bozukluğunda dikkat ed</w:t>
      </w:r>
      <w:r>
        <w:rPr>
          <w:rFonts w:ascii="Times New Roman" w:hAnsi="Times New Roman" w:cs="Times New Roman"/>
          <w:sz w:val="24"/>
          <w:szCs w:val="24"/>
        </w:rPr>
        <w:t xml:space="preserve">ilmesi </w:t>
      </w:r>
      <w:proofErr w:type="gramStart"/>
      <w:r>
        <w:rPr>
          <w:rFonts w:ascii="Times New Roman" w:hAnsi="Times New Roman" w:cs="Times New Roman"/>
          <w:sz w:val="24"/>
          <w:szCs w:val="24"/>
        </w:rPr>
        <w:t>gereken  antibiyotikler</w:t>
      </w:r>
      <w:proofErr w:type="gramEnd"/>
    </w:p>
    <w:tbl>
      <w:tblPr>
        <w:tblStyle w:val="TabloKlavuzu"/>
        <w:tblW w:w="0" w:type="auto"/>
        <w:tblLook w:val="04A0" w:firstRow="1" w:lastRow="0" w:firstColumn="1" w:lastColumn="0" w:noHBand="0" w:noVBand="1"/>
      </w:tblPr>
      <w:tblGrid>
        <w:gridCol w:w="2821"/>
        <w:gridCol w:w="2827"/>
        <w:gridCol w:w="2788"/>
      </w:tblGrid>
      <w:tr w:rsidR="005000D0" w:rsidRPr="00405ADB" w:rsidTr="00AA5081">
        <w:tc>
          <w:tcPr>
            <w:tcW w:w="3070"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Eritromisin </w:t>
            </w:r>
          </w:p>
        </w:tc>
        <w:tc>
          <w:tcPr>
            <w:tcW w:w="3071"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Kloramfenikol</w:t>
            </w:r>
          </w:p>
        </w:tc>
        <w:tc>
          <w:tcPr>
            <w:tcW w:w="3071"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Linkomisin</w:t>
            </w:r>
          </w:p>
        </w:tc>
      </w:tr>
      <w:tr w:rsidR="005000D0" w:rsidRPr="00405ADB" w:rsidTr="00AA5081">
        <w:tc>
          <w:tcPr>
            <w:tcW w:w="3070"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Tetrasiklin</w:t>
            </w:r>
          </w:p>
        </w:tc>
        <w:tc>
          <w:tcPr>
            <w:tcW w:w="3071"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Rifampisin</w:t>
            </w:r>
          </w:p>
        </w:tc>
        <w:tc>
          <w:tcPr>
            <w:tcW w:w="3071"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Klindamisin</w:t>
            </w:r>
          </w:p>
        </w:tc>
      </w:tr>
      <w:tr w:rsidR="005000D0" w:rsidRPr="00405ADB" w:rsidTr="00AA5081">
        <w:tc>
          <w:tcPr>
            <w:tcW w:w="3070"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Nitrofurantoin</w:t>
            </w:r>
          </w:p>
        </w:tc>
        <w:tc>
          <w:tcPr>
            <w:tcW w:w="3071" w:type="dxa"/>
          </w:tcPr>
          <w:p w:rsidR="005000D0" w:rsidRPr="00405ADB" w:rsidRDefault="005000D0" w:rsidP="00AC0F4A">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Pirazinamid</w:t>
            </w:r>
          </w:p>
        </w:tc>
        <w:tc>
          <w:tcPr>
            <w:tcW w:w="3071" w:type="dxa"/>
          </w:tcPr>
          <w:p w:rsidR="005000D0" w:rsidRPr="00405ADB" w:rsidRDefault="005000D0" w:rsidP="00AC0F4A">
            <w:pPr>
              <w:spacing w:line="360" w:lineRule="auto"/>
              <w:jc w:val="both"/>
              <w:rPr>
                <w:rFonts w:ascii="Times New Roman" w:hAnsi="Times New Roman" w:cs="Times New Roman"/>
                <w:sz w:val="24"/>
                <w:szCs w:val="24"/>
              </w:rPr>
            </w:pPr>
          </w:p>
        </w:tc>
      </w:tr>
    </w:tbl>
    <w:p w:rsidR="005000D0" w:rsidRDefault="005000D0" w:rsidP="00AC0F4A">
      <w:pPr>
        <w:spacing w:line="360" w:lineRule="auto"/>
        <w:jc w:val="both"/>
        <w:rPr>
          <w:rFonts w:ascii="Arial" w:hAnsi="Arial" w:cs="Arial"/>
          <w:sz w:val="24"/>
          <w:szCs w:val="24"/>
        </w:rPr>
      </w:pPr>
    </w:p>
    <w:p w:rsidR="005000D0" w:rsidRPr="006D5229" w:rsidRDefault="00AC0F4A" w:rsidP="005000D0">
      <w:pPr>
        <w:spacing w:line="360" w:lineRule="auto"/>
        <w:jc w:val="both"/>
        <w:rPr>
          <w:rFonts w:ascii="Arial" w:hAnsi="Arial" w:cs="Arial"/>
          <w:sz w:val="24"/>
          <w:szCs w:val="24"/>
        </w:rPr>
      </w:pPr>
      <w:r w:rsidRPr="00AC0F4A">
        <w:rPr>
          <w:rFonts w:ascii="Times New Roman" w:hAnsi="Times New Roman" w:cs="Times New Roman"/>
          <w:b/>
          <w:sz w:val="24"/>
          <w:szCs w:val="24"/>
        </w:rPr>
        <w:t>Tablo 5</w:t>
      </w:r>
      <w:r>
        <w:rPr>
          <w:rFonts w:ascii="Times New Roman" w:hAnsi="Times New Roman" w:cs="Times New Roman"/>
          <w:sz w:val="24"/>
          <w:szCs w:val="24"/>
        </w:rPr>
        <w:t xml:space="preserve">. </w:t>
      </w:r>
      <w:r w:rsidRPr="00405ADB">
        <w:rPr>
          <w:rFonts w:ascii="Times New Roman" w:hAnsi="Times New Roman" w:cs="Times New Roman"/>
          <w:sz w:val="24"/>
          <w:szCs w:val="24"/>
        </w:rPr>
        <w:t xml:space="preserve"> Böbrek yetmezliği olan hastalarda antibiyotik kullanımı</w:t>
      </w:r>
    </w:p>
    <w:tbl>
      <w:tblPr>
        <w:tblStyle w:val="TabloKlavuzu"/>
        <w:tblW w:w="0" w:type="auto"/>
        <w:tblLook w:val="04A0" w:firstRow="1" w:lastRow="0" w:firstColumn="1" w:lastColumn="0" w:noHBand="0" w:noVBand="1"/>
      </w:tblPr>
      <w:tblGrid>
        <w:gridCol w:w="8436"/>
      </w:tblGrid>
      <w:tr w:rsidR="005000D0" w:rsidRPr="00405ADB" w:rsidTr="00AA5081">
        <w:tc>
          <w:tcPr>
            <w:tcW w:w="9212" w:type="dxa"/>
          </w:tcPr>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b/>
                <w:sz w:val="24"/>
                <w:szCs w:val="24"/>
              </w:rPr>
              <w:t>Böbrek fonksiyonundan bağımsız (doz değişikliği gerektirmeyen) antibiyotikler;</w:t>
            </w:r>
            <w:r w:rsidRPr="00405ADB">
              <w:rPr>
                <w:rFonts w:ascii="Times New Roman" w:hAnsi="Times New Roman" w:cs="Times New Roman"/>
                <w:sz w:val="24"/>
                <w:szCs w:val="24"/>
              </w:rPr>
              <w:t xml:space="preserve"> amfoterisin B, azitromisin, sefaklor, sefoperazon, seftriakson, kloramfenikol, klindamisin, kloksasilin, dikloksasilin, eritromisin, diriteromisin, doksisiklin, metronidazol, minosiklin, nafsilin, oksasilin, rifampin.</w:t>
            </w:r>
          </w:p>
        </w:tc>
      </w:tr>
      <w:tr w:rsidR="005000D0" w:rsidRPr="00405ADB" w:rsidTr="00AA5081">
        <w:tc>
          <w:tcPr>
            <w:tcW w:w="9212" w:type="dxa"/>
          </w:tcPr>
          <w:p w:rsidR="005000D0" w:rsidRPr="00405ADB" w:rsidRDefault="005000D0" w:rsidP="00AA5081">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 xml:space="preserve">Sadece ağır böbrek yetmezliğinde doz değişikliği gerektiren antibiyotikler; </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moksisilin, ampisilin, sefamandol, sefotaksim, sefotetan, sefonisid, sefoksitin, seftazidim, seftizoksim, sefuroksim, sefaleksin, sefalotin, siprofloksasin, klaritromisin, etambutol, izoniazid, levofloksasin, meropenem, metisilin, mezlosilin, nalidik asit, norfloksasin, ofloksasin, penisilin G, piperasilin, sparfloksasin, trimetoprim-sülfametoksazol.</w:t>
            </w:r>
          </w:p>
        </w:tc>
      </w:tr>
      <w:tr w:rsidR="005000D0" w:rsidRPr="00405ADB" w:rsidTr="00AA5081">
        <w:tc>
          <w:tcPr>
            <w:tcW w:w="9212" w:type="dxa"/>
          </w:tcPr>
          <w:p w:rsidR="005000D0" w:rsidRPr="00405ADB" w:rsidRDefault="005000D0" w:rsidP="00AA5081">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 xml:space="preserve">Bozuk böbrek fonksiyonlarında doz değişikliği gerektiren antibiyotikler; </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amikasin, sefazolin, flusitozin, gentamisin, imipenem, kanamisin, polimiksin B, streptomisin, tikarsilin, tobramisin, vankomisin</w:t>
            </w:r>
          </w:p>
        </w:tc>
      </w:tr>
      <w:tr w:rsidR="005000D0" w:rsidRPr="00405ADB" w:rsidTr="00AA5081">
        <w:tc>
          <w:tcPr>
            <w:tcW w:w="9212" w:type="dxa"/>
          </w:tcPr>
          <w:p w:rsidR="005000D0" w:rsidRPr="00405ADB" w:rsidRDefault="005000D0" w:rsidP="00AA5081">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 xml:space="preserve">Böbrek yetmezliğinde kontrendike olan antibiyotikler; </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sefaloridin, uzun etkili sülfonamidler, metanamin, nitrofurantoin, paraaminosalisilik asit, tetrasiklinler</w:t>
            </w:r>
          </w:p>
        </w:tc>
      </w:tr>
    </w:tbl>
    <w:p w:rsidR="00AC0F4A"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5000D0" w:rsidRPr="00AC0F4A" w:rsidRDefault="005000D0" w:rsidP="005000D0">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3.</w:t>
      </w:r>
      <w:r w:rsidRPr="00405ADB">
        <w:rPr>
          <w:rFonts w:ascii="Times New Roman" w:hAnsi="Times New Roman" w:cs="Times New Roman"/>
          <w:b/>
          <w:sz w:val="24"/>
          <w:szCs w:val="24"/>
        </w:rPr>
        <w:t>Antibiyotik Seçimini Etkileyen İlaca Ait Özellikler</w:t>
      </w:r>
    </w:p>
    <w:p w:rsidR="00AC0F4A"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Bakteriyel </w:t>
      </w:r>
      <w:proofErr w:type="gramStart"/>
      <w:r w:rsidRPr="00405ADB">
        <w:rPr>
          <w:rFonts w:ascii="Times New Roman" w:hAnsi="Times New Roman" w:cs="Times New Roman"/>
          <w:sz w:val="24"/>
          <w:szCs w:val="24"/>
        </w:rPr>
        <w:t>enfeksiyonların</w:t>
      </w:r>
      <w:proofErr w:type="gramEnd"/>
      <w:r w:rsidRPr="00405ADB">
        <w:rPr>
          <w:rFonts w:ascii="Times New Roman" w:hAnsi="Times New Roman" w:cs="Times New Roman"/>
          <w:sz w:val="24"/>
          <w:szCs w:val="24"/>
        </w:rPr>
        <w:t xml:space="preserve"> tedavisinde kullandığımız antibiyotiklerin seçiminde ilaca ait bir takım özellikleri </w:t>
      </w:r>
      <w:r>
        <w:rPr>
          <w:rFonts w:ascii="Times New Roman" w:hAnsi="Times New Roman" w:cs="Times New Roman"/>
          <w:sz w:val="24"/>
          <w:szCs w:val="24"/>
        </w:rPr>
        <w:t>dikkate almamız gerekir (Tablo 6</w:t>
      </w:r>
      <w:r w:rsidRPr="00405ADB">
        <w:rPr>
          <w:rFonts w:ascii="Times New Roman" w:hAnsi="Times New Roman" w:cs="Times New Roman"/>
          <w:sz w:val="24"/>
          <w:szCs w:val="24"/>
        </w:rPr>
        <w:t>)</w:t>
      </w:r>
      <w:r w:rsidR="00AC0F4A">
        <w:rPr>
          <w:rFonts w:ascii="Times New Roman" w:hAnsi="Times New Roman" w:cs="Times New Roman"/>
          <w:sz w:val="24"/>
          <w:szCs w:val="24"/>
        </w:rPr>
        <w:t xml:space="preserve"> </w:t>
      </w:r>
      <w:r w:rsidRPr="00405ADB">
        <w:rPr>
          <w:rFonts w:ascii="Times New Roman" w:hAnsi="Times New Roman" w:cs="Times New Roman"/>
          <w:sz w:val="24"/>
          <w:szCs w:val="24"/>
        </w:rPr>
        <w:t>(18)</w:t>
      </w:r>
      <w:r w:rsidR="00AC0F4A">
        <w:rPr>
          <w:rFonts w:ascii="Times New Roman" w:hAnsi="Times New Roman" w:cs="Times New Roman"/>
          <w:sz w:val="24"/>
          <w:szCs w:val="24"/>
        </w:rPr>
        <w:t>.</w:t>
      </w:r>
    </w:p>
    <w:p w:rsidR="005000D0" w:rsidRPr="00405ADB" w:rsidRDefault="00AC0F4A" w:rsidP="005000D0">
      <w:pPr>
        <w:spacing w:line="360" w:lineRule="auto"/>
        <w:jc w:val="both"/>
        <w:rPr>
          <w:rFonts w:ascii="Times New Roman" w:hAnsi="Times New Roman" w:cs="Times New Roman"/>
          <w:sz w:val="24"/>
          <w:szCs w:val="24"/>
        </w:rPr>
      </w:pPr>
      <w:r w:rsidRPr="00AC0F4A">
        <w:rPr>
          <w:rFonts w:ascii="Times New Roman" w:hAnsi="Times New Roman" w:cs="Times New Roman"/>
          <w:b/>
          <w:sz w:val="24"/>
          <w:szCs w:val="24"/>
        </w:rPr>
        <w:t xml:space="preserve"> Tablo 6</w:t>
      </w:r>
      <w:r>
        <w:rPr>
          <w:rFonts w:ascii="Times New Roman" w:hAnsi="Times New Roman" w:cs="Times New Roman"/>
          <w:sz w:val="24"/>
          <w:szCs w:val="24"/>
        </w:rPr>
        <w:t>.</w:t>
      </w:r>
      <w:r w:rsidRPr="00405ADB">
        <w:rPr>
          <w:rFonts w:ascii="Times New Roman" w:hAnsi="Times New Roman" w:cs="Times New Roman"/>
          <w:sz w:val="24"/>
          <w:szCs w:val="24"/>
        </w:rPr>
        <w:t xml:space="preserve"> Antibiyotiğin seçimini</w:t>
      </w:r>
      <w:r>
        <w:rPr>
          <w:rFonts w:ascii="Times New Roman" w:hAnsi="Times New Roman" w:cs="Times New Roman"/>
          <w:sz w:val="24"/>
          <w:szCs w:val="24"/>
        </w:rPr>
        <w:t xml:space="preserve"> etkileyen ilaca ait özellikler</w:t>
      </w:r>
    </w:p>
    <w:tbl>
      <w:tblPr>
        <w:tblStyle w:val="TabloKlavuzu"/>
        <w:tblW w:w="0" w:type="auto"/>
        <w:tblLook w:val="04A0" w:firstRow="1" w:lastRow="0" w:firstColumn="1" w:lastColumn="0" w:noHBand="0" w:noVBand="1"/>
      </w:tblPr>
      <w:tblGrid>
        <w:gridCol w:w="8436"/>
      </w:tblGrid>
      <w:tr w:rsidR="005000D0" w:rsidRPr="00405ADB" w:rsidTr="00AA5081">
        <w:tc>
          <w:tcPr>
            <w:tcW w:w="9212" w:type="dxa"/>
          </w:tcPr>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Antibiyotiğin etkisi (bakterisid, bakteriyostatik)</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Post-antibiyotik etki</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Antibakteriyel spektrum</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İntrasellüler-ekstraselüler etki</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Diğer ilaçlarla etkileşim</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Antibiyotiklerin yan etkileri</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Maliyet</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Kombine antibiyotik kullanımı</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Antibiyotiğin dozu</w:t>
            </w:r>
          </w:p>
          <w:p w:rsidR="005000D0" w:rsidRPr="00405ADB" w:rsidRDefault="005000D0" w:rsidP="00AA5081">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Antibiyotiğin veriliş yolu</w:t>
            </w:r>
          </w:p>
        </w:tc>
      </w:tr>
    </w:tbl>
    <w:p w:rsidR="005000D0" w:rsidRDefault="005000D0" w:rsidP="005000D0">
      <w:pPr>
        <w:spacing w:line="360" w:lineRule="auto"/>
        <w:jc w:val="both"/>
        <w:rPr>
          <w:rFonts w:ascii="Arial" w:hAnsi="Arial" w:cs="Arial"/>
          <w:b/>
          <w:sz w:val="24"/>
          <w:szCs w:val="24"/>
        </w:rPr>
      </w:pPr>
    </w:p>
    <w:p w:rsidR="005000D0" w:rsidRPr="00405ADB"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ÇOCUKLARDA ANTİBİYOTİK KULLANIMI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 Çocuklarda akılcı ve güvenli antibiyotik kullanımı için, gelişim fizyolojisi ve farmakolojinin temel kuralları iyi bilinmelidir. Tedavi düzenlenirken, hastanın muayene bulgularının yanı sıra hastanın ailesinin sosyokültürel ve ekonomik yapısı da dikkate alınmalıdır (23).</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Yaş, ilaç seçimini etkileyen başlıca etkendir. Yaş grubuna göre değişen ağırlık ve vücut yüzölçümü antibiyotiklerin dağılım hacimlerinde farklılık yarattığından, çocuklarda antibiyotikler kiloya veya metrekareye göre verilir. Aynı zamanda ilaçların eliminasyonunu sağlayan sistemlerin calışma hızı da yaş grubuna göre farklılık gösterir. Farmakokinetik farklılıklar özellikle yenidoğan ve süt çocuğu döneminde görülür (24). Çocukluk döneminde erişkinlerle aradaki farklar azalır. Çocuklardaki antibiyotik farmakokinetik ve farmakodinamiğindeki farklılıklar aşağıdaki başlıklar altında toplanabilir.</w:t>
      </w:r>
    </w:p>
    <w:p w:rsidR="00AC0F4A" w:rsidRDefault="00AC0F4A" w:rsidP="005000D0">
      <w:pPr>
        <w:spacing w:line="360" w:lineRule="auto"/>
        <w:jc w:val="both"/>
        <w:rPr>
          <w:rFonts w:ascii="Times New Roman" w:hAnsi="Times New Roman" w:cs="Times New Roman"/>
          <w:b/>
          <w:sz w:val="24"/>
          <w:szCs w:val="24"/>
        </w:rPr>
      </w:pP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lastRenderedPageBreak/>
        <w:t>1.Emilim:</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Mide boşalma süresi, artmış motilite ve peristaltizm nedeniyle daha uzamıştır. Mide yüzeyinin emilim kapasitesi erişkine oranla azdır (24).</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Barsak motilitesi değişkendir.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Mide asit salgısı yetersizdir.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İnce barsak yüzeyi geniştir ve peristaltizm uzamıştır.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İntramuskuler uygulamalarda absorpsiyon düzensiz olabilir. Çocuklardaki kas kitlesi ve deri altı yağ dokusu azlığı, vazomotor instabilite, dokuları besleyen kan akımının değişkenliği bu düzensizliğin nedenleridir.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Topikal uygulamalarda emilim ve sistemik toksik etkiler beklenenden fazla olabilir (24,25).</w:t>
      </w: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2.Dağılım:</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Vücuttaki yağ dokusu ve su miktarı oransal olarak erişkinden fazladır.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Plazma proteinlerinin düzeyi erişkinden azdır. Bu aktif ilaç oranının artması ve dağılım hacminin artmasına yol açar.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-Yenidoğanda hiperbilirubinemi olasılığı özellikle plazma proteinlerine yüksek oranda bağlanan ilaçlarının dağılım kalıbını değiştirebilir.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Vücut ağırlığının kilogramı başına yenidoğanda ve bebeklerde kalp debisi ve kan akım hızı erişkinlerden yüksektir. Kan beyin bariyeri tam olarak fonksiyon görmemektedir (24).</w:t>
      </w: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3.Metabolizma:</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Genel bir kural olarak özellikle yenidoğanda ve bebeklerde eliminasyon mekanizmaları henüz olgunlaşmamıştır.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İlaçları metabolize eden enzimlerin yeterince hızlı çalışmaması kolayca sistemik toksisiteye neden olabilir.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lastRenderedPageBreak/>
        <w:t>- İlaç metabolizmasının yavaş olması özellikle terapotik indeksi dar olan ilaçlar için çok önemlidir. Bazı ilaçlar için kural dışı olarak metabolizma hızı erişkinlerden fazla olabilir.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Annenin gebelik boyunca karaciğer enzimlerini indükleyici ilaç almış olması yeni doğanda ilaç metabolizmasını hızlandırabilir (8, 23,25).</w:t>
      </w: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4.Atılım:</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Yenidoğanda ve bebeklerde itrah fonksiyonu erişkinlerden düşüktür(Glomeruler filtrasyon %30- 50,Tubuler sekresyon %20- 30 daha yavaştır).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Karaciğerde metabolize olan antibiyotiklerin atılım oranları erişkinle kıyaslandığında daha yavaştır. Tüm faz 1 ve faz 2 reaksiyonlarının olgunlaşması farklılık gösterir (17,25).</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Bu fizyolojik değişikliklerin yanı sıra çocukların sık beslenme özellikleri (örneğin yenidoğanlarda iki saatte bir olabilir), enfeksiyonlarda beslenmenin çok çabuk bozulması (iştahsızlık, bulantı, kusmaya meyil) ve nispeten daha </w:t>
      </w:r>
      <w:proofErr w:type="gramStart"/>
      <w:r w:rsidRPr="00405ADB">
        <w:rPr>
          <w:rFonts w:ascii="Times New Roman" w:hAnsi="Times New Roman" w:cs="Times New Roman"/>
          <w:sz w:val="24"/>
          <w:szCs w:val="24"/>
        </w:rPr>
        <w:t>çabuk  dehidratasyona</w:t>
      </w:r>
      <w:proofErr w:type="gramEnd"/>
      <w:r w:rsidRPr="00405ADB">
        <w:rPr>
          <w:rFonts w:ascii="Times New Roman" w:hAnsi="Times New Roman" w:cs="Times New Roman"/>
          <w:sz w:val="24"/>
          <w:szCs w:val="24"/>
        </w:rPr>
        <w:t xml:space="preserve"> gidiş antibiyotik tipinin belirlenmesinde etkili olur.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Erişkinlerde bazı enfeksiyonlarda tercih edilen antibiyotikler </w:t>
      </w:r>
      <w:proofErr w:type="gramStart"/>
      <w:r w:rsidRPr="00405ADB">
        <w:rPr>
          <w:rFonts w:ascii="Times New Roman" w:hAnsi="Times New Roman" w:cs="Times New Roman"/>
          <w:sz w:val="24"/>
          <w:szCs w:val="24"/>
        </w:rPr>
        <w:t>(</w:t>
      </w:r>
      <w:proofErr w:type="gramEnd"/>
      <w:r w:rsidRPr="00405ADB">
        <w:rPr>
          <w:rFonts w:ascii="Times New Roman" w:hAnsi="Times New Roman" w:cs="Times New Roman"/>
          <w:sz w:val="24"/>
          <w:szCs w:val="24"/>
        </w:rPr>
        <w:t xml:space="preserve">gelişen eklem kıkırdağına hasar yapıcı etkileri nedeniyle siprofloksasin, kalıcı diş boyanmasına yol açtığı için tetrasiklin çocuklarda kullanılmamalıdır. Diğer çocukluk dönemlerinde sıklıkla verilebilen bazı ilaçlar (sürekli kan düzeyi izlenemediği </w:t>
      </w:r>
      <w:proofErr w:type="gramStart"/>
      <w:r w:rsidRPr="00405ADB">
        <w:rPr>
          <w:rFonts w:ascii="Times New Roman" w:hAnsi="Times New Roman" w:cs="Times New Roman"/>
          <w:sz w:val="24"/>
          <w:szCs w:val="24"/>
        </w:rPr>
        <w:t>taktirde</w:t>
      </w:r>
      <w:proofErr w:type="gramEnd"/>
      <w:r w:rsidRPr="00405ADB">
        <w:rPr>
          <w:rFonts w:ascii="Times New Roman" w:hAnsi="Times New Roman" w:cs="Times New Roman"/>
          <w:sz w:val="24"/>
          <w:szCs w:val="24"/>
        </w:rPr>
        <w:t xml:space="preserve"> Grey Sendromuna yola açabildiği için kloramfenikol, sarılık riskini arttırdığı için seftriakson yenidoğanlarda verilmez (7).</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Özellikle küçük çocuklarda tedaviye uyumu arttırmak için, ilacın etkinliğinin yanı sıra tadı güzel </w:t>
      </w:r>
      <w:proofErr w:type="gramStart"/>
      <w:r w:rsidRPr="00405ADB">
        <w:rPr>
          <w:rFonts w:ascii="Times New Roman" w:hAnsi="Times New Roman" w:cs="Times New Roman"/>
          <w:sz w:val="24"/>
          <w:szCs w:val="24"/>
        </w:rPr>
        <w:t>(</w:t>
      </w:r>
      <w:proofErr w:type="gramEnd"/>
      <w:r w:rsidRPr="00405ADB">
        <w:rPr>
          <w:rFonts w:ascii="Times New Roman" w:hAnsi="Times New Roman" w:cs="Times New Roman"/>
          <w:sz w:val="24"/>
          <w:szCs w:val="24"/>
        </w:rPr>
        <w:t>özellikle süspansiyon formlarında önemlidir ve mümkünse doz aralığı uzun ilaçların seçimi tercih edilir.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Hastane dışında tedavisi yapılabilecek olan hafif, orta dereceli enfeksiyonlarda oral antibiyotikler tercih edilmelidir. Oral antibiyotik kullanımında anneler diğer ilaçlarla ve yiyeceklerle etkileşimi konusunda uyarılmalı ve tedaviye uyum sağlayabilecek çocuklara oral tedavi planlanmalıdır (14,17)</w:t>
      </w:r>
      <w:r w:rsidR="00AC0F4A">
        <w:rPr>
          <w:rFonts w:ascii="Times New Roman" w:hAnsi="Times New Roman" w:cs="Times New Roman"/>
          <w:sz w:val="24"/>
          <w:szCs w:val="24"/>
        </w:rPr>
        <w:t>.</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lastRenderedPageBreak/>
        <w:t xml:space="preserve">       </w:t>
      </w:r>
      <w:r w:rsidRPr="00405ADB">
        <w:rPr>
          <w:rFonts w:ascii="Times New Roman" w:hAnsi="Times New Roman" w:cs="Times New Roman"/>
          <w:sz w:val="24"/>
          <w:szCs w:val="24"/>
        </w:rPr>
        <w:tab/>
        <w:t xml:space="preserve">Parenteral tedavi ağızdan alamayan, gastrointestinal sistemden emilimi olmayan ve kısa sürede yüksek serum düzeyi gerekli olan ciddi </w:t>
      </w:r>
      <w:proofErr w:type="gramStart"/>
      <w:r w:rsidRPr="00405ADB">
        <w:rPr>
          <w:rFonts w:ascii="Times New Roman" w:hAnsi="Times New Roman" w:cs="Times New Roman"/>
          <w:sz w:val="24"/>
          <w:szCs w:val="24"/>
        </w:rPr>
        <w:t>enfeksiyonların</w:t>
      </w:r>
      <w:proofErr w:type="gramEnd"/>
      <w:r w:rsidRPr="00405ADB">
        <w:rPr>
          <w:rFonts w:ascii="Times New Roman" w:hAnsi="Times New Roman" w:cs="Times New Roman"/>
          <w:sz w:val="24"/>
          <w:szCs w:val="24"/>
        </w:rPr>
        <w:t xml:space="preserve"> tedavisinde tercih edilir (8,14).</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Oral antibiyotikler şurup ve tablet formlarında bulunabilir. Süt çocukları ve küçük çocuklar için likid ilaçların kullanılması daha kolaydır. Reçete yazılırken, çocuğun ilacın formu ile ilgili tercihini sormak tedaviye uyumu kolaylaştırır.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Okula gidecek çocuklara tek veya iki dozda verilecek ilaçlar avantaj sağlar (23).</w:t>
      </w:r>
    </w:p>
    <w:p w:rsidR="005000D0" w:rsidRPr="00405ADB"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TEDAVİNİN DEĞERLENDİRİLMESİ</w:t>
      </w: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1.Tedaviye Yanıtın Değerlendirilmesi: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Antibiyotik tedavisine yanıt klinik, mikrobiyolojik, laboratuvar ve radyolojik olarak değerlendirilebilir. Ateş, balgam çıkarma, dışkılama sayısı ve karakteri gibi semptomlardaki değişiklikler klinik yanıtı gösterir. Laboratuvar testlerinden lökosit sayısı, periferik yayma, eritrosit sedimantasyon hızı ve inflamasyon göstergeleri tedaviye yanıtı değerlendirmede kullanılır. Mikrobiyolojik kriter ise başlıca kültürde üreme olmaması ve antijen negatifliğini içerir. Tüm bu özelliklerin yanında tedaviye yanıt klinik duruma ve kullanılan antibiyotiğe göre farklılık gösterir. Örneğin S.Pneumoniae’nın neden olduğu pnomonilerde penisilin tedavisine klinik yanıt 24 - 48 saatte alınırken, tifoda kloramfenikol tedavisine 3 - 5 gün içerisinde klinik yanıt alınmaktadır (14).</w:t>
      </w:r>
    </w:p>
    <w:p w:rsidR="005000D0" w:rsidRPr="00405ADB" w:rsidRDefault="005000D0" w:rsidP="005000D0">
      <w:pPr>
        <w:spacing w:line="360" w:lineRule="auto"/>
        <w:jc w:val="both"/>
        <w:rPr>
          <w:rFonts w:ascii="Times New Roman" w:hAnsi="Times New Roman" w:cs="Times New Roman"/>
          <w:b/>
          <w:sz w:val="24"/>
          <w:szCs w:val="24"/>
        </w:rPr>
      </w:pPr>
    </w:p>
    <w:p w:rsidR="005000D0" w:rsidRPr="00405ADB" w:rsidRDefault="005000D0" w:rsidP="005000D0">
      <w:pPr>
        <w:spacing w:line="360" w:lineRule="auto"/>
        <w:jc w:val="both"/>
        <w:rPr>
          <w:rFonts w:ascii="Times New Roman" w:hAnsi="Times New Roman" w:cs="Times New Roman"/>
          <w:b/>
          <w:sz w:val="24"/>
          <w:szCs w:val="24"/>
        </w:rPr>
      </w:pPr>
      <w:r w:rsidRPr="00405ADB">
        <w:rPr>
          <w:rFonts w:ascii="Times New Roman" w:hAnsi="Times New Roman" w:cs="Times New Roman"/>
          <w:b/>
          <w:sz w:val="24"/>
          <w:szCs w:val="24"/>
        </w:rPr>
        <w:t>2.Tedavi Başarısızlığının Değerlendirilmesi: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 xml:space="preserve">Antibiyotik tedavisine olumlu yanıt alınamıyorsa hasta tekrar değerlendirilmeli ve yeni bulgulara göre tedaviye karar verilmelidir. Yeni bir değerlendirme yapmadan, sadece tedaviye yanıt alınamadığı için antibiyotik tedavisini değiştirmek, yeni antibiyotiklerle tedaviye başlamak çok önemli ve sık yapılan bir hatadır. Antibiyotik tedavisinde başarısızlığa sebep olabilecek farmakolojik faktörler, konakçı özellikleri, ilaç yan etkileri, tanısı konmamış bir </w:t>
      </w:r>
      <w:r w:rsidRPr="00405ADB">
        <w:rPr>
          <w:rFonts w:ascii="Times New Roman" w:hAnsi="Times New Roman" w:cs="Times New Roman"/>
          <w:sz w:val="24"/>
          <w:szCs w:val="24"/>
        </w:rPr>
        <w:lastRenderedPageBreak/>
        <w:t>cerrahi enfeksiyonun varlığı, tedavi sırasında verilen antibiyotiğe direnç gelişmesi, tedavi sırasında verilen antibiyotiğe dirençli yeni bir mikroorganizma ile süperenfeksiyon gelişmesi gibi nedenler gözden geçirilmeli ve yeni antibiyotik tedavisi başlanmadan uygun kültürler mutlaka alınmalıdır (14,20).</w:t>
      </w:r>
    </w:p>
    <w:p w:rsidR="005000D0" w:rsidRPr="00405ADB"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ANTİBİYOTİK DİRENCİ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Antibiyotik direnci; bir mikroorganizma turunun bazı suşlarının antibiyotikten etkilenmemesi ya da antibiyotiğe duyarlı bir suşun ceşitli direnç mekanizmalarından biri ile dirençli hale dönme</w:t>
      </w:r>
      <w:r w:rsidR="00AC0F4A">
        <w:rPr>
          <w:rFonts w:ascii="Times New Roman" w:hAnsi="Times New Roman" w:cs="Times New Roman"/>
          <w:sz w:val="24"/>
          <w:szCs w:val="24"/>
        </w:rPr>
        <w:t>si olarak tanımlanır (</w:t>
      </w:r>
      <w:proofErr w:type="gramStart"/>
      <w:r w:rsidR="00AC0F4A">
        <w:rPr>
          <w:rFonts w:ascii="Times New Roman" w:hAnsi="Times New Roman" w:cs="Times New Roman"/>
          <w:sz w:val="24"/>
          <w:szCs w:val="24"/>
        </w:rPr>
        <w:t>7,26,27</w:t>
      </w:r>
      <w:proofErr w:type="gramEnd"/>
      <w:r w:rsidR="00AC0F4A">
        <w:rPr>
          <w:rFonts w:ascii="Times New Roman" w:hAnsi="Times New Roman" w:cs="Times New Roman"/>
          <w:sz w:val="24"/>
          <w:szCs w:val="24"/>
        </w:rPr>
        <w:t>).</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Antibiyotik direnci ilk kez, bu ilaçların en çok kullanıldığı yerler olan hastanelerde saptanmıştır. Sulfonamid dirençli Streptococcus pyogenes 1930’larda bir askeri hastanede ortaya çıkmıştır. Penisilin dirençli Staphylococus aureus, 1940’larda başlayan penisilin kullanımından kısa bir süre sonra Londra hastanelerinden bildirilmiştir. Benzer şekilde, strepromisinin kullanımından çok kısa bir süre sonra Mycobacterium tuberculosis bu ilaca karşı direnç geliştirmiştir. Birden çok ilaca karşı ilaç gelişimi geç 1950’ler ve erken 1960’larda enterik bakteriler arasında(Escherichia coli, Shigella ve Salmonella) ortaya çıkmıştır. Bu suşlar, özellikle gelişmekte olan ülkelerde klinik sorunlar yaratmış ve tedavi maliyetlerini arttırmışlardır. Giderek artan antibiyotik kullanımına bağlı olarak direnç sıklığı hızla artış göstermiş, antibiyotiklerin kontrolsüz kullanılması bu durumu körüklemiştir (27).</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 Antimikrobiklere direnç, antimikrobik tedavi prensiplerine uyulmaması, yanlış endikasyonla, yetersiz dozda ve sürede ve uygun olmayan yoldan antimikrobik kullanılmasının doğrudan sonucu olarak ortaya çıkar (28). Günümüzde çeşitli antibiyotiklerin toplumda tüketiminin artması, immun sistemi bozulmuş hastaların sayısında artma olması, yoğun bakım ünitelerinin sayısının artması, gıda endüstrisinde antibiyotik kullanımı gibi nedenlerle mikroorganizmalardaki antibiyotik direnci giderek artmaktadır (29).</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Antibiyotik direnci iki tipte sınıflandırılabilir:</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1. Doğal direnç</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lastRenderedPageBreak/>
        <w:t>2. Kazanılmış direnç</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a)Mutasyona bağlı kazanılmış direnç</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b)Direnç geninin alınmasına bağlı kazanılmış direnç (Plazmid veya transpozon aracılı)</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b/>
          <w:sz w:val="24"/>
          <w:szCs w:val="24"/>
        </w:rPr>
        <w:t>1. Doğal direnç:</w:t>
      </w:r>
      <w:r w:rsidRPr="00405ADB">
        <w:rPr>
          <w:rFonts w:ascii="Times New Roman" w:hAnsi="Times New Roman" w:cs="Times New Roman"/>
          <w:sz w:val="24"/>
          <w:szCs w:val="24"/>
        </w:rPr>
        <w:t xml:space="preserve"> Temelinde mikroorganizmaların metabolik olarak inaktif fazda bulunması veya ilacın etki mekanizmasına uygun hedef yapıların bulunmaması vardır. Bu duruma örnek olarak M.tuberculosis' in kalsifiye odaklarda metabolizması yavaşlamış olarak uzun süre canlı kalabilmesi ve bunun sonucunda antituberkuloz ilaçlara dirençli olması verilebilir (30).</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b/>
          <w:sz w:val="24"/>
          <w:szCs w:val="24"/>
        </w:rPr>
        <w:t>2.Kazanılmış direnç:</w:t>
      </w:r>
      <w:r w:rsidRPr="00405ADB">
        <w:rPr>
          <w:rFonts w:ascii="Times New Roman" w:hAnsi="Times New Roman" w:cs="Times New Roman"/>
          <w:sz w:val="24"/>
          <w:szCs w:val="24"/>
        </w:rPr>
        <w:t xml:space="preserve"> Bakteri populasyonunun antimikrobik madde ile ilk temasında ilaç mikroorganizma üzerine etkilidir, ancak temas süresinde veya tekrarlanan tedaviler sırasında mikroorganizma popülasyonunda antimikrobik maddeye karşı direnç gelişir.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Antimikrobiklere karşı gelişen direnç esas olarak bu yolla olmakta ve genetik değişim sonunda seleksiyonla dirençli kökenler ortaya çıkıp yayılmaktadır (30). Kazanılmış antibiyotik direnci ya mikroorganizma kromozomunda oluşan mutasyonlarla ya da transpozan, plazmid veya integron aracılığıyla direnç geninin duyarlı mikroorganizmalara aktarılması ile ortaya çıkar (8).</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Dirençlilik global bir sorundur ve hızlı ulaşım, insanlarla birlikte dirençli mikroorganizmaların da hızla tüm dünya üzerine yayılmasına neden olabilmektedir. Gelişmekte olan ülkelerde yaşayan ve hiç antibiyotik kullanmamış bebeklerin bile kolon floralarında yüksek düzeyde direnç genleri taşıyan bakteriler bulunabilmektedir. Kalkınmada geri kalmış bu ülkelerde problemin çok daha ağır epidemiyolojik sonuçları görülmektedir (31).</w:t>
      </w:r>
      <w:r w:rsidR="00AC0F4A">
        <w:rPr>
          <w:rFonts w:ascii="Times New Roman" w:hAnsi="Times New Roman" w:cs="Times New Roman"/>
          <w:sz w:val="24"/>
          <w:szCs w:val="24"/>
        </w:rPr>
        <w:t xml:space="preserve"> </w:t>
      </w:r>
      <w:r w:rsidRPr="00405ADB">
        <w:rPr>
          <w:rFonts w:ascii="Times New Roman" w:hAnsi="Times New Roman" w:cs="Times New Roman"/>
          <w:sz w:val="24"/>
          <w:szCs w:val="24"/>
        </w:rPr>
        <w:t>Şu anda toplum kökenli enfeksiyonlar arasında, Sterptococcus pneumoniae ve metisilin dirençli Staphylococcus aureus (MRSA);</w:t>
      </w:r>
      <w:r w:rsidR="00AC0F4A">
        <w:rPr>
          <w:rFonts w:ascii="Times New Roman" w:hAnsi="Times New Roman" w:cs="Times New Roman"/>
          <w:sz w:val="24"/>
          <w:szCs w:val="24"/>
        </w:rPr>
        <w:t xml:space="preserve"> </w:t>
      </w:r>
      <w:r w:rsidRPr="00405ADB">
        <w:rPr>
          <w:rFonts w:ascii="Times New Roman" w:hAnsi="Times New Roman" w:cs="Times New Roman"/>
          <w:sz w:val="24"/>
          <w:szCs w:val="24"/>
        </w:rPr>
        <w:t>nazokomiyal enfeksiyonlarda da Vankomisin dirençli enterokoklar,Acinetobacter spp</w:t>
      </w:r>
      <w:proofErr w:type="gramStart"/>
      <w:r w:rsidRPr="00405ADB">
        <w:rPr>
          <w:rFonts w:ascii="Times New Roman" w:hAnsi="Times New Roman" w:cs="Times New Roman"/>
          <w:sz w:val="24"/>
          <w:szCs w:val="24"/>
        </w:rPr>
        <w:t>.,</w:t>
      </w:r>
      <w:proofErr w:type="gramEnd"/>
      <w:r w:rsidRPr="00405ADB">
        <w:rPr>
          <w:rFonts w:ascii="Times New Roman" w:hAnsi="Times New Roman" w:cs="Times New Roman"/>
          <w:sz w:val="24"/>
          <w:szCs w:val="24"/>
        </w:rPr>
        <w:t xml:space="preserve"> ‘extended’ spektrumlu beta-laktamaz yapan gram negatif basiller ve yine MRSA’ya bağlı enfeksiyonlar antimikrobiyal direnç açısından en çok gündemde olan mikroorganizmalardır. Toplum kökenli pnomoni, </w:t>
      </w:r>
      <w:r w:rsidRPr="00405ADB">
        <w:rPr>
          <w:rFonts w:ascii="Times New Roman" w:hAnsi="Times New Roman" w:cs="Times New Roman"/>
          <w:sz w:val="24"/>
          <w:szCs w:val="24"/>
        </w:rPr>
        <w:lastRenderedPageBreak/>
        <w:t>otitis media ve sinüzitin en önemli etkeni olan S.pneumoniae’da yüksek düzeyde penisilin direnç oranları saptanmıştır (32).</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Gelişmekte olan ülkelerde direnç sorunu dört farklı boyutta ele alınmaktadır; enfeksiyon, hasta, eczacı ve doktor. Hijyen ve beslenme koşullarının iyi olmaması nedeniyle gelişmekte olan ülkelerde bulaşıcı hastalıkların görülme sıklığı ve bulaş riski yüksektir. Sağlık hizmetine ulaşımın kolay olmaması nedeniyle kişilerin kendi kendine antibiyotik başlaması sık başvurulan bir yöntemdir. Hekimleri uygunsuz antibiyotik başlamaya iten en önemli faktörler hastaya ayıracak yeterli zaman olmaması, laboratuvar desteğinin bulunmaması ve hastadan gelen baskıdır. Diğer önemli bir faktör ise antimikrobiyal ilaçların reçete olmaksızın eczanelerden temin edilebilmesidir (20).</w:t>
      </w:r>
    </w:p>
    <w:p w:rsidR="005000D0" w:rsidRPr="00405ADB"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AKILCI ANTİBİYOTİK KULLANIMI</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İlaç endüstrisi ve teknolojisinde büyük çaptaki gelişim birçok yeni etken madde keşfini sağlamakla beraber ilaç uygulanan tüm alanlarda hata risklerini dramatik bir oranda artırmıştır. Bir ilacın çok sayıda farmasötik eşdeğerinin piyasada mevcut olması ve üretim aşamasından hastaya uygulanma sürecine kadar çok uzun bir yol kat ettiği göz önüne alındığında ilaca bağlı hata oranlarının yüksek olması ilaç güvenliğinin sağlanmasını bir ihtiyaçtan çok zorunluluk haline getirmiştir (33).</w:t>
      </w:r>
    </w:p>
    <w:p w:rsidR="005000D0" w:rsidRPr="00405ADB" w:rsidRDefault="00AC0F4A"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Dünyanın her yerinde </w:t>
      </w:r>
      <w:r w:rsidR="005000D0" w:rsidRPr="00405ADB">
        <w:rPr>
          <w:rFonts w:ascii="Times New Roman" w:hAnsi="Times New Roman" w:cs="Times New Roman"/>
          <w:sz w:val="24"/>
          <w:szCs w:val="24"/>
        </w:rPr>
        <w:t>yanlış, gereksiz, etkisiz ve yüksek maliyetli ilaç kullanımı çeşitli boyutlarda sorunlara neden olmaktadır. Bunlardan biri gereksiz ve yanlış tüketime bağlı sorunlardır ki, bunların içinde en önemlisi antibiyotiklere direnç gelişimidir. Bir diğer boyutu ekonomik sorunlardır; yüksek ilaç harcamaları sosyal güvenlik kurumlarına ağır bir yük getirmekte, geri ödemede ciddi ödeme sorunlarına yol açmaktadır. Bu nedenlerden dolayı dünyada çeşitli çözüm yolları üretilmeye, geliştirilmeye çalışılmıştır. Alınan doğrudan önlemler yanında, dolaylı önlemlerden biri olarak “Akılcı İlaç Kullanımı” uygulamaları devreye sokulmuştur (2).</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Ülkemizde İlaç Endüstrisi İşverenler Sendikası’nın 2010 verilerine göre, Türkiye reçeteli ilaç pazarı tutar ölçeğinde 2009’a göre %1,2 oranında daralarak 13.9milyar TL’ye (9,2 milyar USD), kutu ölçeğinde %2,8 oranında büyüyerek 1.45 </w:t>
      </w:r>
      <w:r w:rsidRPr="00405ADB">
        <w:rPr>
          <w:rFonts w:ascii="Times New Roman" w:hAnsi="Times New Roman" w:cs="Times New Roman"/>
          <w:sz w:val="24"/>
          <w:szCs w:val="24"/>
        </w:rPr>
        <w:lastRenderedPageBreak/>
        <w:t>milyar kutuya ulaşmıştır. 2010 yılı kişi başı ilaç tüketimi ise 133 dolardır. Sonuç olarak; kişilerin akılcı olmayan ilaç kullanımları, reçetesiz ilaç kullanımı ve gereğinden fazla ilaç reçete edilmesi sonucu ülkemizde lüzumundan fazla ilaç kullanılmaktadır (34). İlaçların akılcı kullanımında temel yaklaşım; ilacın doğru zaman, gereken nitelikte, gerektiği kadar ve gerektiği biçimde, hastalığın ve hastanın durumuna göre akılcı ve doğru kullanılması gerekliliğidir (35).</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Kutu bazında incelediğimizde ise antibiyotikler azalma eğilimine 2015’te de devam etmiş olup %10,5 pay ile en çok tüketilen ikinci tedavi grubu olmuştur. Antiromatizmal ürün grubu ise pazar payını arttımaya devam edere</w:t>
      </w:r>
      <w:r w:rsidR="00AC0F4A">
        <w:rPr>
          <w:rFonts w:ascii="Times New Roman" w:hAnsi="Times New Roman" w:cs="Times New Roman"/>
          <w:sz w:val="24"/>
          <w:szCs w:val="24"/>
        </w:rPr>
        <w:t xml:space="preserve">k 1. sıradaki yerini korumuştur </w:t>
      </w:r>
      <w:r w:rsidRPr="00405ADB">
        <w:rPr>
          <w:rFonts w:ascii="Times New Roman" w:hAnsi="Times New Roman" w:cs="Times New Roman"/>
          <w:sz w:val="24"/>
          <w:szCs w:val="24"/>
        </w:rPr>
        <w:t>(36)</w:t>
      </w:r>
      <w:r>
        <w:rPr>
          <w:rFonts w:ascii="Times New Roman" w:hAnsi="Times New Roman" w:cs="Times New Roman"/>
          <w:sz w:val="24"/>
          <w:szCs w:val="24"/>
        </w:rPr>
        <w:t xml:space="preserve"> (Şekil 1)</w:t>
      </w:r>
      <w:r w:rsidR="00AC0F4A">
        <w:rPr>
          <w:rFonts w:ascii="Times New Roman" w:hAnsi="Times New Roman" w:cs="Times New Roman"/>
          <w:sz w:val="24"/>
          <w:szCs w:val="24"/>
        </w:rPr>
        <w:t>.</w:t>
      </w:r>
    </w:p>
    <w:p w:rsidR="005000D0" w:rsidRPr="00F92269" w:rsidRDefault="005000D0" w:rsidP="005000D0">
      <w:pPr>
        <w:spacing w:line="360" w:lineRule="auto"/>
        <w:jc w:val="both"/>
        <w:rPr>
          <w:rFonts w:ascii="Arial" w:hAnsi="Arial" w:cs="Arial"/>
          <w:sz w:val="24"/>
          <w:szCs w:val="24"/>
        </w:rPr>
      </w:pPr>
      <w:r>
        <w:rPr>
          <w:rFonts w:ascii="Arial" w:hAnsi="Arial" w:cs="Arial"/>
          <w:noProof/>
          <w:sz w:val="24"/>
          <w:szCs w:val="24"/>
          <w:lang w:eastAsia="tr-TR"/>
        </w:rPr>
        <w:drawing>
          <wp:inline distT="0" distB="0" distL="0" distR="0">
            <wp:extent cx="5743575" cy="2139987"/>
            <wp:effectExtent l="0" t="0" r="0" b="0"/>
            <wp:docPr id="3" name="Resim 3" descr="C:\Users\Acer\Desktop\tedavi_2015_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edavi_2015_2_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676" cy="2139279"/>
                    </a:xfrm>
                    <a:prstGeom prst="rect">
                      <a:avLst/>
                    </a:prstGeom>
                    <a:noFill/>
                    <a:ln>
                      <a:noFill/>
                    </a:ln>
                  </pic:spPr>
                </pic:pic>
              </a:graphicData>
            </a:graphic>
          </wp:inline>
        </w:drawing>
      </w:r>
    </w:p>
    <w:p w:rsidR="005000D0" w:rsidRPr="00405ADB" w:rsidRDefault="005000D0" w:rsidP="005000D0">
      <w:pPr>
        <w:spacing w:line="360" w:lineRule="auto"/>
        <w:jc w:val="both"/>
        <w:rPr>
          <w:rFonts w:ascii="Times New Roman" w:hAnsi="Times New Roman" w:cs="Times New Roman"/>
          <w:sz w:val="24"/>
          <w:szCs w:val="24"/>
        </w:rPr>
      </w:pPr>
      <w:r>
        <w:rPr>
          <w:rFonts w:ascii="Arial" w:hAnsi="Arial" w:cs="Arial"/>
          <w:sz w:val="24"/>
          <w:szCs w:val="24"/>
        </w:rPr>
        <w:t xml:space="preserve">             </w:t>
      </w:r>
      <w:r w:rsidRPr="00405ADB">
        <w:rPr>
          <w:rFonts w:ascii="Times New Roman" w:hAnsi="Times New Roman" w:cs="Times New Roman"/>
          <w:sz w:val="24"/>
          <w:szCs w:val="24"/>
        </w:rPr>
        <w:t>Şekil 1.</w:t>
      </w:r>
      <w:r w:rsidRPr="00405ADB">
        <w:rPr>
          <w:rFonts w:ascii="Times New Roman" w:hAnsi="Times New Roman" w:cs="Times New Roman"/>
        </w:rPr>
        <w:t xml:space="preserve"> </w:t>
      </w:r>
      <w:r w:rsidRPr="00405ADB">
        <w:rPr>
          <w:rFonts w:ascii="Times New Roman" w:hAnsi="Times New Roman" w:cs="Times New Roman"/>
          <w:sz w:val="24"/>
          <w:szCs w:val="24"/>
        </w:rPr>
        <w:t>Tedavi Gruplarına Göre Kutu Ölçeğinde İlaç Tüketimi</w:t>
      </w:r>
    </w:p>
    <w:p w:rsidR="005000D0" w:rsidRDefault="005000D0" w:rsidP="005000D0">
      <w:pPr>
        <w:spacing w:line="360" w:lineRule="auto"/>
        <w:jc w:val="both"/>
        <w:rPr>
          <w:rFonts w:ascii="Arial" w:hAnsi="Arial" w:cs="Arial"/>
          <w:sz w:val="24"/>
          <w:szCs w:val="24"/>
        </w:rPr>
      </w:pPr>
    </w:p>
    <w:p w:rsidR="00AC0F4A" w:rsidRDefault="005000D0" w:rsidP="005000D0">
      <w:pPr>
        <w:spacing w:line="360" w:lineRule="auto"/>
        <w:jc w:val="both"/>
        <w:rPr>
          <w:rFonts w:ascii="Arial" w:hAnsi="Arial" w:cs="Arial"/>
          <w:sz w:val="24"/>
          <w:szCs w:val="24"/>
        </w:rPr>
      </w:pPr>
      <w:r>
        <w:rPr>
          <w:rFonts w:ascii="Arial" w:hAnsi="Arial" w:cs="Arial"/>
          <w:noProof/>
          <w:sz w:val="24"/>
          <w:szCs w:val="24"/>
          <w:lang w:eastAsia="tr-TR"/>
        </w:rPr>
        <w:drawing>
          <wp:inline distT="0" distB="0" distL="0" distR="0">
            <wp:extent cx="5334000" cy="1924050"/>
            <wp:effectExtent l="0" t="0" r="0" b="0"/>
            <wp:docPr id="4" name="Resim 4" descr="C:\Users\Acer\Desktop\tedavi_gruplari_201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tedavi_gruplari_2015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2236" cy="1923414"/>
                    </a:xfrm>
                    <a:prstGeom prst="rect">
                      <a:avLst/>
                    </a:prstGeom>
                    <a:noFill/>
                    <a:ln>
                      <a:noFill/>
                    </a:ln>
                  </pic:spPr>
                </pic:pic>
              </a:graphicData>
            </a:graphic>
          </wp:inline>
        </w:drawing>
      </w:r>
      <w:r>
        <w:rPr>
          <w:rFonts w:ascii="Arial" w:hAnsi="Arial" w:cs="Arial"/>
          <w:sz w:val="24"/>
          <w:szCs w:val="24"/>
        </w:rPr>
        <w:tab/>
        <w:t xml:space="preserve"> </w:t>
      </w:r>
    </w:p>
    <w:p w:rsidR="001E2D18" w:rsidRDefault="005000D0" w:rsidP="001E2D18">
      <w:pPr>
        <w:spacing w:line="360" w:lineRule="auto"/>
        <w:ind w:firstLine="708"/>
        <w:jc w:val="both"/>
        <w:rPr>
          <w:rFonts w:ascii="Arial" w:hAnsi="Arial" w:cs="Arial"/>
          <w:sz w:val="24"/>
          <w:szCs w:val="24"/>
        </w:rPr>
      </w:pPr>
      <w:r w:rsidRPr="00405ADB">
        <w:rPr>
          <w:rFonts w:ascii="Times New Roman" w:hAnsi="Times New Roman" w:cs="Times New Roman"/>
          <w:sz w:val="24"/>
          <w:szCs w:val="24"/>
        </w:rPr>
        <w:t>Şekil 2.</w:t>
      </w:r>
      <w:r w:rsidRPr="00405ADB">
        <w:rPr>
          <w:rFonts w:ascii="Times New Roman" w:hAnsi="Times New Roman" w:cs="Times New Roman"/>
        </w:rPr>
        <w:t xml:space="preserve"> </w:t>
      </w:r>
      <w:r w:rsidRPr="00405ADB">
        <w:rPr>
          <w:rFonts w:ascii="Times New Roman" w:hAnsi="Times New Roman" w:cs="Times New Roman"/>
          <w:sz w:val="24"/>
          <w:szCs w:val="24"/>
        </w:rPr>
        <w:t>Tedavi Gruplarına Göre Tutar Ölçeğinde İlaç Tüketimi</w:t>
      </w:r>
    </w:p>
    <w:p w:rsidR="005000D0" w:rsidRPr="001E2D18" w:rsidRDefault="005000D0" w:rsidP="001E2D18">
      <w:pPr>
        <w:spacing w:line="360" w:lineRule="auto"/>
        <w:ind w:firstLine="708"/>
        <w:jc w:val="both"/>
        <w:rPr>
          <w:rFonts w:ascii="Arial" w:hAnsi="Arial" w:cs="Arial"/>
          <w:sz w:val="24"/>
          <w:szCs w:val="24"/>
        </w:rPr>
      </w:pPr>
      <w:r w:rsidRPr="00405ADB">
        <w:rPr>
          <w:rFonts w:ascii="Times New Roman" w:hAnsi="Times New Roman" w:cs="Times New Roman"/>
          <w:sz w:val="24"/>
          <w:szCs w:val="24"/>
        </w:rPr>
        <w:lastRenderedPageBreak/>
        <w:t>Akılcı ilaç kullanımı süreci, hastanın probleminin dikkatlice tanımlanması, tedavi amaçlarının belirlenmesi ve değişik seçenekler içinden etkinliği kanıtlanmış ve güvenilir bir tedavi seçilmesi, sonra da uygun bir reçete yazılıp, hastaya verilecek açık bilgiler ve önerilerle tedaviye başlanması, tedavinin sonuçların izlenmesi ve değerlendirilmesini kapsayan sistematik bir yaklaşımdır (37). Akılcı ilaç kullanımında sadece antibiyotiğin uygun seçimi değil, aynı zamanda seçilen antibiyotiğin doz, doz aralığı ve tedavi sürelerinin de uygunluğu tedavinin başarısı açısından önemlidir (38).</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Akılcı olmayan ilaç kullanımı bütün dünyada, özelikle de gelişmekte olan ülkelerde en temel sağlık sorunlarından birisidir ve tedavisi güç bir hastalıktır (37).</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 xml:space="preserve"> </w:t>
      </w:r>
      <w:r w:rsidRPr="00405ADB">
        <w:rPr>
          <w:rFonts w:ascii="Times New Roman" w:hAnsi="Times New Roman" w:cs="Times New Roman"/>
          <w:sz w:val="24"/>
          <w:szCs w:val="24"/>
        </w:rPr>
        <w:tab/>
        <w:t>1985 yılında Nairobi’de yapılan Dünya Sağlık Örgütü (DSO) toplantısı akılcı ilaç kullanımı çalışmaları için başlangıç sayılmaktadır. Ülkemizde ilaç tüketiminin amaca yönelik olmaktan çok, adeta bir savurganlık boyutunda olduğu söylenebilir. İlacı temin eden kişilerin birçoğunun evinde tümüyle kullanılmadan kalan ilaçlarla, küçük birer eczane doluluğuna ulaşmış olan ilaç dolaplarına bakılarak anlaşılabilir (35).</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DSÖ’ nün tanımlamasına göre akılcı ilaç kullanımı; “kişilerin klinik bulgularına ve bireysel özelliklerine göre uygun ilacı, uygun süre ve dozajda, en düşük fiyata ve kolayca sağlayabilmeleri” dir. DSÖ, uygun antibiyotik kullanımını “klinik olarak tedavi etkisi maksimum, ilaçla ilgili yan etki ve antimikrobiyal direnç gelişimi riski minimum olan antibiyotiklerin maliyet etkin kullanımı” olarak tanımlamaktadır.</w:t>
      </w:r>
    </w:p>
    <w:p w:rsidR="005000D0" w:rsidRPr="00405ADB" w:rsidRDefault="005000D0" w:rsidP="001E2D18">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Akılcı antibiyotik kullanımı; morbidite ve mortalitenin azaltılması ve yaşam kalitesinin yükseltilmesi ile hasta için, yatış süresinin ve hastane dışı tedavi süresinin, toplam tedavi maliyetinin azaltılması ve direnç sıklığının düşürülmesi ile sağlık sistemi için, verimliliğin artması ile toplum için vazgeçilmez yararlar sağlamaktadır. Bu denli pahalı, yaşamsal öneme sahip, geliştirilmesi için uzun ve masraflı araştırmalar gerektiren, kullanımları sonucu çeşitli istenmeyen etkilere, ek mali yüklere, direnç sorununa ve süper enfeksiyonlara yol açabilen antibiyotiklerin akılcı kullanımı için çeşitli çabalar yürütmek, bölgesel, ulusal ve küresel politikalar üretmek bir zorunluluk olarak görülmektedir (39). Gelişmiş ülkelerde antibiyotik </w:t>
      </w:r>
      <w:r w:rsidRPr="00405ADB">
        <w:rPr>
          <w:rFonts w:ascii="Times New Roman" w:hAnsi="Times New Roman" w:cs="Times New Roman"/>
          <w:sz w:val="24"/>
          <w:szCs w:val="24"/>
        </w:rPr>
        <w:lastRenderedPageBreak/>
        <w:t>kullanımı bazı temel ilkelere bağlanmış ve bu yolla uygunsuz ve gereksiz kullanım önlenmeye çalışılmıştır.</w:t>
      </w:r>
    </w:p>
    <w:p w:rsidR="005000D0" w:rsidRPr="00405ADB" w:rsidRDefault="005000D0" w:rsidP="001E2D18">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Antibiyotik Kullanımının Temel İlkeleri (20,40)</w:t>
      </w:r>
      <w:r w:rsidR="001E2D18">
        <w:rPr>
          <w:rFonts w:ascii="Times New Roman" w:hAnsi="Times New Roman" w:cs="Times New Roman"/>
          <w:sz w:val="24"/>
          <w:szCs w:val="24"/>
        </w:rPr>
        <w:t xml:space="preserve"> </w:t>
      </w:r>
      <w:r w:rsidRPr="00405ADB">
        <w:rPr>
          <w:rFonts w:ascii="Times New Roman" w:hAnsi="Times New Roman" w:cs="Times New Roman"/>
          <w:sz w:val="24"/>
          <w:szCs w:val="24"/>
        </w:rPr>
        <w:t>:</w:t>
      </w:r>
    </w:p>
    <w:p w:rsidR="005000D0" w:rsidRPr="00405ADB" w:rsidRDefault="005000D0" w:rsidP="001E2D18">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1. Antibiyotik kullanımının gerekçesinin saptanması</w:t>
      </w:r>
    </w:p>
    <w:p w:rsidR="005000D0" w:rsidRPr="00405ADB" w:rsidRDefault="005000D0" w:rsidP="001E2D18">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a) Antimikrobiyal ilaçlarla tedavi edilebilecek kanıtlanmış bir enfeksiyon hastalığının bulunması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-Öykü, yaş, alkolizm, malignansi ve benzeri hasta özellikleri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-Hastalığın hızı: akut, kronik, rekürren, vb.</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-Seyahat öyküsü</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-Fizik muayene</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-Laboratuvar bulguları: tam kan sayımı, periferik yayma, gram boyama,</w:t>
      </w:r>
    </w:p>
    <w:p w:rsidR="005000D0" w:rsidRPr="00405ADB" w:rsidRDefault="005000D0" w:rsidP="005000D0">
      <w:pPr>
        <w:spacing w:line="360" w:lineRule="auto"/>
        <w:ind w:firstLine="708"/>
        <w:jc w:val="both"/>
        <w:rPr>
          <w:rFonts w:ascii="Times New Roman" w:hAnsi="Times New Roman" w:cs="Times New Roman"/>
          <w:sz w:val="24"/>
          <w:szCs w:val="24"/>
        </w:rPr>
      </w:pPr>
      <w:proofErr w:type="gramStart"/>
      <w:r w:rsidRPr="00405ADB">
        <w:rPr>
          <w:rFonts w:ascii="Times New Roman" w:hAnsi="Times New Roman" w:cs="Times New Roman"/>
          <w:sz w:val="24"/>
          <w:szCs w:val="24"/>
        </w:rPr>
        <w:t>kültürler</w:t>
      </w:r>
      <w:proofErr w:type="gramEnd"/>
      <w:r w:rsidRPr="00405ADB">
        <w:rPr>
          <w:rFonts w:ascii="Times New Roman" w:hAnsi="Times New Roman" w:cs="Times New Roman"/>
          <w:sz w:val="24"/>
          <w:szCs w:val="24"/>
        </w:rPr>
        <w:t>, seroloji, radyoloji, vb.</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b) Ampirik antibiyotik kullanımı</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c) Profilaktik antibiyotik kullanımı</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2. Enfeksiyon etkeni olabilecek patojen ile ilgili bilginin bulunması</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3. Seçilecek antibiyotik ile ilgili yeterli bilginin bulunması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-Bakterisidal ya da bakteriostatik antibiyotik uygulama yolu</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-Enfeksiyon bölgesinde uygun antibiyotik konsantrasyonu</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-Uygun doz</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-Uygun süre</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4.Tedavinin yeterliliğinin veya başarısının izlenmesi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-Ateş, beyaz küre, pozitif kültürlerin negatif hale gelmesi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-Serum antibiyotik konsantrasyonları, tepe ve vadi düzeyleri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lastRenderedPageBreak/>
        <w:t>-Serum bakterisidal aktivitesi; 1/8 titrasyona eşit veya daha büyük</w:t>
      </w:r>
    </w:p>
    <w:p w:rsidR="005000D0" w:rsidRPr="00405ADB" w:rsidRDefault="005000D0" w:rsidP="005000D0">
      <w:pPr>
        <w:spacing w:line="360" w:lineRule="auto"/>
        <w:jc w:val="both"/>
        <w:rPr>
          <w:rFonts w:ascii="Times New Roman" w:hAnsi="Times New Roman" w:cs="Times New Roman"/>
          <w:sz w:val="24"/>
          <w:szCs w:val="24"/>
        </w:rPr>
      </w:pPr>
      <w:r w:rsidRPr="00405ADB">
        <w:rPr>
          <w:rFonts w:ascii="Times New Roman" w:hAnsi="Times New Roman" w:cs="Times New Roman"/>
          <w:sz w:val="24"/>
          <w:szCs w:val="24"/>
        </w:rPr>
        <w:t>5. Başarısız sonuç alındığında bunun nedenlerinin değerlendirilmesi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Farmakolojik özellikler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Konakçı özellikleri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İlacın yan etkileri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-Tanısı konmamış bir cerrahi enfeksiyonun varlığı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-Tedavi sırasında verilen antibiyotiğe direnç gelişmesi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-Tedavi sırasında verilen antibiyotiğe dirençli yeni bir süper enfeksiyon</w:t>
      </w:r>
      <w:r>
        <w:rPr>
          <w:rFonts w:ascii="Times New Roman" w:hAnsi="Times New Roman" w:cs="Times New Roman"/>
          <w:sz w:val="24"/>
          <w:szCs w:val="24"/>
        </w:rPr>
        <w:t xml:space="preserve"> </w:t>
      </w:r>
      <w:r w:rsidRPr="00405ADB">
        <w:rPr>
          <w:rFonts w:ascii="Times New Roman" w:hAnsi="Times New Roman" w:cs="Times New Roman"/>
          <w:sz w:val="24"/>
          <w:szCs w:val="24"/>
        </w:rPr>
        <w:t>meydana gelmesi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Tüm dünyada olduğu gibi ülkemiz için de ciddi bir sorun olan etkisiz, yanlış ve gereksiz ilaç kullanımının giderek artması, bu konuda yaşanan sorunlara daha ciddi yaklaşılmasını bir zorunluluk haline getirmiştir.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1999 - 2000 yıllarında gerçekleştirilen Türkiye Ulusal Sağlık Hesapları Araştırması’na göre, ülkemizin 2000 yılı için toplam ilaç ve dayanıksız tıbbi tüketim malzemesi harcaması 2 katrilyon 763 trilyon TL (4,4 milyar ABD Doları) olarak hesaplanmıştır. Bu araştırmaya göre toplam ilaç ve dayanıksız tıbbi tüketim malzemesi harcamasının, toplam sağlık harcamasındaki payı da %33,5 olmuştur. 2005 yılı toplam ilaç harcaması 13 milyar 248 milyon YTL (9,813 milyar ABD Doları), 2006 yılı toplam ilaç harcaması ise 13 milyar 782 milyon YTL (9,571 milyar ABD Doları) olarak gerçekleşmiştir (2,41, 42).</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Yapılan çalışmalardan elde edilen veriler hekimlerimizin akılcı ilaç kullanımı ilkelerini büyük oranda uygulamadıklarını göstermektedir. Ülkemizde ilaç tüketimiyle ilgili göstergelere bakıldığında diğer gelişmekte olan ülkelere benzeyen bir durum söz konusudur. Tüketilen ilaçların %17,09’u antibiyotikler, %15,16’sı beslenme ve metabolizma ilaçları, %13,86’sı solunum sistemi ilaçlarıdır. Ülkemizde 40 dolar olan yıllık kişi başına ilaç tüketiminin %21’ini antibiyotikler ve benzeri ilaçlar oluşturmaktadır (43,44).</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lastRenderedPageBreak/>
        <w:t>Bakanlığımızca, 2004 yılında gerçekleştirilen bir araştırmada, en fazla reçete edilen tanı olan “Viral Üst Solunum Yolu Enfeksiyonu” için yazılan reçetelerin toplam maliyetlerine bakıldığında %87,6’sının akılcı olmadığı (irrasyonel) tespit edilmiştir (2).</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Antibiyotik kullanımının temel ilkelerine uyulmamasından kaynaklanan yanlış antibiyotik kullanımının genel nedenleri şu şekilde özetlenebilir (39,20, 45).</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-Antibiyotik tedavisinin gerekmediği durumlarda antibiyotik kullanılması (viral hastalıklar, ateş tedavisi gibi)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-Gereksiz profilaktik antibiyotik kullanımı (cerrahi girişim öncesi, yara, kesik vb.)</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-Mikrobiyoloji laboratuvarının olmaması ya da yetersizliği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-Laboratuvarların gereksiz bilgi rapor etmesi (boğaz kültüründe üreyen her bakterinin bildirilmesi ve antibiyotik duyarlılık sonucunun verilmesi gibi )</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-Hasta veya hasta yakınlarını tatmin etmek, güven kazanmak</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-Hastanın hekim önerisi olmadan kendi kendine antibiyotik kullanması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-İlaç sanayinin ‘üstün başarılı’ propagandası (yeni antibiyotiklerin kısa sürede yaygın kullanıma girmesi, sonuçta hızlı bakteriyel direnç gelişmesi)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Antibiyotik kullanımının iyileştirilmesine yönelik müdahaleler multidisipliner bir yaklaşım içinde yürütülmelidir. Bu yaklaşımda aşağıda belirtilen konulara özellikle yer verilmelidir (20,46).</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1.Mezuniyet öncesi mikrobiyoloji, enfeksiyon hastalıkları ve antimikrobiyal tedavi konularının entegre olarak verilmesi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2.Mezuniyet sonrası sürekli tıp eğitimi ile bilgilerin güncellenmesi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3.Antimikrobiyal tedavi eğitiminde jenerik terminoloji kullanılması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4.Antibiyotik kullanım eğiliminin saptanması (yaygın ve yanlış kullanılan ilaçlar, ampirik ve profilaktik kullanım sorunları ve harcamaları)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lastRenderedPageBreak/>
        <w:t>5.Bakteri direncine ait bölgesel ve ulusal verilerin izlenmesi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6.Klinik mikrobiyoloji laboratuvarlarının yaygınlaştırılması ve yeterli hale getirilmesi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7.Laboratuvardan kısıtlı sonuç bildirilmesi (uluslararası ve ulusal standartlarda)</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8.Özel tedavi protokolleri (ulusal ve lokal rehberler) oluşturulması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9.Antibiyotik kullanım komitelerinin oluşturulması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10.Klinisyene antibiyotik seçiminde yardımcı olacak bilgisayar programlarının hazırlanması,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11.Bazı antibiyotiklerin hastane dışı kullanımının sınırlandırılması (direnç gelişmesi istenmeyen, pahalı ve ciddi yan etkileri olan antibiyotikler)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12.İlaç firmalarının propagandasının denetlenmesi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13.Klinisyen, enfeksiyon kontrol komitesi, mikrobiyoloji laboratuvarı ve eczane arasında iyi bir işbirliğinin sağlanması.</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14.Toplum eğitimi: bireylerin bilgilendirerek davranış değişikliği oluşturulması </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Sonuç olarak antibiyotik kullanımının iyileştirilmesi için tek başına kısıtlama veya eğitim çalışmaları yeterli olmayıp, ulusal ve kurumsal antibiyotik politikalarının oluşturulması ve bu politikaların sürekli hizmet içi eğitimle desteklenmesi şeklinde multidisipliner yaklaşım gerekmektedir.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Antibiyotik kullanımına müdahale edilen tüm yaklaşımlardan etkin sonuç alınabilmesi için mutlaka enfeksiyon kontrol önlemleri ile birlik</w:t>
      </w:r>
      <w:r>
        <w:rPr>
          <w:rFonts w:ascii="Times New Roman" w:hAnsi="Times New Roman" w:cs="Times New Roman"/>
          <w:sz w:val="24"/>
          <w:szCs w:val="24"/>
        </w:rPr>
        <w:t>te uygulanması gerekmektedir (49</w:t>
      </w:r>
      <w:r w:rsidRPr="00405ADB">
        <w:rPr>
          <w:rFonts w:ascii="Times New Roman" w:hAnsi="Times New Roman" w:cs="Times New Roman"/>
          <w:sz w:val="24"/>
          <w:szCs w:val="24"/>
        </w:rPr>
        <w:t>).</w:t>
      </w:r>
    </w:p>
    <w:p w:rsidR="005000D0" w:rsidRPr="00405ADB"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HASTA HEKİM İLİŞKİSİ</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Hasta ve hekim arasındaki iletişim hekim açısından, hastayı anlamanın, ona uygun tedavi düzenleyebilmenin, hastanın bu tedaviye uyum sağlayıp bağlı </w:t>
      </w:r>
      <w:r w:rsidRPr="00405ADB">
        <w:rPr>
          <w:rFonts w:ascii="Times New Roman" w:hAnsi="Times New Roman" w:cs="Times New Roman"/>
          <w:sz w:val="24"/>
          <w:szCs w:val="24"/>
        </w:rPr>
        <w:lastRenderedPageBreak/>
        <w:t>kalmasının; hasta açısından da hekime güven duymanın, kendisine sunulan tedavi olanaklarından yararlanabilmenin ve iyileşmenin ilk ve en önemli adımı olması itibariyle çok önemlidir.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Yapılan araştırmalar, hastaların yarısından fazlasının hekim önerilerine yeterince uymadığını göstermiştir. Hastanın hekimin tedavisine uymasını temelde şu faktörler etkiler: Hastanın hekime inanması, hekimin önerileri konusunda ikna edilmiş olması, saygı duyulan bir meslek mensubunun dediklerinin yapılması gerekliliği ve itaatsizlikten çekinilmesi. Hasta tedavi konusunda ikna olabilmek için endişelerinin ve beklentilerinin iyice anlaşıldığından emin olmayı ve tedavisi planlanırken kendi görüşlerine de yer verilmesini bekler.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 xml:space="preserve">Antibiyotik kullanımı gerekmeyen bir çok enfeksiyonda, örneğin “viral kökenli üst solunum yolu enfeksiyonlarında” bile hasta ya da yakınları semptomatik tedavi yanında antibiyotik reçete edilmesini isteyebilmekte, hatta antibiyotik talebi karşılanmadığı </w:t>
      </w:r>
      <w:proofErr w:type="gramStart"/>
      <w:r w:rsidRPr="00405ADB">
        <w:rPr>
          <w:rFonts w:ascii="Times New Roman" w:hAnsi="Times New Roman" w:cs="Times New Roman"/>
          <w:sz w:val="24"/>
          <w:szCs w:val="24"/>
        </w:rPr>
        <w:t>taktirde</w:t>
      </w:r>
      <w:proofErr w:type="gramEnd"/>
      <w:r w:rsidRPr="00405ADB">
        <w:rPr>
          <w:rFonts w:ascii="Times New Roman" w:hAnsi="Times New Roman" w:cs="Times New Roman"/>
          <w:sz w:val="24"/>
          <w:szCs w:val="24"/>
        </w:rPr>
        <w:t xml:space="preserve"> hekime olan güven sorgulanmakta, yeterli tedavi almadığı inancı ile iyileşme beklentisi azalmaktadır. Bu nedenle tekrarlı hekim ziyaretleri ya da başka hekime başvurular yanı sıra maliyetler artmakta, hasta memnuniyeti ise azalmaktadır.</w:t>
      </w:r>
    </w:p>
    <w:p w:rsidR="005000D0" w:rsidRPr="00405ADB" w:rsidRDefault="005000D0" w:rsidP="005000D0">
      <w:pPr>
        <w:spacing w:line="360" w:lineRule="auto"/>
        <w:ind w:firstLine="708"/>
        <w:jc w:val="both"/>
        <w:rPr>
          <w:rFonts w:ascii="Times New Roman" w:hAnsi="Times New Roman" w:cs="Times New Roman"/>
          <w:sz w:val="24"/>
          <w:szCs w:val="24"/>
        </w:rPr>
      </w:pPr>
      <w:r w:rsidRPr="00405ADB">
        <w:rPr>
          <w:rFonts w:ascii="Times New Roman" w:hAnsi="Times New Roman" w:cs="Times New Roman"/>
          <w:sz w:val="24"/>
          <w:szCs w:val="24"/>
        </w:rPr>
        <w:t>Hastayı, hastalığı ve verilen antibiyotik tedavisi ile ilgili olarak bilgilendirmek, hangi antibiyotiğin reçete edildiğini, ne kadar süre ve ne şekilde kullanması gerektiğini, hangi tip yan etkilerin ortaya çıkabileceğini ve bunların nasıl düzeltilebileceğini ya da ne zaman tekrar hekimine başvurması gerektiğini anlatmak, hastanın güvenini kazanarak tedaviye uyumunu sağlayacaktır. Daha önce de aynı tedavi verildiği halde solunum ya da üriner sistem enfeksiyonunun geçmediğini düşünen hasta, yeterli bilgilendirme yapıldığında, antibiyotiğin kullanımında yapmış olduğu “yanlış doz aralığında kullanma”, “yan etki nedeniyle yeterince kullanmama” gibi durumların düzeltilmesi sonucunda tedavi</w:t>
      </w:r>
      <w:r>
        <w:rPr>
          <w:rFonts w:ascii="Times New Roman" w:hAnsi="Times New Roman" w:cs="Times New Roman"/>
          <w:sz w:val="24"/>
          <w:szCs w:val="24"/>
        </w:rPr>
        <w:t>ye daha iyi yanıt verecektir (50</w:t>
      </w:r>
      <w:r w:rsidRPr="00405ADB">
        <w:rPr>
          <w:rFonts w:ascii="Times New Roman" w:hAnsi="Times New Roman" w:cs="Times New Roman"/>
          <w:sz w:val="24"/>
          <w:szCs w:val="24"/>
        </w:rPr>
        <w:t>).</w:t>
      </w:r>
    </w:p>
    <w:p w:rsidR="005000D0" w:rsidRPr="00405ADB" w:rsidRDefault="005000D0" w:rsidP="005000D0">
      <w:pPr>
        <w:rPr>
          <w:rFonts w:ascii="Times New Roman" w:hAnsi="Times New Roman" w:cs="Times New Roman"/>
          <w:sz w:val="24"/>
          <w:szCs w:val="24"/>
        </w:rPr>
      </w:pPr>
      <w:r w:rsidRPr="00405ADB">
        <w:rPr>
          <w:rFonts w:ascii="Times New Roman" w:hAnsi="Times New Roman" w:cs="Times New Roman"/>
          <w:sz w:val="24"/>
          <w:szCs w:val="24"/>
        </w:rPr>
        <w:br w:type="page"/>
      </w:r>
    </w:p>
    <w:p w:rsidR="005000D0" w:rsidRDefault="005000D0" w:rsidP="005000D0">
      <w:pPr>
        <w:spacing w:line="360" w:lineRule="auto"/>
        <w:jc w:val="center"/>
        <w:rPr>
          <w:rFonts w:ascii="Times New Roman" w:hAnsi="Times New Roman" w:cs="Times New Roman"/>
          <w:b/>
          <w:sz w:val="24"/>
          <w:szCs w:val="24"/>
        </w:rPr>
      </w:pPr>
      <w:r w:rsidRPr="00AA7662">
        <w:rPr>
          <w:rFonts w:ascii="Times New Roman" w:hAnsi="Times New Roman" w:cs="Times New Roman"/>
          <w:b/>
          <w:sz w:val="24"/>
          <w:szCs w:val="24"/>
        </w:rPr>
        <w:lastRenderedPageBreak/>
        <w:t>GEREÇ VE YÖNTEM</w:t>
      </w:r>
    </w:p>
    <w:p w:rsidR="005000D0" w:rsidRDefault="005000D0" w:rsidP="005000D0">
      <w:pPr>
        <w:spacing w:line="360" w:lineRule="auto"/>
        <w:rPr>
          <w:rFonts w:ascii="Times New Roman" w:hAnsi="Times New Roman" w:cs="Times New Roman"/>
          <w:b/>
          <w:sz w:val="24"/>
          <w:szCs w:val="24"/>
        </w:rPr>
      </w:pPr>
      <w:r>
        <w:rPr>
          <w:rFonts w:ascii="Times New Roman" w:hAnsi="Times New Roman" w:cs="Times New Roman"/>
          <w:b/>
          <w:sz w:val="24"/>
          <w:szCs w:val="24"/>
        </w:rPr>
        <w:t>ARAŞTIRMANIN AMACI</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Bu araştırma 18 yaş üstü kişilerin antibiyotik kullanımı konusundaki tutum ve davranışlarını ve antibiyotiğin kullanım amacı, yan etkileri hakkındaki bilgi düzeylerini ölçmek amacıyla gerçekleştirilmiştir.</w:t>
      </w:r>
    </w:p>
    <w:p w:rsidR="005000D0" w:rsidRDefault="005000D0" w:rsidP="005000D0">
      <w:pPr>
        <w:spacing w:line="360" w:lineRule="auto"/>
        <w:rPr>
          <w:rFonts w:ascii="Times New Roman" w:hAnsi="Times New Roman" w:cs="Times New Roman"/>
          <w:b/>
          <w:sz w:val="24"/>
          <w:szCs w:val="24"/>
        </w:rPr>
      </w:pPr>
      <w:r w:rsidRPr="00DB458C">
        <w:rPr>
          <w:rFonts w:ascii="Times New Roman" w:hAnsi="Times New Roman" w:cs="Times New Roman"/>
          <w:b/>
          <w:sz w:val="24"/>
          <w:szCs w:val="24"/>
        </w:rPr>
        <w:t>ARAŞTIRMA PROJESİ</w:t>
      </w:r>
    </w:p>
    <w:p w:rsidR="005000D0" w:rsidRDefault="005000D0" w:rsidP="005000D0">
      <w:pPr>
        <w:spacing w:line="360" w:lineRule="auto"/>
        <w:ind w:firstLine="708"/>
        <w:jc w:val="both"/>
        <w:rPr>
          <w:rFonts w:ascii="Times New Roman" w:hAnsi="Times New Roman" w:cs="Times New Roman"/>
          <w:sz w:val="24"/>
          <w:szCs w:val="24"/>
        </w:rPr>
      </w:pPr>
      <w:r w:rsidRPr="00DB458C">
        <w:rPr>
          <w:rFonts w:ascii="Times New Roman" w:hAnsi="Times New Roman" w:cs="Times New Roman"/>
          <w:sz w:val="24"/>
          <w:szCs w:val="24"/>
        </w:rPr>
        <w:t>Bu araştırmaya, Pamukkale Üniversitesi (PAU) Girişimsel Olmayan Klinik Araştırmalar Etik Kurulu'nun, çalışmanın yapılmasında etik açıdan sakınca olmadığına dair onay alınmıştır.</w:t>
      </w:r>
    </w:p>
    <w:p w:rsidR="005000D0" w:rsidRDefault="005000D0" w:rsidP="005000D0">
      <w:pPr>
        <w:spacing w:line="360" w:lineRule="auto"/>
        <w:jc w:val="both"/>
        <w:rPr>
          <w:rFonts w:ascii="Times New Roman" w:hAnsi="Times New Roman" w:cs="Times New Roman"/>
          <w:b/>
          <w:sz w:val="24"/>
          <w:szCs w:val="24"/>
        </w:rPr>
      </w:pPr>
      <w:r w:rsidRPr="00DB458C">
        <w:rPr>
          <w:rFonts w:ascii="Times New Roman" w:hAnsi="Times New Roman" w:cs="Times New Roman"/>
          <w:b/>
          <w:sz w:val="24"/>
          <w:szCs w:val="24"/>
        </w:rPr>
        <w:t>ARAŞTIRMA BÖLGESİ</w:t>
      </w:r>
    </w:p>
    <w:p w:rsidR="005000D0" w:rsidRDefault="005000D0" w:rsidP="005000D0">
      <w:pPr>
        <w:spacing w:line="360" w:lineRule="auto"/>
        <w:ind w:firstLine="708"/>
        <w:jc w:val="both"/>
        <w:rPr>
          <w:rFonts w:ascii="Times New Roman" w:hAnsi="Times New Roman" w:cs="Times New Roman"/>
          <w:sz w:val="24"/>
          <w:szCs w:val="24"/>
        </w:rPr>
      </w:pPr>
      <w:r w:rsidRPr="00590E4F">
        <w:rPr>
          <w:rFonts w:ascii="Times New Roman" w:hAnsi="Times New Roman" w:cs="Times New Roman"/>
          <w:sz w:val="24"/>
          <w:szCs w:val="24"/>
        </w:rPr>
        <w:t xml:space="preserve">Araştırmamız Denizli ili Pamukkale ilçesine bağlı H. Cafer Özer Toplum Sağlığı Merkezi’ne kayıtlı; Çamlık, Kınıklı, İstiklal, Medine Vural ve Karşıyaka Aile Sağlığı Merkezleri’nde ve Merkezefendi ilçesine bağlı Merkezefendi Toplum Sağlığı Merkezi’ne kayıtlı Albayrak, Üçler, Saltak, Sevindik Değirmenci Grup, Eskihisar Aile Sağlığı Merkezlerinde gerçekleştirildi. </w:t>
      </w:r>
    </w:p>
    <w:p w:rsidR="005000D0"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ARAŞTIRMANIN TİPİ</w:t>
      </w:r>
    </w:p>
    <w:p w:rsidR="005000D0" w:rsidRDefault="005000D0" w:rsidP="005000D0">
      <w:pPr>
        <w:spacing w:line="360" w:lineRule="auto"/>
        <w:ind w:firstLine="708"/>
        <w:jc w:val="both"/>
        <w:rPr>
          <w:rFonts w:ascii="Times New Roman" w:hAnsi="Times New Roman" w:cs="Times New Roman"/>
          <w:sz w:val="24"/>
          <w:szCs w:val="24"/>
        </w:rPr>
      </w:pPr>
      <w:r w:rsidRPr="00590E4F">
        <w:rPr>
          <w:rFonts w:ascii="Times New Roman" w:hAnsi="Times New Roman" w:cs="Times New Roman"/>
          <w:sz w:val="24"/>
          <w:szCs w:val="24"/>
        </w:rPr>
        <w:t>Araştırma, tanımlayıcı tipte kesitsel bir çalışmadır.</w:t>
      </w:r>
    </w:p>
    <w:p w:rsidR="005000D0" w:rsidRDefault="005000D0" w:rsidP="005000D0">
      <w:pPr>
        <w:spacing w:line="360" w:lineRule="auto"/>
        <w:jc w:val="both"/>
        <w:rPr>
          <w:rFonts w:ascii="Times New Roman" w:hAnsi="Times New Roman" w:cs="Times New Roman"/>
          <w:b/>
          <w:sz w:val="24"/>
          <w:szCs w:val="24"/>
        </w:rPr>
      </w:pPr>
      <w:r w:rsidRPr="00590E4F">
        <w:rPr>
          <w:rFonts w:ascii="Times New Roman" w:hAnsi="Times New Roman" w:cs="Times New Roman"/>
          <w:b/>
          <w:sz w:val="24"/>
          <w:szCs w:val="24"/>
        </w:rPr>
        <w:t>ARAŞTIRMA EVRENİ</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Araştırmanın evrenini, Denizli ili </w:t>
      </w:r>
      <w:r w:rsidRPr="00590E4F">
        <w:rPr>
          <w:rFonts w:ascii="Times New Roman" w:hAnsi="Times New Roman" w:cs="Times New Roman"/>
          <w:sz w:val="24"/>
          <w:szCs w:val="24"/>
        </w:rPr>
        <w:t>Pamukkale ilçesine bağlı H. Cafer Özer Toplum Sağlığı Merkezi’ne kayıtlı; Çamlık, Kınıklı, İstiklal, Medine Vural ve Karşıyaka Aile Sağlığı Merkezleri’nde ve Merkezefendi ilçesine bağlı Merkezefendi Toplum Sağlığı Merkezi’ne kayıtlı Albayrak, Üçler, Saltak, Sevindik Değirmenci Grup, Eski</w:t>
      </w:r>
      <w:r>
        <w:rPr>
          <w:rFonts w:ascii="Times New Roman" w:hAnsi="Times New Roman" w:cs="Times New Roman"/>
          <w:sz w:val="24"/>
          <w:szCs w:val="24"/>
        </w:rPr>
        <w:t>hisar Aile Sağlığı Merkezlerine 2017 0cak-Şubat aylarında başvuran 18 yaş üstü kadın ve erkekler oluşturmaktadır.</w:t>
      </w:r>
    </w:p>
    <w:p w:rsidR="001E2D18" w:rsidRDefault="001E2D18" w:rsidP="001E2D18">
      <w:pPr>
        <w:spacing w:line="360" w:lineRule="auto"/>
        <w:jc w:val="both"/>
        <w:rPr>
          <w:rFonts w:ascii="Times New Roman" w:hAnsi="Times New Roman" w:cs="Times New Roman"/>
          <w:b/>
          <w:sz w:val="24"/>
          <w:szCs w:val="24"/>
        </w:rPr>
      </w:pPr>
    </w:p>
    <w:p w:rsidR="001E2D18" w:rsidRDefault="001E2D18" w:rsidP="001E2D18">
      <w:pPr>
        <w:spacing w:line="360" w:lineRule="auto"/>
        <w:jc w:val="both"/>
        <w:rPr>
          <w:rFonts w:ascii="Times New Roman" w:hAnsi="Times New Roman" w:cs="Times New Roman"/>
          <w:b/>
          <w:sz w:val="24"/>
          <w:szCs w:val="24"/>
        </w:rPr>
      </w:pPr>
    </w:p>
    <w:p w:rsidR="001E2D18" w:rsidRDefault="005000D0" w:rsidP="001E2D18">
      <w:pPr>
        <w:spacing w:line="360" w:lineRule="auto"/>
        <w:jc w:val="both"/>
        <w:rPr>
          <w:rFonts w:ascii="Times New Roman" w:hAnsi="Times New Roman" w:cs="Times New Roman"/>
          <w:b/>
          <w:sz w:val="24"/>
          <w:szCs w:val="24"/>
        </w:rPr>
      </w:pPr>
      <w:r w:rsidRPr="00590E4F">
        <w:rPr>
          <w:rFonts w:ascii="Times New Roman" w:hAnsi="Times New Roman" w:cs="Times New Roman"/>
          <w:b/>
          <w:sz w:val="24"/>
          <w:szCs w:val="24"/>
        </w:rPr>
        <w:lastRenderedPageBreak/>
        <w:t>ARAŞTIRMANIN ÖRNEKLEMİ</w:t>
      </w:r>
    </w:p>
    <w:p w:rsidR="005000D0" w:rsidRPr="001E2D18" w:rsidRDefault="005000D0" w:rsidP="001E2D18">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Örneklem seçilmemiş olup, seçilmiş aile sağlığı merkezlerine 2017 Ocak- Şubat aylarında başvuran ve anket görüşmesini kabul eden 18 yaş üstü bireyler </w:t>
      </w:r>
      <w:proofErr w:type="gramStart"/>
      <w:r>
        <w:rPr>
          <w:rFonts w:ascii="Times New Roman" w:hAnsi="Times New Roman" w:cs="Times New Roman"/>
          <w:sz w:val="24"/>
          <w:szCs w:val="24"/>
        </w:rPr>
        <w:t>dahil</w:t>
      </w:r>
      <w:proofErr w:type="gramEnd"/>
      <w:r>
        <w:rPr>
          <w:rFonts w:ascii="Times New Roman" w:hAnsi="Times New Roman" w:cs="Times New Roman"/>
          <w:sz w:val="24"/>
          <w:szCs w:val="24"/>
        </w:rPr>
        <w:t xml:space="preserve"> edilmiştir.</w:t>
      </w:r>
    </w:p>
    <w:p w:rsidR="005000D0" w:rsidRDefault="005000D0" w:rsidP="005000D0">
      <w:pPr>
        <w:spacing w:line="360" w:lineRule="auto"/>
        <w:jc w:val="both"/>
        <w:rPr>
          <w:rFonts w:ascii="Times New Roman" w:hAnsi="Times New Roman" w:cs="Times New Roman"/>
          <w:b/>
          <w:sz w:val="24"/>
          <w:szCs w:val="24"/>
        </w:rPr>
      </w:pPr>
      <w:r w:rsidRPr="00284473">
        <w:rPr>
          <w:rFonts w:ascii="Times New Roman" w:hAnsi="Times New Roman" w:cs="Times New Roman"/>
          <w:b/>
          <w:sz w:val="24"/>
          <w:szCs w:val="24"/>
        </w:rPr>
        <w:t>ARAŞTIRMADAN DIŞLAMA KRİTERLERİ</w:t>
      </w:r>
    </w:p>
    <w:p w:rsidR="005000D0" w:rsidRDefault="005000D0" w:rsidP="005000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Araştırmaya;</w:t>
      </w:r>
    </w:p>
    <w:p w:rsidR="005000D0" w:rsidRDefault="005000D0" w:rsidP="00985468">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18 yaş altında olanlar</w:t>
      </w:r>
    </w:p>
    <w:p w:rsidR="005000D0" w:rsidRDefault="005000D0" w:rsidP="00985468">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Türkçe bilmeyenler</w:t>
      </w:r>
    </w:p>
    <w:p w:rsidR="005000D0" w:rsidRDefault="005000D0" w:rsidP="00985468">
      <w:pPr>
        <w:pStyle w:val="ListeParagraf"/>
        <w:numPr>
          <w:ilvl w:val="0"/>
          <w:numId w:val="1"/>
        </w:numPr>
        <w:spacing w:line="360" w:lineRule="auto"/>
        <w:jc w:val="both"/>
        <w:rPr>
          <w:rFonts w:ascii="Times New Roman" w:hAnsi="Times New Roman" w:cs="Times New Roman"/>
          <w:sz w:val="24"/>
          <w:szCs w:val="24"/>
        </w:rPr>
      </w:pPr>
      <w:r w:rsidRPr="00FB1543">
        <w:rPr>
          <w:rFonts w:ascii="Times New Roman" w:hAnsi="Times New Roman" w:cs="Times New Roman"/>
          <w:sz w:val="24"/>
          <w:szCs w:val="24"/>
        </w:rPr>
        <w:t xml:space="preserve">Çalışmaya katılmak istemeyenler </w:t>
      </w:r>
    </w:p>
    <w:p w:rsidR="005000D0" w:rsidRPr="004A4FCA" w:rsidRDefault="005000D0" w:rsidP="005000D0">
      <w:pPr>
        <w:spacing w:line="360" w:lineRule="auto"/>
        <w:ind w:left="360"/>
        <w:jc w:val="both"/>
        <w:rPr>
          <w:rFonts w:ascii="Times New Roman" w:hAnsi="Times New Roman" w:cs="Times New Roman"/>
          <w:sz w:val="24"/>
          <w:szCs w:val="24"/>
        </w:rPr>
      </w:pPr>
      <w:proofErr w:type="gramStart"/>
      <w:r w:rsidRPr="004A4FCA">
        <w:rPr>
          <w:rFonts w:ascii="Times New Roman" w:hAnsi="Times New Roman" w:cs="Times New Roman"/>
          <w:sz w:val="24"/>
          <w:szCs w:val="24"/>
        </w:rPr>
        <w:t>dahil</w:t>
      </w:r>
      <w:proofErr w:type="gramEnd"/>
      <w:r w:rsidRPr="004A4FCA">
        <w:rPr>
          <w:rFonts w:ascii="Times New Roman" w:hAnsi="Times New Roman" w:cs="Times New Roman"/>
          <w:sz w:val="24"/>
          <w:szCs w:val="24"/>
        </w:rPr>
        <w:t xml:space="preserve"> edilmemiştir. </w:t>
      </w:r>
    </w:p>
    <w:p w:rsidR="005000D0" w:rsidRPr="00284473" w:rsidRDefault="005000D0" w:rsidP="005000D0">
      <w:pPr>
        <w:spacing w:line="360" w:lineRule="auto"/>
        <w:jc w:val="both"/>
        <w:rPr>
          <w:rFonts w:ascii="Times New Roman" w:hAnsi="Times New Roman" w:cs="Times New Roman"/>
          <w:b/>
          <w:sz w:val="24"/>
          <w:szCs w:val="24"/>
        </w:rPr>
      </w:pPr>
      <w:r w:rsidRPr="00284473">
        <w:rPr>
          <w:rFonts w:ascii="Times New Roman" w:hAnsi="Times New Roman" w:cs="Times New Roman"/>
          <w:b/>
          <w:sz w:val="24"/>
          <w:szCs w:val="24"/>
        </w:rPr>
        <w:t>ARAŞTIRMANIN ÖRNEKLEMİ VE KATILMA ORANI</w:t>
      </w:r>
    </w:p>
    <w:p w:rsidR="005000D0" w:rsidRDefault="005000D0" w:rsidP="005000D0">
      <w:pPr>
        <w:spacing w:line="360" w:lineRule="auto"/>
        <w:ind w:firstLine="708"/>
        <w:jc w:val="both"/>
        <w:rPr>
          <w:rFonts w:ascii="Times New Roman" w:hAnsi="Times New Roman" w:cs="Times New Roman"/>
          <w:sz w:val="24"/>
          <w:szCs w:val="24"/>
        </w:rPr>
      </w:pPr>
      <w:r w:rsidRPr="00A01A0C">
        <w:rPr>
          <w:rFonts w:ascii="Times New Roman" w:hAnsi="Times New Roman" w:cs="Times New Roman"/>
          <w:sz w:val="24"/>
          <w:szCs w:val="24"/>
        </w:rPr>
        <w:t>Araştırma, evreni bilinmeyen örneklem hesaplamasına göre hesaplanmıştır.</w:t>
      </w:r>
      <w:r w:rsidRPr="00A01A0C">
        <w:t xml:space="preserve"> </w:t>
      </w:r>
      <w:r w:rsidRPr="00A01A0C">
        <w:rPr>
          <w:rFonts w:ascii="Times New Roman" w:hAnsi="Times New Roman" w:cs="Times New Roman"/>
          <w:sz w:val="24"/>
          <w:szCs w:val="24"/>
        </w:rPr>
        <w:t>Denizli merkez nüfusu yaklaşık 500 bin ve daha önce yapılan benzer çalışmalardan yararlanılarak farkındalık oranı ortalama %30 olarak alınmıştır.</w:t>
      </w:r>
      <w:r w:rsidRPr="00623112">
        <w:t xml:space="preserve"> </w:t>
      </w:r>
      <w:r w:rsidRPr="00623112">
        <w:rPr>
          <w:rFonts w:ascii="Times New Roman" w:hAnsi="Times New Roman" w:cs="Times New Roman"/>
          <w:sz w:val="24"/>
          <w:szCs w:val="24"/>
        </w:rPr>
        <w:t>Yapılan güç analizi sonucunda çalışmaya en az 176 kişi alındığında %95 güvenle %90 güç elde edilebileceği hesaplanmıştır</w:t>
      </w:r>
      <w:r>
        <w:rPr>
          <w:rFonts w:ascii="Times New Roman" w:hAnsi="Times New Roman" w:cs="Times New Roman"/>
          <w:sz w:val="24"/>
          <w:szCs w:val="24"/>
        </w:rPr>
        <w:t>.</w:t>
      </w:r>
      <w:r w:rsidRPr="006F1021">
        <w:t xml:space="preserve"> </w:t>
      </w:r>
    </w:p>
    <w:p w:rsidR="005000D0" w:rsidRDefault="005000D0" w:rsidP="005000D0">
      <w:pPr>
        <w:spacing w:line="360" w:lineRule="auto"/>
        <w:ind w:firstLine="708"/>
        <w:jc w:val="both"/>
        <w:rPr>
          <w:rFonts w:ascii="Times New Roman" w:hAnsi="Times New Roman" w:cs="Times New Roman"/>
          <w:sz w:val="24"/>
          <w:szCs w:val="24"/>
        </w:rPr>
      </w:pPr>
      <w:r w:rsidRPr="006F1021">
        <w:rPr>
          <w:rFonts w:ascii="Times New Roman" w:hAnsi="Times New Roman" w:cs="Times New Roman"/>
          <w:sz w:val="24"/>
          <w:szCs w:val="24"/>
        </w:rPr>
        <w:t xml:space="preserve">Araştırma için </w:t>
      </w:r>
      <w:r>
        <w:rPr>
          <w:rFonts w:ascii="Times New Roman" w:hAnsi="Times New Roman" w:cs="Times New Roman"/>
          <w:sz w:val="24"/>
          <w:szCs w:val="24"/>
        </w:rPr>
        <w:t>planlanan süre içinde toplam 216</w:t>
      </w:r>
      <w:r w:rsidRPr="006F1021">
        <w:rPr>
          <w:rFonts w:ascii="Times New Roman" w:hAnsi="Times New Roman" w:cs="Times New Roman"/>
          <w:sz w:val="24"/>
          <w:szCs w:val="24"/>
        </w:rPr>
        <w:t xml:space="preserve"> kişi çalışm</w:t>
      </w:r>
      <w:r>
        <w:rPr>
          <w:rFonts w:ascii="Times New Roman" w:hAnsi="Times New Roman" w:cs="Times New Roman"/>
          <w:sz w:val="24"/>
          <w:szCs w:val="24"/>
        </w:rPr>
        <w:t>aya davet edilmiştir. Toplam 210 kişi (%97</w:t>
      </w:r>
      <w:r w:rsidRPr="006F1021">
        <w:rPr>
          <w:rFonts w:ascii="Times New Roman" w:hAnsi="Times New Roman" w:cs="Times New Roman"/>
          <w:sz w:val="24"/>
          <w:szCs w:val="24"/>
        </w:rPr>
        <w:t xml:space="preserve">) anket sorularına cevap vermeyi kabul etmiş olup araştırmaya </w:t>
      </w:r>
      <w:proofErr w:type="gramStart"/>
      <w:r w:rsidRPr="006F1021">
        <w:rPr>
          <w:rFonts w:ascii="Times New Roman" w:hAnsi="Times New Roman" w:cs="Times New Roman"/>
          <w:sz w:val="24"/>
          <w:szCs w:val="24"/>
        </w:rPr>
        <w:t>dahil</w:t>
      </w:r>
      <w:proofErr w:type="gramEnd"/>
      <w:r w:rsidRPr="006F1021">
        <w:rPr>
          <w:rFonts w:ascii="Times New Roman" w:hAnsi="Times New Roman" w:cs="Times New Roman"/>
          <w:sz w:val="24"/>
          <w:szCs w:val="24"/>
        </w:rPr>
        <w:t xml:space="preserve"> edilmişlerd</w:t>
      </w:r>
      <w:r>
        <w:rPr>
          <w:rFonts w:ascii="Times New Roman" w:hAnsi="Times New Roman" w:cs="Times New Roman"/>
          <w:sz w:val="24"/>
          <w:szCs w:val="24"/>
        </w:rPr>
        <w:t>ir. Altı kişi (%3) görüşmeyi yarıda bırakmıştır</w:t>
      </w:r>
      <w:r w:rsidRPr="006F1021">
        <w:rPr>
          <w:rFonts w:ascii="Times New Roman" w:hAnsi="Times New Roman" w:cs="Times New Roman"/>
          <w:sz w:val="24"/>
          <w:szCs w:val="24"/>
        </w:rPr>
        <w:t>.</w:t>
      </w:r>
    </w:p>
    <w:p w:rsidR="005000D0" w:rsidRDefault="005000D0" w:rsidP="005000D0">
      <w:pPr>
        <w:spacing w:line="360" w:lineRule="auto"/>
        <w:jc w:val="both"/>
        <w:rPr>
          <w:rFonts w:ascii="Times New Roman" w:hAnsi="Times New Roman" w:cs="Times New Roman"/>
          <w:b/>
          <w:sz w:val="24"/>
          <w:szCs w:val="24"/>
        </w:rPr>
      </w:pPr>
      <w:r w:rsidRPr="00B93D9B">
        <w:rPr>
          <w:rFonts w:ascii="Times New Roman" w:hAnsi="Times New Roman" w:cs="Times New Roman"/>
          <w:b/>
          <w:sz w:val="24"/>
          <w:szCs w:val="24"/>
        </w:rPr>
        <w:t>ARAŞTIRMANIN BAĞIMLI-BAĞIMSIZ DEĞİŞKENLERİ</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Araştırmanın Bağımlı Değişkenleri: Bireylerin akılcı antibiyotik kullanımı konusundaki bilgi düzeyleri ve sosyodemografik özellikleri arasında ilişki durumu.</w:t>
      </w:r>
    </w:p>
    <w:p w:rsidR="005000D0" w:rsidRDefault="005000D0" w:rsidP="005000D0">
      <w:pPr>
        <w:spacing w:line="360" w:lineRule="auto"/>
        <w:jc w:val="both"/>
        <w:rPr>
          <w:rFonts w:ascii="Times New Roman" w:hAnsi="Times New Roman" w:cs="Times New Roman"/>
          <w:sz w:val="24"/>
          <w:szCs w:val="24"/>
        </w:rPr>
      </w:pPr>
      <w:r>
        <w:rPr>
          <w:rFonts w:ascii="Times New Roman" w:hAnsi="Times New Roman" w:cs="Times New Roman"/>
          <w:sz w:val="24"/>
          <w:szCs w:val="24"/>
        </w:rPr>
        <w:t>Araştırmanın Bağımsız Değişkenleri:</w:t>
      </w:r>
      <w:r w:rsidRPr="00846C4A">
        <w:t xml:space="preserve"> </w:t>
      </w:r>
      <w:r w:rsidRPr="00846C4A">
        <w:rPr>
          <w:rFonts w:ascii="Times New Roman" w:hAnsi="Times New Roman" w:cs="Times New Roman"/>
          <w:sz w:val="24"/>
          <w:szCs w:val="24"/>
        </w:rPr>
        <w:t>Yaş, cinsiyet, medeni durum, eğitim durumu, meslek, ekonomik durum</w:t>
      </w:r>
      <w:r>
        <w:rPr>
          <w:rFonts w:ascii="Times New Roman" w:hAnsi="Times New Roman" w:cs="Times New Roman"/>
          <w:sz w:val="24"/>
          <w:szCs w:val="24"/>
        </w:rPr>
        <w:t>, hane halkı sayısı,</w:t>
      </w:r>
      <w:r w:rsidR="00C05BBA">
        <w:rPr>
          <w:rFonts w:ascii="Times New Roman" w:hAnsi="Times New Roman" w:cs="Times New Roman"/>
          <w:sz w:val="24"/>
          <w:szCs w:val="24"/>
        </w:rPr>
        <w:t xml:space="preserve"> evde sık antibiyotik kullanan birey varlığı,</w:t>
      </w:r>
      <w:r>
        <w:rPr>
          <w:rFonts w:ascii="Times New Roman" w:hAnsi="Times New Roman" w:cs="Times New Roman"/>
          <w:sz w:val="24"/>
          <w:szCs w:val="24"/>
        </w:rPr>
        <w:t xml:space="preserve"> son bir yılda geçirdiği hastalıklar antibiyotik kullanıp kullanmadığı, antibiyotiği kimin önerdiği, evde yedek antibiyotik bulundurup bulundurmadığı, </w:t>
      </w:r>
      <w:r w:rsidR="00C05BBA">
        <w:rPr>
          <w:rFonts w:ascii="Times New Roman" w:hAnsi="Times New Roman" w:cs="Times New Roman"/>
          <w:sz w:val="24"/>
          <w:szCs w:val="24"/>
        </w:rPr>
        <w:t xml:space="preserve"> bilgi kaynağının ne </w:t>
      </w:r>
      <w:proofErr w:type="gramStart"/>
      <w:r w:rsidR="00C05BBA">
        <w:rPr>
          <w:rFonts w:ascii="Times New Roman" w:hAnsi="Times New Roman" w:cs="Times New Roman"/>
          <w:sz w:val="24"/>
          <w:szCs w:val="24"/>
        </w:rPr>
        <w:t>olduğu,</w:t>
      </w:r>
      <w:r>
        <w:rPr>
          <w:rFonts w:ascii="Times New Roman" w:hAnsi="Times New Roman" w:cs="Times New Roman"/>
          <w:sz w:val="24"/>
          <w:szCs w:val="24"/>
        </w:rPr>
        <w:t>antibiyotik</w:t>
      </w:r>
      <w:proofErr w:type="gramEnd"/>
      <w:r>
        <w:rPr>
          <w:rFonts w:ascii="Times New Roman" w:hAnsi="Times New Roman" w:cs="Times New Roman"/>
          <w:sz w:val="24"/>
          <w:szCs w:val="24"/>
        </w:rPr>
        <w:t xml:space="preserve"> kullanım amacının ne olduğu, kullanım </w:t>
      </w:r>
      <w:r>
        <w:rPr>
          <w:rFonts w:ascii="Times New Roman" w:hAnsi="Times New Roman" w:cs="Times New Roman"/>
          <w:sz w:val="24"/>
          <w:szCs w:val="24"/>
        </w:rPr>
        <w:lastRenderedPageBreak/>
        <w:t>süresinin ne olduğu, iğne</w:t>
      </w:r>
      <w:r w:rsidR="00C05BBA">
        <w:rPr>
          <w:rFonts w:ascii="Times New Roman" w:hAnsi="Times New Roman" w:cs="Times New Roman"/>
          <w:sz w:val="24"/>
          <w:szCs w:val="24"/>
        </w:rPr>
        <w:t>nin</w:t>
      </w:r>
      <w:r>
        <w:rPr>
          <w:rFonts w:ascii="Times New Roman" w:hAnsi="Times New Roman" w:cs="Times New Roman"/>
          <w:sz w:val="24"/>
          <w:szCs w:val="24"/>
        </w:rPr>
        <w:t xml:space="preserve"> mi hap</w:t>
      </w:r>
      <w:r w:rsidR="00C05BBA">
        <w:rPr>
          <w:rFonts w:ascii="Times New Roman" w:hAnsi="Times New Roman" w:cs="Times New Roman"/>
          <w:sz w:val="24"/>
          <w:szCs w:val="24"/>
        </w:rPr>
        <w:t>ın</w:t>
      </w:r>
      <w:r>
        <w:rPr>
          <w:rFonts w:ascii="Times New Roman" w:hAnsi="Times New Roman" w:cs="Times New Roman"/>
          <w:sz w:val="24"/>
          <w:szCs w:val="24"/>
        </w:rPr>
        <w:t xml:space="preserve"> mı </w:t>
      </w:r>
      <w:r w:rsidR="00C05BBA">
        <w:rPr>
          <w:rFonts w:ascii="Times New Roman" w:hAnsi="Times New Roman" w:cs="Times New Roman"/>
          <w:sz w:val="24"/>
          <w:szCs w:val="24"/>
        </w:rPr>
        <w:t>etkili olduğu</w:t>
      </w:r>
      <w:r>
        <w:rPr>
          <w:rFonts w:ascii="Times New Roman" w:hAnsi="Times New Roman" w:cs="Times New Roman"/>
          <w:sz w:val="24"/>
          <w:szCs w:val="24"/>
        </w:rPr>
        <w:t>, antibiyotik yan etkisinin ne olduğu, ilaç prospektüsünü okuyup okumadığı, ilacın pahalı olmasıyla etkili olma arasındaki ilişki, doktordan antibiyotik yazmasını isteyip istememe durumu, ateşlendiğinde ne yaptığı, çoğu öksürük boğaz ağrısı gibi durumlarda antibiyotik kullanmadan iyi olur fikrine katılıp katılmadığı, kendini iyi hissedince antibiyotiği bitirmeye gerek yoktur fikrine katılıp katılmadığı, yanlış antibiyotik kullanımı direnç gelişmesine neden olur fikrine katılıp katılmadığı, bazı durumlarda doktordan antibiyotik yazmasını isteyip istemediği, antibiyotik yazmayan doktora güvenip güvenmediği, antibiyotik kullanmayı sevip sevmediği.</w:t>
      </w:r>
    </w:p>
    <w:p w:rsidR="005000D0" w:rsidRDefault="005000D0" w:rsidP="005000D0">
      <w:pPr>
        <w:spacing w:line="360" w:lineRule="auto"/>
        <w:jc w:val="both"/>
        <w:rPr>
          <w:rFonts w:ascii="Times New Roman" w:hAnsi="Times New Roman" w:cs="Times New Roman"/>
          <w:b/>
          <w:sz w:val="24"/>
          <w:szCs w:val="24"/>
        </w:rPr>
      </w:pPr>
      <w:r w:rsidRPr="00CD587D">
        <w:rPr>
          <w:rFonts w:ascii="Times New Roman" w:hAnsi="Times New Roman" w:cs="Times New Roman"/>
          <w:b/>
          <w:sz w:val="24"/>
          <w:szCs w:val="24"/>
        </w:rPr>
        <w:t>ARAŞTIRMANIN VERİ KAYNAKLARI</w:t>
      </w:r>
    </w:p>
    <w:p w:rsidR="005000D0" w:rsidRDefault="005000D0" w:rsidP="005000D0">
      <w:pPr>
        <w:spacing w:line="360" w:lineRule="auto"/>
        <w:ind w:firstLine="708"/>
        <w:jc w:val="both"/>
        <w:rPr>
          <w:rFonts w:ascii="Times New Roman" w:hAnsi="Times New Roman" w:cs="Times New Roman"/>
          <w:sz w:val="24"/>
          <w:szCs w:val="24"/>
        </w:rPr>
      </w:pPr>
      <w:r w:rsidRPr="00CD587D">
        <w:rPr>
          <w:rFonts w:ascii="Times New Roman" w:hAnsi="Times New Roman" w:cs="Times New Roman"/>
          <w:sz w:val="24"/>
          <w:szCs w:val="24"/>
        </w:rPr>
        <w:t xml:space="preserve">Araştırmada kullanılacak verileri elde etmek için </w:t>
      </w:r>
      <w:proofErr w:type="gramStart"/>
      <w:r w:rsidRPr="00CD587D">
        <w:rPr>
          <w:rFonts w:ascii="Times New Roman" w:hAnsi="Times New Roman" w:cs="Times New Roman"/>
          <w:sz w:val="24"/>
          <w:szCs w:val="24"/>
        </w:rPr>
        <w:t>literatür</w:t>
      </w:r>
      <w:proofErr w:type="gramEnd"/>
      <w:r w:rsidRPr="00CD587D">
        <w:rPr>
          <w:rFonts w:ascii="Times New Roman" w:hAnsi="Times New Roman" w:cs="Times New Roman"/>
          <w:sz w:val="24"/>
          <w:szCs w:val="24"/>
        </w:rPr>
        <w:t xml:space="preserve"> taraması sonucunda oluşturulan ve katılımcıların sosyodemografik özellikleri, katılımcıların </w:t>
      </w:r>
      <w:r>
        <w:rPr>
          <w:rFonts w:ascii="Times New Roman" w:hAnsi="Times New Roman" w:cs="Times New Roman"/>
          <w:sz w:val="24"/>
          <w:szCs w:val="24"/>
        </w:rPr>
        <w:t xml:space="preserve">akılcı antibiyotik kullanımına </w:t>
      </w:r>
      <w:r w:rsidRPr="00CD587D">
        <w:rPr>
          <w:rFonts w:ascii="Times New Roman" w:hAnsi="Times New Roman" w:cs="Times New Roman"/>
          <w:sz w:val="24"/>
          <w:szCs w:val="24"/>
        </w:rPr>
        <w:t xml:space="preserve">ilişkin bilgi düzeyleri ve katılımcıların sağlığa ilişkin özellikleri ve </w:t>
      </w:r>
      <w:r w:rsidR="001E2D18">
        <w:rPr>
          <w:rFonts w:ascii="Times New Roman" w:hAnsi="Times New Roman" w:cs="Times New Roman"/>
          <w:sz w:val="24"/>
          <w:szCs w:val="24"/>
        </w:rPr>
        <w:t>alışkanlıklarını</w:t>
      </w:r>
      <w:r>
        <w:rPr>
          <w:rFonts w:ascii="Times New Roman" w:hAnsi="Times New Roman" w:cs="Times New Roman"/>
          <w:sz w:val="24"/>
          <w:szCs w:val="24"/>
        </w:rPr>
        <w:t xml:space="preserve"> içeren 21 sorudan ve 6 maddelik önermeden oluşan</w:t>
      </w:r>
      <w:r w:rsidRPr="00CD587D">
        <w:rPr>
          <w:rFonts w:ascii="Times New Roman" w:hAnsi="Times New Roman" w:cs="Times New Roman"/>
          <w:sz w:val="24"/>
          <w:szCs w:val="24"/>
        </w:rPr>
        <w:t xml:space="preserve"> anket formu kullanılmıştır.</w:t>
      </w:r>
    </w:p>
    <w:p w:rsidR="005000D0" w:rsidRDefault="005000D0" w:rsidP="005000D0">
      <w:pPr>
        <w:spacing w:line="360" w:lineRule="auto"/>
        <w:ind w:firstLine="708"/>
        <w:jc w:val="both"/>
        <w:rPr>
          <w:rFonts w:ascii="Times New Roman" w:hAnsi="Times New Roman" w:cs="Times New Roman"/>
          <w:sz w:val="24"/>
          <w:szCs w:val="24"/>
        </w:rPr>
      </w:pPr>
      <w:r w:rsidRPr="00CD587D">
        <w:rPr>
          <w:rFonts w:ascii="Times New Roman" w:hAnsi="Times New Roman" w:cs="Times New Roman"/>
          <w:sz w:val="24"/>
          <w:szCs w:val="24"/>
        </w:rPr>
        <w:t xml:space="preserve">     İlk bölümde katılımcıların sosyodemog</w:t>
      </w:r>
      <w:r>
        <w:rPr>
          <w:rFonts w:ascii="Times New Roman" w:hAnsi="Times New Roman" w:cs="Times New Roman"/>
          <w:sz w:val="24"/>
          <w:szCs w:val="24"/>
        </w:rPr>
        <w:t xml:space="preserve">rafik özelliklerini sorgulayan </w:t>
      </w:r>
      <w:proofErr w:type="gramStart"/>
      <w:r>
        <w:rPr>
          <w:rFonts w:ascii="Times New Roman" w:hAnsi="Times New Roman" w:cs="Times New Roman"/>
          <w:sz w:val="24"/>
          <w:szCs w:val="24"/>
        </w:rPr>
        <w:t xml:space="preserve">yedi </w:t>
      </w:r>
      <w:r w:rsidRPr="00CD587D">
        <w:rPr>
          <w:rFonts w:ascii="Times New Roman" w:hAnsi="Times New Roman" w:cs="Times New Roman"/>
          <w:sz w:val="24"/>
          <w:szCs w:val="24"/>
        </w:rPr>
        <w:t xml:space="preserve"> soru</w:t>
      </w:r>
      <w:proofErr w:type="gramEnd"/>
      <w:r w:rsidRPr="00CD587D">
        <w:rPr>
          <w:rFonts w:ascii="Times New Roman" w:hAnsi="Times New Roman" w:cs="Times New Roman"/>
          <w:sz w:val="24"/>
          <w:szCs w:val="24"/>
        </w:rPr>
        <w:t xml:space="preserve"> bulunmaktadır. Bu bölüm; cinsiyet, yaş, medeni durum, eğitim durumu, çalışma durumu, gelir düzeyi, </w:t>
      </w:r>
      <w:r>
        <w:rPr>
          <w:rFonts w:ascii="Times New Roman" w:hAnsi="Times New Roman" w:cs="Times New Roman"/>
          <w:sz w:val="24"/>
          <w:szCs w:val="24"/>
        </w:rPr>
        <w:t xml:space="preserve">hane halkı sayısı </w:t>
      </w:r>
      <w:r w:rsidRPr="00CD587D">
        <w:rPr>
          <w:rFonts w:ascii="Times New Roman" w:hAnsi="Times New Roman" w:cs="Times New Roman"/>
          <w:sz w:val="24"/>
          <w:szCs w:val="24"/>
        </w:rPr>
        <w:t>sorularından oluşmaktadır. Aylık gelir düz</w:t>
      </w:r>
      <w:r>
        <w:rPr>
          <w:rFonts w:ascii="Times New Roman" w:hAnsi="Times New Roman" w:cs="Times New Roman"/>
          <w:sz w:val="24"/>
          <w:szCs w:val="24"/>
        </w:rPr>
        <w:t>eyi sorulurken, Türkiye’nin 2016</w:t>
      </w:r>
      <w:r w:rsidRPr="00CD587D">
        <w:rPr>
          <w:rFonts w:ascii="Times New Roman" w:hAnsi="Times New Roman" w:cs="Times New Roman"/>
          <w:sz w:val="24"/>
          <w:szCs w:val="24"/>
        </w:rPr>
        <w:t xml:space="preserve"> yılı için dört kişilik bir ailenin açlık ve y</w:t>
      </w:r>
      <w:r w:rsidR="001E2D18">
        <w:rPr>
          <w:rFonts w:ascii="Times New Roman" w:hAnsi="Times New Roman" w:cs="Times New Roman"/>
          <w:sz w:val="24"/>
          <w:szCs w:val="24"/>
        </w:rPr>
        <w:t>oksulluk sınırı göz önüne alınmıştır</w:t>
      </w:r>
      <w:r w:rsidRPr="00CD587D">
        <w:rPr>
          <w:rFonts w:ascii="Times New Roman" w:hAnsi="Times New Roman" w:cs="Times New Roman"/>
          <w:sz w:val="24"/>
          <w:szCs w:val="24"/>
        </w:rPr>
        <w:t>.</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İkinci bölümde araştırmaya katılan katılımcıların antibiyotik kullanımına ilişkin tutum, davranış ve bilgi düzeylerini sorgulayan 14 soru bulunmaktadır.</w:t>
      </w:r>
    </w:p>
    <w:p w:rsidR="005000D0" w:rsidRDefault="005000D0" w:rsidP="005000D0">
      <w:pPr>
        <w:spacing w:line="360" w:lineRule="auto"/>
        <w:ind w:firstLine="708"/>
        <w:jc w:val="both"/>
        <w:rPr>
          <w:rFonts w:ascii="Times New Roman" w:hAnsi="Times New Roman" w:cs="Times New Roman"/>
          <w:sz w:val="24"/>
          <w:szCs w:val="24"/>
        </w:rPr>
      </w:pPr>
      <w:r w:rsidRPr="006262A2">
        <w:rPr>
          <w:rFonts w:ascii="Times New Roman" w:hAnsi="Times New Roman" w:cs="Times New Roman"/>
          <w:sz w:val="24"/>
          <w:szCs w:val="24"/>
        </w:rPr>
        <w:t>Anket formunun üçüncü bölümü</w:t>
      </w:r>
      <w:r>
        <w:rPr>
          <w:rFonts w:ascii="Times New Roman" w:hAnsi="Times New Roman" w:cs="Times New Roman"/>
          <w:sz w:val="24"/>
          <w:szCs w:val="24"/>
        </w:rPr>
        <w:t xml:space="preserve"> 6 tane önermeden oluşmakta ve bireylerin antibiyotik konusunda tutum ve davranışlarını ölçmektedir. Bu bölümde üçlü likert ölçeği kullanılarak bireylerden ‘Katılıyorum’, ‘Emin değilim’ ve ‘Katılmıyorum’ şeklinde yanıtlar alınmıştır.</w:t>
      </w:r>
    </w:p>
    <w:p w:rsidR="005000D0" w:rsidRDefault="005000D0" w:rsidP="005000D0">
      <w:pPr>
        <w:spacing w:line="360" w:lineRule="auto"/>
        <w:jc w:val="both"/>
        <w:rPr>
          <w:rFonts w:ascii="Times New Roman" w:hAnsi="Times New Roman" w:cs="Times New Roman"/>
          <w:b/>
          <w:sz w:val="24"/>
          <w:szCs w:val="24"/>
        </w:rPr>
      </w:pPr>
      <w:r w:rsidRPr="009F04B9">
        <w:rPr>
          <w:rFonts w:ascii="Times New Roman" w:hAnsi="Times New Roman" w:cs="Times New Roman"/>
          <w:b/>
          <w:sz w:val="24"/>
          <w:szCs w:val="24"/>
        </w:rPr>
        <w:t>ARAŞTIRMAYI UYGULAYANLAR VE UYGULAMA ŞEKLİ</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Araştırma </w:t>
      </w:r>
      <w:r w:rsidRPr="00F44F11">
        <w:rPr>
          <w:rFonts w:ascii="Times New Roman" w:hAnsi="Times New Roman" w:cs="Times New Roman"/>
          <w:sz w:val="24"/>
          <w:szCs w:val="24"/>
        </w:rPr>
        <w:t>Çamlık, Kı</w:t>
      </w:r>
      <w:r>
        <w:rPr>
          <w:rFonts w:ascii="Times New Roman" w:hAnsi="Times New Roman" w:cs="Times New Roman"/>
          <w:sz w:val="24"/>
          <w:szCs w:val="24"/>
        </w:rPr>
        <w:t>nıklı, İstiklal, Medine Vural,</w:t>
      </w:r>
      <w:r w:rsidRPr="00F44F11">
        <w:rPr>
          <w:rFonts w:ascii="Times New Roman" w:hAnsi="Times New Roman" w:cs="Times New Roman"/>
          <w:sz w:val="24"/>
          <w:szCs w:val="24"/>
        </w:rPr>
        <w:t xml:space="preserve"> Karşıyaka</w:t>
      </w:r>
      <w:r>
        <w:rPr>
          <w:rFonts w:ascii="Times New Roman" w:hAnsi="Times New Roman" w:cs="Times New Roman"/>
          <w:sz w:val="24"/>
          <w:szCs w:val="24"/>
        </w:rPr>
        <w:t>,</w:t>
      </w:r>
      <w:r w:rsidRPr="00F44F11">
        <w:rPr>
          <w:rFonts w:ascii="Times New Roman" w:hAnsi="Times New Roman" w:cs="Times New Roman"/>
          <w:sz w:val="24"/>
          <w:szCs w:val="24"/>
        </w:rPr>
        <w:t xml:space="preserve"> Albayrak, Üçler, Saltak, Sevindik Değirmenci Grup, Esk</w:t>
      </w:r>
      <w:r>
        <w:rPr>
          <w:rFonts w:ascii="Times New Roman" w:hAnsi="Times New Roman" w:cs="Times New Roman"/>
          <w:sz w:val="24"/>
          <w:szCs w:val="24"/>
        </w:rPr>
        <w:t xml:space="preserve">ihisar Aile Sağlığı Merkezlerinde </w:t>
      </w:r>
      <w:r>
        <w:rPr>
          <w:rFonts w:ascii="Times New Roman" w:hAnsi="Times New Roman" w:cs="Times New Roman"/>
          <w:sz w:val="24"/>
          <w:szCs w:val="24"/>
        </w:rPr>
        <w:lastRenderedPageBreak/>
        <w:t xml:space="preserve">mesai saatleri içerisinde </w:t>
      </w:r>
      <w:r w:rsidRPr="00F44F11">
        <w:rPr>
          <w:rFonts w:ascii="Times New Roman" w:hAnsi="Times New Roman" w:cs="Times New Roman"/>
          <w:sz w:val="24"/>
          <w:szCs w:val="24"/>
        </w:rPr>
        <w:t>bir araştırma görevlisi tarafından yapılmıştır</w:t>
      </w:r>
      <w:r>
        <w:rPr>
          <w:rFonts w:ascii="Times New Roman" w:hAnsi="Times New Roman" w:cs="Times New Roman"/>
          <w:sz w:val="24"/>
          <w:szCs w:val="24"/>
        </w:rPr>
        <w:t>.</w:t>
      </w:r>
      <w:r w:rsidRPr="00F44F11">
        <w:t xml:space="preserve"> </w:t>
      </w:r>
      <w:r w:rsidRPr="00F44F11">
        <w:rPr>
          <w:rFonts w:ascii="Times New Roman" w:hAnsi="Times New Roman" w:cs="Times New Roman"/>
          <w:sz w:val="24"/>
          <w:szCs w:val="24"/>
        </w:rPr>
        <w:t>Araştırmaya başlamadan önce polikliniklere başvuranlara pilot çalışma yapılmış olup sorular katılımcıların anlayacağı şekilde biçimlendirilmiştir.</w:t>
      </w:r>
      <w:r w:rsidRPr="00F44F11">
        <w:t xml:space="preserve"> </w:t>
      </w:r>
      <w:r w:rsidRPr="00F44F11">
        <w:rPr>
          <w:rFonts w:ascii="Times New Roman" w:hAnsi="Times New Roman" w:cs="Times New Roman"/>
          <w:sz w:val="24"/>
          <w:szCs w:val="24"/>
        </w:rPr>
        <w:t xml:space="preserve">Araştırma için veriler polikliniğe </w:t>
      </w:r>
      <w:r>
        <w:rPr>
          <w:rFonts w:ascii="Times New Roman" w:hAnsi="Times New Roman" w:cs="Times New Roman"/>
          <w:sz w:val="24"/>
          <w:szCs w:val="24"/>
        </w:rPr>
        <w:t>Ocak-Şubat 2017 tarihleri arasında başvuran 18</w:t>
      </w:r>
      <w:r w:rsidRPr="00F44F11">
        <w:rPr>
          <w:rFonts w:ascii="Times New Roman" w:hAnsi="Times New Roman" w:cs="Times New Roman"/>
          <w:sz w:val="24"/>
          <w:szCs w:val="24"/>
        </w:rPr>
        <w:t xml:space="preserve"> yaş üstü kişilerin muayene öncesi sıra beklerken ya da muayene sonrasında izinleri alınarak</w:t>
      </w:r>
      <w:r>
        <w:rPr>
          <w:rFonts w:ascii="Times New Roman" w:hAnsi="Times New Roman" w:cs="Times New Roman"/>
          <w:sz w:val="24"/>
          <w:szCs w:val="24"/>
        </w:rPr>
        <w:t xml:space="preserve"> ardışık olarak</w:t>
      </w:r>
      <w:r w:rsidRPr="00F44F11">
        <w:rPr>
          <w:rFonts w:ascii="Times New Roman" w:hAnsi="Times New Roman" w:cs="Times New Roman"/>
          <w:sz w:val="24"/>
          <w:szCs w:val="24"/>
        </w:rPr>
        <w:t xml:space="preserve"> toplanmıştır.</w:t>
      </w:r>
      <w:r w:rsidRPr="00EF2FF5">
        <w:t xml:space="preserve"> </w:t>
      </w:r>
      <w:r>
        <w:rPr>
          <w:rFonts w:ascii="Times New Roman" w:hAnsi="Times New Roman" w:cs="Times New Roman"/>
          <w:sz w:val="24"/>
          <w:szCs w:val="24"/>
        </w:rPr>
        <w:t>Öncelikle araştırmacı</w:t>
      </w:r>
      <w:r w:rsidRPr="00EF2FF5">
        <w:rPr>
          <w:rFonts w:ascii="Times New Roman" w:hAnsi="Times New Roman" w:cs="Times New Roman"/>
          <w:sz w:val="24"/>
          <w:szCs w:val="24"/>
        </w:rPr>
        <w:t xml:space="preserve"> kendini tanıtıp araştırmanın konusunu, amacını ve önemini, hastaya ait herhangi özel bir bilginin sorgulanmadığını (isim, adres, telefon numarası vb.), anlatarak katılımcıları bilgilendirmiştir.</w:t>
      </w:r>
      <w:r w:rsidRPr="00EF2FF5">
        <w:t xml:space="preserve"> </w:t>
      </w:r>
      <w:r w:rsidRPr="00EF2FF5">
        <w:rPr>
          <w:rFonts w:ascii="Times New Roman" w:hAnsi="Times New Roman" w:cs="Times New Roman"/>
          <w:sz w:val="24"/>
          <w:szCs w:val="24"/>
        </w:rPr>
        <w:t>Bu bilgilendirme sonucunda araştırmaya katılmayı kabul edenlerle yaklaşık on beş dakika kadar süren bir anket görüşmesi yapılmıştır. Sorular ve şıklar tek tek araştırma görevlisi tarafından hastaya yöneltilmiş, anlaşılmayan yerler olduğunda hastanın anlayabileceği şekilde</w:t>
      </w:r>
      <w:r>
        <w:rPr>
          <w:rFonts w:ascii="Times New Roman" w:hAnsi="Times New Roman" w:cs="Times New Roman"/>
          <w:sz w:val="24"/>
          <w:szCs w:val="24"/>
        </w:rPr>
        <w:t xml:space="preserve"> </w:t>
      </w:r>
      <w:r w:rsidRPr="00EF2FF5">
        <w:rPr>
          <w:rFonts w:ascii="Times New Roman" w:hAnsi="Times New Roman" w:cs="Times New Roman"/>
          <w:sz w:val="24"/>
          <w:szCs w:val="24"/>
        </w:rPr>
        <w:t xml:space="preserve">anlatılmıştır. Anket görüşmesi tamamlandıktan sonra araştırma görevlisi tarafından katılımcılara </w:t>
      </w:r>
      <w:r>
        <w:rPr>
          <w:rFonts w:ascii="Times New Roman" w:hAnsi="Times New Roman" w:cs="Times New Roman"/>
          <w:sz w:val="24"/>
          <w:szCs w:val="24"/>
        </w:rPr>
        <w:t xml:space="preserve">antibiyotik kullanımı </w:t>
      </w:r>
      <w:r w:rsidRPr="00EF2FF5">
        <w:rPr>
          <w:rFonts w:ascii="Times New Roman" w:hAnsi="Times New Roman" w:cs="Times New Roman"/>
          <w:sz w:val="24"/>
          <w:szCs w:val="24"/>
        </w:rPr>
        <w:t>hakkında kısa bir bilgilendirme yapılmıştır.</w:t>
      </w:r>
    </w:p>
    <w:p w:rsidR="005000D0" w:rsidRDefault="005000D0" w:rsidP="005000D0">
      <w:pPr>
        <w:spacing w:line="360" w:lineRule="auto"/>
        <w:jc w:val="both"/>
        <w:rPr>
          <w:rFonts w:ascii="Times New Roman" w:hAnsi="Times New Roman" w:cs="Times New Roman"/>
          <w:b/>
          <w:sz w:val="24"/>
          <w:szCs w:val="24"/>
        </w:rPr>
      </w:pPr>
      <w:r w:rsidRPr="00BB513A">
        <w:rPr>
          <w:rFonts w:ascii="Times New Roman" w:hAnsi="Times New Roman" w:cs="Times New Roman"/>
          <w:b/>
          <w:sz w:val="24"/>
          <w:szCs w:val="24"/>
        </w:rPr>
        <w:t>ARAŞTIRMANIN İSTATİSTİKSEL ANALİZİ</w:t>
      </w:r>
    </w:p>
    <w:p w:rsidR="005000D0" w:rsidRDefault="005000D0" w:rsidP="005000D0">
      <w:pPr>
        <w:spacing w:line="360" w:lineRule="auto"/>
        <w:ind w:firstLine="708"/>
        <w:jc w:val="both"/>
        <w:rPr>
          <w:rFonts w:ascii="Times New Roman" w:hAnsi="Times New Roman" w:cs="Times New Roman"/>
          <w:sz w:val="24"/>
          <w:szCs w:val="24"/>
        </w:rPr>
      </w:pPr>
      <w:r w:rsidRPr="00943FD0">
        <w:rPr>
          <w:rFonts w:ascii="Times New Roman" w:hAnsi="Times New Roman" w:cs="Times New Roman"/>
          <w:sz w:val="24"/>
          <w:szCs w:val="24"/>
        </w:rPr>
        <w:t xml:space="preserve">Veriler SPSS </w:t>
      </w:r>
      <w:proofErr w:type="gramStart"/>
      <w:r w:rsidRPr="00943FD0">
        <w:rPr>
          <w:rFonts w:ascii="Times New Roman" w:hAnsi="Times New Roman" w:cs="Times New Roman"/>
          <w:sz w:val="24"/>
          <w:szCs w:val="24"/>
        </w:rPr>
        <w:t>21.0</w:t>
      </w:r>
      <w:proofErr w:type="gramEnd"/>
      <w:r w:rsidRPr="00943FD0">
        <w:rPr>
          <w:rFonts w:ascii="Times New Roman" w:hAnsi="Times New Roman" w:cs="Times New Roman"/>
          <w:sz w:val="24"/>
          <w:szCs w:val="24"/>
        </w:rPr>
        <w:t xml:space="preserve"> (Statistical Package For Social Sciences) paket programıyla analiz edilmiştir. Sürekli değişkenler ortalama ± standart sapma ve kategorik değişkenler sayı ve yüzde olarak verilmiştir. Parametrik test varsayımları sağlandığında bağımsız grup farklılıkların karşılaştırılmasında İki Ortalama Arasındaki Farkın Önemlilik Testi ve Varyans Analizi; parametrik test varsayımları sağlanmadığında ise bağımsız grup farklılıkların karşılaştırılmasında Mann-Whitney U testi ve Kruskal Wallis Varyans Analizi kullanılmıştır. Ayrıca sürekli değişkenlerin arasındaki ilişkiler Spearman ya da Pearson korelasyon analizleriyle ve kategorik değişkenler arasındaki farklılıklar ise Ki kare analizi ile incelenmiştir.</w:t>
      </w:r>
    </w:p>
    <w:p w:rsidR="005000D0" w:rsidRDefault="005000D0"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b/>
          <w:sz w:val="24"/>
          <w:szCs w:val="24"/>
        </w:rPr>
      </w:pPr>
    </w:p>
    <w:p w:rsidR="005000D0" w:rsidRPr="00943FD0" w:rsidRDefault="005000D0" w:rsidP="005000D0">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lastRenderedPageBreak/>
        <w:t>ARAŞTIRMANIN SÜRESİ</w:t>
      </w:r>
    </w:p>
    <w:p w:rsidR="005000D0" w:rsidRPr="00943FD0" w:rsidRDefault="005000D0" w:rsidP="005000D0">
      <w:pPr>
        <w:spacing w:line="360" w:lineRule="auto"/>
        <w:jc w:val="both"/>
        <w:rPr>
          <w:rFonts w:ascii="Times New Roman" w:hAnsi="Times New Roman" w:cs="Times New Roman"/>
          <w:sz w:val="24"/>
          <w:szCs w:val="24"/>
        </w:rPr>
      </w:pPr>
      <w:r w:rsidRPr="00943FD0">
        <w:rPr>
          <w:rFonts w:ascii="Times New Roman" w:hAnsi="Times New Roman" w:cs="Times New Roman"/>
          <w:sz w:val="24"/>
          <w:szCs w:val="24"/>
        </w:rPr>
        <w:t xml:space="preserve">         Araştırmanın zaman ç</w:t>
      </w:r>
      <w:r>
        <w:rPr>
          <w:rFonts w:ascii="Times New Roman" w:hAnsi="Times New Roman" w:cs="Times New Roman"/>
          <w:sz w:val="24"/>
          <w:szCs w:val="24"/>
        </w:rPr>
        <w:t>izelgesi tablo 7</w:t>
      </w:r>
      <w:r w:rsidRPr="00943FD0">
        <w:rPr>
          <w:rFonts w:ascii="Times New Roman" w:hAnsi="Times New Roman" w:cs="Times New Roman"/>
          <w:sz w:val="24"/>
          <w:szCs w:val="24"/>
        </w:rPr>
        <w:t>’de verilmiştir.</w:t>
      </w:r>
    </w:p>
    <w:tbl>
      <w:tblPr>
        <w:tblStyle w:val="TabloKlavuzu"/>
        <w:tblW w:w="0" w:type="auto"/>
        <w:tblInd w:w="108" w:type="dxa"/>
        <w:tblLook w:val="04A0" w:firstRow="1" w:lastRow="0" w:firstColumn="1" w:lastColumn="0" w:noHBand="0" w:noVBand="1"/>
      </w:tblPr>
      <w:tblGrid>
        <w:gridCol w:w="2394"/>
        <w:gridCol w:w="456"/>
        <w:gridCol w:w="499"/>
        <w:gridCol w:w="499"/>
        <w:gridCol w:w="499"/>
        <w:gridCol w:w="516"/>
        <w:gridCol w:w="516"/>
        <w:gridCol w:w="516"/>
        <w:gridCol w:w="507"/>
        <w:gridCol w:w="507"/>
        <w:gridCol w:w="507"/>
        <w:gridCol w:w="456"/>
        <w:gridCol w:w="456"/>
      </w:tblGrid>
      <w:tr w:rsidR="005000D0" w:rsidRPr="00943FD0" w:rsidTr="00AA5081">
        <w:trPr>
          <w:trHeight w:val="284"/>
        </w:trPr>
        <w:tc>
          <w:tcPr>
            <w:tcW w:w="2523"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Pr="00943FD0">
              <w:rPr>
                <w:rFonts w:ascii="Times New Roman" w:hAnsi="Times New Roman" w:cs="Times New Roman"/>
                <w:b/>
                <w:sz w:val="24"/>
                <w:szCs w:val="24"/>
              </w:rPr>
              <w:t>. ay</w:t>
            </w:r>
          </w:p>
        </w:tc>
        <w:tc>
          <w:tcPr>
            <w:tcW w:w="507"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r w:rsidRPr="00943FD0">
              <w:rPr>
                <w:rFonts w:ascii="Times New Roman" w:hAnsi="Times New Roman" w:cs="Times New Roman"/>
                <w:b/>
                <w:sz w:val="24"/>
                <w:szCs w:val="24"/>
              </w:rPr>
              <w:t>. ay</w:t>
            </w:r>
          </w:p>
        </w:tc>
        <w:tc>
          <w:tcPr>
            <w:tcW w:w="507"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8</w:t>
            </w:r>
            <w:r w:rsidRPr="00943FD0">
              <w:rPr>
                <w:rFonts w:ascii="Times New Roman" w:hAnsi="Times New Roman" w:cs="Times New Roman"/>
                <w:b/>
                <w:sz w:val="24"/>
                <w:szCs w:val="24"/>
              </w:rPr>
              <w:t>. ay</w:t>
            </w:r>
          </w:p>
        </w:tc>
        <w:tc>
          <w:tcPr>
            <w:tcW w:w="507"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9</w:t>
            </w:r>
            <w:r w:rsidRPr="00943FD0">
              <w:rPr>
                <w:rFonts w:ascii="Times New Roman" w:hAnsi="Times New Roman" w:cs="Times New Roman"/>
                <w:b/>
                <w:sz w:val="24"/>
                <w:szCs w:val="24"/>
              </w:rPr>
              <w:t>. ay</w:t>
            </w:r>
          </w:p>
        </w:tc>
        <w:tc>
          <w:tcPr>
            <w:tcW w:w="45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Pr="00943FD0">
              <w:rPr>
                <w:rFonts w:ascii="Times New Roman" w:hAnsi="Times New Roman" w:cs="Times New Roman"/>
                <w:b/>
                <w:sz w:val="24"/>
                <w:szCs w:val="24"/>
              </w:rPr>
              <w:t>. ay</w:t>
            </w:r>
          </w:p>
        </w:tc>
        <w:tc>
          <w:tcPr>
            <w:tcW w:w="45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Pr="00943FD0">
              <w:rPr>
                <w:rFonts w:ascii="Times New Roman" w:hAnsi="Times New Roman" w:cs="Times New Roman"/>
                <w:b/>
                <w:sz w:val="24"/>
                <w:szCs w:val="24"/>
              </w:rPr>
              <w:t>. ay</w:t>
            </w:r>
          </w:p>
        </w:tc>
        <w:tc>
          <w:tcPr>
            <w:tcW w:w="45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r w:rsidRPr="00943FD0">
              <w:rPr>
                <w:rFonts w:ascii="Times New Roman" w:hAnsi="Times New Roman" w:cs="Times New Roman"/>
                <w:b/>
                <w:sz w:val="24"/>
                <w:szCs w:val="24"/>
              </w:rPr>
              <w:t>. ay</w:t>
            </w:r>
          </w:p>
        </w:tc>
        <w:tc>
          <w:tcPr>
            <w:tcW w:w="51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Pr="00943FD0">
              <w:rPr>
                <w:rFonts w:ascii="Times New Roman" w:hAnsi="Times New Roman" w:cs="Times New Roman"/>
                <w:b/>
                <w:sz w:val="24"/>
                <w:szCs w:val="24"/>
              </w:rPr>
              <w:t>. ay</w:t>
            </w:r>
          </w:p>
        </w:tc>
        <w:tc>
          <w:tcPr>
            <w:tcW w:w="51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943FD0">
              <w:rPr>
                <w:rFonts w:ascii="Times New Roman" w:hAnsi="Times New Roman" w:cs="Times New Roman"/>
                <w:b/>
                <w:sz w:val="24"/>
                <w:szCs w:val="24"/>
              </w:rPr>
              <w:t>. ay</w:t>
            </w:r>
          </w:p>
        </w:tc>
        <w:tc>
          <w:tcPr>
            <w:tcW w:w="51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Pr="00943FD0">
              <w:rPr>
                <w:rFonts w:ascii="Times New Roman" w:hAnsi="Times New Roman" w:cs="Times New Roman"/>
                <w:b/>
                <w:sz w:val="24"/>
                <w:szCs w:val="24"/>
              </w:rPr>
              <w:t>. ay</w:t>
            </w:r>
          </w:p>
        </w:tc>
        <w:tc>
          <w:tcPr>
            <w:tcW w:w="45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943FD0">
              <w:rPr>
                <w:rFonts w:ascii="Times New Roman" w:hAnsi="Times New Roman" w:cs="Times New Roman"/>
                <w:b/>
                <w:sz w:val="24"/>
                <w:szCs w:val="24"/>
              </w:rPr>
              <w:t>. ay</w:t>
            </w:r>
          </w:p>
        </w:tc>
        <w:tc>
          <w:tcPr>
            <w:tcW w:w="456" w:type="dxa"/>
            <w:vAlign w:val="center"/>
          </w:tcPr>
          <w:p w:rsidR="005000D0" w:rsidRPr="00943FD0" w:rsidRDefault="005000D0" w:rsidP="00AA5081">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Pr="00943FD0">
              <w:rPr>
                <w:rFonts w:ascii="Times New Roman" w:hAnsi="Times New Roman" w:cs="Times New Roman"/>
                <w:b/>
                <w:sz w:val="24"/>
                <w:szCs w:val="24"/>
              </w:rPr>
              <w:t>. ay</w:t>
            </w:r>
          </w:p>
        </w:tc>
      </w:tr>
      <w:tr w:rsidR="005000D0" w:rsidRPr="00943FD0" w:rsidTr="00AA5081">
        <w:trPr>
          <w:trHeight w:val="284"/>
        </w:trPr>
        <w:tc>
          <w:tcPr>
            <w:tcW w:w="8328" w:type="dxa"/>
            <w:gridSpan w:val="13"/>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PLAN AŞAMASI</w:t>
            </w:r>
          </w:p>
        </w:tc>
      </w:tr>
      <w:tr w:rsidR="005000D0" w:rsidRPr="00943FD0" w:rsidTr="00AA5081">
        <w:trPr>
          <w:trHeight w:val="284"/>
        </w:trPr>
        <w:tc>
          <w:tcPr>
            <w:tcW w:w="2523" w:type="dxa"/>
            <w:vAlign w:val="center"/>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Literatür tarama, okuma</w:t>
            </w: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2523" w:type="dxa"/>
            <w:vAlign w:val="center"/>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Anket formunun hazırlanması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2523" w:type="dxa"/>
            <w:vAlign w:val="center"/>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Etik Kurul başvuru ve onayı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Borders>
              <w:bottom w:val="single" w:sz="4" w:space="0" w:color="000000" w:themeColor="text1"/>
            </w:tcBorders>
            <w:shd w:val="clear" w:color="auto" w:fill="FFFFFF" w:themeFill="background1"/>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8328" w:type="dxa"/>
            <w:gridSpan w:val="13"/>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UYGULAMA AŞAMASI</w:t>
            </w:r>
          </w:p>
        </w:tc>
      </w:tr>
      <w:tr w:rsidR="005000D0" w:rsidRPr="00943FD0" w:rsidTr="00AA5081">
        <w:trPr>
          <w:trHeight w:val="284"/>
        </w:trPr>
        <w:tc>
          <w:tcPr>
            <w:tcW w:w="2523" w:type="dxa"/>
            <w:vAlign w:val="bottom"/>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Verilerin toplanması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Borders>
              <w:bottom w:val="single" w:sz="4" w:space="0" w:color="000000" w:themeColor="text1"/>
            </w:tcBorders>
            <w:shd w:val="clear" w:color="auto" w:fill="FFFFFF" w:themeFill="background1"/>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FFFFFF" w:themeFill="background1"/>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2523" w:type="dxa"/>
            <w:vAlign w:val="center"/>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Verilerin bilgisayara aktarılması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8328" w:type="dxa"/>
            <w:gridSpan w:val="13"/>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ANALİZ AŞAMASI</w:t>
            </w:r>
          </w:p>
        </w:tc>
      </w:tr>
      <w:tr w:rsidR="005000D0" w:rsidRPr="00943FD0" w:rsidTr="00AA5081">
        <w:trPr>
          <w:trHeight w:val="284"/>
        </w:trPr>
        <w:tc>
          <w:tcPr>
            <w:tcW w:w="2523" w:type="dxa"/>
            <w:vAlign w:val="center"/>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Verilerin analizi ve tabloların oluşturulması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FFFFFF" w:themeFill="background1"/>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Borders>
              <w:bottom w:val="single" w:sz="4" w:space="0" w:color="000000" w:themeColor="text1"/>
            </w:tcBorders>
            <w:shd w:val="clear" w:color="auto" w:fill="FFFFFF" w:themeFill="background1"/>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Borders>
              <w:bottom w:val="single" w:sz="4" w:space="0" w:color="000000" w:themeColor="text1"/>
            </w:tcBorders>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2523" w:type="dxa"/>
            <w:vAlign w:val="bottom"/>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Verilerin yorumlanması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FFFFFF" w:themeFill="background1"/>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auto"/>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8328" w:type="dxa"/>
            <w:gridSpan w:val="13"/>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RAPOR AŞAMASI</w:t>
            </w:r>
          </w:p>
        </w:tc>
      </w:tr>
      <w:tr w:rsidR="005000D0" w:rsidRPr="00943FD0" w:rsidTr="00AA5081">
        <w:trPr>
          <w:trHeight w:val="284"/>
        </w:trPr>
        <w:tc>
          <w:tcPr>
            <w:tcW w:w="2523" w:type="dxa"/>
            <w:vAlign w:val="center"/>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Tez raporunun hazırlanması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FFFFFF" w:themeFill="background1"/>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Borders>
              <w:bottom w:val="single" w:sz="4" w:space="0" w:color="000000" w:themeColor="text1"/>
            </w:tcBorders>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r>
      <w:tr w:rsidR="005000D0" w:rsidRPr="00943FD0" w:rsidTr="00AA5081">
        <w:trPr>
          <w:trHeight w:val="284"/>
        </w:trPr>
        <w:tc>
          <w:tcPr>
            <w:tcW w:w="2523" w:type="dxa"/>
            <w:vAlign w:val="center"/>
          </w:tcPr>
          <w:p w:rsidR="005000D0" w:rsidRPr="00943FD0" w:rsidRDefault="005000D0" w:rsidP="00AA5081">
            <w:pPr>
              <w:spacing w:line="360" w:lineRule="auto"/>
              <w:jc w:val="both"/>
              <w:rPr>
                <w:rFonts w:ascii="Times New Roman" w:hAnsi="Times New Roman" w:cs="Times New Roman"/>
                <w:b/>
                <w:sz w:val="24"/>
                <w:szCs w:val="24"/>
              </w:rPr>
            </w:pPr>
            <w:r w:rsidRPr="00943FD0">
              <w:rPr>
                <w:rFonts w:ascii="Times New Roman" w:hAnsi="Times New Roman" w:cs="Times New Roman"/>
                <w:b/>
                <w:sz w:val="24"/>
                <w:szCs w:val="24"/>
              </w:rPr>
              <w:t>Tez raporunun sunulması</w:t>
            </w: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507"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Pr>
          <w:p w:rsidR="005000D0" w:rsidRPr="00943FD0" w:rsidRDefault="005000D0" w:rsidP="00AA5081">
            <w:pPr>
              <w:spacing w:line="360" w:lineRule="auto"/>
              <w:jc w:val="both"/>
              <w:rPr>
                <w:rFonts w:ascii="Times New Roman" w:hAnsi="Times New Roman" w:cs="Times New Roman"/>
                <w:b/>
                <w:sz w:val="24"/>
                <w:szCs w:val="24"/>
              </w:rPr>
            </w:pPr>
          </w:p>
        </w:tc>
        <w:tc>
          <w:tcPr>
            <w:tcW w:w="51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tcPr>
          <w:p w:rsidR="005000D0" w:rsidRPr="00943FD0" w:rsidRDefault="005000D0" w:rsidP="00AA5081">
            <w:pPr>
              <w:spacing w:line="360" w:lineRule="auto"/>
              <w:jc w:val="both"/>
              <w:rPr>
                <w:rFonts w:ascii="Times New Roman" w:hAnsi="Times New Roman" w:cs="Times New Roman"/>
                <w:b/>
                <w:sz w:val="24"/>
                <w:szCs w:val="24"/>
              </w:rPr>
            </w:pPr>
          </w:p>
        </w:tc>
        <w:tc>
          <w:tcPr>
            <w:tcW w:w="456" w:type="dxa"/>
            <w:shd w:val="clear" w:color="auto" w:fill="7F7F7F" w:themeFill="text1" w:themeFillTint="80"/>
          </w:tcPr>
          <w:p w:rsidR="005000D0" w:rsidRPr="00943FD0" w:rsidRDefault="005000D0" w:rsidP="00AA5081">
            <w:pPr>
              <w:spacing w:line="360" w:lineRule="auto"/>
              <w:jc w:val="both"/>
              <w:rPr>
                <w:rFonts w:ascii="Times New Roman" w:hAnsi="Times New Roman" w:cs="Times New Roman"/>
                <w:b/>
                <w:sz w:val="24"/>
                <w:szCs w:val="24"/>
              </w:rPr>
            </w:pPr>
          </w:p>
        </w:tc>
      </w:tr>
    </w:tbl>
    <w:p w:rsidR="005000D0" w:rsidRDefault="005000D0" w:rsidP="005000D0">
      <w:pPr>
        <w:spacing w:line="360" w:lineRule="auto"/>
        <w:jc w:val="both"/>
        <w:rPr>
          <w:rFonts w:ascii="Times New Roman" w:hAnsi="Times New Roman" w:cs="Times New Roman"/>
          <w:b/>
          <w:sz w:val="24"/>
          <w:szCs w:val="24"/>
        </w:rPr>
      </w:pPr>
    </w:p>
    <w:p w:rsidR="005000D0" w:rsidRPr="00B93D9B" w:rsidRDefault="005000D0"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p>
    <w:p w:rsidR="005000D0" w:rsidRDefault="005000D0" w:rsidP="005000D0">
      <w:pPr>
        <w:spacing w:line="360" w:lineRule="auto"/>
        <w:jc w:val="center"/>
        <w:rPr>
          <w:rFonts w:ascii="Times New Roman" w:hAnsi="Times New Roman" w:cs="Times New Roman"/>
          <w:b/>
          <w:sz w:val="28"/>
          <w:szCs w:val="28"/>
        </w:rPr>
      </w:pPr>
      <w:r w:rsidRPr="006E6CF2">
        <w:rPr>
          <w:rFonts w:ascii="Times New Roman" w:hAnsi="Times New Roman" w:cs="Times New Roman"/>
          <w:b/>
          <w:sz w:val="28"/>
          <w:szCs w:val="28"/>
        </w:rPr>
        <w:lastRenderedPageBreak/>
        <w:t>BULGULAR</w:t>
      </w:r>
    </w:p>
    <w:p w:rsidR="005000D0" w:rsidRPr="00F91C21" w:rsidRDefault="005000D0" w:rsidP="005000D0">
      <w:pPr>
        <w:spacing w:line="360" w:lineRule="auto"/>
        <w:ind w:firstLine="708"/>
        <w:jc w:val="both"/>
        <w:rPr>
          <w:rFonts w:ascii="Times New Roman" w:hAnsi="Times New Roman" w:cs="Times New Roman"/>
          <w:sz w:val="24"/>
          <w:szCs w:val="24"/>
        </w:rPr>
      </w:pPr>
      <w:r w:rsidRPr="00F91C21">
        <w:rPr>
          <w:rFonts w:ascii="Times New Roman" w:hAnsi="Times New Roman" w:cs="Times New Roman"/>
          <w:sz w:val="24"/>
          <w:szCs w:val="24"/>
        </w:rPr>
        <w:t xml:space="preserve">Çalışmamızda </w:t>
      </w:r>
      <w:r>
        <w:rPr>
          <w:rFonts w:ascii="Times New Roman" w:hAnsi="Times New Roman" w:cs="Times New Roman"/>
          <w:sz w:val="24"/>
          <w:szCs w:val="24"/>
        </w:rPr>
        <w:t xml:space="preserve">görüşmeye katılan 210 kişi değerlendirildi. Araştırma grubunun 141’i (%67,1) kadın, 69’u (%32,9) erkekti. Yaşları 20 ile 71 arasında değişmekteydi ve yaş ortalaması 43,6 </w:t>
      </w:r>
      <w:r>
        <w:rPr>
          <w:rFonts w:ascii="Times New Roman" w:hAnsi="Times New Roman" w:cs="Times New Roman"/>
          <w:sz w:val="24"/>
          <w:szCs w:val="24"/>
          <w:u w:val="single"/>
        </w:rPr>
        <w:t>+</w:t>
      </w:r>
      <w:r w:rsidRPr="00F91C21">
        <w:rPr>
          <w:rFonts w:ascii="Times New Roman" w:hAnsi="Times New Roman" w:cs="Times New Roman"/>
          <w:sz w:val="24"/>
          <w:szCs w:val="24"/>
        </w:rPr>
        <w:t>0,89</w:t>
      </w:r>
      <w:r>
        <w:rPr>
          <w:rFonts w:ascii="Times New Roman" w:hAnsi="Times New Roman" w:cs="Times New Roman"/>
          <w:sz w:val="24"/>
          <w:szCs w:val="24"/>
        </w:rPr>
        <w:t xml:space="preserve"> idi. Kişilerin %35,2’si 50 yaş ve üzeriydi ve %82,4’ü (n=173) evli olduğunu belirtti.</w:t>
      </w:r>
      <w:r w:rsidRPr="00DB707A">
        <w:t xml:space="preserve"> </w:t>
      </w:r>
      <w:r w:rsidRPr="00DB707A">
        <w:rPr>
          <w:rFonts w:ascii="Times New Roman" w:hAnsi="Times New Roman" w:cs="Times New Roman"/>
          <w:sz w:val="24"/>
          <w:szCs w:val="24"/>
        </w:rPr>
        <w:t>Eğit</w:t>
      </w:r>
      <w:r>
        <w:rPr>
          <w:rFonts w:ascii="Times New Roman" w:hAnsi="Times New Roman" w:cs="Times New Roman"/>
          <w:sz w:val="24"/>
          <w:szCs w:val="24"/>
        </w:rPr>
        <w:t>im durumuna bakıldığında ise %4,3’ü (n=9) okuryazar değil, %28,6’sı (n=60) ilkokul mezunu, %5,7’si (n=12) ortaokul mezunu, %32,9’u (n=69) lise mezunu ve %28,6’sı (n=60</w:t>
      </w:r>
      <w:r w:rsidRPr="00DB707A">
        <w:rPr>
          <w:rFonts w:ascii="Times New Roman" w:hAnsi="Times New Roman" w:cs="Times New Roman"/>
          <w:sz w:val="24"/>
          <w:szCs w:val="24"/>
        </w:rPr>
        <w:t>) üniversite mezunuydu.</w:t>
      </w:r>
      <w:r w:rsidRPr="00DB707A">
        <w:t xml:space="preserve"> </w:t>
      </w:r>
      <w:r w:rsidRPr="00DB707A">
        <w:rPr>
          <w:rFonts w:ascii="Times New Roman" w:hAnsi="Times New Roman" w:cs="Times New Roman"/>
          <w:sz w:val="24"/>
          <w:szCs w:val="24"/>
        </w:rPr>
        <w:t>Çalışmaya katılanların</w:t>
      </w:r>
      <w:r>
        <w:rPr>
          <w:rFonts w:ascii="Times New Roman" w:hAnsi="Times New Roman" w:cs="Times New Roman"/>
          <w:sz w:val="24"/>
          <w:szCs w:val="24"/>
        </w:rPr>
        <w:t xml:space="preserve"> mesleklerine bakıldığında %35,7’si (n=74</w:t>
      </w:r>
      <w:r w:rsidRPr="004B6396">
        <w:rPr>
          <w:rFonts w:ascii="Times New Roman" w:hAnsi="Times New Roman" w:cs="Times New Roman"/>
          <w:sz w:val="24"/>
          <w:szCs w:val="24"/>
        </w:rPr>
        <w:t>) ev hanımı,</w:t>
      </w:r>
      <w:r>
        <w:rPr>
          <w:rFonts w:ascii="Times New Roman" w:hAnsi="Times New Roman" w:cs="Times New Roman"/>
          <w:sz w:val="24"/>
          <w:szCs w:val="24"/>
        </w:rPr>
        <w:t xml:space="preserve"> %17,6</w:t>
      </w:r>
      <w:r w:rsidRPr="00DB707A">
        <w:rPr>
          <w:rFonts w:ascii="Times New Roman" w:hAnsi="Times New Roman" w:cs="Times New Roman"/>
          <w:sz w:val="24"/>
          <w:szCs w:val="24"/>
        </w:rPr>
        <w:t>’</w:t>
      </w:r>
      <w:r>
        <w:rPr>
          <w:rFonts w:ascii="Times New Roman" w:hAnsi="Times New Roman" w:cs="Times New Roman"/>
          <w:sz w:val="24"/>
          <w:szCs w:val="24"/>
        </w:rPr>
        <w:t>s</w:t>
      </w:r>
      <w:r w:rsidRPr="00DB707A">
        <w:rPr>
          <w:rFonts w:ascii="Times New Roman" w:hAnsi="Times New Roman" w:cs="Times New Roman"/>
          <w:sz w:val="24"/>
          <w:szCs w:val="24"/>
        </w:rPr>
        <w:t>ı (n</w:t>
      </w:r>
      <w:r>
        <w:rPr>
          <w:rFonts w:ascii="Times New Roman" w:hAnsi="Times New Roman" w:cs="Times New Roman"/>
          <w:sz w:val="24"/>
          <w:szCs w:val="24"/>
        </w:rPr>
        <w:t>=37</w:t>
      </w:r>
      <w:r w:rsidRPr="00DB707A">
        <w:rPr>
          <w:rFonts w:ascii="Times New Roman" w:hAnsi="Times New Roman" w:cs="Times New Roman"/>
          <w:sz w:val="24"/>
          <w:szCs w:val="24"/>
        </w:rPr>
        <w:t>) memur, %</w:t>
      </w:r>
      <w:r>
        <w:rPr>
          <w:rFonts w:ascii="Times New Roman" w:hAnsi="Times New Roman" w:cs="Times New Roman"/>
          <w:sz w:val="24"/>
          <w:szCs w:val="24"/>
        </w:rPr>
        <w:t xml:space="preserve">16,2’si (n=35) işçi, %13,8’i (n=29) serbest meslek sahibi, </w:t>
      </w:r>
      <w:r w:rsidRPr="004B6396">
        <w:rPr>
          <w:rFonts w:ascii="Times New Roman" w:hAnsi="Times New Roman" w:cs="Times New Roman"/>
          <w:sz w:val="24"/>
          <w:szCs w:val="24"/>
        </w:rPr>
        <w:t>%10’u (n=21) emekli,</w:t>
      </w:r>
      <w:r>
        <w:rPr>
          <w:rFonts w:ascii="Times New Roman" w:hAnsi="Times New Roman" w:cs="Times New Roman"/>
          <w:sz w:val="24"/>
          <w:szCs w:val="24"/>
        </w:rPr>
        <w:t xml:space="preserve"> %3,8’i (n=8) sağlık çalışanı ve  %2,9’u (n=6) öğrenciydi.</w:t>
      </w:r>
      <w:r w:rsidRPr="004B6396">
        <w:t xml:space="preserve"> </w:t>
      </w:r>
      <w:r w:rsidRPr="004B6396">
        <w:rPr>
          <w:rFonts w:ascii="Times New Roman" w:hAnsi="Times New Roman" w:cs="Times New Roman"/>
          <w:sz w:val="24"/>
          <w:szCs w:val="24"/>
        </w:rPr>
        <w:t>Aylık a</w:t>
      </w:r>
      <w:r>
        <w:rPr>
          <w:rFonts w:ascii="Times New Roman" w:hAnsi="Times New Roman" w:cs="Times New Roman"/>
          <w:sz w:val="24"/>
          <w:szCs w:val="24"/>
        </w:rPr>
        <w:t>ile gelirleri incelendiğinde %59,5’inin (n=125) 1350-44</w:t>
      </w:r>
      <w:r w:rsidRPr="004B6396">
        <w:rPr>
          <w:rFonts w:ascii="Times New Roman" w:hAnsi="Times New Roman" w:cs="Times New Roman"/>
          <w:sz w:val="24"/>
          <w:szCs w:val="24"/>
        </w:rPr>
        <w:t>00 T</w:t>
      </w:r>
      <w:r>
        <w:rPr>
          <w:rFonts w:ascii="Times New Roman" w:hAnsi="Times New Roman" w:cs="Times New Roman"/>
          <w:sz w:val="24"/>
          <w:szCs w:val="24"/>
        </w:rPr>
        <w:t xml:space="preserve">L arası gelire sahip olduğu, %27,1’inin (n=57) ise aylık aile gelirinin 4400 </w:t>
      </w:r>
      <w:proofErr w:type="gramStart"/>
      <w:r>
        <w:rPr>
          <w:rFonts w:ascii="Times New Roman" w:hAnsi="Times New Roman" w:cs="Times New Roman"/>
          <w:sz w:val="24"/>
          <w:szCs w:val="24"/>
        </w:rPr>
        <w:t>TL’den  fazla</w:t>
      </w:r>
      <w:proofErr w:type="gramEnd"/>
      <w:r>
        <w:rPr>
          <w:rFonts w:ascii="Times New Roman" w:hAnsi="Times New Roman" w:cs="Times New Roman"/>
          <w:sz w:val="24"/>
          <w:szCs w:val="24"/>
        </w:rPr>
        <w:t>, %13,3’ünün (n=28)</w:t>
      </w:r>
      <w:r w:rsidRPr="004B6396">
        <w:rPr>
          <w:rFonts w:ascii="Times New Roman" w:hAnsi="Times New Roman" w:cs="Times New Roman"/>
          <w:sz w:val="24"/>
          <w:szCs w:val="24"/>
        </w:rPr>
        <w:t xml:space="preserve"> </w:t>
      </w:r>
      <w:r>
        <w:rPr>
          <w:rFonts w:ascii="Times New Roman" w:hAnsi="Times New Roman" w:cs="Times New Roman"/>
          <w:sz w:val="24"/>
          <w:szCs w:val="24"/>
        </w:rPr>
        <w:t xml:space="preserve">1350 TL’den az </w:t>
      </w:r>
      <w:r w:rsidRPr="004B6396">
        <w:rPr>
          <w:rFonts w:ascii="Times New Roman" w:hAnsi="Times New Roman" w:cs="Times New Roman"/>
          <w:sz w:val="24"/>
          <w:szCs w:val="24"/>
        </w:rPr>
        <w:t>olduğu bulundu</w:t>
      </w:r>
      <w:r>
        <w:rPr>
          <w:rFonts w:ascii="Times New Roman" w:hAnsi="Times New Roman" w:cs="Times New Roman"/>
          <w:sz w:val="24"/>
          <w:szCs w:val="24"/>
        </w:rPr>
        <w:t xml:space="preserve">. </w:t>
      </w:r>
      <w:r w:rsidRPr="008F2750">
        <w:rPr>
          <w:rFonts w:ascii="Times New Roman" w:hAnsi="Times New Roman" w:cs="Times New Roman"/>
          <w:sz w:val="24"/>
          <w:szCs w:val="24"/>
        </w:rPr>
        <w:t xml:space="preserve">Araştırmaya katılanların sosyodemografik özelliklerinin dağılımı </w:t>
      </w:r>
      <w:r>
        <w:rPr>
          <w:rFonts w:ascii="Times New Roman" w:hAnsi="Times New Roman" w:cs="Times New Roman"/>
          <w:sz w:val="24"/>
          <w:szCs w:val="24"/>
        </w:rPr>
        <w:t>Tablo 8’de verilmiştir.</w:t>
      </w:r>
    </w:p>
    <w:p w:rsidR="005000D0" w:rsidRDefault="005000D0" w:rsidP="005000D0">
      <w:pPr>
        <w:spacing w:line="360" w:lineRule="auto"/>
        <w:rPr>
          <w:rFonts w:ascii="Times New Roman" w:hAnsi="Times New Roman" w:cs="Times New Roman"/>
          <w:sz w:val="24"/>
          <w:szCs w:val="24"/>
        </w:rPr>
      </w:pPr>
      <w:r>
        <w:rPr>
          <w:rFonts w:ascii="Times New Roman" w:hAnsi="Times New Roman" w:cs="Times New Roman"/>
          <w:b/>
          <w:sz w:val="24"/>
          <w:szCs w:val="24"/>
        </w:rPr>
        <w:t>Tablo 8</w:t>
      </w:r>
      <w:r w:rsidRPr="00EB32CE">
        <w:rPr>
          <w:rFonts w:ascii="Times New Roman" w:hAnsi="Times New Roman" w:cs="Times New Roman"/>
          <w:b/>
          <w:sz w:val="24"/>
          <w:szCs w:val="24"/>
        </w:rPr>
        <w:t xml:space="preserve">. </w:t>
      </w:r>
      <w:r w:rsidRPr="00EB32CE">
        <w:rPr>
          <w:rFonts w:ascii="Times New Roman" w:hAnsi="Times New Roman" w:cs="Times New Roman"/>
          <w:sz w:val="24"/>
          <w:szCs w:val="24"/>
        </w:rPr>
        <w:t>Araştırmaya katılanların sosyodemografik özelliklerinin dağılımı</w:t>
      </w:r>
    </w:p>
    <w:tbl>
      <w:tblPr>
        <w:tblStyle w:val="Stil1"/>
        <w:tblW w:w="0" w:type="auto"/>
        <w:tblLook w:val="04A0" w:firstRow="1" w:lastRow="0" w:firstColumn="1" w:lastColumn="0" w:noHBand="0" w:noVBand="1"/>
      </w:tblPr>
      <w:tblGrid>
        <w:gridCol w:w="3085"/>
        <w:gridCol w:w="142"/>
        <w:gridCol w:w="1701"/>
        <w:gridCol w:w="1843"/>
        <w:gridCol w:w="283"/>
        <w:gridCol w:w="1306"/>
      </w:tblGrid>
      <w:tr w:rsidR="005000D0" w:rsidTr="00AA5081">
        <w:tc>
          <w:tcPr>
            <w:tcW w:w="3227" w:type="dxa"/>
            <w:gridSpan w:val="2"/>
            <w:tcBorders>
              <w:top w:val="single" w:sz="18" w:space="0" w:color="auto"/>
              <w:bottom w:val="single" w:sz="2" w:space="0" w:color="auto"/>
            </w:tcBorders>
          </w:tcPr>
          <w:p w:rsidR="005000D0" w:rsidRDefault="005000D0" w:rsidP="00AA5081">
            <w:pPr>
              <w:spacing w:line="360" w:lineRule="auto"/>
              <w:jc w:val="center"/>
              <w:rPr>
                <w:rFonts w:cs="Times New Roman"/>
                <w:b/>
                <w:szCs w:val="24"/>
              </w:rPr>
            </w:pPr>
            <w:r>
              <w:rPr>
                <w:rFonts w:cs="Times New Roman"/>
                <w:b/>
                <w:szCs w:val="24"/>
              </w:rPr>
              <w:t xml:space="preserve">Sosyodemografik </w:t>
            </w:r>
            <w:r w:rsidRPr="000242C2">
              <w:rPr>
                <w:rFonts w:cs="Times New Roman"/>
                <w:b/>
                <w:szCs w:val="24"/>
              </w:rPr>
              <w:t>Parametreler</w:t>
            </w:r>
          </w:p>
        </w:tc>
        <w:tc>
          <w:tcPr>
            <w:tcW w:w="1701" w:type="dxa"/>
            <w:tcBorders>
              <w:top w:val="single" w:sz="18" w:space="0" w:color="auto"/>
              <w:bottom w:val="single" w:sz="2" w:space="0" w:color="auto"/>
            </w:tcBorders>
          </w:tcPr>
          <w:p w:rsidR="005000D0" w:rsidRDefault="005000D0" w:rsidP="00AA5081">
            <w:pPr>
              <w:spacing w:line="360" w:lineRule="auto"/>
              <w:rPr>
                <w:rFonts w:cs="Times New Roman"/>
                <w:b/>
                <w:szCs w:val="24"/>
              </w:rPr>
            </w:pPr>
          </w:p>
        </w:tc>
        <w:tc>
          <w:tcPr>
            <w:tcW w:w="2126" w:type="dxa"/>
            <w:gridSpan w:val="2"/>
            <w:tcBorders>
              <w:top w:val="single" w:sz="18" w:space="0" w:color="auto"/>
              <w:bottom w:val="single" w:sz="2" w:space="0" w:color="auto"/>
            </w:tcBorders>
          </w:tcPr>
          <w:p w:rsidR="005000D0" w:rsidRDefault="005000D0" w:rsidP="00AA5081">
            <w:pPr>
              <w:spacing w:line="360" w:lineRule="auto"/>
              <w:jc w:val="center"/>
              <w:rPr>
                <w:rFonts w:cs="Times New Roman"/>
                <w:b/>
                <w:szCs w:val="24"/>
              </w:rPr>
            </w:pPr>
            <w:r>
              <w:rPr>
                <w:rFonts w:cs="Times New Roman"/>
                <w:b/>
                <w:szCs w:val="24"/>
              </w:rPr>
              <w:t>Sayı(n)</w:t>
            </w:r>
          </w:p>
        </w:tc>
        <w:tc>
          <w:tcPr>
            <w:tcW w:w="1306" w:type="dxa"/>
            <w:tcBorders>
              <w:top w:val="single" w:sz="18" w:space="0" w:color="auto"/>
              <w:bottom w:val="single" w:sz="2" w:space="0" w:color="auto"/>
            </w:tcBorders>
          </w:tcPr>
          <w:p w:rsidR="005000D0" w:rsidRDefault="005000D0" w:rsidP="00AA5081">
            <w:pPr>
              <w:spacing w:line="360" w:lineRule="auto"/>
              <w:rPr>
                <w:rFonts w:cs="Times New Roman"/>
                <w:b/>
                <w:szCs w:val="24"/>
              </w:rPr>
            </w:pPr>
            <w:r>
              <w:rPr>
                <w:rFonts w:cs="Times New Roman"/>
                <w:b/>
                <w:szCs w:val="24"/>
              </w:rPr>
              <w:t>Yüzde(%)</w:t>
            </w:r>
          </w:p>
        </w:tc>
      </w:tr>
      <w:tr w:rsidR="005000D0" w:rsidTr="00AA5081">
        <w:tc>
          <w:tcPr>
            <w:tcW w:w="3085" w:type="dxa"/>
            <w:tcBorders>
              <w:top w:val="single" w:sz="2" w:space="0" w:color="auto"/>
              <w:bottom w:val="single" w:sz="2"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Cinsiyet</w:t>
            </w:r>
          </w:p>
        </w:tc>
        <w:tc>
          <w:tcPr>
            <w:tcW w:w="1843" w:type="dxa"/>
            <w:gridSpan w:val="2"/>
            <w:tcBorders>
              <w:top w:val="single" w:sz="2" w:space="0" w:color="auto"/>
              <w:bottom w:val="single" w:sz="2" w:space="0" w:color="auto"/>
            </w:tcBorders>
          </w:tcPr>
          <w:p w:rsidR="005000D0" w:rsidRDefault="005000D0" w:rsidP="00AA5081">
            <w:pPr>
              <w:spacing w:line="360" w:lineRule="auto"/>
              <w:rPr>
                <w:rFonts w:cs="Times New Roman"/>
                <w:szCs w:val="24"/>
              </w:rPr>
            </w:pPr>
          </w:p>
          <w:p w:rsidR="005000D0" w:rsidRPr="000242C2" w:rsidRDefault="005000D0" w:rsidP="00AA5081">
            <w:pPr>
              <w:spacing w:line="360" w:lineRule="auto"/>
              <w:rPr>
                <w:rFonts w:cs="Times New Roman"/>
                <w:szCs w:val="24"/>
              </w:rPr>
            </w:pPr>
            <w:r w:rsidRPr="000242C2">
              <w:rPr>
                <w:rFonts w:cs="Times New Roman"/>
                <w:szCs w:val="24"/>
              </w:rPr>
              <w:t>Kadın</w:t>
            </w:r>
          </w:p>
          <w:p w:rsidR="005000D0" w:rsidRPr="000242C2" w:rsidRDefault="005000D0" w:rsidP="00AA5081">
            <w:pPr>
              <w:spacing w:line="360" w:lineRule="auto"/>
              <w:rPr>
                <w:rFonts w:cs="Times New Roman"/>
                <w:szCs w:val="24"/>
              </w:rPr>
            </w:pPr>
            <w:r w:rsidRPr="000242C2">
              <w:rPr>
                <w:rFonts w:cs="Times New Roman"/>
                <w:szCs w:val="24"/>
              </w:rPr>
              <w:t>Erkek</w:t>
            </w:r>
          </w:p>
          <w:p w:rsidR="005000D0" w:rsidRDefault="005000D0" w:rsidP="00AA5081">
            <w:pPr>
              <w:spacing w:line="360" w:lineRule="auto"/>
              <w:rPr>
                <w:rFonts w:cs="Times New Roman"/>
                <w:b/>
                <w:szCs w:val="24"/>
              </w:rPr>
            </w:pPr>
            <w:r>
              <w:rPr>
                <w:rFonts w:cs="Times New Roman"/>
                <w:b/>
                <w:szCs w:val="24"/>
              </w:rPr>
              <w:t>Toplam</w:t>
            </w:r>
          </w:p>
        </w:tc>
        <w:tc>
          <w:tcPr>
            <w:tcW w:w="1843" w:type="dxa"/>
            <w:tcBorders>
              <w:top w:val="single" w:sz="2" w:space="0" w:color="auto"/>
              <w:bottom w:val="single" w:sz="2" w:space="0" w:color="auto"/>
            </w:tcBorders>
          </w:tcPr>
          <w:p w:rsidR="005000D0" w:rsidRDefault="005000D0" w:rsidP="00AA5081">
            <w:pPr>
              <w:spacing w:line="360" w:lineRule="auto"/>
              <w:rPr>
                <w:rFonts w:cs="Times New Roman"/>
                <w:b/>
                <w:szCs w:val="24"/>
              </w:rPr>
            </w:pPr>
          </w:p>
          <w:p w:rsidR="005000D0" w:rsidRPr="00216C7E" w:rsidRDefault="005000D0" w:rsidP="00AA5081">
            <w:pPr>
              <w:spacing w:line="360" w:lineRule="auto"/>
              <w:jc w:val="center"/>
              <w:rPr>
                <w:rFonts w:cs="Times New Roman"/>
                <w:szCs w:val="24"/>
              </w:rPr>
            </w:pPr>
            <w:r w:rsidRPr="00216C7E">
              <w:rPr>
                <w:rFonts w:cs="Times New Roman"/>
                <w:szCs w:val="24"/>
              </w:rPr>
              <w:t>141</w:t>
            </w:r>
          </w:p>
          <w:p w:rsidR="005000D0" w:rsidRPr="00216C7E" w:rsidRDefault="005000D0" w:rsidP="00AA5081">
            <w:pPr>
              <w:spacing w:line="360" w:lineRule="auto"/>
              <w:jc w:val="center"/>
              <w:rPr>
                <w:rFonts w:cs="Times New Roman"/>
                <w:szCs w:val="24"/>
              </w:rPr>
            </w:pPr>
            <w:r w:rsidRPr="00216C7E">
              <w:rPr>
                <w:rFonts w:cs="Times New Roman"/>
                <w:szCs w:val="24"/>
              </w:rPr>
              <w:t>69</w:t>
            </w:r>
          </w:p>
          <w:p w:rsidR="005000D0" w:rsidRDefault="005000D0" w:rsidP="00AA5081">
            <w:pPr>
              <w:spacing w:line="360" w:lineRule="auto"/>
              <w:jc w:val="center"/>
              <w:rPr>
                <w:rFonts w:cs="Times New Roman"/>
                <w:b/>
                <w:szCs w:val="24"/>
              </w:rPr>
            </w:pPr>
            <w:r>
              <w:rPr>
                <w:rFonts w:cs="Times New Roman"/>
                <w:b/>
                <w:szCs w:val="24"/>
              </w:rPr>
              <w:t>210</w:t>
            </w:r>
          </w:p>
        </w:tc>
        <w:tc>
          <w:tcPr>
            <w:tcW w:w="1589" w:type="dxa"/>
            <w:gridSpan w:val="2"/>
            <w:tcBorders>
              <w:top w:val="single" w:sz="2" w:space="0" w:color="auto"/>
              <w:bottom w:val="single" w:sz="2"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szCs w:val="24"/>
              </w:rPr>
            </w:pPr>
            <w:r w:rsidRPr="00216C7E">
              <w:rPr>
                <w:rFonts w:cs="Times New Roman"/>
                <w:szCs w:val="24"/>
              </w:rPr>
              <w:t>67,1</w:t>
            </w:r>
          </w:p>
          <w:p w:rsidR="005000D0" w:rsidRDefault="005000D0" w:rsidP="00AA5081">
            <w:pPr>
              <w:spacing w:line="360" w:lineRule="auto"/>
              <w:jc w:val="center"/>
              <w:rPr>
                <w:rFonts w:cs="Times New Roman"/>
                <w:szCs w:val="24"/>
              </w:rPr>
            </w:pPr>
            <w:r>
              <w:rPr>
                <w:rFonts w:cs="Times New Roman"/>
                <w:szCs w:val="24"/>
              </w:rPr>
              <w:t>32,9</w:t>
            </w:r>
          </w:p>
          <w:p w:rsidR="005000D0" w:rsidRPr="00216C7E" w:rsidRDefault="005000D0" w:rsidP="00AA5081">
            <w:pPr>
              <w:spacing w:line="360" w:lineRule="auto"/>
              <w:jc w:val="center"/>
              <w:rPr>
                <w:rFonts w:cs="Times New Roman"/>
                <w:b/>
                <w:szCs w:val="24"/>
              </w:rPr>
            </w:pPr>
            <w:r w:rsidRPr="00216C7E">
              <w:rPr>
                <w:rFonts w:cs="Times New Roman"/>
                <w:b/>
                <w:szCs w:val="24"/>
              </w:rPr>
              <w:t>100</w:t>
            </w:r>
          </w:p>
        </w:tc>
      </w:tr>
      <w:tr w:rsidR="005000D0" w:rsidTr="00AA5081">
        <w:trPr>
          <w:trHeight w:val="2428"/>
        </w:trPr>
        <w:tc>
          <w:tcPr>
            <w:tcW w:w="3085" w:type="dxa"/>
            <w:tcBorders>
              <w:top w:val="single" w:sz="2" w:space="0" w:color="auto"/>
              <w:bottom w:val="single" w:sz="4"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Yaş</w:t>
            </w:r>
          </w:p>
          <w:p w:rsidR="005000D0" w:rsidRDefault="005000D0" w:rsidP="00AA5081">
            <w:pPr>
              <w:spacing w:line="360" w:lineRule="auto"/>
              <w:rPr>
                <w:rFonts w:cs="Times New Roman"/>
                <w:b/>
                <w:szCs w:val="24"/>
              </w:rPr>
            </w:pPr>
          </w:p>
        </w:tc>
        <w:tc>
          <w:tcPr>
            <w:tcW w:w="1843" w:type="dxa"/>
            <w:gridSpan w:val="2"/>
            <w:tcBorders>
              <w:top w:val="single" w:sz="2" w:space="0" w:color="auto"/>
              <w:bottom w:val="single" w:sz="2" w:space="0" w:color="auto"/>
            </w:tcBorders>
          </w:tcPr>
          <w:p w:rsidR="005000D0" w:rsidRDefault="005000D0" w:rsidP="00AA5081">
            <w:pPr>
              <w:spacing w:line="360" w:lineRule="auto"/>
              <w:rPr>
                <w:rFonts w:cs="Times New Roman"/>
                <w:b/>
                <w:szCs w:val="24"/>
              </w:rPr>
            </w:pPr>
          </w:p>
          <w:p w:rsidR="005000D0" w:rsidRPr="005F3F65" w:rsidRDefault="005000D0" w:rsidP="00AA5081">
            <w:pPr>
              <w:spacing w:line="360" w:lineRule="auto"/>
              <w:rPr>
                <w:rFonts w:cs="Times New Roman"/>
                <w:szCs w:val="24"/>
              </w:rPr>
            </w:pPr>
            <w:r w:rsidRPr="005F3F65">
              <w:rPr>
                <w:rFonts w:cs="Times New Roman"/>
                <w:szCs w:val="24"/>
              </w:rPr>
              <w:t>20-29</w:t>
            </w:r>
          </w:p>
          <w:p w:rsidR="005000D0" w:rsidRPr="005F3F65" w:rsidRDefault="005000D0" w:rsidP="00AA5081">
            <w:pPr>
              <w:spacing w:line="360" w:lineRule="auto"/>
              <w:rPr>
                <w:rFonts w:cs="Times New Roman"/>
                <w:szCs w:val="24"/>
              </w:rPr>
            </w:pPr>
            <w:r w:rsidRPr="005F3F65">
              <w:rPr>
                <w:rFonts w:cs="Times New Roman"/>
                <w:szCs w:val="24"/>
              </w:rPr>
              <w:t>30-39</w:t>
            </w:r>
          </w:p>
          <w:p w:rsidR="005000D0" w:rsidRPr="005F3F65" w:rsidRDefault="005000D0" w:rsidP="00AA5081">
            <w:pPr>
              <w:spacing w:line="360" w:lineRule="auto"/>
              <w:rPr>
                <w:rFonts w:cs="Times New Roman"/>
                <w:szCs w:val="24"/>
              </w:rPr>
            </w:pPr>
            <w:r w:rsidRPr="005F3F65">
              <w:rPr>
                <w:rFonts w:cs="Times New Roman"/>
                <w:szCs w:val="24"/>
              </w:rPr>
              <w:t>40-49</w:t>
            </w:r>
          </w:p>
          <w:p w:rsidR="005000D0" w:rsidRPr="005F3F65" w:rsidRDefault="005000D0" w:rsidP="00AA5081">
            <w:pPr>
              <w:spacing w:line="360" w:lineRule="auto"/>
              <w:rPr>
                <w:rFonts w:cs="Times New Roman"/>
                <w:szCs w:val="24"/>
              </w:rPr>
            </w:pPr>
            <w:r w:rsidRPr="005F3F65">
              <w:rPr>
                <w:rFonts w:cs="Times New Roman"/>
                <w:szCs w:val="24"/>
              </w:rPr>
              <w:t>50 ve üzeri</w:t>
            </w:r>
          </w:p>
          <w:p w:rsidR="005000D0" w:rsidRDefault="005000D0" w:rsidP="00AA5081">
            <w:pPr>
              <w:spacing w:line="360" w:lineRule="auto"/>
              <w:rPr>
                <w:rFonts w:cs="Times New Roman"/>
                <w:b/>
                <w:szCs w:val="24"/>
              </w:rPr>
            </w:pPr>
            <w:r>
              <w:rPr>
                <w:rFonts w:cs="Times New Roman"/>
                <w:b/>
                <w:szCs w:val="24"/>
              </w:rPr>
              <w:t>Toplam</w:t>
            </w:r>
          </w:p>
        </w:tc>
        <w:tc>
          <w:tcPr>
            <w:tcW w:w="1843" w:type="dxa"/>
            <w:tcBorders>
              <w:top w:val="single" w:sz="2" w:space="0" w:color="auto"/>
              <w:bottom w:val="single" w:sz="2" w:space="0" w:color="auto"/>
            </w:tcBorders>
          </w:tcPr>
          <w:p w:rsidR="005000D0" w:rsidRDefault="005000D0" w:rsidP="00AA5081">
            <w:pPr>
              <w:spacing w:line="360" w:lineRule="auto"/>
              <w:rPr>
                <w:rFonts w:cs="Times New Roman"/>
                <w:b/>
                <w:szCs w:val="24"/>
              </w:rPr>
            </w:pPr>
          </w:p>
          <w:p w:rsidR="005000D0" w:rsidRPr="00216C7E" w:rsidRDefault="005000D0" w:rsidP="00AA5081">
            <w:pPr>
              <w:spacing w:line="360" w:lineRule="auto"/>
              <w:jc w:val="center"/>
              <w:rPr>
                <w:rFonts w:cs="Times New Roman"/>
                <w:szCs w:val="24"/>
              </w:rPr>
            </w:pPr>
            <w:r w:rsidRPr="00216C7E">
              <w:rPr>
                <w:rFonts w:cs="Times New Roman"/>
                <w:szCs w:val="24"/>
              </w:rPr>
              <w:t>36</w:t>
            </w:r>
          </w:p>
          <w:p w:rsidR="005000D0" w:rsidRPr="00216C7E" w:rsidRDefault="005000D0" w:rsidP="00AA5081">
            <w:pPr>
              <w:spacing w:line="360" w:lineRule="auto"/>
              <w:jc w:val="center"/>
              <w:rPr>
                <w:rFonts w:cs="Times New Roman"/>
                <w:szCs w:val="24"/>
              </w:rPr>
            </w:pPr>
            <w:r w:rsidRPr="00216C7E">
              <w:rPr>
                <w:rFonts w:cs="Times New Roman"/>
                <w:szCs w:val="24"/>
              </w:rPr>
              <w:t>53</w:t>
            </w:r>
          </w:p>
          <w:p w:rsidR="005000D0" w:rsidRPr="00216C7E" w:rsidRDefault="005000D0" w:rsidP="00AA5081">
            <w:pPr>
              <w:spacing w:line="360" w:lineRule="auto"/>
              <w:jc w:val="center"/>
              <w:rPr>
                <w:rFonts w:cs="Times New Roman"/>
                <w:szCs w:val="24"/>
              </w:rPr>
            </w:pPr>
            <w:r w:rsidRPr="00216C7E">
              <w:rPr>
                <w:rFonts w:cs="Times New Roman"/>
                <w:szCs w:val="24"/>
              </w:rPr>
              <w:t>47</w:t>
            </w:r>
          </w:p>
          <w:p w:rsidR="005000D0" w:rsidRDefault="005000D0" w:rsidP="00AA5081">
            <w:pPr>
              <w:spacing w:line="360" w:lineRule="auto"/>
              <w:jc w:val="center"/>
              <w:rPr>
                <w:rFonts w:cs="Times New Roman"/>
                <w:b/>
                <w:szCs w:val="24"/>
              </w:rPr>
            </w:pPr>
            <w:r w:rsidRPr="00216C7E">
              <w:rPr>
                <w:rFonts w:cs="Times New Roman"/>
                <w:szCs w:val="24"/>
              </w:rPr>
              <w:t>74</w:t>
            </w:r>
          </w:p>
          <w:p w:rsidR="005000D0" w:rsidRDefault="005000D0" w:rsidP="00AA5081">
            <w:pPr>
              <w:spacing w:line="360" w:lineRule="auto"/>
              <w:jc w:val="center"/>
              <w:rPr>
                <w:rFonts w:cs="Times New Roman"/>
                <w:b/>
                <w:szCs w:val="24"/>
              </w:rPr>
            </w:pPr>
            <w:r>
              <w:rPr>
                <w:rFonts w:cs="Times New Roman"/>
                <w:b/>
                <w:szCs w:val="24"/>
              </w:rPr>
              <w:t>210</w:t>
            </w:r>
          </w:p>
        </w:tc>
        <w:tc>
          <w:tcPr>
            <w:tcW w:w="1589" w:type="dxa"/>
            <w:gridSpan w:val="2"/>
            <w:tcBorders>
              <w:top w:val="single" w:sz="2" w:space="0" w:color="auto"/>
              <w:bottom w:val="single" w:sz="2" w:space="0" w:color="auto"/>
            </w:tcBorders>
          </w:tcPr>
          <w:p w:rsidR="005000D0" w:rsidRDefault="005000D0" w:rsidP="00AA5081">
            <w:pPr>
              <w:spacing w:line="360" w:lineRule="auto"/>
              <w:rPr>
                <w:rFonts w:cs="Times New Roman"/>
                <w:b/>
                <w:szCs w:val="24"/>
              </w:rPr>
            </w:pPr>
          </w:p>
          <w:p w:rsidR="005000D0" w:rsidRPr="00216C7E" w:rsidRDefault="005000D0" w:rsidP="00AA5081">
            <w:pPr>
              <w:spacing w:line="360" w:lineRule="auto"/>
              <w:jc w:val="center"/>
              <w:rPr>
                <w:rFonts w:cs="Times New Roman"/>
                <w:szCs w:val="24"/>
              </w:rPr>
            </w:pPr>
            <w:r w:rsidRPr="00216C7E">
              <w:rPr>
                <w:rFonts w:cs="Times New Roman"/>
                <w:szCs w:val="24"/>
              </w:rPr>
              <w:t>17,1</w:t>
            </w:r>
          </w:p>
          <w:p w:rsidR="005000D0" w:rsidRPr="00216C7E" w:rsidRDefault="005000D0" w:rsidP="00AA5081">
            <w:pPr>
              <w:spacing w:line="360" w:lineRule="auto"/>
              <w:jc w:val="center"/>
              <w:rPr>
                <w:rFonts w:cs="Times New Roman"/>
                <w:szCs w:val="24"/>
              </w:rPr>
            </w:pPr>
            <w:r w:rsidRPr="00216C7E">
              <w:rPr>
                <w:rFonts w:cs="Times New Roman"/>
                <w:szCs w:val="24"/>
              </w:rPr>
              <w:t>25,2</w:t>
            </w:r>
          </w:p>
          <w:p w:rsidR="005000D0" w:rsidRPr="00216C7E" w:rsidRDefault="005000D0" w:rsidP="00AA5081">
            <w:pPr>
              <w:spacing w:line="360" w:lineRule="auto"/>
              <w:jc w:val="center"/>
              <w:rPr>
                <w:rFonts w:cs="Times New Roman"/>
                <w:szCs w:val="24"/>
              </w:rPr>
            </w:pPr>
            <w:r w:rsidRPr="00216C7E">
              <w:rPr>
                <w:rFonts w:cs="Times New Roman"/>
                <w:szCs w:val="24"/>
              </w:rPr>
              <w:t>22,4</w:t>
            </w:r>
          </w:p>
          <w:p w:rsidR="005000D0" w:rsidRPr="00216C7E" w:rsidRDefault="005000D0" w:rsidP="00AA5081">
            <w:pPr>
              <w:spacing w:line="360" w:lineRule="auto"/>
              <w:jc w:val="center"/>
              <w:rPr>
                <w:rFonts w:cs="Times New Roman"/>
                <w:szCs w:val="24"/>
              </w:rPr>
            </w:pPr>
            <w:r w:rsidRPr="00216C7E">
              <w:rPr>
                <w:rFonts w:cs="Times New Roman"/>
                <w:szCs w:val="24"/>
              </w:rPr>
              <w:t>35,2</w:t>
            </w:r>
          </w:p>
          <w:p w:rsidR="005000D0" w:rsidRDefault="005000D0" w:rsidP="00AA5081">
            <w:pPr>
              <w:spacing w:line="360" w:lineRule="auto"/>
              <w:jc w:val="center"/>
              <w:rPr>
                <w:rFonts w:cs="Times New Roman"/>
                <w:b/>
                <w:szCs w:val="24"/>
              </w:rPr>
            </w:pPr>
            <w:r>
              <w:rPr>
                <w:rFonts w:cs="Times New Roman"/>
                <w:b/>
                <w:szCs w:val="24"/>
              </w:rPr>
              <w:t>100</w:t>
            </w:r>
          </w:p>
        </w:tc>
      </w:tr>
      <w:tr w:rsidR="005000D0" w:rsidTr="00AA5081">
        <w:trPr>
          <w:trHeight w:val="2490"/>
        </w:trPr>
        <w:tc>
          <w:tcPr>
            <w:tcW w:w="3085" w:type="dxa"/>
            <w:tcBorders>
              <w:top w:val="single" w:sz="4" w:space="0" w:color="auto"/>
              <w:bottom w:val="single" w:sz="4"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Medeni durum</w:t>
            </w:r>
          </w:p>
        </w:tc>
        <w:tc>
          <w:tcPr>
            <w:tcW w:w="1843" w:type="dxa"/>
            <w:gridSpan w:val="2"/>
            <w:tcBorders>
              <w:top w:val="single" w:sz="2" w:space="0" w:color="auto"/>
              <w:bottom w:val="single" w:sz="4" w:space="0" w:color="auto"/>
            </w:tcBorders>
          </w:tcPr>
          <w:p w:rsidR="005000D0" w:rsidRDefault="005000D0" w:rsidP="00AA5081">
            <w:pPr>
              <w:spacing w:line="360" w:lineRule="auto"/>
              <w:rPr>
                <w:rFonts w:cs="Times New Roman"/>
                <w:szCs w:val="24"/>
              </w:rPr>
            </w:pPr>
          </w:p>
          <w:p w:rsidR="005000D0" w:rsidRPr="005F3F65" w:rsidRDefault="005000D0" w:rsidP="00E51775">
            <w:pPr>
              <w:spacing w:line="360" w:lineRule="auto"/>
              <w:jc w:val="center"/>
              <w:rPr>
                <w:rFonts w:cs="Times New Roman"/>
                <w:szCs w:val="24"/>
              </w:rPr>
            </w:pPr>
            <w:proofErr w:type="gramStart"/>
            <w:r w:rsidRPr="005F3F65">
              <w:rPr>
                <w:rFonts w:cs="Times New Roman"/>
                <w:szCs w:val="24"/>
              </w:rPr>
              <w:t>Bekar</w:t>
            </w:r>
            <w:proofErr w:type="gramEnd"/>
          </w:p>
          <w:p w:rsidR="005000D0" w:rsidRPr="005F3F65" w:rsidRDefault="005000D0" w:rsidP="00E51775">
            <w:pPr>
              <w:spacing w:line="360" w:lineRule="auto"/>
              <w:jc w:val="center"/>
              <w:rPr>
                <w:rFonts w:cs="Times New Roman"/>
                <w:szCs w:val="24"/>
              </w:rPr>
            </w:pPr>
            <w:r w:rsidRPr="005F3F65">
              <w:rPr>
                <w:rFonts w:cs="Times New Roman"/>
                <w:szCs w:val="24"/>
              </w:rPr>
              <w:t>Evli</w:t>
            </w:r>
          </w:p>
          <w:p w:rsidR="005000D0" w:rsidRDefault="005000D0" w:rsidP="00E51775">
            <w:pPr>
              <w:spacing w:line="360" w:lineRule="auto"/>
              <w:jc w:val="center"/>
              <w:rPr>
                <w:rFonts w:cs="Times New Roman"/>
                <w:szCs w:val="24"/>
              </w:rPr>
            </w:pPr>
            <w:r w:rsidRPr="005F3F65">
              <w:rPr>
                <w:rFonts w:cs="Times New Roman"/>
                <w:szCs w:val="24"/>
              </w:rPr>
              <w:t>Boşanmış veya</w:t>
            </w:r>
          </w:p>
          <w:p w:rsidR="005000D0" w:rsidRPr="005F3F65" w:rsidRDefault="005000D0" w:rsidP="00E51775">
            <w:pPr>
              <w:spacing w:line="360" w:lineRule="auto"/>
              <w:jc w:val="center"/>
              <w:rPr>
                <w:rFonts w:cs="Times New Roman"/>
                <w:szCs w:val="24"/>
              </w:rPr>
            </w:pPr>
            <w:proofErr w:type="gramStart"/>
            <w:r w:rsidRPr="005F3F65">
              <w:rPr>
                <w:rFonts w:cs="Times New Roman"/>
                <w:szCs w:val="24"/>
              </w:rPr>
              <w:t>eşi</w:t>
            </w:r>
            <w:proofErr w:type="gramEnd"/>
            <w:r w:rsidRPr="005F3F65">
              <w:rPr>
                <w:rFonts w:cs="Times New Roman"/>
                <w:szCs w:val="24"/>
              </w:rPr>
              <w:t xml:space="preserve"> vefat etmiş</w:t>
            </w:r>
          </w:p>
          <w:p w:rsidR="005000D0" w:rsidRDefault="005000D0" w:rsidP="00E51775">
            <w:pPr>
              <w:spacing w:line="360" w:lineRule="auto"/>
              <w:jc w:val="center"/>
              <w:rPr>
                <w:rFonts w:cs="Times New Roman"/>
                <w:b/>
                <w:szCs w:val="24"/>
              </w:rPr>
            </w:pPr>
            <w:r>
              <w:rPr>
                <w:rFonts w:cs="Times New Roman"/>
                <w:b/>
                <w:szCs w:val="24"/>
              </w:rPr>
              <w:t>Toplam</w:t>
            </w:r>
          </w:p>
        </w:tc>
        <w:tc>
          <w:tcPr>
            <w:tcW w:w="1843" w:type="dxa"/>
            <w:tcBorders>
              <w:top w:val="single" w:sz="2" w:space="0" w:color="auto"/>
              <w:bottom w:val="single" w:sz="4" w:space="0" w:color="auto"/>
            </w:tcBorders>
          </w:tcPr>
          <w:p w:rsidR="005000D0" w:rsidRDefault="005000D0" w:rsidP="00AA5081">
            <w:pPr>
              <w:spacing w:line="360" w:lineRule="auto"/>
              <w:jc w:val="center"/>
              <w:rPr>
                <w:rFonts w:cs="Times New Roman"/>
                <w:b/>
                <w:szCs w:val="24"/>
              </w:rPr>
            </w:pPr>
          </w:p>
          <w:p w:rsidR="005000D0" w:rsidRPr="00AB086A" w:rsidRDefault="005000D0" w:rsidP="00AA5081">
            <w:pPr>
              <w:spacing w:line="360" w:lineRule="auto"/>
              <w:jc w:val="center"/>
              <w:rPr>
                <w:rFonts w:cs="Times New Roman"/>
                <w:szCs w:val="24"/>
              </w:rPr>
            </w:pPr>
            <w:r w:rsidRPr="00AB086A">
              <w:rPr>
                <w:rFonts w:cs="Times New Roman"/>
                <w:szCs w:val="24"/>
              </w:rPr>
              <w:t>25</w:t>
            </w:r>
          </w:p>
          <w:p w:rsidR="005000D0" w:rsidRPr="00AB086A" w:rsidRDefault="005000D0" w:rsidP="00AA5081">
            <w:pPr>
              <w:spacing w:line="360" w:lineRule="auto"/>
              <w:jc w:val="center"/>
              <w:rPr>
                <w:rFonts w:cs="Times New Roman"/>
                <w:szCs w:val="24"/>
              </w:rPr>
            </w:pPr>
            <w:r w:rsidRPr="00AB086A">
              <w:rPr>
                <w:rFonts w:cs="Times New Roman"/>
                <w:szCs w:val="24"/>
              </w:rPr>
              <w:t>173</w:t>
            </w:r>
          </w:p>
          <w:p w:rsidR="005000D0" w:rsidRPr="00AB086A" w:rsidRDefault="005000D0" w:rsidP="00AA5081">
            <w:pPr>
              <w:spacing w:line="360" w:lineRule="auto"/>
              <w:jc w:val="center"/>
              <w:rPr>
                <w:rFonts w:cs="Times New Roman"/>
                <w:szCs w:val="24"/>
              </w:rPr>
            </w:pPr>
          </w:p>
          <w:p w:rsidR="005000D0" w:rsidRPr="00AB086A" w:rsidRDefault="005000D0" w:rsidP="00AA5081">
            <w:pPr>
              <w:spacing w:line="360" w:lineRule="auto"/>
              <w:jc w:val="center"/>
              <w:rPr>
                <w:rFonts w:cs="Times New Roman"/>
                <w:szCs w:val="24"/>
              </w:rPr>
            </w:pPr>
            <w:r w:rsidRPr="00AB086A">
              <w:rPr>
                <w:rFonts w:cs="Times New Roman"/>
                <w:szCs w:val="24"/>
              </w:rPr>
              <w:t>12</w:t>
            </w:r>
          </w:p>
          <w:p w:rsidR="005000D0" w:rsidRDefault="005000D0" w:rsidP="00AA5081">
            <w:pPr>
              <w:spacing w:line="360" w:lineRule="auto"/>
              <w:jc w:val="center"/>
              <w:rPr>
                <w:rFonts w:cs="Times New Roman"/>
                <w:b/>
                <w:szCs w:val="24"/>
              </w:rPr>
            </w:pPr>
            <w:r>
              <w:rPr>
                <w:rFonts w:cs="Times New Roman"/>
                <w:b/>
                <w:szCs w:val="24"/>
              </w:rPr>
              <w:t>210</w:t>
            </w:r>
          </w:p>
        </w:tc>
        <w:tc>
          <w:tcPr>
            <w:tcW w:w="1589" w:type="dxa"/>
            <w:gridSpan w:val="2"/>
            <w:tcBorders>
              <w:top w:val="single" w:sz="2" w:space="0" w:color="auto"/>
              <w:bottom w:val="single" w:sz="4" w:space="0" w:color="auto"/>
            </w:tcBorders>
          </w:tcPr>
          <w:p w:rsidR="005000D0" w:rsidRDefault="005000D0" w:rsidP="00AA5081">
            <w:pPr>
              <w:spacing w:line="360" w:lineRule="auto"/>
              <w:rPr>
                <w:rFonts w:cs="Times New Roman"/>
                <w:b/>
                <w:szCs w:val="24"/>
              </w:rPr>
            </w:pPr>
          </w:p>
          <w:p w:rsidR="005000D0" w:rsidRPr="00AB086A" w:rsidRDefault="005000D0" w:rsidP="00AA5081">
            <w:pPr>
              <w:spacing w:line="360" w:lineRule="auto"/>
              <w:jc w:val="center"/>
              <w:rPr>
                <w:rFonts w:cs="Times New Roman"/>
                <w:szCs w:val="24"/>
              </w:rPr>
            </w:pPr>
            <w:r w:rsidRPr="00AB086A">
              <w:rPr>
                <w:rFonts w:cs="Times New Roman"/>
                <w:szCs w:val="24"/>
              </w:rPr>
              <w:t>11,9</w:t>
            </w:r>
          </w:p>
          <w:p w:rsidR="005000D0" w:rsidRPr="00AB086A" w:rsidRDefault="005000D0" w:rsidP="00AA5081">
            <w:pPr>
              <w:spacing w:line="360" w:lineRule="auto"/>
              <w:jc w:val="center"/>
              <w:rPr>
                <w:rFonts w:cs="Times New Roman"/>
                <w:szCs w:val="24"/>
              </w:rPr>
            </w:pPr>
            <w:r w:rsidRPr="00AB086A">
              <w:rPr>
                <w:rFonts w:cs="Times New Roman"/>
                <w:szCs w:val="24"/>
              </w:rPr>
              <w:t>82,4</w:t>
            </w:r>
          </w:p>
          <w:p w:rsidR="005000D0" w:rsidRPr="00AB086A" w:rsidRDefault="005000D0" w:rsidP="00AA5081">
            <w:pPr>
              <w:spacing w:line="360" w:lineRule="auto"/>
              <w:jc w:val="center"/>
              <w:rPr>
                <w:rFonts w:cs="Times New Roman"/>
                <w:szCs w:val="24"/>
              </w:rPr>
            </w:pPr>
          </w:p>
          <w:p w:rsidR="005000D0" w:rsidRPr="00AB086A" w:rsidRDefault="005000D0" w:rsidP="00AA5081">
            <w:pPr>
              <w:spacing w:line="360" w:lineRule="auto"/>
              <w:jc w:val="center"/>
              <w:rPr>
                <w:rFonts w:cs="Times New Roman"/>
                <w:szCs w:val="24"/>
              </w:rPr>
            </w:pPr>
            <w:r w:rsidRPr="00AB086A">
              <w:rPr>
                <w:rFonts w:cs="Times New Roman"/>
                <w:szCs w:val="24"/>
              </w:rPr>
              <w:t>5,7</w:t>
            </w:r>
          </w:p>
          <w:p w:rsidR="005000D0" w:rsidRDefault="005000D0" w:rsidP="00AA5081">
            <w:pPr>
              <w:spacing w:line="360" w:lineRule="auto"/>
              <w:jc w:val="center"/>
              <w:rPr>
                <w:rFonts w:cs="Times New Roman"/>
                <w:b/>
                <w:szCs w:val="24"/>
              </w:rPr>
            </w:pPr>
            <w:r>
              <w:rPr>
                <w:rFonts w:cs="Times New Roman"/>
                <w:b/>
                <w:szCs w:val="24"/>
              </w:rPr>
              <w:t>100</w:t>
            </w:r>
          </w:p>
        </w:tc>
      </w:tr>
      <w:tr w:rsidR="005000D0" w:rsidTr="00AA5081">
        <w:tc>
          <w:tcPr>
            <w:tcW w:w="3085" w:type="dxa"/>
            <w:tcBorders>
              <w:top w:val="single" w:sz="4"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Eğitim Durumu</w:t>
            </w: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tc>
        <w:tc>
          <w:tcPr>
            <w:tcW w:w="1843" w:type="dxa"/>
            <w:gridSpan w:val="2"/>
            <w:tcBorders>
              <w:top w:val="single" w:sz="2" w:space="0" w:color="auto"/>
              <w:bottom w:val="single" w:sz="2" w:space="0" w:color="auto"/>
            </w:tcBorders>
          </w:tcPr>
          <w:p w:rsidR="005000D0" w:rsidRPr="00CD64E8" w:rsidRDefault="005000D0" w:rsidP="004B24F3">
            <w:pPr>
              <w:spacing w:line="360" w:lineRule="auto"/>
              <w:jc w:val="center"/>
              <w:rPr>
                <w:rFonts w:cs="Times New Roman"/>
                <w:szCs w:val="24"/>
              </w:rPr>
            </w:pPr>
            <w:r w:rsidRPr="00CD64E8">
              <w:rPr>
                <w:rFonts w:cs="Times New Roman"/>
                <w:szCs w:val="24"/>
              </w:rPr>
              <w:t>Okuryazar değil</w:t>
            </w:r>
          </w:p>
          <w:p w:rsidR="005000D0" w:rsidRPr="00CD64E8" w:rsidRDefault="005000D0" w:rsidP="004B24F3">
            <w:pPr>
              <w:spacing w:line="360" w:lineRule="auto"/>
              <w:jc w:val="center"/>
              <w:rPr>
                <w:rFonts w:cs="Times New Roman"/>
                <w:szCs w:val="24"/>
              </w:rPr>
            </w:pPr>
            <w:r w:rsidRPr="00CD64E8">
              <w:rPr>
                <w:rFonts w:cs="Times New Roman"/>
                <w:szCs w:val="24"/>
              </w:rPr>
              <w:t>İlkokul</w:t>
            </w:r>
          </w:p>
          <w:p w:rsidR="005000D0" w:rsidRPr="00CD64E8" w:rsidRDefault="005000D0" w:rsidP="004B24F3">
            <w:pPr>
              <w:spacing w:line="360" w:lineRule="auto"/>
              <w:jc w:val="center"/>
              <w:rPr>
                <w:rFonts w:cs="Times New Roman"/>
                <w:szCs w:val="24"/>
              </w:rPr>
            </w:pPr>
            <w:r w:rsidRPr="00CD64E8">
              <w:rPr>
                <w:rFonts w:cs="Times New Roman"/>
                <w:szCs w:val="24"/>
              </w:rPr>
              <w:t>Ortaokul</w:t>
            </w:r>
          </w:p>
          <w:p w:rsidR="005000D0" w:rsidRPr="00CD64E8" w:rsidRDefault="005000D0" w:rsidP="004B24F3">
            <w:pPr>
              <w:spacing w:line="360" w:lineRule="auto"/>
              <w:jc w:val="center"/>
              <w:rPr>
                <w:rFonts w:cs="Times New Roman"/>
                <w:szCs w:val="24"/>
              </w:rPr>
            </w:pPr>
            <w:r w:rsidRPr="00CD64E8">
              <w:rPr>
                <w:rFonts w:cs="Times New Roman"/>
                <w:szCs w:val="24"/>
              </w:rPr>
              <w:t>Lise</w:t>
            </w:r>
          </w:p>
          <w:p w:rsidR="005000D0" w:rsidRPr="00CD64E8" w:rsidRDefault="005000D0" w:rsidP="004B24F3">
            <w:pPr>
              <w:spacing w:line="360" w:lineRule="auto"/>
              <w:jc w:val="center"/>
              <w:rPr>
                <w:rFonts w:cs="Times New Roman"/>
                <w:szCs w:val="24"/>
              </w:rPr>
            </w:pPr>
            <w:r w:rsidRPr="00CD64E8">
              <w:rPr>
                <w:rFonts w:cs="Times New Roman"/>
                <w:szCs w:val="24"/>
              </w:rPr>
              <w:t>Üniversite</w:t>
            </w:r>
          </w:p>
          <w:p w:rsidR="005000D0" w:rsidRDefault="005000D0" w:rsidP="004B24F3">
            <w:pPr>
              <w:spacing w:line="360" w:lineRule="auto"/>
              <w:jc w:val="center"/>
              <w:rPr>
                <w:rFonts w:cs="Times New Roman"/>
                <w:b/>
                <w:szCs w:val="24"/>
              </w:rPr>
            </w:pPr>
            <w:r>
              <w:rPr>
                <w:rFonts w:cs="Times New Roman"/>
                <w:b/>
                <w:szCs w:val="24"/>
              </w:rPr>
              <w:t>Toplam</w:t>
            </w:r>
          </w:p>
        </w:tc>
        <w:tc>
          <w:tcPr>
            <w:tcW w:w="1843" w:type="dxa"/>
            <w:tcBorders>
              <w:top w:val="single" w:sz="2" w:space="0" w:color="auto"/>
              <w:bottom w:val="single" w:sz="2" w:space="0" w:color="auto"/>
            </w:tcBorders>
          </w:tcPr>
          <w:p w:rsidR="005000D0" w:rsidRPr="00CD64E8" w:rsidRDefault="005000D0" w:rsidP="00AA5081">
            <w:pPr>
              <w:spacing w:line="360" w:lineRule="auto"/>
              <w:jc w:val="center"/>
              <w:rPr>
                <w:rFonts w:cs="Times New Roman"/>
                <w:szCs w:val="24"/>
              </w:rPr>
            </w:pPr>
            <w:r w:rsidRPr="00CD64E8">
              <w:rPr>
                <w:rFonts w:cs="Times New Roman"/>
                <w:szCs w:val="24"/>
              </w:rPr>
              <w:t>9</w:t>
            </w:r>
          </w:p>
          <w:p w:rsidR="005000D0" w:rsidRPr="00CD64E8" w:rsidRDefault="005000D0" w:rsidP="00AA5081">
            <w:pPr>
              <w:spacing w:line="360" w:lineRule="auto"/>
              <w:jc w:val="center"/>
              <w:rPr>
                <w:rFonts w:cs="Times New Roman"/>
                <w:szCs w:val="24"/>
              </w:rPr>
            </w:pPr>
            <w:r w:rsidRPr="00CD64E8">
              <w:rPr>
                <w:rFonts w:cs="Times New Roman"/>
                <w:szCs w:val="24"/>
              </w:rPr>
              <w:t>60</w:t>
            </w:r>
          </w:p>
          <w:p w:rsidR="005000D0" w:rsidRPr="00CD64E8" w:rsidRDefault="005000D0" w:rsidP="00AA5081">
            <w:pPr>
              <w:spacing w:line="360" w:lineRule="auto"/>
              <w:jc w:val="center"/>
              <w:rPr>
                <w:rFonts w:cs="Times New Roman"/>
                <w:szCs w:val="24"/>
              </w:rPr>
            </w:pPr>
            <w:r w:rsidRPr="00CD64E8">
              <w:rPr>
                <w:rFonts w:cs="Times New Roman"/>
                <w:szCs w:val="24"/>
              </w:rPr>
              <w:t>12</w:t>
            </w:r>
          </w:p>
          <w:p w:rsidR="005000D0" w:rsidRPr="00CD64E8" w:rsidRDefault="005000D0" w:rsidP="00AA5081">
            <w:pPr>
              <w:spacing w:line="360" w:lineRule="auto"/>
              <w:jc w:val="center"/>
              <w:rPr>
                <w:rFonts w:cs="Times New Roman"/>
                <w:szCs w:val="24"/>
              </w:rPr>
            </w:pPr>
            <w:r w:rsidRPr="00CD64E8">
              <w:rPr>
                <w:rFonts w:cs="Times New Roman"/>
                <w:szCs w:val="24"/>
              </w:rPr>
              <w:t>69</w:t>
            </w:r>
          </w:p>
          <w:p w:rsidR="005000D0" w:rsidRPr="00CD64E8" w:rsidRDefault="005000D0" w:rsidP="00AA5081">
            <w:pPr>
              <w:spacing w:line="360" w:lineRule="auto"/>
              <w:jc w:val="center"/>
              <w:rPr>
                <w:rFonts w:cs="Times New Roman"/>
                <w:szCs w:val="24"/>
              </w:rPr>
            </w:pPr>
            <w:r w:rsidRPr="00CD64E8">
              <w:rPr>
                <w:rFonts w:cs="Times New Roman"/>
                <w:szCs w:val="24"/>
              </w:rPr>
              <w:t>60</w:t>
            </w:r>
          </w:p>
          <w:p w:rsidR="005000D0" w:rsidRDefault="005000D0" w:rsidP="00AA5081">
            <w:pPr>
              <w:spacing w:line="360" w:lineRule="auto"/>
              <w:jc w:val="center"/>
              <w:rPr>
                <w:rFonts w:cs="Times New Roman"/>
                <w:b/>
                <w:szCs w:val="24"/>
              </w:rPr>
            </w:pPr>
            <w:r>
              <w:rPr>
                <w:rFonts w:cs="Times New Roman"/>
                <w:b/>
                <w:szCs w:val="24"/>
              </w:rPr>
              <w:t>210</w:t>
            </w:r>
          </w:p>
        </w:tc>
        <w:tc>
          <w:tcPr>
            <w:tcW w:w="1589" w:type="dxa"/>
            <w:gridSpan w:val="2"/>
            <w:tcBorders>
              <w:top w:val="single" w:sz="2" w:space="0" w:color="auto"/>
              <w:bottom w:val="single" w:sz="2" w:space="0" w:color="auto"/>
            </w:tcBorders>
          </w:tcPr>
          <w:p w:rsidR="005000D0" w:rsidRPr="00CD64E8" w:rsidRDefault="005000D0" w:rsidP="00AA5081">
            <w:pPr>
              <w:spacing w:line="360" w:lineRule="auto"/>
              <w:jc w:val="center"/>
              <w:rPr>
                <w:rFonts w:cs="Times New Roman"/>
                <w:szCs w:val="24"/>
              </w:rPr>
            </w:pPr>
            <w:r w:rsidRPr="00CD64E8">
              <w:rPr>
                <w:rFonts w:cs="Times New Roman"/>
                <w:szCs w:val="24"/>
              </w:rPr>
              <w:t>4,3</w:t>
            </w:r>
          </w:p>
          <w:p w:rsidR="005000D0" w:rsidRPr="00CD64E8" w:rsidRDefault="005000D0" w:rsidP="00AA5081">
            <w:pPr>
              <w:spacing w:line="360" w:lineRule="auto"/>
              <w:jc w:val="center"/>
              <w:rPr>
                <w:rFonts w:cs="Times New Roman"/>
                <w:szCs w:val="24"/>
              </w:rPr>
            </w:pPr>
            <w:r w:rsidRPr="00CD64E8">
              <w:rPr>
                <w:rFonts w:cs="Times New Roman"/>
                <w:szCs w:val="24"/>
              </w:rPr>
              <w:t>28,6</w:t>
            </w:r>
          </w:p>
          <w:p w:rsidR="005000D0" w:rsidRPr="00CD64E8" w:rsidRDefault="005000D0" w:rsidP="00AA5081">
            <w:pPr>
              <w:spacing w:line="360" w:lineRule="auto"/>
              <w:jc w:val="center"/>
              <w:rPr>
                <w:rFonts w:cs="Times New Roman"/>
                <w:szCs w:val="24"/>
              </w:rPr>
            </w:pPr>
            <w:r w:rsidRPr="00CD64E8">
              <w:rPr>
                <w:rFonts w:cs="Times New Roman"/>
                <w:szCs w:val="24"/>
              </w:rPr>
              <w:t>5,7</w:t>
            </w:r>
          </w:p>
          <w:p w:rsidR="005000D0" w:rsidRPr="00CD64E8" w:rsidRDefault="005000D0" w:rsidP="00AA5081">
            <w:pPr>
              <w:spacing w:line="360" w:lineRule="auto"/>
              <w:jc w:val="center"/>
              <w:rPr>
                <w:rFonts w:cs="Times New Roman"/>
                <w:szCs w:val="24"/>
              </w:rPr>
            </w:pPr>
            <w:r w:rsidRPr="00CD64E8">
              <w:rPr>
                <w:rFonts w:cs="Times New Roman"/>
                <w:szCs w:val="24"/>
              </w:rPr>
              <w:t>32,9</w:t>
            </w:r>
          </w:p>
          <w:p w:rsidR="005000D0" w:rsidRDefault="005000D0" w:rsidP="00AA5081">
            <w:pPr>
              <w:spacing w:line="360" w:lineRule="auto"/>
              <w:jc w:val="center"/>
              <w:rPr>
                <w:rFonts w:cs="Times New Roman"/>
                <w:b/>
                <w:szCs w:val="24"/>
              </w:rPr>
            </w:pPr>
            <w:r w:rsidRPr="00CD64E8">
              <w:rPr>
                <w:rFonts w:cs="Times New Roman"/>
                <w:szCs w:val="24"/>
              </w:rPr>
              <w:t>28,6</w:t>
            </w:r>
          </w:p>
          <w:p w:rsidR="005000D0" w:rsidRDefault="005000D0" w:rsidP="00AA5081">
            <w:pPr>
              <w:spacing w:line="360" w:lineRule="auto"/>
              <w:jc w:val="center"/>
              <w:rPr>
                <w:rFonts w:cs="Times New Roman"/>
                <w:b/>
                <w:szCs w:val="24"/>
              </w:rPr>
            </w:pPr>
            <w:r>
              <w:rPr>
                <w:rFonts w:cs="Times New Roman"/>
                <w:b/>
                <w:szCs w:val="24"/>
              </w:rPr>
              <w:t>100</w:t>
            </w:r>
          </w:p>
        </w:tc>
      </w:tr>
      <w:tr w:rsidR="005000D0" w:rsidTr="00AA5081">
        <w:tc>
          <w:tcPr>
            <w:tcW w:w="3085" w:type="dxa"/>
            <w:tcBorders>
              <w:top w:val="single" w:sz="4" w:space="0" w:color="auto"/>
              <w:bottom w:val="single" w:sz="2"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Meslek</w:t>
            </w:r>
          </w:p>
        </w:tc>
        <w:tc>
          <w:tcPr>
            <w:tcW w:w="1843" w:type="dxa"/>
            <w:gridSpan w:val="2"/>
            <w:tcBorders>
              <w:top w:val="single" w:sz="2" w:space="0" w:color="auto"/>
              <w:bottom w:val="single" w:sz="2" w:space="0" w:color="auto"/>
            </w:tcBorders>
          </w:tcPr>
          <w:p w:rsidR="005000D0" w:rsidRDefault="005000D0" w:rsidP="00E51775">
            <w:pPr>
              <w:spacing w:line="360" w:lineRule="auto"/>
              <w:jc w:val="center"/>
              <w:rPr>
                <w:rFonts w:cs="Times New Roman"/>
                <w:szCs w:val="24"/>
              </w:rPr>
            </w:pPr>
            <w:r>
              <w:rPr>
                <w:rFonts w:cs="Times New Roman"/>
                <w:szCs w:val="24"/>
              </w:rPr>
              <w:t>Ev hanımı</w:t>
            </w:r>
          </w:p>
          <w:p w:rsidR="005000D0" w:rsidRDefault="005000D0" w:rsidP="00E51775">
            <w:pPr>
              <w:spacing w:line="360" w:lineRule="auto"/>
              <w:jc w:val="center"/>
              <w:rPr>
                <w:rFonts w:cs="Times New Roman"/>
                <w:szCs w:val="24"/>
              </w:rPr>
            </w:pPr>
            <w:r>
              <w:rPr>
                <w:rFonts w:cs="Times New Roman"/>
                <w:szCs w:val="24"/>
              </w:rPr>
              <w:t>Memur</w:t>
            </w:r>
          </w:p>
          <w:p w:rsidR="005000D0" w:rsidRDefault="005000D0" w:rsidP="00E51775">
            <w:pPr>
              <w:spacing w:line="360" w:lineRule="auto"/>
              <w:jc w:val="center"/>
              <w:rPr>
                <w:rFonts w:cs="Times New Roman"/>
                <w:szCs w:val="24"/>
              </w:rPr>
            </w:pPr>
            <w:r>
              <w:rPr>
                <w:rFonts w:cs="Times New Roman"/>
                <w:szCs w:val="24"/>
              </w:rPr>
              <w:t>Sağlık çalışanı</w:t>
            </w:r>
          </w:p>
          <w:p w:rsidR="005000D0" w:rsidRDefault="005000D0" w:rsidP="00E51775">
            <w:pPr>
              <w:spacing w:line="360" w:lineRule="auto"/>
              <w:jc w:val="center"/>
              <w:rPr>
                <w:rFonts w:cs="Times New Roman"/>
                <w:szCs w:val="24"/>
              </w:rPr>
            </w:pPr>
            <w:r>
              <w:rPr>
                <w:rFonts w:cs="Times New Roman"/>
                <w:szCs w:val="24"/>
              </w:rPr>
              <w:t>İşçi</w:t>
            </w:r>
          </w:p>
          <w:p w:rsidR="005000D0" w:rsidRDefault="005000D0" w:rsidP="00E51775">
            <w:pPr>
              <w:spacing w:line="360" w:lineRule="auto"/>
              <w:jc w:val="center"/>
              <w:rPr>
                <w:rFonts w:cs="Times New Roman"/>
                <w:szCs w:val="24"/>
              </w:rPr>
            </w:pPr>
            <w:r>
              <w:rPr>
                <w:rFonts w:cs="Times New Roman"/>
                <w:szCs w:val="24"/>
              </w:rPr>
              <w:t>Serbest</w:t>
            </w:r>
          </w:p>
          <w:p w:rsidR="005000D0" w:rsidRDefault="005000D0" w:rsidP="00E51775">
            <w:pPr>
              <w:spacing w:line="360" w:lineRule="auto"/>
              <w:jc w:val="center"/>
              <w:rPr>
                <w:rFonts w:cs="Times New Roman"/>
                <w:szCs w:val="24"/>
              </w:rPr>
            </w:pPr>
            <w:r>
              <w:rPr>
                <w:rFonts w:cs="Times New Roman"/>
                <w:szCs w:val="24"/>
              </w:rPr>
              <w:t>Emekli</w:t>
            </w:r>
          </w:p>
          <w:p w:rsidR="005000D0" w:rsidRDefault="005000D0" w:rsidP="00E51775">
            <w:pPr>
              <w:spacing w:line="360" w:lineRule="auto"/>
              <w:jc w:val="center"/>
              <w:rPr>
                <w:rFonts w:cs="Times New Roman"/>
                <w:szCs w:val="24"/>
              </w:rPr>
            </w:pPr>
            <w:r>
              <w:rPr>
                <w:rFonts w:cs="Times New Roman"/>
                <w:szCs w:val="24"/>
              </w:rPr>
              <w:t>Öğrenci</w:t>
            </w:r>
          </w:p>
          <w:p w:rsidR="005000D0" w:rsidRPr="00CD64E8" w:rsidRDefault="005000D0" w:rsidP="00E51775">
            <w:pPr>
              <w:spacing w:line="360" w:lineRule="auto"/>
              <w:jc w:val="center"/>
              <w:rPr>
                <w:rFonts w:cs="Times New Roman"/>
                <w:b/>
                <w:szCs w:val="24"/>
              </w:rPr>
            </w:pPr>
            <w:r w:rsidRPr="00CD64E8">
              <w:rPr>
                <w:rFonts w:cs="Times New Roman"/>
                <w:b/>
                <w:szCs w:val="24"/>
              </w:rPr>
              <w:t>Toplam</w:t>
            </w:r>
          </w:p>
        </w:tc>
        <w:tc>
          <w:tcPr>
            <w:tcW w:w="1843" w:type="dxa"/>
            <w:tcBorders>
              <w:top w:val="single" w:sz="2" w:space="0" w:color="auto"/>
              <w:bottom w:val="single" w:sz="2" w:space="0" w:color="auto"/>
            </w:tcBorders>
          </w:tcPr>
          <w:p w:rsidR="005000D0" w:rsidRPr="00CD64E8" w:rsidRDefault="005000D0" w:rsidP="00AA5081">
            <w:pPr>
              <w:spacing w:line="360" w:lineRule="auto"/>
              <w:jc w:val="center"/>
              <w:rPr>
                <w:rFonts w:cs="Times New Roman"/>
                <w:szCs w:val="24"/>
              </w:rPr>
            </w:pPr>
            <w:r>
              <w:rPr>
                <w:rFonts w:cs="Times New Roman"/>
                <w:szCs w:val="24"/>
              </w:rPr>
              <w:t>74</w:t>
            </w:r>
          </w:p>
          <w:p w:rsidR="005000D0" w:rsidRPr="00CD64E8" w:rsidRDefault="005000D0" w:rsidP="00AA5081">
            <w:pPr>
              <w:spacing w:line="360" w:lineRule="auto"/>
              <w:jc w:val="center"/>
              <w:rPr>
                <w:rFonts w:cs="Times New Roman"/>
                <w:szCs w:val="24"/>
              </w:rPr>
            </w:pPr>
            <w:r w:rsidRPr="00CD64E8">
              <w:rPr>
                <w:rFonts w:cs="Times New Roman"/>
                <w:szCs w:val="24"/>
              </w:rPr>
              <w:t>37</w:t>
            </w:r>
          </w:p>
          <w:p w:rsidR="005000D0" w:rsidRPr="00CD64E8" w:rsidRDefault="005000D0" w:rsidP="00AA5081">
            <w:pPr>
              <w:spacing w:line="360" w:lineRule="auto"/>
              <w:jc w:val="center"/>
              <w:rPr>
                <w:rFonts w:cs="Times New Roman"/>
                <w:szCs w:val="24"/>
              </w:rPr>
            </w:pPr>
            <w:r w:rsidRPr="00CD64E8">
              <w:rPr>
                <w:rFonts w:cs="Times New Roman"/>
                <w:szCs w:val="24"/>
              </w:rPr>
              <w:t>8</w:t>
            </w:r>
          </w:p>
          <w:p w:rsidR="005000D0" w:rsidRPr="00CD64E8" w:rsidRDefault="005000D0" w:rsidP="00AA5081">
            <w:pPr>
              <w:spacing w:line="360" w:lineRule="auto"/>
              <w:jc w:val="center"/>
              <w:rPr>
                <w:rFonts w:cs="Times New Roman"/>
                <w:szCs w:val="24"/>
              </w:rPr>
            </w:pPr>
            <w:r>
              <w:rPr>
                <w:rFonts w:cs="Times New Roman"/>
                <w:szCs w:val="24"/>
              </w:rPr>
              <w:t>35</w:t>
            </w:r>
          </w:p>
          <w:p w:rsidR="005000D0" w:rsidRPr="00CD64E8" w:rsidRDefault="005000D0" w:rsidP="00AA5081">
            <w:pPr>
              <w:spacing w:line="360" w:lineRule="auto"/>
              <w:jc w:val="center"/>
              <w:rPr>
                <w:rFonts w:cs="Times New Roman"/>
                <w:szCs w:val="24"/>
              </w:rPr>
            </w:pPr>
            <w:r w:rsidRPr="00CD64E8">
              <w:rPr>
                <w:rFonts w:cs="Times New Roman"/>
                <w:szCs w:val="24"/>
              </w:rPr>
              <w:t>29</w:t>
            </w:r>
          </w:p>
          <w:p w:rsidR="005000D0" w:rsidRPr="00CD64E8" w:rsidRDefault="005000D0" w:rsidP="00AA5081">
            <w:pPr>
              <w:spacing w:line="360" w:lineRule="auto"/>
              <w:jc w:val="center"/>
              <w:rPr>
                <w:rFonts w:cs="Times New Roman"/>
                <w:szCs w:val="24"/>
              </w:rPr>
            </w:pPr>
            <w:r w:rsidRPr="00CD64E8">
              <w:rPr>
                <w:rFonts w:cs="Times New Roman"/>
                <w:szCs w:val="24"/>
              </w:rPr>
              <w:t>21</w:t>
            </w:r>
          </w:p>
          <w:p w:rsidR="005000D0" w:rsidRPr="00CD64E8" w:rsidRDefault="005000D0" w:rsidP="00AA5081">
            <w:pPr>
              <w:spacing w:line="360" w:lineRule="auto"/>
              <w:jc w:val="center"/>
              <w:rPr>
                <w:rFonts w:cs="Times New Roman"/>
                <w:szCs w:val="24"/>
              </w:rPr>
            </w:pPr>
            <w:r w:rsidRPr="00CD64E8">
              <w:rPr>
                <w:rFonts w:cs="Times New Roman"/>
                <w:szCs w:val="24"/>
              </w:rPr>
              <w:t>6</w:t>
            </w:r>
          </w:p>
          <w:p w:rsidR="005000D0" w:rsidRDefault="005000D0" w:rsidP="00AA5081">
            <w:pPr>
              <w:spacing w:line="360" w:lineRule="auto"/>
              <w:jc w:val="center"/>
              <w:rPr>
                <w:rFonts w:cs="Times New Roman"/>
                <w:b/>
                <w:szCs w:val="24"/>
              </w:rPr>
            </w:pPr>
            <w:r>
              <w:rPr>
                <w:rFonts w:cs="Times New Roman"/>
                <w:b/>
                <w:szCs w:val="24"/>
              </w:rPr>
              <w:t>210</w:t>
            </w:r>
          </w:p>
        </w:tc>
        <w:tc>
          <w:tcPr>
            <w:tcW w:w="1589" w:type="dxa"/>
            <w:gridSpan w:val="2"/>
            <w:tcBorders>
              <w:top w:val="single" w:sz="2" w:space="0" w:color="auto"/>
              <w:bottom w:val="single" w:sz="2" w:space="0" w:color="auto"/>
            </w:tcBorders>
          </w:tcPr>
          <w:p w:rsidR="005000D0" w:rsidRPr="00CD64E8" w:rsidRDefault="005000D0" w:rsidP="00AA5081">
            <w:pPr>
              <w:spacing w:line="360" w:lineRule="auto"/>
              <w:jc w:val="center"/>
              <w:rPr>
                <w:rFonts w:cs="Times New Roman"/>
                <w:szCs w:val="24"/>
              </w:rPr>
            </w:pPr>
            <w:r w:rsidRPr="00CD64E8">
              <w:rPr>
                <w:rFonts w:cs="Times New Roman"/>
                <w:szCs w:val="24"/>
              </w:rPr>
              <w:t>35,7</w:t>
            </w:r>
          </w:p>
          <w:p w:rsidR="005000D0" w:rsidRPr="00CD64E8" w:rsidRDefault="005000D0" w:rsidP="00AA5081">
            <w:pPr>
              <w:spacing w:line="360" w:lineRule="auto"/>
              <w:jc w:val="center"/>
              <w:rPr>
                <w:rFonts w:cs="Times New Roman"/>
                <w:szCs w:val="24"/>
              </w:rPr>
            </w:pPr>
            <w:r w:rsidRPr="00CD64E8">
              <w:rPr>
                <w:rFonts w:cs="Times New Roman"/>
                <w:szCs w:val="24"/>
              </w:rPr>
              <w:t>17,6</w:t>
            </w:r>
          </w:p>
          <w:p w:rsidR="005000D0" w:rsidRPr="00CD64E8" w:rsidRDefault="005000D0" w:rsidP="00AA5081">
            <w:pPr>
              <w:spacing w:line="360" w:lineRule="auto"/>
              <w:jc w:val="center"/>
              <w:rPr>
                <w:rFonts w:cs="Times New Roman"/>
                <w:szCs w:val="24"/>
              </w:rPr>
            </w:pPr>
            <w:r w:rsidRPr="00CD64E8">
              <w:rPr>
                <w:rFonts w:cs="Times New Roman"/>
                <w:szCs w:val="24"/>
              </w:rPr>
              <w:t>3,8</w:t>
            </w:r>
          </w:p>
          <w:p w:rsidR="005000D0" w:rsidRPr="00CD64E8" w:rsidRDefault="005000D0" w:rsidP="00AA5081">
            <w:pPr>
              <w:spacing w:line="360" w:lineRule="auto"/>
              <w:jc w:val="center"/>
              <w:rPr>
                <w:rFonts w:cs="Times New Roman"/>
                <w:szCs w:val="24"/>
              </w:rPr>
            </w:pPr>
            <w:r w:rsidRPr="00CD64E8">
              <w:rPr>
                <w:rFonts w:cs="Times New Roman"/>
                <w:szCs w:val="24"/>
              </w:rPr>
              <w:t>16,2</w:t>
            </w:r>
          </w:p>
          <w:p w:rsidR="005000D0" w:rsidRPr="00CD64E8" w:rsidRDefault="005000D0" w:rsidP="00AA5081">
            <w:pPr>
              <w:spacing w:line="360" w:lineRule="auto"/>
              <w:jc w:val="center"/>
              <w:rPr>
                <w:rFonts w:cs="Times New Roman"/>
                <w:szCs w:val="24"/>
              </w:rPr>
            </w:pPr>
            <w:r w:rsidRPr="00CD64E8">
              <w:rPr>
                <w:rFonts w:cs="Times New Roman"/>
                <w:szCs w:val="24"/>
              </w:rPr>
              <w:t>13,8</w:t>
            </w:r>
          </w:p>
          <w:p w:rsidR="005000D0" w:rsidRPr="00CD64E8" w:rsidRDefault="005000D0" w:rsidP="00AA5081">
            <w:pPr>
              <w:spacing w:line="360" w:lineRule="auto"/>
              <w:jc w:val="center"/>
              <w:rPr>
                <w:rFonts w:cs="Times New Roman"/>
                <w:szCs w:val="24"/>
              </w:rPr>
            </w:pPr>
            <w:r w:rsidRPr="00CD64E8">
              <w:rPr>
                <w:rFonts w:cs="Times New Roman"/>
                <w:szCs w:val="24"/>
              </w:rPr>
              <w:t>10,0</w:t>
            </w:r>
          </w:p>
          <w:p w:rsidR="005000D0" w:rsidRPr="00CD64E8" w:rsidRDefault="005000D0" w:rsidP="00AA5081">
            <w:pPr>
              <w:spacing w:line="360" w:lineRule="auto"/>
              <w:jc w:val="center"/>
              <w:rPr>
                <w:rFonts w:cs="Times New Roman"/>
                <w:szCs w:val="24"/>
              </w:rPr>
            </w:pPr>
            <w:r w:rsidRPr="00CD64E8">
              <w:rPr>
                <w:rFonts w:cs="Times New Roman"/>
                <w:szCs w:val="24"/>
              </w:rPr>
              <w:t>2,9</w:t>
            </w:r>
          </w:p>
          <w:p w:rsidR="005000D0" w:rsidRDefault="005000D0" w:rsidP="00AA5081">
            <w:pPr>
              <w:spacing w:line="360" w:lineRule="auto"/>
              <w:jc w:val="center"/>
              <w:rPr>
                <w:rFonts w:cs="Times New Roman"/>
                <w:b/>
                <w:szCs w:val="24"/>
              </w:rPr>
            </w:pPr>
            <w:r>
              <w:rPr>
                <w:rFonts w:cs="Times New Roman"/>
                <w:b/>
                <w:szCs w:val="24"/>
              </w:rPr>
              <w:t>100</w:t>
            </w:r>
          </w:p>
        </w:tc>
      </w:tr>
      <w:tr w:rsidR="005000D0" w:rsidTr="00AA5081">
        <w:tc>
          <w:tcPr>
            <w:tcW w:w="3085" w:type="dxa"/>
            <w:tcBorders>
              <w:top w:val="single" w:sz="2" w:space="0" w:color="auto"/>
              <w:bottom w:val="single" w:sz="4"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Aylık Gelir Düzeyi</w:t>
            </w:r>
          </w:p>
        </w:tc>
        <w:tc>
          <w:tcPr>
            <w:tcW w:w="1843" w:type="dxa"/>
            <w:gridSpan w:val="2"/>
            <w:tcBorders>
              <w:top w:val="single" w:sz="2" w:space="0" w:color="auto"/>
              <w:bottom w:val="single" w:sz="2" w:space="0" w:color="auto"/>
            </w:tcBorders>
          </w:tcPr>
          <w:p w:rsidR="005000D0" w:rsidRDefault="005000D0" w:rsidP="00AA5081">
            <w:pPr>
              <w:spacing w:line="360" w:lineRule="auto"/>
              <w:jc w:val="center"/>
              <w:rPr>
                <w:rFonts w:cs="Times New Roman"/>
                <w:szCs w:val="24"/>
              </w:rPr>
            </w:pPr>
            <w:r w:rsidRPr="00FE1771">
              <w:rPr>
                <w:rFonts w:cs="Times New Roman"/>
                <w:b/>
                <w:szCs w:val="24"/>
              </w:rPr>
              <w:t>*</w:t>
            </w:r>
            <w:r w:rsidRPr="003464C2">
              <w:rPr>
                <w:rFonts w:cs="Times New Roman"/>
                <w:szCs w:val="24"/>
              </w:rPr>
              <w:t>1350 TL’den az</w:t>
            </w:r>
          </w:p>
          <w:p w:rsidR="005000D0" w:rsidRPr="003464C2" w:rsidRDefault="005000D0" w:rsidP="00AA5081">
            <w:pPr>
              <w:spacing w:line="360" w:lineRule="auto"/>
              <w:jc w:val="center"/>
              <w:rPr>
                <w:rFonts w:cs="Times New Roman"/>
                <w:szCs w:val="24"/>
              </w:rPr>
            </w:pPr>
            <w:r w:rsidRPr="003464C2">
              <w:rPr>
                <w:rFonts w:cs="Times New Roman"/>
                <w:szCs w:val="24"/>
              </w:rPr>
              <w:t>1350-4400 TL arası</w:t>
            </w:r>
          </w:p>
          <w:p w:rsidR="005000D0" w:rsidRPr="003464C2" w:rsidRDefault="005000D0" w:rsidP="00AA5081">
            <w:pPr>
              <w:spacing w:line="360" w:lineRule="auto"/>
              <w:jc w:val="center"/>
              <w:rPr>
                <w:rFonts w:cs="Times New Roman"/>
                <w:szCs w:val="24"/>
              </w:rPr>
            </w:pPr>
            <w:r w:rsidRPr="00FE1771">
              <w:rPr>
                <w:rFonts w:cs="Times New Roman"/>
                <w:b/>
                <w:szCs w:val="24"/>
              </w:rPr>
              <w:t>*</w:t>
            </w:r>
            <w:r>
              <w:rPr>
                <w:rFonts w:cs="Times New Roman"/>
                <w:b/>
                <w:szCs w:val="24"/>
              </w:rPr>
              <w:t>*</w:t>
            </w:r>
            <w:r w:rsidRPr="003464C2">
              <w:rPr>
                <w:rFonts w:cs="Times New Roman"/>
                <w:szCs w:val="24"/>
              </w:rPr>
              <w:t>4400 TL’den fazla</w:t>
            </w:r>
          </w:p>
          <w:p w:rsidR="005000D0" w:rsidRDefault="005000D0" w:rsidP="00AA5081">
            <w:pPr>
              <w:spacing w:line="360" w:lineRule="auto"/>
              <w:jc w:val="center"/>
              <w:rPr>
                <w:rFonts w:cs="Times New Roman"/>
                <w:b/>
                <w:szCs w:val="24"/>
              </w:rPr>
            </w:pPr>
            <w:r>
              <w:rPr>
                <w:rFonts w:cs="Times New Roman"/>
                <w:b/>
                <w:szCs w:val="24"/>
              </w:rPr>
              <w:t>Toplam</w:t>
            </w:r>
          </w:p>
        </w:tc>
        <w:tc>
          <w:tcPr>
            <w:tcW w:w="1843" w:type="dxa"/>
            <w:tcBorders>
              <w:top w:val="single" w:sz="2" w:space="0" w:color="auto"/>
              <w:bottom w:val="single" w:sz="2" w:space="0" w:color="auto"/>
            </w:tcBorders>
          </w:tcPr>
          <w:p w:rsidR="005000D0" w:rsidRPr="003464C2" w:rsidRDefault="005000D0" w:rsidP="00AA5081">
            <w:pPr>
              <w:spacing w:line="360" w:lineRule="auto"/>
              <w:jc w:val="center"/>
              <w:rPr>
                <w:rFonts w:cs="Times New Roman"/>
                <w:szCs w:val="24"/>
              </w:rPr>
            </w:pPr>
            <w:r>
              <w:rPr>
                <w:rFonts w:cs="Times New Roman"/>
                <w:szCs w:val="24"/>
              </w:rPr>
              <w:t>29</w:t>
            </w:r>
          </w:p>
          <w:p w:rsidR="005000D0" w:rsidRDefault="005000D0" w:rsidP="00AA5081">
            <w:pPr>
              <w:spacing w:line="360" w:lineRule="auto"/>
              <w:jc w:val="center"/>
              <w:rPr>
                <w:rFonts w:cs="Times New Roman"/>
                <w:szCs w:val="24"/>
              </w:rPr>
            </w:pPr>
          </w:p>
          <w:p w:rsidR="005000D0" w:rsidRPr="003464C2" w:rsidRDefault="005000D0" w:rsidP="00AA5081">
            <w:pPr>
              <w:spacing w:line="360" w:lineRule="auto"/>
              <w:jc w:val="center"/>
              <w:rPr>
                <w:rFonts w:cs="Times New Roman"/>
                <w:szCs w:val="24"/>
              </w:rPr>
            </w:pPr>
            <w:r>
              <w:rPr>
                <w:rFonts w:cs="Times New Roman"/>
                <w:szCs w:val="24"/>
              </w:rPr>
              <w:t>124</w:t>
            </w:r>
          </w:p>
          <w:p w:rsidR="005000D0" w:rsidRPr="003464C2" w:rsidRDefault="005000D0" w:rsidP="00AA5081">
            <w:pPr>
              <w:spacing w:line="360" w:lineRule="auto"/>
              <w:jc w:val="center"/>
              <w:rPr>
                <w:rFonts w:cs="Times New Roman"/>
                <w:szCs w:val="24"/>
              </w:rPr>
            </w:pPr>
          </w:p>
          <w:p w:rsidR="005000D0" w:rsidRPr="003464C2" w:rsidRDefault="005000D0" w:rsidP="00AA5081">
            <w:pPr>
              <w:spacing w:line="360" w:lineRule="auto"/>
              <w:jc w:val="center"/>
              <w:rPr>
                <w:rFonts w:cs="Times New Roman"/>
                <w:szCs w:val="24"/>
              </w:rPr>
            </w:pPr>
            <w:r w:rsidRPr="003464C2">
              <w:rPr>
                <w:rFonts w:cs="Times New Roman"/>
                <w:szCs w:val="24"/>
              </w:rPr>
              <w:t>57</w:t>
            </w: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210</w:t>
            </w:r>
          </w:p>
        </w:tc>
        <w:tc>
          <w:tcPr>
            <w:tcW w:w="1589" w:type="dxa"/>
            <w:gridSpan w:val="2"/>
            <w:tcBorders>
              <w:top w:val="single" w:sz="2" w:space="0" w:color="auto"/>
              <w:bottom w:val="single" w:sz="2" w:space="0" w:color="auto"/>
            </w:tcBorders>
          </w:tcPr>
          <w:p w:rsidR="005000D0" w:rsidRPr="003464C2" w:rsidRDefault="005000D0" w:rsidP="00AA5081">
            <w:pPr>
              <w:spacing w:line="360" w:lineRule="auto"/>
              <w:jc w:val="center"/>
              <w:rPr>
                <w:rFonts w:cs="Times New Roman"/>
                <w:szCs w:val="24"/>
              </w:rPr>
            </w:pPr>
            <w:r>
              <w:rPr>
                <w:rFonts w:cs="Times New Roman"/>
                <w:szCs w:val="24"/>
              </w:rPr>
              <w:t>13,8</w:t>
            </w:r>
          </w:p>
          <w:p w:rsidR="005000D0" w:rsidRDefault="005000D0" w:rsidP="00AA5081">
            <w:pPr>
              <w:spacing w:line="360" w:lineRule="auto"/>
              <w:jc w:val="center"/>
              <w:rPr>
                <w:rFonts w:cs="Times New Roman"/>
                <w:szCs w:val="24"/>
              </w:rPr>
            </w:pPr>
          </w:p>
          <w:p w:rsidR="005000D0" w:rsidRPr="003464C2" w:rsidRDefault="005000D0" w:rsidP="00AA5081">
            <w:pPr>
              <w:spacing w:line="360" w:lineRule="auto"/>
              <w:jc w:val="center"/>
              <w:rPr>
                <w:rFonts w:cs="Times New Roman"/>
                <w:szCs w:val="24"/>
              </w:rPr>
            </w:pPr>
            <w:r>
              <w:rPr>
                <w:rFonts w:cs="Times New Roman"/>
                <w:szCs w:val="24"/>
              </w:rPr>
              <w:t>59,0</w:t>
            </w:r>
          </w:p>
          <w:p w:rsidR="005000D0" w:rsidRPr="003464C2" w:rsidRDefault="005000D0" w:rsidP="00AA5081">
            <w:pPr>
              <w:spacing w:line="360" w:lineRule="auto"/>
              <w:jc w:val="center"/>
              <w:rPr>
                <w:rFonts w:cs="Times New Roman"/>
                <w:szCs w:val="24"/>
              </w:rPr>
            </w:pPr>
          </w:p>
          <w:p w:rsidR="005000D0" w:rsidRPr="003464C2" w:rsidRDefault="005000D0" w:rsidP="00AA5081">
            <w:pPr>
              <w:spacing w:line="360" w:lineRule="auto"/>
              <w:jc w:val="center"/>
              <w:rPr>
                <w:rFonts w:cs="Times New Roman"/>
                <w:szCs w:val="24"/>
              </w:rPr>
            </w:pPr>
            <w:r w:rsidRPr="003464C2">
              <w:rPr>
                <w:rFonts w:cs="Times New Roman"/>
                <w:szCs w:val="24"/>
              </w:rPr>
              <w:t>27,1</w:t>
            </w: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100</w:t>
            </w:r>
          </w:p>
        </w:tc>
      </w:tr>
    </w:tbl>
    <w:p w:rsidR="005000D0" w:rsidRDefault="005000D0" w:rsidP="005000D0">
      <w:pPr>
        <w:spacing w:line="360" w:lineRule="auto"/>
        <w:rPr>
          <w:rFonts w:ascii="Times New Roman" w:hAnsi="Times New Roman" w:cs="Times New Roman"/>
          <w:b/>
          <w:sz w:val="20"/>
          <w:szCs w:val="20"/>
        </w:rPr>
      </w:pPr>
      <w:r w:rsidRPr="00FE1771">
        <w:rPr>
          <w:rFonts w:ascii="Times New Roman" w:hAnsi="Times New Roman" w:cs="Times New Roman"/>
          <w:b/>
          <w:sz w:val="20"/>
          <w:szCs w:val="20"/>
        </w:rPr>
        <w:t>*Dört kişilik ailenin açlık sınırı</w:t>
      </w:r>
    </w:p>
    <w:p w:rsidR="005000D0" w:rsidRDefault="005000D0" w:rsidP="005000D0">
      <w:pPr>
        <w:spacing w:line="360" w:lineRule="auto"/>
        <w:rPr>
          <w:rFonts w:ascii="Times New Roman" w:hAnsi="Times New Roman" w:cs="Times New Roman"/>
          <w:b/>
          <w:sz w:val="20"/>
          <w:szCs w:val="20"/>
        </w:rPr>
      </w:pPr>
      <w:r w:rsidRPr="00FE1771">
        <w:rPr>
          <w:rFonts w:ascii="Times New Roman" w:hAnsi="Times New Roman" w:cs="Times New Roman"/>
          <w:b/>
          <w:sz w:val="20"/>
          <w:szCs w:val="20"/>
        </w:rPr>
        <w:t>**Dört kişilik ailenin yoksulluk sınırı</w:t>
      </w:r>
    </w:p>
    <w:p w:rsidR="005000D0" w:rsidRDefault="005000D0" w:rsidP="005000D0">
      <w:pPr>
        <w:spacing w:line="360" w:lineRule="auto"/>
        <w:rPr>
          <w:rFonts w:ascii="Times New Roman" w:hAnsi="Times New Roman" w:cs="Times New Roman"/>
          <w:b/>
          <w:sz w:val="20"/>
          <w:szCs w:val="20"/>
        </w:rPr>
      </w:pPr>
    </w:p>
    <w:p w:rsidR="005000D0" w:rsidRDefault="00C438B9" w:rsidP="00C438B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Araştırma grubumuza evde sık</w:t>
      </w:r>
      <w:r w:rsidR="005000D0">
        <w:rPr>
          <w:rFonts w:ascii="Times New Roman" w:hAnsi="Times New Roman" w:cs="Times New Roman"/>
          <w:sz w:val="24"/>
          <w:szCs w:val="24"/>
        </w:rPr>
        <w:t xml:space="preserve"> antibiyotik kullanan birey varlığı sorulduğunda bireylerin sadece %3,8’inin (n=8) evinde sürekli antibiyotik kullanan birey bulunmaktaydı (bakınız Tablo 9).</w:t>
      </w:r>
    </w:p>
    <w:p w:rsidR="005000D0" w:rsidRDefault="005000D0" w:rsidP="005000D0">
      <w:pPr>
        <w:spacing w:line="360" w:lineRule="auto"/>
        <w:ind w:firstLine="708"/>
        <w:rPr>
          <w:rFonts w:ascii="Times New Roman" w:hAnsi="Times New Roman" w:cs="Times New Roman"/>
          <w:sz w:val="24"/>
          <w:szCs w:val="24"/>
        </w:rPr>
      </w:pPr>
      <w:r w:rsidRPr="008F2750">
        <w:rPr>
          <w:rFonts w:ascii="Times New Roman" w:hAnsi="Times New Roman" w:cs="Times New Roman"/>
          <w:b/>
          <w:sz w:val="24"/>
          <w:szCs w:val="24"/>
        </w:rPr>
        <w:t>Tablo 9</w:t>
      </w:r>
      <w:r>
        <w:rPr>
          <w:rFonts w:ascii="Times New Roman" w:hAnsi="Times New Roman" w:cs="Times New Roman"/>
          <w:sz w:val="24"/>
          <w:szCs w:val="24"/>
        </w:rPr>
        <w:t>.</w:t>
      </w:r>
      <w:r w:rsidRPr="008F2750">
        <w:rPr>
          <w:rFonts w:ascii="Times New Roman" w:hAnsi="Times New Roman" w:cs="Times New Roman"/>
          <w:sz w:val="24"/>
          <w:szCs w:val="24"/>
        </w:rPr>
        <w:t xml:space="preserve"> </w:t>
      </w:r>
      <w:r w:rsidR="00C438B9">
        <w:rPr>
          <w:rFonts w:ascii="Times New Roman" w:hAnsi="Times New Roman" w:cs="Times New Roman"/>
          <w:sz w:val="24"/>
          <w:szCs w:val="24"/>
        </w:rPr>
        <w:t>Evde sık</w:t>
      </w:r>
      <w:r>
        <w:rPr>
          <w:rFonts w:ascii="Times New Roman" w:hAnsi="Times New Roman" w:cs="Times New Roman"/>
          <w:sz w:val="24"/>
          <w:szCs w:val="24"/>
        </w:rPr>
        <w:t xml:space="preserve"> antibiyotik kullanan birey varlığı</w:t>
      </w:r>
    </w:p>
    <w:tbl>
      <w:tblPr>
        <w:tblStyle w:val="Stil1"/>
        <w:tblW w:w="0" w:type="auto"/>
        <w:tblLook w:val="04A0" w:firstRow="1" w:lastRow="0" w:firstColumn="1" w:lastColumn="0" w:noHBand="0" w:noVBand="1"/>
      </w:tblPr>
      <w:tblGrid>
        <w:gridCol w:w="3227"/>
        <w:gridCol w:w="1701"/>
        <w:gridCol w:w="1843"/>
        <w:gridCol w:w="1589"/>
      </w:tblGrid>
      <w:tr w:rsidR="005000D0" w:rsidTr="00AA5081">
        <w:tc>
          <w:tcPr>
            <w:tcW w:w="3227" w:type="dxa"/>
            <w:tcBorders>
              <w:top w:val="single" w:sz="2" w:space="0" w:color="auto"/>
              <w:bottom w:val="single" w:sz="4" w:space="0" w:color="auto"/>
            </w:tcBorders>
          </w:tcPr>
          <w:p w:rsidR="005000D0" w:rsidRDefault="005000D0" w:rsidP="00AA5081">
            <w:pPr>
              <w:spacing w:line="360" w:lineRule="auto"/>
              <w:jc w:val="center"/>
              <w:rPr>
                <w:rFonts w:cs="Times New Roman"/>
                <w:b/>
                <w:szCs w:val="24"/>
              </w:rPr>
            </w:pPr>
          </w:p>
        </w:tc>
        <w:tc>
          <w:tcPr>
            <w:tcW w:w="1701" w:type="dxa"/>
            <w:tcBorders>
              <w:top w:val="single" w:sz="2" w:space="0" w:color="auto"/>
              <w:bottom w:val="single" w:sz="2" w:space="0" w:color="auto"/>
            </w:tcBorders>
          </w:tcPr>
          <w:p w:rsidR="005000D0" w:rsidRPr="002D1644" w:rsidRDefault="005000D0" w:rsidP="00AA5081">
            <w:pPr>
              <w:spacing w:line="360" w:lineRule="auto"/>
              <w:rPr>
                <w:rFonts w:cs="Times New Roman"/>
                <w:szCs w:val="24"/>
              </w:rPr>
            </w:pPr>
          </w:p>
        </w:tc>
        <w:tc>
          <w:tcPr>
            <w:tcW w:w="1843"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Sayı (n)</w:t>
            </w:r>
          </w:p>
        </w:tc>
        <w:tc>
          <w:tcPr>
            <w:tcW w:w="1589"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Yüzde (%)</w:t>
            </w:r>
          </w:p>
        </w:tc>
      </w:tr>
      <w:tr w:rsidR="005000D0" w:rsidTr="00AA5081">
        <w:tc>
          <w:tcPr>
            <w:tcW w:w="3227" w:type="dxa"/>
            <w:tcBorders>
              <w:top w:val="single" w:sz="2" w:space="0" w:color="auto"/>
              <w:bottom w:val="single" w:sz="4" w:space="0" w:color="auto"/>
            </w:tcBorders>
          </w:tcPr>
          <w:p w:rsidR="005000D0" w:rsidRDefault="00C438B9" w:rsidP="00AA5081">
            <w:pPr>
              <w:spacing w:line="360" w:lineRule="auto"/>
              <w:jc w:val="center"/>
              <w:rPr>
                <w:rFonts w:cs="Times New Roman"/>
                <w:b/>
                <w:szCs w:val="24"/>
              </w:rPr>
            </w:pPr>
            <w:r>
              <w:rPr>
                <w:rFonts w:cs="Times New Roman"/>
                <w:b/>
                <w:szCs w:val="24"/>
              </w:rPr>
              <w:t>Evde sık</w:t>
            </w:r>
            <w:r w:rsidR="005000D0">
              <w:rPr>
                <w:rFonts w:cs="Times New Roman"/>
                <w:b/>
                <w:szCs w:val="24"/>
              </w:rPr>
              <w:t xml:space="preserve"> Ab kullanan birey varlığı</w:t>
            </w:r>
          </w:p>
        </w:tc>
        <w:tc>
          <w:tcPr>
            <w:tcW w:w="1701" w:type="dxa"/>
            <w:tcBorders>
              <w:top w:val="single" w:sz="2" w:space="0" w:color="auto"/>
              <w:bottom w:val="single" w:sz="2" w:space="0" w:color="auto"/>
            </w:tcBorders>
          </w:tcPr>
          <w:p w:rsidR="005000D0" w:rsidRPr="002D1644" w:rsidRDefault="005000D0" w:rsidP="00AA5081">
            <w:pPr>
              <w:spacing w:line="360" w:lineRule="auto"/>
              <w:rPr>
                <w:rFonts w:cs="Times New Roman"/>
                <w:szCs w:val="24"/>
              </w:rPr>
            </w:pPr>
            <w:r w:rsidRPr="002D1644">
              <w:rPr>
                <w:rFonts w:cs="Times New Roman"/>
                <w:szCs w:val="24"/>
              </w:rPr>
              <w:t>Evet</w:t>
            </w:r>
          </w:p>
          <w:p w:rsidR="005000D0" w:rsidRPr="002D1644" w:rsidRDefault="005000D0" w:rsidP="00AA5081">
            <w:pPr>
              <w:spacing w:line="360" w:lineRule="auto"/>
              <w:rPr>
                <w:rFonts w:cs="Times New Roman"/>
                <w:szCs w:val="24"/>
              </w:rPr>
            </w:pPr>
            <w:r w:rsidRPr="002D1644">
              <w:rPr>
                <w:rFonts w:cs="Times New Roman"/>
                <w:szCs w:val="24"/>
              </w:rPr>
              <w:t>Hayır</w:t>
            </w:r>
          </w:p>
          <w:p w:rsidR="005000D0" w:rsidRDefault="005000D0" w:rsidP="00AA5081">
            <w:pPr>
              <w:spacing w:line="360" w:lineRule="auto"/>
              <w:rPr>
                <w:rFonts w:cs="Times New Roman"/>
                <w:b/>
                <w:szCs w:val="24"/>
              </w:rPr>
            </w:pPr>
            <w:r>
              <w:rPr>
                <w:rFonts w:cs="Times New Roman"/>
                <w:b/>
                <w:szCs w:val="24"/>
              </w:rPr>
              <w:t>Toplam</w:t>
            </w:r>
          </w:p>
        </w:tc>
        <w:tc>
          <w:tcPr>
            <w:tcW w:w="1843" w:type="dxa"/>
            <w:tcBorders>
              <w:top w:val="single" w:sz="2" w:space="0" w:color="auto"/>
              <w:bottom w:val="single" w:sz="2" w:space="0" w:color="auto"/>
            </w:tcBorders>
          </w:tcPr>
          <w:p w:rsidR="005000D0" w:rsidRPr="002D1644" w:rsidRDefault="005000D0" w:rsidP="00AA5081">
            <w:pPr>
              <w:spacing w:line="360" w:lineRule="auto"/>
              <w:jc w:val="center"/>
              <w:rPr>
                <w:rFonts w:cs="Times New Roman"/>
                <w:szCs w:val="24"/>
              </w:rPr>
            </w:pPr>
            <w:r>
              <w:rPr>
                <w:rFonts w:cs="Times New Roman"/>
                <w:szCs w:val="24"/>
              </w:rPr>
              <w:t>8</w:t>
            </w:r>
          </w:p>
          <w:p w:rsidR="005000D0" w:rsidRPr="002D1644" w:rsidRDefault="005000D0" w:rsidP="00AA5081">
            <w:pPr>
              <w:spacing w:line="360" w:lineRule="auto"/>
              <w:jc w:val="center"/>
              <w:rPr>
                <w:rFonts w:cs="Times New Roman"/>
                <w:szCs w:val="24"/>
              </w:rPr>
            </w:pPr>
            <w:r>
              <w:rPr>
                <w:rFonts w:cs="Times New Roman"/>
                <w:szCs w:val="24"/>
              </w:rPr>
              <w:t>202</w:t>
            </w:r>
          </w:p>
          <w:p w:rsidR="005000D0" w:rsidRDefault="005000D0" w:rsidP="00AA5081">
            <w:pPr>
              <w:spacing w:line="360" w:lineRule="auto"/>
              <w:jc w:val="center"/>
              <w:rPr>
                <w:rFonts w:cs="Times New Roman"/>
                <w:b/>
                <w:szCs w:val="24"/>
              </w:rPr>
            </w:pPr>
            <w:r>
              <w:rPr>
                <w:rFonts w:cs="Times New Roman"/>
                <w:b/>
                <w:szCs w:val="24"/>
              </w:rPr>
              <w:t>210</w:t>
            </w:r>
          </w:p>
        </w:tc>
        <w:tc>
          <w:tcPr>
            <w:tcW w:w="1589" w:type="dxa"/>
            <w:tcBorders>
              <w:top w:val="single" w:sz="2" w:space="0" w:color="auto"/>
              <w:bottom w:val="single" w:sz="2" w:space="0" w:color="auto"/>
            </w:tcBorders>
          </w:tcPr>
          <w:p w:rsidR="005000D0" w:rsidRPr="00FE1771" w:rsidRDefault="005000D0" w:rsidP="00AA5081">
            <w:pPr>
              <w:spacing w:line="360" w:lineRule="auto"/>
              <w:jc w:val="center"/>
              <w:rPr>
                <w:rFonts w:cs="Times New Roman"/>
                <w:szCs w:val="24"/>
              </w:rPr>
            </w:pPr>
            <w:r>
              <w:rPr>
                <w:rFonts w:cs="Times New Roman"/>
                <w:szCs w:val="24"/>
              </w:rPr>
              <w:t>3,8</w:t>
            </w:r>
          </w:p>
          <w:p w:rsidR="005000D0" w:rsidRPr="00FE1771" w:rsidRDefault="005000D0" w:rsidP="00AA5081">
            <w:pPr>
              <w:spacing w:line="360" w:lineRule="auto"/>
              <w:jc w:val="center"/>
              <w:rPr>
                <w:rFonts w:cs="Times New Roman"/>
                <w:szCs w:val="24"/>
              </w:rPr>
            </w:pPr>
            <w:r>
              <w:rPr>
                <w:rFonts w:cs="Times New Roman"/>
                <w:szCs w:val="24"/>
              </w:rPr>
              <w:t>96,2</w:t>
            </w:r>
          </w:p>
          <w:p w:rsidR="005000D0" w:rsidRPr="00FE1771" w:rsidRDefault="005000D0" w:rsidP="00AA5081">
            <w:pPr>
              <w:spacing w:line="360" w:lineRule="auto"/>
              <w:jc w:val="center"/>
              <w:rPr>
                <w:rFonts w:cs="Times New Roman"/>
                <w:b/>
                <w:szCs w:val="24"/>
              </w:rPr>
            </w:pPr>
            <w:r w:rsidRPr="00FE1771">
              <w:rPr>
                <w:rFonts w:cs="Times New Roman"/>
                <w:b/>
                <w:szCs w:val="24"/>
              </w:rPr>
              <w:t>100</w:t>
            </w:r>
          </w:p>
        </w:tc>
      </w:tr>
    </w:tbl>
    <w:p w:rsidR="005000D0" w:rsidRPr="00FE1771" w:rsidRDefault="005000D0" w:rsidP="005000D0">
      <w:pPr>
        <w:spacing w:line="360" w:lineRule="auto"/>
        <w:ind w:firstLine="708"/>
        <w:rPr>
          <w:rFonts w:ascii="Times New Roman" w:hAnsi="Times New Roman" w:cs="Times New Roman"/>
          <w:b/>
          <w:sz w:val="20"/>
          <w:szCs w:val="20"/>
        </w:rPr>
      </w:pPr>
    </w:p>
    <w:p w:rsidR="005000D0" w:rsidRDefault="005000D0" w:rsidP="001A059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Araştırmamıza katılan bireylere son 1 yılda geçirdiği </w:t>
      </w:r>
      <w:proofErr w:type="gramStart"/>
      <w:r>
        <w:rPr>
          <w:rFonts w:ascii="Times New Roman" w:hAnsi="Times New Roman" w:cs="Times New Roman"/>
          <w:sz w:val="24"/>
          <w:szCs w:val="24"/>
        </w:rPr>
        <w:t>enfeksiyon</w:t>
      </w:r>
      <w:proofErr w:type="gramEnd"/>
      <w:r>
        <w:rPr>
          <w:rFonts w:ascii="Times New Roman" w:hAnsi="Times New Roman" w:cs="Times New Roman"/>
          <w:sz w:val="24"/>
          <w:szCs w:val="24"/>
        </w:rPr>
        <w:t xml:space="preserve"> olup olmadığı sorulduğunda %86,2’si (n=181) evet, %13,8’i (n=29) hayır yanıtı verdi (bakınız Tablo 10) .</w:t>
      </w:r>
    </w:p>
    <w:p w:rsidR="005000D0" w:rsidRPr="00081822" w:rsidRDefault="005000D0" w:rsidP="005000D0">
      <w:pPr>
        <w:spacing w:line="360" w:lineRule="auto"/>
        <w:jc w:val="both"/>
        <w:rPr>
          <w:rFonts w:ascii="Times New Roman" w:hAnsi="Times New Roman" w:cs="Times New Roman"/>
          <w:sz w:val="24"/>
          <w:szCs w:val="24"/>
        </w:rPr>
      </w:pPr>
      <w:r>
        <w:rPr>
          <w:rFonts w:ascii="Times New Roman" w:hAnsi="Times New Roman" w:cs="Times New Roman"/>
          <w:b/>
          <w:sz w:val="24"/>
          <w:szCs w:val="24"/>
        </w:rPr>
        <w:t>Tablo 10</w:t>
      </w:r>
      <w:r w:rsidRPr="00081822">
        <w:rPr>
          <w:rFonts w:ascii="Times New Roman" w:hAnsi="Times New Roman" w:cs="Times New Roman"/>
          <w:b/>
          <w:sz w:val="24"/>
          <w:szCs w:val="24"/>
        </w:rPr>
        <w:t>.</w:t>
      </w:r>
      <w:r>
        <w:rPr>
          <w:rFonts w:ascii="Times New Roman" w:hAnsi="Times New Roman" w:cs="Times New Roman"/>
          <w:sz w:val="24"/>
          <w:szCs w:val="24"/>
        </w:rPr>
        <w:t>Araştırma grubunun son 1 yılda enfeksiyon geçirme durumu</w:t>
      </w:r>
    </w:p>
    <w:tbl>
      <w:tblPr>
        <w:tblStyle w:val="Stil1"/>
        <w:tblW w:w="0" w:type="auto"/>
        <w:tblLook w:val="04A0" w:firstRow="1" w:lastRow="0" w:firstColumn="1" w:lastColumn="0" w:noHBand="0" w:noVBand="1"/>
      </w:tblPr>
      <w:tblGrid>
        <w:gridCol w:w="3936"/>
        <w:gridCol w:w="2551"/>
        <w:gridCol w:w="1873"/>
      </w:tblGrid>
      <w:tr w:rsidR="005000D0" w:rsidTr="00AA5081">
        <w:tc>
          <w:tcPr>
            <w:tcW w:w="3936" w:type="dxa"/>
            <w:tcBorders>
              <w:top w:val="single" w:sz="18" w:space="0" w:color="auto"/>
              <w:bottom w:val="single" w:sz="2" w:space="0" w:color="auto"/>
            </w:tcBorders>
          </w:tcPr>
          <w:p w:rsidR="005000D0" w:rsidRDefault="005000D0" w:rsidP="00AA5081">
            <w:pPr>
              <w:spacing w:line="360" w:lineRule="auto"/>
              <w:jc w:val="center"/>
              <w:rPr>
                <w:rFonts w:cs="Times New Roman"/>
                <w:b/>
                <w:szCs w:val="24"/>
              </w:rPr>
            </w:pPr>
          </w:p>
          <w:p w:rsidR="005000D0" w:rsidRPr="005A1B92" w:rsidRDefault="003E3B0C" w:rsidP="00AA5081">
            <w:pPr>
              <w:spacing w:line="360" w:lineRule="auto"/>
              <w:jc w:val="center"/>
              <w:rPr>
                <w:rFonts w:cs="Times New Roman"/>
                <w:b/>
                <w:szCs w:val="24"/>
              </w:rPr>
            </w:pPr>
            <w:r>
              <w:rPr>
                <w:rFonts w:cs="Times New Roman"/>
                <w:b/>
                <w:szCs w:val="24"/>
              </w:rPr>
              <w:t xml:space="preserve">Son 1 yılda geçirdiği </w:t>
            </w:r>
            <w:proofErr w:type="gramStart"/>
            <w:r>
              <w:rPr>
                <w:rFonts w:cs="Times New Roman"/>
                <w:b/>
                <w:szCs w:val="24"/>
              </w:rPr>
              <w:t>enfeksiyon</w:t>
            </w:r>
            <w:proofErr w:type="gramEnd"/>
            <w:r w:rsidR="005000D0" w:rsidRPr="005A1B92">
              <w:rPr>
                <w:rFonts w:cs="Times New Roman"/>
                <w:b/>
                <w:szCs w:val="24"/>
              </w:rPr>
              <w:t xml:space="preserve"> varlığı</w:t>
            </w:r>
          </w:p>
        </w:tc>
        <w:tc>
          <w:tcPr>
            <w:tcW w:w="2551" w:type="dxa"/>
            <w:tcBorders>
              <w:top w:val="single" w:sz="18" w:space="0" w:color="auto"/>
              <w:bottom w:val="single" w:sz="2" w:space="0" w:color="auto"/>
            </w:tcBorders>
          </w:tcPr>
          <w:p w:rsidR="005000D0" w:rsidRDefault="005000D0" w:rsidP="00AA5081">
            <w:pPr>
              <w:spacing w:line="360" w:lineRule="auto"/>
              <w:jc w:val="center"/>
              <w:rPr>
                <w:rFonts w:cs="Times New Roman"/>
                <w:b/>
                <w:szCs w:val="24"/>
              </w:rPr>
            </w:pPr>
          </w:p>
          <w:p w:rsidR="005000D0" w:rsidRPr="005A1B92" w:rsidRDefault="005000D0" w:rsidP="00AA5081">
            <w:pPr>
              <w:spacing w:line="360" w:lineRule="auto"/>
              <w:jc w:val="center"/>
              <w:rPr>
                <w:rFonts w:cs="Times New Roman"/>
                <w:b/>
                <w:szCs w:val="24"/>
              </w:rPr>
            </w:pPr>
            <w:r w:rsidRPr="005A1B92">
              <w:rPr>
                <w:rFonts w:cs="Times New Roman"/>
                <w:b/>
                <w:szCs w:val="24"/>
              </w:rPr>
              <w:t>Sayı (n)</w:t>
            </w:r>
          </w:p>
        </w:tc>
        <w:tc>
          <w:tcPr>
            <w:tcW w:w="1873" w:type="dxa"/>
            <w:tcBorders>
              <w:top w:val="single" w:sz="18" w:space="0" w:color="auto"/>
              <w:bottom w:val="single" w:sz="2" w:space="0" w:color="auto"/>
            </w:tcBorders>
          </w:tcPr>
          <w:p w:rsidR="005000D0" w:rsidRDefault="005000D0" w:rsidP="00AA5081">
            <w:pPr>
              <w:spacing w:line="360" w:lineRule="auto"/>
              <w:jc w:val="center"/>
              <w:rPr>
                <w:rFonts w:cs="Times New Roman"/>
                <w:b/>
                <w:szCs w:val="24"/>
              </w:rPr>
            </w:pPr>
          </w:p>
          <w:p w:rsidR="005000D0" w:rsidRPr="005A1B92" w:rsidRDefault="005000D0" w:rsidP="00AA5081">
            <w:pPr>
              <w:spacing w:line="360" w:lineRule="auto"/>
              <w:jc w:val="center"/>
              <w:rPr>
                <w:rFonts w:cs="Times New Roman"/>
                <w:b/>
                <w:szCs w:val="24"/>
              </w:rPr>
            </w:pPr>
            <w:r w:rsidRPr="005A1B92">
              <w:rPr>
                <w:rFonts w:cs="Times New Roman"/>
                <w:b/>
                <w:szCs w:val="24"/>
              </w:rPr>
              <w:t>Yüzde(%)</w:t>
            </w:r>
          </w:p>
        </w:tc>
      </w:tr>
      <w:tr w:rsidR="005000D0" w:rsidTr="00AA5081">
        <w:tc>
          <w:tcPr>
            <w:tcW w:w="3936" w:type="dxa"/>
            <w:tcBorders>
              <w:top w:val="single" w:sz="2" w:space="0" w:color="auto"/>
            </w:tcBorders>
          </w:tcPr>
          <w:p w:rsidR="005000D0" w:rsidRPr="00163E15" w:rsidRDefault="005000D0" w:rsidP="00AA5081">
            <w:pPr>
              <w:spacing w:line="360" w:lineRule="auto"/>
              <w:jc w:val="center"/>
              <w:rPr>
                <w:rFonts w:cs="Times New Roman"/>
                <w:b/>
                <w:szCs w:val="24"/>
              </w:rPr>
            </w:pPr>
            <w:r w:rsidRPr="00163E15">
              <w:rPr>
                <w:rFonts w:cs="Times New Roman"/>
                <w:b/>
                <w:szCs w:val="24"/>
              </w:rPr>
              <w:t>Evet</w:t>
            </w:r>
          </w:p>
        </w:tc>
        <w:tc>
          <w:tcPr>
            <w:tcW w:w="2551" w:type="dxa"/>
            <w:tcBorders>
              <w:top w:val="single" w:sz="2" w:space="0" w:color="auto"/>
            </w:tcBorders>
          </w:tcPr>
          <w:p w:rsidR="005000D0" w:rsidRDefault="005000D0" w:rsidP="00AA5081">
            <w:pPr>
              <w:spacing w:line="360" w:lineRule="auto"/>
              <w:jc w:val="center"/>
              <w:rPr>
                <w:rFonts w:cs="Times New Roman"/>
                <w:szCs w:val="24"/>
              </w:rPr>
            </w:pPr>
            <w:r>
              <w:rPr>
                <w:rFonts w:cs="Times New Roman"/>
                <w:szCs w:val="24"/>
              </w:rPr>
              <w:t>181</w:t>
            </w:r>
          </w:p>
        </w:tc>
        <w:tc>
          <w:tcPr>
            <w:tcW w:w="1873" w:type="dxa"/>
            <w:tcBorders>
              <w:top w:val="single" w:sz="2" w:space="0" w:color="auto"/>
            </w:tcBorders>
          </w:tcPr>
          <w:p w:rsidR="005000D0" w:rsidRDefault="005000D0" w:rsidP="00AA5081">
            <w:pPr>
              <w:spacing w:line="360" w:lineRule="auto"/>
              <w:jc w:val="center"/>
              <w:rPr>
                <w:rFonts w:cs="Times New Roman"/>
                <w:szCs w:val="24"/>
              </w:rPr>
            </w:pPr>
            <w:r>
              <w:rPr>
                <w:rFonts w:cs="Times New Roman"/>
                <w:szCs w:val="24"/>
              </w:rPr>
              <w:t>86,2</w:t>
            </w:r>
          </w:p>
        </w:tc>
      </w:tr>
      <w:tr w:rsidR="005000D0" w:rsidTr="00AA5081">
        <w:tc>
          <w:tcPr>
            <w:tcW w:w="3936" w:type="dxa"/>
            <w:tcBorders>
              <w:bottom w:val="single" w:sz="2" w:space="0" w:color="auto"/>
            </w:tcBorders>
          </w:tcPr>
          <w:p w:rsidR="005000D0" w:rsidRPr="00163E15" w:rsidRDefault="005000D0" w:rsidP="00AA5081">
            <w:pPr>
              <w:spacing w:line="360" w:lineRule="auto"/>
              <w:jc w:val="center"/>
              <w:rPr>
                <w:rFonts w:cs="Times New Roman"/>
                <w:b/>
                <w:szCs w:val="24"/>
              </w:rPr>
            </w:pPr>
            <w:r w:rsidRPr="00163E15">
              <w:rPr>
                <w:rFonts w:cs="Times New Roman"/>
                <w:b/>
                <w:szCs w:val="24"/>
              </w:rPr>
              <w:t>Hayır</w:t>
            </w:r>
          </w:p>
        </w:tc>
        <w:tc>
          <w:tcPr>
            <w:tcW w:w="2551"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29</w:t>
            </w:r>
          </w:p>
        </w:tc>
        <w:tc>
          <w:tcPr>
            <w:tcW w:w="1873"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13,8</w:t>
            </w:r>
          </w:p>
        </w:tc>
      </w:tr>
      <w:tr w:rsidR="005000D0" w:rsidTr="00AA5081">
        <w:tc>
          <w:tcPr>
            <w:tcW w:w="3936" w:type="dxa"/>
            <w:tcBorders>
              <w:top w:val="single" w:sz="2" w:space="0" w:color="auto"/>
              <w:bottom w:val="single" w:sz="4" w:space="0" w:color="auto"/>
            </w:tcBorders>
          </w:tcPr>
          <w:p w:rsidR="005000D0" w:rsidRPr="00163E15" w:rsidRDefault="005000D0" w:rsidP="00AA5081">
            <w:pPr>
              <w:spacing w:line="360" w:lineRule="auto"/>
              <w:jc w:val="center"/>
              <w:rPr>
                <w:rFonts w:cs="Times New Roman"/>
                <w:b/>
                <w:szCs w:val="24"/>
              </w:rPr>
            </w:pPr>
            <w:r w:rsidRPr="00163E15">
              <w:rPr>
                <w:rFonts w:cs="Times New Roman"/>
                <w:b/>
                <w:szCs w:val="24"/>
              </w:rPr>
              <w:t>Toplam</w:t>
            </w:r>
          </w:p>
        </w:tc>
        <w:tc>
          <w:tcPr>
            <w:tcW w:w="2551"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210</w:t>
            </w:r>
          </w:p>
        </w:tc>
        <w:tc>
          <w:tcPr>
            <w:tcW w:w="1873"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100</w:t>
            </w:r>
          </w:p>
        </w:tc>
      </w:tr>
    </w:tbl>
    <w:p w:rsidR="005000D0" w:rsidRDefault="005000D0" w:rsidP="005000D0">
      <w:pPr>
        <w:spacing w:line="360" w:lineRule="auto"/>
        <w:ind w:firstLine="708"/>
        <w:jc w:val="both"/>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Katılımcılara geçirilen enfeksiyonun ne olduğunu sorduğumuzda %7,6’sı (n=16) idrar yolu enfeksiyonu, %2,4’ü (n=5) akciğer enfeksiyonu, %0,9’u (n=2) kolesistit, %0,5’i (n=1) kulak enfeksiyonu, %62,9’u (n=132) üst solunum yolu enfeksiyonu geçirdiğini belirtti (bakınız Tablo 11).</w:t>
      </w:r>
    </w:p>
    <w:p w:rsidR="005000D0" w:rsidRDefault="005000D0" w:rsidP="005000D0">
      <w:pPr>
        <w:spacing w:line="360" w:lineRule="auto"/>
        <w:jc w:val="both"/>
        <w:rPr>
          <w:rFonts w:ascii="Times New Roman" w:hAnsi="Times New Roman" w:cs="Times New Roman"/>
          <w:sz w:val="24"/>
          <w:szCs w:val="24"/>
        </w:rPr>
      </w:pPr>
      <w:r>
        <w:rPr>
          <w:rFonts w:ascii="Times New Roman" w:hAnsi="Times New Roman" w:cs="Times New Roman"/>
          <w:b/>
          <w:sz w:val="24"/>
          <w:szCs w:val="24"/>
        </w:rPr>
        <w:t>Tablo11</w:t>
      </w:r>
      <w:r w:rsidRPr="00862EE8">
        <w:rPr>
          <w:rFonts w:ascii="Times New Roman" w:hAnsi="Times New Roman" w:cs="Times New Roman"/>
          <w:b/>
          <w:sz w:val="24"/>
          <w:szCs w:val="24"/>
        </w:rPr>
        <w:t>.</w:t>
      </w:r>
      <w:r>
        <w:rPr>
          <w:rFonts w:ascii="Times New Roman" w:hAnsi="Times New Roman" w:cs="Times New Roman"/>
          <w:sz w:val="24"/>
          <w:szCs w:val="24"/>
        </w:rPr>
        <w:t>Araştırma grubunun son 1 yılda geçirdiği enfeksiyonun türü</w:t>
      </w:r>
    </w:p>
    <w:tbl>
      <w:tblPr>
        <w:tblStyle w:val="Stil1"/>
        <w:tblW w:w="0" w:type="auto"/>
        <w:tblLook w:val="04A0" w:firstRow="1" w:lastRow="0" w:firstColumn="1" w:lastColumn="0" w:noHBand="0" w:noVBand="1"/>
      </w:tblPr>
      <w:tblGrid>
        <w:gridCol w:w="3794"/>
        <w:gridCol w:w="2693"/>
        <w:gridCol w:w="1873"/>
      </w:tblGrid>
      <w:tr w:rsidR="005000D0" w:rsidTr="00AA5081">
        <w:tc>
          <w:tcPr>
            <w:tcW w:w="3794" w:type="dxa"/>
            <w:tcBorders>
              <w:top w:val="single" w:sz="18" w:space="0" w:color="auto"/>
              <w:bottom w:val="single" w:sz="2" w:space="0" w:color="auto"/>
            </w:tcBorders>
          </w:tcPr>
          <w:p w:rsidR="005000D0" w:rsidRPr="005403DC" w:rsidRDefault="005000D0" w:rsidP="00AA5081">
            <w:pPr>
              <w:spacing w:line="360" w:lineRule="auto"/>
              <w:jc w:val="center"/>
              <w:rPr>
                <w:rFonts w:cs="Times New Roman"/>
                <w:b/>
                <w:szCs w:val="24"/>
              </w:rPr>
            </w:pPr>
            <w:r w:rsidRPr="005403DC">
              <w:rPr>
                <w:rFonts w:cs="Times New Roman"/>
                <w:b/>
                <w:szCs w:val="24"/>
              </w:rPr>
              <w:t>Son 1 yılda geçirilen enfeksiyon türü</w:t>
            </w:r>
          </w:p>
        </w:tc>
        <w:tc>
          <w:tcPr>
            <w:tcW w:w="2693" w:type="dxa"/>
            <w:tcBorders>
              <w:top w:val="single" w:sz="18" w:space="0" w:color="auto"/>
              <w:bottom w:val="single" w:sz="2" w:space="0" w:color="auto"/>
            </w:tcBorders>
          </w:tcPr>
          <w:p w:rsidR="005000D0" w:rsidRDefault="005000D0" w:rsidP="00AA5081">
            <w:pPr>
              <w:spacing w:line="360" w:lineRule="auto"/>
              <w:jc w:val="center"/>
              <w:rPr>
                <w:rFonts w:cs="Times New Roman"/>
                <w:b/>
                <w:szCs w:val="24"/>
              </w:rPr>
            </w:pPr>
          </w:p>
          <w:p w:rsidR="005000D0" w:rsidRPr="005403DC" w:rsidRDefault="005000D0" w:rsidP="00AA5081">
            <w:pPr>
              <w:spacing w:line="360" w:lineRule="auto"/>
              <w:jc w:val="center"/>
              <w:rPr>
                <w:rFonts w:cs="Times New Roman"/>
                <w:b/>
                <w:szCs w:val="24"/>
              </w:rPr>
            </w:pPr>
            <w:r w:rsidRPr="005403DC">
              <w:rPr>
                <w:rFonts w:cs="Times New Roman"/>
                <w:b/>
                <w:szCs w:val="24"/>
              </w:rPr>
              <w:t>Sayı (n)</w:t>
            </w:r>
          </w:p>
        </w:tc>
        <w:tc>
          <w:tcPr>
            <w:tcW w:w="1873" w:type="dxa"/>
            <w:tcBorders>
              <w:top w:val="single" w:sz="18" w:space="0" w:color="auto"/>
              <w:bottom w:val="single" w:sz="2" w:space="0" w:color="auto"/>
            </w:tcBorders>
          </w:tcPr>
          <w:p w:rsidR="005000D0" w:rsidRDefault="005000D0" w:rsidP="00AA5081">
            <w:pPr>
              <w:spacing w:line="360" w:lineRule="auto"/>
              <w:jc w:val="center"/>
              <w:rPr>
                <w:rFonts w:cs="Times New Roman"/>
                <w:b/>
                <w:szCs w:val="24"/>
              </w:rPr>
            </w:pPr>
          </w:p>
          <w:p w:rsidR="005000D0" w:rsidRPr="005403DC" w:rsidRDefault="005000D0" w:rsidP="00AA5081">
            <w:pPr>
              <w:spacing w:line="360" w:lineRule="auto"/>
              <w:jc w:val="center"/>
              <w:rPr>
                <w:rFonts w:cs="Times New Roman"/>
                <w:b/>
                <w:szCs w:val="24"/>
              </w:rPr>
            </w:pPr>
            <w:r w:rsidRPr="005403DC">
              <w:rPr>
                <w:rFonts w:cs="Times New Roman"/>
                <w:b/>
                <w:szCs w:val="24"/>
              </w:rPr>
              <w:t>Yüzde(%)</w:t>
            </w:r>
          </w:p>
        </w:tc>
      </w:tr>
      <w:tr w:rsidR="005000D0" w:rsidTr="001A0599">
        <w:tc>
          <w:tcPr>
            <w:tcW w:w="3794" w:type="dxa"/>
            <w:tcBorders>
              <w:top w:val="single" w:sz="2" w:space="0" w:color="auto"/>
              <w:bottom w:val="single" w:sz="2"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t>İdrar yolu enfeksiyonu</w:t>
            </w:r>
          </w:p>
        </w:tc>
        <w:tc>
          <w:tcPr>
            <w:tcW w:w="2693"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16</w:t>
            </w:r>
          </w:p>
        </w:tc>
        <w:tc>
          <w:tcPr>
            <w:tcW w:w="1873"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7,6</w:t>
            </w:r>
          </w:p>
        </w:tc>
      </w:tr>
      <w:tr w:rsidR="005000D0" w:rsidTr="001A0599">
        <w:tc>
          <w:tcPr>
            <w:tcW w:w="3794" w:type="dxa"/>
            <w:tcBorders>
              <w:top w:val="single" w:sz="2" w:space="0" w:color="auto"/>
              <w:bottom w:val="single" w:sz="4"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lastRenderedPageBreak/>
              <w:t>Akciğer enfeksiyonu</w:t>
            </w:r>
          </w:p>
        </w:tc>
        <w:tc>
          <w:tcPr>
            <w:tcW w:w="2693"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5</w:t>
            </w:r>
          </w:p>
        </w:tc>
        <w:tc>
          <w:tcPr>
            <w:tcW w:w="1873"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2,4</w:t>
            </w:r>
          </w:p>
        </w:tc>
      </w:tr>
      <w:tr w:rsidR="005000D0" w:rsidTr="001A0599">
        <w:tc>
          <w:tcPr>
            <w:tcW w:w="3794" w:type="dxa"/>
            <w:tcBorders>
              <w:top w:val="single" w:sz="4"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t>Kolesistit</w:t>
            </w:r>
          </w:p>
        </w:tc>
        <w:tc>
          <w:tcPr>
            <w:tcW w:w="2693" w:type="dxa"/>
            <w:tcBorders>
              <w:top w:val="single" w:sz="4" w:space="0" w:color="auto"/>
            </w:tcBorders>
          </w:tcPr>
          <w:p w:rsidR="005000D0" w:rsidRDefault="005000D0" w:rsidP="00AA5081">
            <w:pPr>
              <w:spacing w:line="360" w:lineRule="auto"/>
              <w:jc w:val="center"/>
              <w:rPr>
                <w:rFonts w:cs="Times New Roman"/>
                <w:szCs w:val="24"/>
              </w:rPr>
            </w:pPr>
            <w:r>
              <w:rPr>
                <w:rFonts w:cs="Times New Roman"/>
                <w:szCs w:val="24"/>
              </w:rPr>
              <w:t>2</w:t>
            </w:r>
          </w:p>
        </w:tc>
        <w:tc>
          <w:tcPr>
            <w:tcW w:w="1873" w:type="dxa"/>
            <w:tcBorders>
              <w:top w:val="single" w:sz="4" w:space="0" w:color="auto"/>
            </w:tcBorders>
          </w:tcPr>
          <w:p w:rsidR="005000D0" w:rsidRDefault="005000D0" w:rsidP="00AA5081">
            <w:pPr>
              <w:spacing w:line="360" w:lineRule="auto"/>
              <w:jc w:val="center"/>
              <w:rPr>
                <w:rFonts w:cs="Times New Roman"/>
                <w:szCs w:val="24"/>
              </w:rPr>
            </w:pPr>
            <w:r>
              <w:rPr>
                <w:rFonts w:cs="Times New Roman"/>
                <w:szCs w:val="24"/>
              </w:rPr>
              <w:t>0,9</w:t>
            </w:r>
          </w:p>
        </w:tc>
      </w:tr>
      <w:tr w:rsidR="005000D0" w:rsidTr="00AA5081">
        <w:tc>
          <w:tcPr>
            <w:tcW w:w="3794" w:type="dxa"/>
            <w:tcBorders>
              <w:bottom w:val="single" w:sz="2"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t>Kulak enfeksiyonu</w:t>
            </w:r>
          </w:p>
        </w:tc>
        <w:tc>
          <w:tcPr>
            <w:tcW w:w="2693" w:type="dxa"/>
          </w:tcPr>
          <w:p w:rsidR="005000D0" w:rsidRDefault="005000D0" w:rsidP="00AA5081">
            <w:pPr>
              <w:spacing w:line="360" w:lineRule="auto"/>
              <w:jc w:val="center"/>
              <w:rPr>
                <w:rFonts w:cs="Times New Roman"/>
                <w:szCs w:val="24"/>
              </w:rPr>
            </w:pPr>
            <w:r>
              <w:rPr>
                <w:rFonts w:cs="Times New Roman"/>
                <w:szCs w:val="24"/>
              </w:rPr>
              <w:t>1</w:t>
            </w:r>
          </w:p>
        </w:tc>
        <w:tc>
          <w:tcPr>
            <w:tcW w:w="1873"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0,5</w:t>
            </w:r>
          </w:p>
        </w:tc>
      </w:tr>
      <w:tr w:rsidR="005000D0" w:rsidTr="00AA5081">
        <w:tc>
          <w:tcPr>
            <w:tcW w:w="3794" w:type="dxa"/>
            <w:tcBorders>
              <w:top w:val="single" w:sz="2" w:space="0" w:color="auto"/>
              <w:bottom w:val="single" w:sz="2"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t>Üst solunum yolu enfeksiyonu</w:t>
            </w:r>
          </w:p>
        </w:tc>
        <w:tc>
          <w:tcPr>
            <w:tcW w:w="2693"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132</w:t>
            </w:r>
          </w:p>
        </w:tc>
        <w:tc>
          <w:tcPr>
            <w:tcW w:w="1873"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62,9</w:t>
            </w:r>
          </w:p>
        </w:tc>
      </w:tr>
    </w:tbl>
    <w:p w:rsidR="005000D0" w:rsidRDefault="005000D0" w:rsidP="005000D0">
      <w:pPr>
        <w:spacing w:line="360" w:lineRule="auto"/>
        <w:jc w:val="both"/>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Katılımcıların son bir yılda enfeksiyon geçirme durumuna göre antibiyotik kullanıp kullanmadıklarına bakıldığında son bir yılda enfeksiyon geçiren 181 kişinin %77,3’ü (n=140) antibiyotik kullandığını belirtti ( bakınız Tablo12).</w:t>
      </w:r>
    </w:p>
    <w:p w:rsidR="001A0599" w:rsidRDefault="001A0599" w:rsidP="005000D0">
      <w:pPr>
        <w:spacing w:line="360" w:lineRule="auto"/>
        <w:jc w:val="both"/>
        <w:rPr>
          <w:rFonts w:ascii="Times New Roman" w:hAnsi="Times New Roman" w:cs="Times New Roman"/>
          <w:b/>
          <w:sz w:val="24"/>
          <w:szCs w:val="24"/>
        </w:rPr>
      </w:pPr>
    </w:p>
    <w:p w:rsidR="005000D0" w:rsidRPr="00862EE8" w:rsidRDefault="005000D0" w:rsidP="005000D0">
      <w:pPr>
        <w:spacing w:line="360" w:lineRule="auto"/>
        <w:jc w:val="both"/>
        <w:rPr>
          <w:rFonts w:ascii="Times New Roman" w:hAnsi="Times New Roman" w:cs="Times New Roman"/>
          <w:sz w:val="24"/>
          <w:szCs w:val="24"/>
        </w:rPr>
      </w:pPr>
      <w:r>
        <w:rPr>
          <w:rFonts w:ascii="Times New Roman" w:hAnsi="Times New Roman" w:cs="Times New Roman"/>
          <w:b/>
          <w:sz w:val="24"/>
          <w:szCs w:val="24"/>
        </w:rPr>
        <w:t>Tablo12</w:t>
      </w:r>
      <w:r w:rsidRPr="00E51421">
        <w:rPr>
          <w:rFonts w:ascii="Times New Roman" w:hAnsi="Times New Roman" w:cs="Times New Roman"/>
          <w:b/>
          <w:sz w:val="24"/>
          <w:szCs w:val="24"/>
        </w:rPr>
        <w:t>.</w:t>
      </w:r>
      <w:r>
        <w:rPr>
          <w:rFonts w:ascii="Times New Roman" w:hAnsi="Times New Roman" w:cs="Times New Roman"/>
          <w:sz w:val="24"/>
          <w:szCs w:val="24"/>
        </w:rPr>
        <w:t xml:space="preserve">Son 1 yılda geçirilen </w:t>
      </w:r>
      <w:proofErr w:type="gramStart"/>
      <w:r>
        <w:rPr>
          <w:rFonts w:ascii="Times New Roman" w:hAnsi="Times New Roman" w:cs="Times New Roman"/>
          <w:sz w:val="24"/>
          <w:szCs w:val="24"/>
        </w:rPr>
        <w:t>enfeksiyona</w:t>
      </w:r>
      <w:proofErr w:type="gramEnd"/>
      <w:r>
        <w:rPr>
          <w:rFonts w:ascii="Times New Roman" w:hAnsi="Times New Roman" w:cs="Times New Roman"/>
          <w:sz w:val="24"/>
          <w:szCs w:val="24"/>
        </w:rPr>
        <w:t xml:space="preserve"> bağlı AB kullanım durumu</w:t>
      </w:r>
    </w:p>
    <w:tbl>
      <w:tblPr>
        <w:tblStyle w:val="Stil1"/>
        <w:tblW w:w="0" w:type="auto"/>
        <w:tblLook w:val="04A0" w:firstRow="1" w:lastRow="0" w:firstColumn="1" w:lastColumn="0" w:noHBand="0" w:noVBand="1"/>
      </w:tblPr>
      <w:tblGrid>
        <w:gridCol w:w="1635"/>
        <w:gridCol w:w="534"/>
        <w:gridCol w:w="138"/>
        <w:gridCol w:w="1527"/>
        <w:gridCol w:w="137"/>
        <w:gridCol w:w="1659"/>
        <w:gridCol w:w="1189"/>
        <w:gridCol w:w="145"/>
        <w:gridCol w:w="90"/>
        <w:gridCol w:w="174"/>
        <w:gridCol w:w="279"/>
        <w:gridCol w:w="280"/>
        <w:gridCol w:w="578"/>
        <w:gridCol w:w="19"/>
        <w:gridCol w:w="52"/>
      </w:tblGrid>
      <w:tr w:rsidR="005000D0" w:rsidTr="00C438B9">
        <w:trPr>
          <w:gridAfter w:val="1"/>
          <w:wAfter w:w="52" w:type="dxa"/>
          <w:trHeight w:val="671"/>
        </w:trPr>
        <w:tc>
          <w:tcPr>
            <w:tcW w:w="1635" w:type="dxa"/>
            <w:tcBorders>
              <w:top w:val="single" w:sz="18" w:space="0" w:color="auto"/>
              <w:bottom w:val="single" w:sz="2" w:space="0" w:color="auto"/>
            </w:tcBorders>
          </w:tcPr>
          <w:p w:rsidR="005000D0" w:rsidRDefault="005000D0" w:rsidP="00AA5081">
            <w:pPr>
              <w:rPr>
                <w:rFonts w:cs="Times New Roman"/>
                <w:szCs w:val="24"/>
              </w:rPr>
            </w:pPr>
          </w:p>
        </w:tc>
        <w:tc>
          <w:tcPr>
            <w:tcW w:w="5593" w:type="dxa"/>
            <w:gridSpan w:val="9"/>
            <w:tcBorders>
              <w:top w:val="single" w:sz="18" w:space="0" w:color="auto"/>
              <w:bottom w:val="single" w:sz="2" w:space="0" w:color="auto"/>
            </w:tcBorders>
          </w:tcPr>
          <w:p w:rsidR="005000D0" w:rsidRPr="009F1975" w:rsidRDefault="005000D0" w:rsidP="00AA5081">
            <w:pPr>
              <w:jc w:val="center"/>
              <w:rPr>
                <w:rFonts w:cs="Times New Roman"/>
                <w:b/>
                <w:szCs w:val="24"/>
              </w:rPr>
            </w:pPr>
            <w:r>
              <w:rPr>
                <w:rFonts w:cs="Times New Roman"/>
                <w:szCs w:val="24"/>
              </w:rPr>
              <w:t xml:space="preserve">       </w:t>
            </w:r>
            <w:r w:rsidRPr="009F1975">
              <w:rPr>
                <w:rFonts w:cs="Times New Roman"/>
                <w:b/>
                <w:szCs w:val="24"/>
              </w:rPr>
              <w:t>Enfeksiyon nedeniyle AB kullanım durumu</w:t>
            </w:r>
          </w:p>
          <w:p w:rsidR="005000D0" w:rsidRDefault="005000D0" w:rsidP="00AA5081">
            <w:pPr>
              <w:rPr>
                <w:rFonts w:cs="Times New Roman"/>
                <w:szCs w:val="24"/>
              </w:rPr>
            </w:pPr>
            <w:r>
              <w:rPr>
                <w:rFonts w:cs="Times New Roman"/>
                <w:szCs w:val="24"/>
              </w:rPr>
              <w:t xml:space="preserve">                 </w:t>
            </w:r>
            <w:proofErr w:type="gramStart"/>
            <w:r w:rsidRPr="009C6257">
              <w:rPr>
                <w:rFonts w:cs="Times New Roman"/>
                <w:szCs w:val="24"/>
              </w:rPr>
              <w:t>Evet</w:t>
            </w:r>
            <w:proofErr w:type="gramEnd"/>
            <w:r>
              <w:rPr>
                <w:rFonts w:cs="Times New Roman"/>
                <w:szCs w:val="24"/>
              </w:rPr>
              <w:t xml:space="preserve">                 </w:t>
            </w:r>
            <w:r w:rsidRPr="009C6257">
              <w:rPr>
                <w:rFonts w:cs="Times New Roman"/>
                <w:szCs w:val="24"/>
              </w:rPr>
              <w:t>Hayır</w:t>
            </w:r>
            <w:r>
              <w:rPr>
                <w:rFonts w:cs="Times New Roman"/>
                <w:szCs w:val="24"/>
              </w:rPr>
              <w:t xml:space="preserve">                   Toplam</w:t>
            </w:r>
          </w:p>
        </w:tc>
        <w:tc>
          <w:tcPr>
            <w:tcW w:w="279" w:type="dxa"/>
            <w:tcBorders>
              <w:top w:val="single" w:sz="18" w:space="0" w:color="auto"/>
            </w:tcBorders>
          </w:tcPr>
          <w:p w:rsidR="005000D0" w:rsidRDefault="005000D0" w:rsidP="00AA5081">
            <w:pPr>
              <w:rPr>
                <w:rFonts w:cs="Times New Roman"/>
                <w:szCs w:val="24"/>
              </w:rPr>
            </w:pPr>
          </w:p>
        </w:tc>
        <w:tc>
          <w:tcPr>
            <w:tcW w:w="280" w:type="dxa"/>
            <w:tcBorders>
              <w:top w:val="single" w:sz="18" w:space="0" w:color="auto"/>
            </w:tcBorders>
          </w:tcPr>
          <w:p w:rsidR="005000D0" w:rsidRDefault="005000D0" w:rsidP="00AA5081">
            <w:pPr>
              <w:rPr>
                <w:rFonts w:cs="Times New Roman"/>
                <w:szCs w:val="24"/>
              </w:rPr>
            </w:pPr>
          </w:p>
        </w:tc>
        <w:tc>
          <w:tcPr>
            <w:tcW w:w="597" w:type="dxa"/>
            <w:gridSpan w:val="2"/>
            <w:tcBorders>
              <w:top w:val="single" w:sz="18" w:space="0" w:color="auto"/>
            </w:tcBorders>
          </w:tcPr>
          <w:p w:rsidR="005000D0" w:rsidRPr="00E3300B" w:rsidRDefault="005000D0" w:rsidP="00AA5081">
            <w:pPr>
              <w:rPr>
                <w:rFonts w:cs="Times New Roman"/>
                <w:b/>
                <w:i/>
                <w:szCs w:val="24"/>
              </w:rPr>
            </w:pPr>
            <w:proofErr w:type="gramStart"/>
            <w:r>
              <w:rPr>
                <w:rFonts w:cs="Times New Roman"/>
                <w:b/>
                <w:i/>
                <w:szCs w:val="24"/>
              </w:rPr>
              <w:t>p</w:t>
            </w:r>
            <w:proofErr w:type="gramEnd"/>
            <w:r>
              <w:rPr>
                <w:rFonts w:cs="Times New Roman"/>
                <w:b/>
                <w:i/>
                <w:szCs w:val="24"/>
              </w:rPr>
              <w:t>*</w:t>
            </w:r>
          </w:p>
        </w:tc>
      </w:tr>
      <w:tr w:rsidR="005000D0" w:rsidTr="00AA5081">
        <w:trPr>
          <w:gridAfter w:val="2"/>
          <w:wAfter w:w="71" w:type="dxa"/>
          <w:trHeight w:val="635"/>
        </w:trPr>
        <w:tc>
          <w:tcPr>
            <w:tcW w:w="2169" w:type="dxa"/>
            <w:gridSpan w:val="2"/>
          </w:tcPr>
          <w:p w:rsidR="005000D0" w:rsidRPr="009F1975" w:rsidRDefault="005000D0" w:rsidP="00AA5081">
            <w:pPr>
              <w:jc w:val="center"/>
              <w:rPr>
                <w:rFonts w:cs="Times New Roman"/>
                <w:b/>
                <w:szCs w:val="24"/>
              </w:rPr>
            </w:pPr>
            <w:r w:rsidRPr="009F1975">
              <w:rPr>
                <w:rFonts w:cs="Times New Roman"/>
                <w:b/>
                <w:szCs w:val="24"/>
              </w:rPr>
              <w:t xml:space="preserve">Son 1 yılda </w:t>
            </w:r>
            <w:proofErr w:type="gramStart"/>
            <w:r w:rsidRPr="009F1975">
              <w:rPr>
                <w:rFonts w:cs="Times New Roman"/>
                <w:b/>
                <w:szCs w:val="24"/>
              </w:rPr>
              <w:t>enfeksiyon</w:t>
            </w:r>
            <w:proofErr w:type="gramEnd"/>
            <w:r w:rsidRPr="009F1975">
              <w:rPr>
                <w:rFonts w:cs="Times New Roman"/>
                <w:b/>
                <w:szCs w:val="24"/>
              </w:rPr>
              <w:t xml:space="preserve"> geçirme durumu</w:t>
            </w:r>
          </w:p>
        </w:tc>
        <w:tc>
          <w:tcPr>
            <w:tcW w:w="1665" w:type="dxa"/>
            <w:gridSpan w:val="2"/>
          </w:tcPr>
          <w:p w:rsidR="005000D0" w:rsidRDefault="005000D0" w:rsidP="00AA5081">
            <w:pPr>
              <w:rPr>
                <w:rFonts w:cs="Times New Roman"/>
                <w:szCs w:val="24"/>
              </w:rPr>
            </w:pPr>
            <w:r>
              <w:rPr>
                <w:rFonts w:cs="Times New Roman"/>
                <w:szCs w:val="24"/>
              </w:rPr>
              <w:t xml:space="preserve">      Yüzde(%)</w:t>
            </w:r>
          </w:p>
          <w:p w:rsidR="005000D0" w:rsidRDefault="005000D0" w:rsidP="00AA5081">
            <w:pPr>
              <w:rPr>
                <w:rFonts w:cs="Times New Roman"/>
                <w:szCs w:val="24"/>
              </w:rPr>
            </w:pPr>
            <w:r>
              <w:rPr>
                <w:rFonts w:cs="Times New Roman"/>
                <w:szCs w:val="24"/>
              </w:rPr>
              <w:t xml:space="preserve">       Sayı(n)</w:t>
            </w:r>
          </w:p>
        </w:tc>
        <w:tc>
          <w:tcPr>
            <w:tcW w:w="1796" w:type="dxa"/>
            <w:gridSpan w:val="2"/>
          </w:tcPr>
          <w:p w:rsidR="005000D0" w:rsidRDefault="005000D0" w:rsidP="00AA5081">
            <w:pPr>
              <w:rPr>
                <w:rFonts w:cs="Times New Roman"/>
                <w:szCs w:val="24"/>
              </w:rPr>
            </w:pPr>
            <w:r>
              <w:rPr>
                <w:rFonts w:cs="Times New Roman"/>
                <w:szCs w:val="24"/>
              </w:rPr>
              <w:t xml:space="preserve">    Yüzde(%)</w:t>
            </w:r>
          </w:p>
          <w:p w:rsidR="005000D0" w:rsidRDefault="005000D0" w:rsidP="00AA5081">
            <w:pPr>
              <w:rPr>
                <w:rFonts w:cs="Times New Roman"/>
                <w:szCs w:val="24"/>
              </w:rPr>
            </w:pPr>
            <w:r>
              <w:rPr>
                <w:rFonts w:cs="Times New Roman"/>
                <w:szCs w:val="24"/>
              </w:rPr>
              <w:t xml:space="preserve">      Sayı(n)</w:t>
            </w:r>
          </w:p>
        </w:tc>
        <w:tc>
          <w:tcPr>
            <w:tcW w:w="1334" w:type="dxa"/>
            <w:gridSpan w:val="2"/>
          </w:tcPr>
          <w:p w:rsidR="005000D0" w:rsidRDefault="005000D0" w:rsidP="00AA5081">
            <w:pPr>
              <w:jc w:val="center"/>
              <w:rPr>
                <w:rFonts w:cs="Times New Roman"/>
                <w:szCs w:val="24"/>
              </w:rPr>
            </w:pPr>
            <w:r>
              <w:rPr>
                <w:rFonts w:cs="Times New Roman"/>
                <w:szCs w:val="24"/>
              </w:rPr>
              <w:t>Yüzde(%)</w:t>
            </w:r>
          </w:p>
          <w:p w:rsidR="005000D0" w:rsidRDefault="005000D0" w:rsidP="00AA5081">
            <w:pPr>
              <w:jc w:val="center"/>
              <w:rPr>
                <w:rFonts w:cs="Times New Roman"/>
                <w:szCs w:val="24"/>
              </w:rPr>
            </w:pPr>
            <w:r>
              <w:rPr>
                <w:rFonts w:cs="Times New Roman"/>
                <w:szCs w:val="24"/>
              </w:rPr>
              <w:t>Sayı(n)</w:t>
            </w:r>
          </w:p>
        </w:tc>
        <w:tc>
          <w:tcPr>
            <w:tcW w:w="1401" w:type="dxa"/>
            <w:gridSpan w:val="5"/>
          </w:tcPr>
          <w:p w:rsidR="005000D0" w:rsidRDefault="005000D0" w:rsidP="00AA5081">
            <w:pPr>
              <w:rPr>
                <w:rFonts w:cs="Times New Roman"/>
                <w:szCs w:val="24"/>
              </w:rPr>
            </w:pPr>
          </w:p>
        </w:tc>
      </w:tr>
      <w:tr w:rsidR="005000D0" w:rsidTr="00AA5081">
        <w:trPr>
          <w:trHeight w:val="635"/>
        </w:trPr>
        <w:tc>
          <w:tcPr>
            <w:tcW w:w="2307" w:type="dxa"/>
            <w:gridSpan w:val="3"/>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Evet</w:t>
            </w:r>
          </w:p>
        </w:tc>
        <w:tc>
          <w:tcPr>
            <w:tcW w:w="1664" w:type="dxa"/>
            <w:gridSpan w:val="2"/>
          </w:tcPr>
          <w:p w:rsidR="005000D0" w:rsidRDefault="005000D0" w:rsidP="00AA5081">
            <w:pPr>
              <w:jc w:val="center"/>
              <w:rPr>
                <w:rFonts w:cs="Times New Roman"/>
                <w:szCs w:val="24"/>
              </w:rPr>
            </w:pPr>
            <w:r>
              <w:rPr>
                <w:rFonts w:cs="Times New Roman"/>
                <w:szCs w:val="24"/>
              </w:rPr>
              <w:t xml:space="preserve">    </w:t>
            </w:r>
          </w:p>
          <w:p w:rsidR="005000D0" w:rsidRDefault="005000D0" w:rsidP="00AA5081">
            <w:pPr>
              <w:jc w:val="center"/>
              <w:rPr>
                <w:rFonts w:cs="Times New Roman"/>
                <w:szCs w:val="24"/>
              </w:rPr>
            </w:pPr>
            <w:r>
              <w:rPr>
                <w:rFonts w:cs="Times New Roman"/>
                <w:szCs w:val="24"/>
              </w:rPr>
              <w:t>77,3</w:t>
            </w:r>
          </w:p>
          <w:p w:rsidR="005000D0" w:rsidRDefault="005000D0" w:rsidP="00AA5081">
            <w:pPr>
              <w:jc w:val="center"/>
              <w:rPr>
                <w:rFonts w:cs="Times New Roman"/>
                <w:szCs w:val="24"/>
              </w:rPr>
            </w:pPr>
            <w:r>
              <w:rPr>
                <w:rFonts w:cs="Times New Roman"/>
                <w:szCs w:val="24"/>
              </w:rPr>
              <w:t>140</w:t>
            </w:r>
          </w:p>
        </w:tc>
        <w:tc>
          <w:tcPr>
            <w:tcW w:w="1659" w:type="dxa"/>
          </w:tcPr>
          <w:p w:rsidR="005000D0" w:rsidRDefault="005000D0" w:rsidP="00AA5081">
            <w:pPr>
              <w:jc w:val="center"/>
              <w:rPr>
                <w:rFonts w:cs="Times New Roman"/>
                <w:szCs w:val="24"/>
              </w:rPr>
            </w:pPr>
            <w:r>
              <w:rPr>
                <w:rFonts w:cs="Times New Roman"/>
                <w:szCs w:val="24"/>
              </w:rPr>
              <w:t xml:space="preserve">                       22,7</w:t>
            </w:r>
          </w:p>
          <w:p w:rsidR="005000D0" w:rsidRDefault="005000D0" w:rsidP="00AA5081">
            <w:pPr>
              <w:jc w:val="center"/>
              <w:rPr>
                <w:rFonts w:cs="Times New Roman"/>
                <w:szCs w:val="24"/>
              </w:rPr>
            </w:pPr>
            <w:r>
              <w:rPr>
                <w:rFonts w:cs="Times New Roman"/>
                <w:szCs w:val="24"/>
              </w:rPr>
              <w:t>41</w:t>
            </w:r>
          </w:p>
        </w:tc>
        <w:tc>
          <w:tcPr>
            <w:tcW w:w="1189" w:type="dxa"/>
          </w:tcPr>
          <w:p w:rsidR="005000D0" w:rsidRDefault="005000D0" w:rsidP="00AA5081">
            <w:pPr>
              <w:jc w:val="center"/>
              <w:rPr>
                <w:rFonts w:cs="Times New Roman"/>
                <w:szCs w:val="24"/>
              </w:rPr>
            </w:pPr>
            <w:r>
              <w:rPr>
                <w:rFonts w:cs="Times New Roman"/>
                <w:szCs w:val="24"/>
              </w:rPr>
              <w:t xml:space="preserve">             </w:t>
            </w:r>
          </w:p>
          <w:p w:rsidR="005000D0" w:rsidRDefault="005000D0" w:rsidP="00AA5081">
            <w:pPr>
              <w:jc w:val="center"/>
              <w:rPr>
                <w:rFonts w:cs="Times New Roman"/>
                <w:szCs w:val="24"/>
              </w:rPr>
            </w:pPr>
            <w:r>
              <w:rPr>
                <w:rFonts w:cs="Times New Roman"/>
                <w:szCs w:val="24"/>
              </w:rPr>
              <w:t>100</w:t>
            </w:r>
          </w:p>
          <w:p w:rsidR="005000D0" w:rsidRDefault="005000D0" w:rsidP="00AA5081">
            <w:pPr>
              <w:jc w:val="center"/>
              <w:rPr>
                <w:rFonts w:cs="Times New Roman"/>
                <w:szCs w:val="24"/>
              </w:rPr>
            </w:pPr>
            <w:r>
              <w:rPr>
                <w:rFonts w:cs="Times New Roman"/>
                <w:szCs w:val="24"/>
              </w:rPr>
              <w:t>181</w:t>
            </w:r>
          </w:p>
        </w:tc>
        <w:tc>
          <w:tcPr>
            <w:tcW w:w="1617" w:type="dxa"/>
            <w:gridSpan w:val="8"/>
          </w:tcPr>
          <w:p w:rsidR="005000D0" w:rsidRDefault="005000D0" w:rsidP="00AA5081">
            <w:pPr>
              <w:rPr>
                <w:rFonts w:cs="Times New Roman"/>
                <w:szCs w:val="24"/>
              </w:rPr>
            </w:pPr>
          </w:p>
        </w:tc>
      </w:tr>
      <w:tr w:rsidR="005000D0" w:rsidTr="00AA5081">
        <w:trPr>
          <w:gridAfter w:val="2"/>
          <w:wAfter w:w="71" w:type="dxa"/>
          <w:trHeight w:val="635"/>
        </w:trPr>
        <w:tc>
          <w:tcPr>
            <w:tcW w:w="2307" w:type="dxa"/>
            <w:gridSpan w:val="3"/>
            <w:tcBorders>
              <w:bottom w:val="single" w:sz="2"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Hayır</w:t>
            </w:r>
          </w:p>
          <w:p w:rsidR="005000D0" w:rsidRDefault="005000D0" w:rsidP="00AA5081">
            <w:pPr>
              <w:jc w:val="center"/>
              <w:rPr>
                <w:rFonts w:cs="Times New Roman"/>
                <w:szCs w:val="24"/>
              </w:rPr>
            </w:pPr>
          </w:p>
        </w:tc>
        <w:tc>
          <w:tcPr>
            <w:tcW w:w="1664" w:type="dxa"/>
            <w:gridSpan w:val="2"/>
            <w:tcBorders>
              <w:bottom w:val="single" w:sz="2"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0</w:t>
            </w:r>
          </w:p>
          <w:p w:rsidR="005000D0" w:rsidRDefault="005000D0" w:rsidP="00AA5081">
            <w:pPr>
              <w:jc w:val="center"/>
              <w:rPr>
                <w:rFonts w:cs="Times New Roman"/>
                <w:szCs w:val="24"/>
              </w:rPr>
            </w:pPr>
            <w:r>
              <w:rPr>
                <w:rFonts w:cs="Times New Roman"/>
                <w:szCs w:val="24"/>
              </w:rPr>
              <w:t>0</w:t>
            </w:r>
          </w:p>
        </w:tc>
        <w:tc>
          <w:tcPr>
            <w:tcW w:w="1659" w:type="dxa"/>
            <w:tcBorders>
              <w:bottom w:val="single" w:sz="2"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100</w:t>
            </w:r>
          </w:p>
          <w:p w:rsidR="005000D0" w:rsidRDefault="005000D0" w:rsidP="00AA5081">
            <w:pPr>
              <w:jc w:val="center"/>
              <w:rPr>
                <w:rFonts w:cs="Times New Roman"/>
                <w:szCs w:val="24"/>
              </w:rPr>
            </w:pPr>
            <w:r>
              <w:rPr>
                <w:rFonts w:cs="Times New Roman"/>
                <w:szCs w:val="24"/>
              </w:rPr>
              <w:t>29</w:t>
            </w:r>
          </w:p>
        </w:tc>
        <w:tc>
          <w:tcPr>
            <w:tcW w:w="1334" w:type="dxa"/>
            <w:gridSpan w:val="2"/>
          </w:tcPr>
          <w:p w:rsidR="005000D0" w:rsidRDefault="005000D0" w:rsidP="00AA5081">
            <w:pPr>
              <w:rPr>
                <w:rFonts w:cs="Times New Roman"/>
                <w:szCs w:val="24"/>
              </w:rPr>
            </w:pPr>
          </w:p>
          <w:p w:rsidR="005000D0" w:rsidRDefault="005000D0" w:rsidP="00AA5081">
            <w:pPr>
              <w:jc w:val="center"/>
              <w:rPr>
                <w:rFonts w:cs="Times New Roman"/>
                <w:szCs w:val="24"/>
              </w:rPr>
            </w:pPr>
            <w:r>
              <w:rPr>
                <w:rFonts w:cs="Times New Roman"/>
                <w:szCs w:val="24"/>
              </w:rPr>
              <w:t>100</w:t>
            </w:r>
          </w:p>
          <w:p w:rsidR="005000D0" w:rsidRDefault="005000D0" w:rsidP="00AA5081">
            <w:pPr>
              <w:jc w:val="center"/>
              <w:rPr>
                <w:rFonts w:cs="Times New Roman"/>
                <w:szCs w:val="24"/>
              </w:rPr>
            </w:pPr>
            <w:r>
              <w:rPr>
                <w:rFonts w:cs="Times New Roman"/>
                <w:szCs w:val="24"/>
              </w:rPr>
              <w:t>29</w:t>
            </w:r>
          </w:p>
        </w:tc>
        <w:tc>
          <w:tcPr>
            <w:tcW w:w="1401" w:type="dxa"/>
            <w:gridSpan w:val="5"/>
          </w:tcPr>
          <w:p w:rsidR="005000D0" w:rsidRDefault="005000D0" w:rsidP="00AA5081">
            <w:pPr>
              <w:rPr>
                <w:rFonts w:cs="Times New Roman"/>
                <w:szCs w:val="24"/>
              </w:rPr>
            </w:pPr>
          </w:p>
        </w:tc>
      </w:tr>
      <w:tr w:rsidR="005000D0" w:rsidTr="00AA5081">
        <w:trPr>
          <w:gridAfter w:val="2"/>
          <w:wAfter w:w="71" w:type="dxa"/>
          <w:trHeight w:val="635"/>
        </w:trPr>
        <w:tc>
          <w:tcPr>
            <w:tcW w:w="2307" w:type="dxa"/>
            <w:gridSpan w:val="3"/>
            <w:tcBorders>
              <w:top w:val="single" w:sz="2" w:space="0" w:color="auto"/>
              <w:bottom w:val="single" w:sz="4" w:space="0" w:color="auto"/>
            </w:tcBorders>
          </w:tcPr>
          <w:p w:rsidR="005000D0" w:rsidRDefault="005000D0" w:rsidP="00AA5081">
            <w:pPr>
              <w:jc w:val="center"/>
              <w:rPr>
                <w:rFonts w:cs="Times New Roman"/>
                <w:szCs w:val="24"/>
              </w:rPr>
            </w:pPr>
          </w:p>
          <w:p w:rsidR="005000D0" w:rsidRPr="00D65D22" w:rsidRDefault="005000D0" w:rsidP="00AA5081">
            <w:pPr>
              <w:jc w:val="center"/>
              <w:rPr>
                <w:rFonts w:cs="Times New Roman"/>
                <w:b/>
                <w:szCs w:val="24"/>
              </w:rPr>
            </w:pPr>
            <w:r w:rsidRPr="00D65D22">
              <w:rPr>
                <w:rFonts w:cs="Times New Roman"/>
                <w:b/>
                <w:szCs w:val="24"/>
              </w:rPr>
              <w:t>Toplam</w:t>
            </w:r>
          </w:p>
        </w:tc>
        <w:tc>
          <w:tcPr>
            <w:tcW w:w="1664" w:type="dxa"/>
            <w:gridSpan w:val="2"/>
            <w:tcBorders>
              <w:top w:val="single" w:sz="2" w:space="0" w:color="auto"/>
              <w:bottom w:val="single" w:sz="4" w:space="0" w:color="auto"/>
            </w:tcBorders>
          </w:tcPr>
          <w:p w:rsidR="005000D0" w:rsidRDefault="005000D0" w:rsidP="00AA5081">
            <w:pPr>
              <w:rPr>
                <w:rFonts w:cs="Times New Roman"/>
                <w:szCs w:val="24"/>
              </w:rPr>
            </w:pPr>
          </w:p>
          <w:p w:rsidR="005000D0" w:rsidRDefault="005000D0" w:rsidP="00AA5081">
            <w:pPr>
              <w:jc w:val="center"/>
              <w:rPr>
                <w:rFonts w:cs="Times New Roman"/>
                <w:szCs w:val="24"/>
              </w:rPr>
            </w:pPr>
            <w:r>
              <w:rPr>
                <w:rFonts w:cs="Times New Roman"/>
                <w:szCs w:val="24"/>
              </w:rPr>
              <w:t>100</w:t>
            </w:r>
          </w:p>
          <w:p w:rsidR="005000D0" w:rsidRPr="009C6257" w:rsidRDefault="005000D0" w:rsidP="00AA5081">
            <w:pPr>
              <w:jc w:val="center"/>
              <w:rPr>
                <w:rFonts w:cs="Times New Roman"/>
                <w:szCs w:val="24"/>
              </w:rPr>
            </w:pPr>
            <w:r>
              <w:rPr>
                <w:rFonts w:cs="Times New Roman"/>
                <w:szCs w:val="24"/>
              </w:rPr>
              <w:t>140</w:t>
            </w:r>
          </w:p>
        </w:tc>
        <w:tc>
          <w:tcPr>
            <w:tcW w:w="1659" w:type="dxa"/>
            <w:tcBorders>
              <w:top w:val="single" w:sz="2" w:space="0" w:color="auto"/>
              <w:bottom w:val="single" w:sz="4" w:space="0" w:color="auto"/>
            </w:tcBorders>
          </w:tcPr>
          <w:p w:rsidR="005000D0" w:rsidRDefault="005000D0" w:rsidP="00AA5081">
            <w:pPr>
              <w:rPr>
                <w:rFonts w:cs="Times New Roman"/>
                <w:szCs w:val="24"/>
              </w:rPr>
            </w:pPr>
          </w:p>
          <w:p w:rsidR="005000D0" w:rsidRDefault="005000D0" w:rsidP="00AA5081">
            <w:pPr>
              <w:jc w:val="center"/>
              <w:rPr>
                <w:rFonts w:cs="Times New Roman"/>
                <w:szCs w:val="24"/>
              </w:rPr>
            </w:pPr>
            <w:r>
              <w:rPr>
                <w:rFonts w:cs="Times New Roman"/>
                <w:szCs w:val="24"/>
              </w:rPr>
              <w:t>100</w:t>
            </w:r>
          </w:p>
          <w:p w:rsidR="005000D0" w:rsidRDefault="005000D0" w:rsidP="00AA5081">
            <w:pPr>
              <w:jc w:val="center"/>
              <w:rPr>
                <w:rFonts w:cs="Times New Roman"/>
                <w:szCs w:val="24"/>
              </w:rPr>
            </w:pPr>
            <w:r>
              <w:rPr>
                <w:rFonts w:cs="Times New Roman"/>
                <w:szCs w:val="24"/>
              </w:rPr>
              <w:t>70</w:t>
            </w:r>
          </w:p>
        </w:tc>
        <w:tc>
          <w:tcPr>
            <w:tcW w:w="1424" w:type="dxa"/>
            <w:gridSpan w:val="3"/>
            <w:tcBorders>
              <w:top w:val="single" w:sz="2" w:space="0" w:color="auto"/>
              <w:bottom w:val="single" w:sz="4"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100</w:t>
            </w:r>
          </w:p>
          <w:p w:rsidR="005000D0" w:rsidRDefault="005000D0" w:rsidP="00AA5081">
            <w:pPr>
              <w:jc w:val="center"/>
              <w:rPr>
                <w:rFonts w:cs="Times New Roman"/>
                <w:szCs w:val="24"/>
              </w:rPr>
            </w:pPr>
            <w:r>
              <w:rPr>
                <w:rFonts w:cs="Times New Roman"/>
                <w:szCs w:val="24"/>
              </w:rPr>
              <w:t>210</w:t>
            </w:r>
          </w:p>
        </w:tc>
        <w:tc>
          <w:tcPr>
            <w:tcW w:w="1311" w:type="dxa"/>
            <w:gridSpan w:val="4"/>
            <w:tcBorders>
              <w:top w:val="single" w:sz="2" w:space="0" w:color="auto"/>
              <w:bottom w:val="single" w:sz="4" w:space="0" w:color="auto"/>
            </w:tcBorders>
          </w:tcPr>
          <w:p w:rsidR="005000D0" w:rsidRDefault="005000D0" w:rsidP="00AA5081">
            <w:pPr>
              <w:jc w:val="center"/>
              <w:rPr>
                <w:rFonts w:cs="Times New Roman"/>
                <w:szCs w:val="24"/>
              </w:rPr>
            </w:pPr>
          </w:p>
          <w:p w:rsidR="005000D0" w:rsidRPr="00C63015" w:rsidRDefault="005000D0" w:rsidP="00AA5081">
            <w:pPr>
              <w:jc w:val="center"/>
              <w:rPr>
                <w:rFonts w:cs="Times New Roman"/>
                <w:b/>
                <w:i/>
                <w:szCs w:val="24"/>
              </w:rPr>
            </w:pPr>
            <w:r w:rsidRPr="00C63015">
              <w:rPr>
                <w:rFonts w:cs="Times New Roman"/>
                <w:b/>
                <w:i/>
                <w:szCs w:val="24"/>
              </w:rPr>
              <w:t>0,00</w:t>
            </w:r>
          </w:p>
        </w:tc>
      </w:tr>
    </w:tbl>
    <w:p w:rsidR="005000D0" w:rsidRDefault="005000D0" w:rsidP="005000D0">
      <w:pPr>
        <w:jc w:val="both"/>
        <w:rPr>
          <w:rFonts w:ascii="Times New Roman" w:hAnsi="Times New Roman" w:cs="Times New Roman"/>
          <w:b/>
          <w:sz w:val="24"/>
          <w:szCs w:val="24"/>
        </w:rPr>
      </w:pPr>
      <w:r>
        <w:rPr>
          <w:rFonts w:ascii="Times New Roman" w:hAnsi="Times New Roman" w:cs="Times New Roman"/>
          <w:b/>
          <w:sz w:val="24"/>
          <w:szCs w:val="24"/>
        </w:rPr>
        <w:t>*Ki kare</w:t>
      </w:r>
    </w:p>
    <w:p w:rsidR="005000D0" w:rsidRDefault="005000D0" w:rsidP="005000D0">
      <w:pPr>
        <w:ind w:firstLine="708"/>
        <w:jc w:val="both"/>
        <w:rPr>
          <w:rFonts w:ascii="Times New Roman" w:hAnsi="Times New Roman" w:cs="Times New Roman"/>
          <w:sz w:val="24"/>
          <w:szCs w:val="24"/>
        </w:rPr>
      </w:pPr>
    </w:p>
    <w:p w:rsidR="001A0599" w:rsidRDefault="001A0599" w:rsidP="005000D0">
      <w:pPr>
        <w:spacing w:line="360" w:lineRule="auto"/>
        <w:ind w:firstLine="708"/>
        <w:jc w:val="both"/>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Katılımcılara yedek antibiyotik bulundurup bulundurmadıklarını sorduğumuzda %45,7’si (n = 96) yedek antibiyotik bulundurduklarını belirtti. Yedek antibiyotiğin kaynağını sorduğumuzda %26,7’si (n=56) kullanılmayan ve kalan antibiyotik olduğunu belirtti (bakınız Tablo 13).</w:t>
      </w:r>
    </w:p>
    <w:p w:rsidR="005000D0" w:rsidRDefault="005000D0" w:rsidP="005000D0">
      <w:pPr>
        <w:ind w:firstLine="708"/>
        <w:jc w:val="both"/>
        <w:rPr>
          <w:rFonts w:ascii="Times New Roman" w:hAnsi="Times New Roman" w:cs="Times New Roman"/>
          <w:b/>
          <w:sz w:val="24"/>
          <w:szCs w:val="24"/>
        </w:rPr>
      </w:pPr>
    </w:p>
    <w:p w:rsidR="001A0599" w:rsidRDefault="001A0599" w:rsidP="005000D0">
      <w:pPr>
        <w:jc w:val="both"/>
        <w:rPr>
          <w:rFonts w:ascii="Times New Roman" w:hAnsi="Times New Roman" w:cs="Times New Roman"/>
          <w:b/>
          <w:sz w:val="24"/>
          <w:szCs w:val="24"/>
        </w:rPr>
      </w:pPr>
    </w:p>
    <w:p w:rsidR="001A0599" w:rsidRDefault="001A0599" w:rsidP="005000D0">
      <w:pPr>
        <w:jc w:val="both"/>
        <w:rPr>
          <w:rFonts w:ascii="Times New Roman" w:hAnsi="Times New Roman" w:cs="Times New Roman"/>
          <w:b/>
          <w:sz w:val="24"/>
          <w:szCs w:val="24"/>
        </w:rPr>
      </w:pPr>
    </w:p>
    <w:p w:rsidR="005000D0" w:rsidRDefault="005000D0" w:rsidP="005000D0">
      <w:pPr>
        <w:jc w:val="both"/>
        <w:rPr>
          <w:rFonts w:ascii="Times New Roman" w:hAnsi="Times New Roman" w:cs="Times New Roman"/>
          <w:b/>
          <w:sz w:val="24"/>
          <w:szCs w:val="24"/>
        </w:rPr>
      </w:pPr>
      <w:r>
        <w:rPr>
          <w:rFonts w:ascii="Times New Roman" w:hAnsi="Times New Roman" w:cs="Times New Roman"/>
          <w:b/>
          <w:sz w:val="24"/>
          <w:szCs w:val="24"/>
        </w:rPr>
        <w:t>Tablo13</w:t>
      </w:r>
      <w:r w:rsidRPr="00D63261">
        <w:rPr>
          <w:rFonts w:ascii="Times New Roman" w:hAnsi="Times New Roman" w:cs="Times New Roman"/>
          <w:b/>
          <w:sz w:val="24"/>
          <w:szCs w:val="24"/>
        </w:rPr>
        <w:t>.</w:t>
      </w:r>
      <w:r w:rsidRPr="00D63261">
        <w:rPr>
          <w:rFonts w:ascii="Times New Roman" w:hAnsi="Times New Roman" w:cs="Times New Roman"/>
          <w:sz w:val="24"/>
          <w:szCs w:val="24"/>
        </w:rPr>
        <w:t>Yedek antibiyotik bulundurma durumu ve yedek antibiyotik</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edinme </w:t>
      </w:r>
      <w:r w:rsidRPr="00D63261">
        <w:rPr>
          <w:rFonts w:ascii="Times New Roman" w:hAnsi="Times New Roman" w:cs="Times New Roman"/>
          <w:sz w:val="24"/>
          <w:szCs w:val="24"/>
        </w:rPr>
        <w:t xml:space="preserve"> kaynakları</w:t>
      </w:r>
      <w:proofErr w:type="gramEnd"/>
    </w:p>
    <w:tbl>
      <w:tblPr>
        <w:tblStyle w:val="Stil1"/>
        <w:tblW w:w="8242" w:type="dxa"/>
        <w:tblLook w:val="04A0" w:firstRow="1" w:lastRow="0" w:firstColumn="1" w:lastColumn="0" w:noHBand="0" w:noVBand="1"/>
      </w:tblPr>
      <w:tblGrid>
        <w:gridCol w:w="4822"/>
        <w:gridCol w:w="1173"/>
        <w:gridCol w:w="2247"/>
      </w:tblGrid>
      <w:tr w:rsidR="005000D0" w:rsidTr="00AA5081">
        <w:trPr>
          <w:trHeight w:val="1051"/>
        </w:trPr>
        <w:tc>
          <w:tcPr>
            <w:tcW w:w="4822" w:type="dxa"/>
            <w:tcBorders>
              <w:top w:val="single" w:sz="18" w:space="0" w:color="auto"/>
              <w:bottom w:val="single" w:sz="2" w:space="0" w:color="auto"/>
            </w:tcBorders>
          </w:tcPr>
          <w:p w:rsidR="005000D0" w:rsidRDefault="005000D0" w:rsidP="00AA5081">
            <w:pPr>
              <w:jc w:val="center"/>
              <w:rPr>
                <w:rFonts w:cs="Times New Roman"/>
                <w:b/>
                <w:szCs w:val="24"/>
              </w:rPr>
            </w:pPr>
          </w:p>
          <w:p w:rsidR="005000D0" w:rsidRDefault="005000D0" w:rsidP="00AA5081">
            <w:pPr>
              <w:jc w:val="center"/>
              <w:rPr>
                <w:rFonts w:cs="Times New Roman"/>
                <w:b/>
                <w:szCs w:val="24"/>
              </w:rPr>
            </w:pPr>
            <w:r>
              <w:rPr>
                <w:rFonts w:cs="Times New Roman"/>
                <w:b/>
                <w:szCs w:val="24"/>
              </w:rPr>
              <w:t>Yedek antibiyotik bulundurma durumu</w:t>
            </w:r>
          </w:p>
        </w:tc>
        <w:tc>
          <w:tcPr>
            <w:tcW w:w="1173" w:type="dxa"/>
            <w:tcBorders>
              <w:top w:val="single" w:sz="18" w:space="0" w:color="auto"/>
              <w:bottom w:val="single" w:sz="2" w:space="0" w:color="auto"/>
            </w:tcBorders>
          </w:tcPr>
          <w:p w:rsidR="005000D0" w:rsidRDefault="005000D0" w:rsidP="00AA5081">
            <w:pPr>
              <w:jc w:val="center"/>
              <w:rPr>
                <w:rFonts w:cs="Times New Roman"/>
                <w:b/>
                <w:szCs w:val="24"/>
              </w:rPr>
            </w:pPr>
          </w:p>
          <w:p w:rsidR="005000D0" w:rsidRDefault="005000D0" w:rsidP="00AA5081">
            <w:pPr>
              <w:jc w:val="center"/>
              <w:rPr>
                <w:rFonts w:cs="Times New Roman"/>
                <w:b/>
                <w:szCs w:val="24"/>
              </w:rPr>
            </w:pPr>
            <w:r>
              <w:rPr>
                <w:rFonts w:cs="Times New Roman"/>
                <w:b/>
                <w:szCs w:val="24"/>
              </w:rPr>
              <w:t>Sayı (n)</w:t>
            </w:r>
          </w:p>
        </w:tc>
        <w:tc>
          <w:tcPr>
            <w:tcW w:w="2247" w:type="dxa"/>
            <w:tcBorders>
              <w:top w:val="single" w:sz="18" w:space="0" w:color="auto"/>
              <w:bottom w:val="single" w:sz="2" w:space="0" w:color="auto"/>
            </w:tcBorders>
          </w:tcPr>
          <w:p w:rsidR="005000D0" w:rsidRDefault="005000D0" w:rsidP="00AA5081">
            <w:pPr>
              <w:jc w:val="center"/>
              <w:rPr>
                <w:rFonts w:cs="Times New Roman"/>
                <w:b/>
                <w:szCs w:val="24"/>
              </w:rPr>
            </w:pPr>
          </w:p>
          <w:p w:rsidR="005000D0" w:rsidRDefault="005000D0" w:rsidP="00AA5081">
            <w:pPr>
              <w:jc w:val="center"/>
              <w:rPr>
                <w:rFonts w:cs="Times New Roman"/>
                <w:b/>
                <w:szCs w:val="24"/>
              </w:rPr>
            </w:pPr>
            <w:r>
              <w:rPr>
                <w:rFonts w:cs="Times New Roman"/>
                <w:b/>
                <w:szCs w:val="24"/>
              </w:rPr>
              <w:t>Yüzde (%)</w:t>
            </w:r>
          </w:p>
        </w:tc>
      </w:tr>
      <w:tr w:rsidR="005000D0" w:rsidTr="00AA5081">
        <w:trPr>
          <w:trHeight w:val="511"/>
        </w:trPr>
        <w:tc>
          <w:tcPr>
            <w:tcW w:w="4822" w:type="dxa"/>
            <w:tcBorders>
              <w:top w:val="single" w:sz="2"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sidRPr="00D63261">
              <w:rPr>
                <w:rFonts w:cs="Times New Roman"/>
                <w:szCs w:val="24"/>
              </w:rPr>
              <w:t>Evet</w:t>
            </w:r>
          </w:p>
          <w:p w:rsidR="005000D0" w:rsidRPr="00D63261" w:rsidRDefault="005000D0" w:rsidP="00AA5081">
            <w:pPr>
              <w:jc w:val="center"/>
              <w:rPr>
                <w:rFonts w:cs="Times New Roman"/>
                <w:szCs w:val="24"/>
              </w:rPr>
            </w:pPr>
          </w:p>
        </w:tc>
        <w:tc>
          <w:tcPr>
            <w:tcW w:w="1173" w:type="dxa"/>
            <w:tcBorders>
              <w:top w:val="single" w:sz="2" w:space="0" w:color="auto"/>
            </w:tcBorders>
          </w:tcPr>
          <w:p w:rsidR="005000D0" w:rsidRPr="00D63261" w:rsidRDefault="005000D0" w:rsidP="00AA5081">
            <w:pPr>
              <w:jc w:val="center"/>
              <w:rPr>
                <w:rFonts w:cs="Times New Roman"/>
                <w:szCs w:val="24"/>
              </w:rPr>
            </w:pPr>
            <w:r>
              <w:rPr>
                <w:rFonts w:cs="Times New Roman"/>
                <w:szCs w:val="24"/>
              </w:rPr>
              <w:t>96</w:t>
            </w:r>
          </w:p>
        </w:tc>
        <w:tc>
          <w:tcPr>
            <w:tcW w:w="2247" w:type="dxa"/>
            <w:tcBorders>
              <w:top w:val="single" w:sz="2" w:space="0" w:color="auto"/>
            </w:tcBorders>
          </w:tcPr>
          <w:p w:rsidR="005000D0" w:rsidRPr="00C13A7C" w:rsidRDefault="005000D0" w:rsidP="00AA5081">
            <w:pPr>
              <w:jc w:val="center"/>
              <w:rPr>
                <w:rFonts w:cs="Times New Roman"/>
                <w:szCs w:val="24"/>
              </w:rPr>
            </w:pPr>
            <w:r>
              <w:rPr>
                <w:rFonts w:cs="Times New Roman"/>
                <w:szCs w:val="24"/>
              </w:rPr>
              <w:t>45,7</w:t>
            </w:r>
          </w:p>
        </w:tc>
      </w:tr>
      <w:tr w:rsidR="005000D0" w:rsidTr="00AA5081">
        <w:trPr>
          <w:trHeight w:val="511"/>
        </w:trPr>
        <w:tc>
          <w:tcPr>
            <w:tcW w:w="4822" w:type="dxa"/>
            <w:tcBorders>
              <w:bottom w:val="single" w:sz="4" w:space="0" w:color="auto"/>
            </w:tcBorders>
          </w:tcPr>
          <w:p w:rsidR="005000D0" w:rsidRPr="00C13A7C" w:rsidRDefault="005000D0" w:rsidP="00AA5081">
            <w:pPr>
              <w:jc w:val="center"/>
              <w:rPr>
                <w:rFonts w:cs="Times New Roman"/>
                <w:szCs w:val="24"/>
              </w:rPr>
            </w:pPr>
          </w:p>
          <w:p w:rsidR="005000D0" w:rsidRPr="00C13A7C" w:rsidRDefault="005000D0" w:rsidP="00AA5081">
            <w:pPr>
              <w:jc w:val="center"/>
              <w:rPr>
                <w:rFonts w:cs="Times New Roman"/>
                <w:szCs w:val="24"/>
              </w:rPr>
            </w:pPr>
            <w:r w:rsidRPr="00C13A7C">
              <w:rPr>
                <w:rFonts w:cs="Times New Roman"/>
                <w:szCs w:val="24"/>
              </w:rPr>
              <w:t>Hayır</w:t>
            </w:r>
          </w:p>
          <w:p w:rsidR="005000D0" w:rsidRPr="00C13A7C" w:rsidRDefault="005000D0" w:rsidP="00AA5081">
            <w:pPr>
              <w:jc w:val="center"/>
              <w:rPr>
                <w:rFonts w:cs="Times New Roman"/>
                <w:szCs w:val="24"/>
              </w:rPr>
            </w:pPr>
          </w:p>
        </w:tc>
        <w:tc>
          <w:tcPr>
            <w:tcW w:w="1173" w:type="dxa"/>
            <w:tcBorders>
              <w:bottom w:val="single" w:sz="4" w:space="0" w:color="auto"/>
            </w:tcBorders>
          </w:tcPr>
          <w:p w:rsidR="005000D0" w:rsidRPr="00C13A7C" w:rsidRDefault="005000D0" w:rsidP="00AA5081">
            <w:pPr>
              <w:jc w:val="center"/>
              <w:rPr>
                <w:rFonts w:cs="Times New Roman"/>
                <w:szCs w:val="24"/>
              </w:rPr>
            </w:pPr>
            <w:r>
              <w:rPr>
                <w:rFonts w:cs="Times New Roman"/>
                <w:szCs w:val="24"/>
              </w:rPr>
              <w:t>114</w:t>
            </w:r>
          </w:p>
        </w:tc>
        <w:tc>
          <w:tcPr>
            <w:tcW w:w="2247" w:type="dxa"/>
            <w:tcBorders>
              <w:bottom w:val="single" w:sz="4" w:space="0" w:color="auto"/>
            </w:tcBorders>
          </w:tcPr>
          <w:p w:rsidR="005000D0" w:rsidRPr="00C13A7C" w:rsidRDefault="005000D0" w:rsidP="00AA5081">
            <w:pPr>
              <w:jc w:val="center"/>
              <w:rPr>
                <w:rFonts w:cs="Times New Roman"/>
                <w:szCs w:val="24"/>
              </w:rPr>
            </w:pPr>
            <w:r>
              <w:rPr>
                <w:rFonts w:cs="Times New Roman"/>
                <w:szCs w:val="24"/>
              </w:rPr>
              <w:t>54,3</w:t>
            </w:r>
          </w:p>
        </w:tc>
      </w:tr>
      <w:tr w:rsidR="005000D0" w:rsidTr="00AA5081">
        <w:trPr>
          <w:trHeight w:val="511"/>
        </w:trPr>
        <w:tc>
          <w:tcPr>
            <w:tcW w:w="4822" w:type="dxa"/>
            <w:tcBorders>
              <w:top w:val="single" w:sz="4" w:space="0" w:color="auto"/>
              <w:bottom w:val="single" w:sz="18" w:space="0" w:color="auto"/>
            </w:tcBorders>
          </w:tcPr>
          <w:p w:rsidR="005000D0" w:rsidRPr="00C13A7C" w:rsidRDefault="005000D0" w:rsidP="00AA5081">
            <w:pPr>
              <w:jc w:val="center"/>
              <w:rPr>
                <w:rFonts w:cs="Times New Roman"/>
                <w:b/>
                <w:szCs w:val="24"/>
              </w:rPr>
            </w:pPr>
            <w:r w:rsidRPr="00C13A7C">
              <w:rPr>
                <w:rFonts w:cs="Times New Roman"/>
                <w:b/>
                <w:szCs w:val="24"/>
              </w:rPr>
              <w:t>Toplam</w:t>
            </w:r>
          </w:p>
        </w:tc>
        <w:tc>
          <w:tcPr>
            <w:tcW w:w="1173" w:type="dxa"/>
            <w:tcBorders>
              <w:top w:val="single" w:sz="4" w:space="0" w:color="auto"/>
              <w:bottom w:val="single" w:sz="18" w:space="0" w:color="auto"/>
            </w:tcBorders>
          </w:tcPr>
          <w:p w:rsidR="005000D0" w:rsidRDefault="005000D0" w:rsidP="00AA5081">
            <w:pPr>
              <w:jc w:val="center"/>
              <w:rPr>
                <w:rFonts w:cs="Times New Roman"/>
                <w:b/>
                <w:szCs w:val="24"/>
              </w:rPr>
            </w:pPr>
            <w:r>
              <w:rPr>
                <w:rFonts w:cs="Times New Roman"/>
                <w:b/>
                <w:szCs w:val="24"/>
              </w:rPr>
              <w:t>210</w:t>
            </w:r>
          </w:p>
        </w:tc>
        <w:tc>
          <w:tcPr>
            <w:tcW w:w="2247" w:type="dxa"/>
            <w:tcBorders>
              <w:top w:val="single" w:sz="4" w:space="0" w:color="auto"/>
              <w:bottom w:val="single" w:sz="18" w:space="0" w:color="auto"/>
            </w:tcBorders>
          </w:tcPr>
          <w:p w:rsidR="005000D0" w:rsidRDefault="005000D0" w:rsidP="00AA5081">
            <w:pPr>
              <w:jc w:val="center"/>
              <w:rPr>
                <w:rFonts w:cs="Times New Roman"/>
                <w:b/>
                <w:szCs w:val="24"/>
              </w:rPr>
            </w:pPr>
            <w:r>
              <w:rPr>
                <w:rFonts w:cs="Times New Roman"/>
                <w:b/>
                <w:szCs w:val="24"/>
              </w:rPr>
              <w:t>100</w:t>
            </w:r>
          </w:p>
        </w:tc>
      </w:tr>
      <w:tr w:rsidR="005000D0" w:rsidTr="00AA5081">
        <w:trPr>
          <w:trHeight w:val="511"/>
        </w:trPr>
        <w:tc>
          <w:tcPr>
            <w:tcW w:w="4822" w:type="dxa"/>
            <w:tcBorders>
              <w:top w:val="single" w:sz="18" w:space="0" w:color="auto"/>
            </w:tcBorders>
          </w:tcPr>
          <w:p w:rsidR="005000D0" w:rsidRDefault="005000D0" w:rsidP="00AA5081">
            <w:pPr>
              <w:jc w:val="center"/>
              <w:rPr>
                <w:rFonts w:cs="Times New Roman"/>
                <w:b/>
                <w:szCs w:val="24"/>
              </w:rPr>
            </w:pPr>
          </w:p>
          <w:p w:rsidR="005000D0" w:rsidRDefault="005000D0" w:rsidP="00AA5081">
            <w:pPr>
              <w:jc w:val="center"/>
              <w:rPr>
                <w:rFonts w:cs="Times New Roman"/>
                <w:b/>
                <w:szCs w:val="24"/>
              </w:rPr>
            </w:pPr>
            <w:r>
              <w:rPr>
                <w:rFonts w:cs="Times New Roman"/>
                <w:b/>
                <w:szCs w:val="24"/>
              </w:rPr>
              <w:t xml:space="preserve">Yedek Antibiyotik </w:t>
            </w:r>
            <w:proofErr w:type="gramStart"/>
            <w:r>
              <w:rPr>
                <w:rFonts w:cs="Times New Roman"/>
                <w:b/>
                <w:szCs w:val="24"/>
              </w:rPr>
              <w:t>Edinme  Kaynağı</w:t>
            </w:r>
            <w:proofErr w:type="gramEnd"/>
          </w:p>
          <w:p w:rsidR="005000D0" w:rsidRDefault="005000D0" w:rsidP="00AA5081">
            <w:pPr>
              <w:jc w:val="center"/>
              <w:rPr>
                <w:rFonts w:cs="Times New Roman"/>
                <w:b/>
                <w:szCs w:val="24"/>
              </w:rPr>
            </w:pPr>
          </w:p>
        </w:tc>
        <w:tc>
          <w:tcPr>
            <w:tcW w:w="1173" w:type="dxa"/>
            <w:tcBorders>
              <w:top w:val="single" w:sz="18" w:space="0" w:color="auto"/>
            </w:tcBorders>
          </w:tcPr>
          <w:p w:rsidR="005000D0" w:rsidRDefault="005000D0" w:rsidP="00AA5081">
            <w:pPr>
              <w:jc w:val="center"/>
              <w:rPr>
                <w:rFonts w:cs="Times New Roman"/>
                <w:b/>
                <w:szCs w:val="24"/>
              </w:rPr>
            </w:pPr>
          </w:p>
          <w:p w:rsidR="005000D0" w:rsidRDefault="005000D0" w:rsidP="00AA5081">
            <w:pPr>
              <w:jc w:val="center"/>
              <w:rPr>
                <w:rFonts w:cs="Times New Roman"/>
                <w:b/>
                <w:szCs w:val="24"/>
              </w:rPr>
            </w:pPr>
            <w:r>
              <w:rPr>
                <w:rFonts w:cs="Times New Roman"/>
                <w:b/>
                <w:szCs w:val="24"/>
              </w:rPr>
              <w:t>Sayı(n)</w:t>
            </w:r>
          </w:p>
        </w:tc>
        <w:tc>
          <w:tcPr>
            <w:tcW w:w="2247" w:type="dxa"/>
            <w:tcBorders>
              <w:top w:val="single" w:sz="18" w:space="0" w:color="auto"/>
            </w:tcBorders>
          </w:tcPr>
          <w:p w:rsidR="005000D0" w:rsidRDefault="005000D0" w:rsidP="00AA5081">
            <w:pPr>
              <w:jc w:val="center"/>
              <w:rPr>
                <w:rFonts w:cs="Times New Roman"/>
                <w:b/>
                <w:szCs w:val="24"/>
              </w:rPr>
            </w:pPr>
          </w:p>
          <w:p w:rsidR="005000D0" w:rsidRDefault="005000D0" w:rsidP="00AA5081">
            <w:pPr>
              <w:jc w:val="center"/>
              <w:rPr>
                <w:rFonts w:cs="Times New Roman"/>
                <w:b/>
                <w:szCs w:val="24"/>
              </w:rPr>
            </w:pPr>
            <w:r>
              <w:rPr>
                <w:rFonts w:cs="Times New Roman"/>
                <w:b/>
                <w:szCs w:val="24"/>
              </w:rPr>
              <w:t>Yüzde(%)</w:t>
            </w:r>
          </w:p>
          <w:p w:rsidR="005000D0" w:rsidRDefault="005000D0" w:rsidP="00AA5081">
            <w:pPr>
              <w:jc w:val="center"/>
              <w:rPr>
                <w:rFonts w:cs="Times New Roman"/>
                <w:b/>
                <w:szCs w:val="24"/>
              </w:rPr>
            </w:pPr>
          </w:p>
        </w:tc>
      </w:tr>
      <w:tr w:rsidR="005000D0" w:rsidTr="00AA5081">
        <w:trPr>
          <w:trHeight w:val="511"/>
        </w:trPr>
        <w:tc>
          <w:tcPr>
            <w:tcW w:w="4822" w:type="dxa"/>
          </w:tcPr>
          <w:p w:rsidR="005000D0" w:rsidRPr="00C13A7C" w:rsidRDefault="005000D0" w:rsidP="00AA5081">
            <w:pPr>
              <w:jc w:val="center"/>
              <w:rPr>
                <w:rFonts w:cs="Times New Roman"/>
                <w:szCs w:val="24"/>
              </w:rPr>
            </w:pPr>
          </w:p>
          <w:p w:rsidR="005000D0" w:rsidRPr="00C13A7C" w:rsidRDefault="005000D0" w:rsidP="00AA5081">
            <w:pPr>
              <w:jc w:val="center"/>
              <w:rPr>
                <w:rFonts w:cs="Times New Roman"/>
                <w:szCs w:val="24"/>
              </w:rPr>
            </w:pPr>
            <w:r>
              <w:rPr>
                <w:rFonts w:cs="Times New Roman"/>
                <w:szCs w:val="24"/>
              </w:rPr>
              <w:t>Özel istek ile</w:t>
            </w:r>
            <w:r w:rsidRPr="00C13A7C">
              <w:rPr>
                <w:rFonts w:cs="Times New Roman"/>
                <w:szCs w:val="24"/>
              </w:rPr>
              <w:t xml:space="preserve"> doktora yazdırma</w:t>
            </w:r>
          </w:p>
          <w:p w:rsidR="005000D0" w:rsidRPr="00C13A7C" w:rsidRDefault="005000D0" w:rsidP="00AA5081">
            <w:pPr>
              <w:jc w:val="center"/>
              <w:rPr>
                <w:rFonts w:cs="Times New Roman"/>
                <w:szCs w:val="24"/>
              </w:rPr>
            </w:pPr>
          </w:p>
        </w:tc>
        <w:tc>
          <w:tcPr>
            <w:tcW w:w="1173" w:type="dxa"/>
          </w:tcPr>
          <w:p w:rsidR="005000D0" w:rsidRDefault="005000D0" w:rsidP="00AA5081">
            <w:pPr>
              <w:jc w:val="center"/>
              <w:rPr>
                <w:rFonts w:cs="Times New Roman"/>
                <w:szCs w:val="24"/>
              </w:rPr>
            </w:pPr>
          </w:p>
          <w:p w:rsidR="005000D0" w:rsidRPr="00C13A7C" w:rsidRDefault="005000D0" w:rsidP="00AA5081">
            <w:pPr>
              <w:jc w:val="center"/>
              <w:rPr>
                <w:rFonts w:cs="Times New Roman"/>
                <w:szCs w:val="24"/>
              </w:rPr>
            </w:pPr>
            <w:r>
              <w:rPr>
                <w:rFonts w:cs="Times New Roman"/>
                <w:szCs w:val="24"/>
              </w:rPr>
              <w:t>28</w:t>
            </w:r>
          </w:p>
        </w:tc>
        <w:tc>
          <w:tcPr>
            <w:tcW w:w="2247" w:type="dxa"/>
          </w:tcPr>
          <w:p w:rsidR="005000D0" w:rsidRDefault="005000D0" w:rsidP="00AA5081">
            <w:pPr>
              <w:jc w:val="center"/>
              <w:rPr>
                <w:rFonts w:cs="Times New Roman"/>
                <w:szCs w:val="24"/>
              </w:rPr>
            </w:pPr>
          </w:p>
          <w:p w:rsidR="005000D0" w:rsidRPr="00C13A7C" w:rsidRDefault="005000D0" w:rsidP="00AA5081">
            <w:pPr>
              <w:jc w:val="center"/>
              <w:rPr>
                <w:rFonts w:cs="Times New Roman"/>
                <w:szCs w:val="24"/>
              </w:rPr>
            </w:pPr>
            <w:r>
              <w:rPr>
                <w:rFonts w:cs="Times New Roman"/>
                <w:szCs w:val="24"/>
              </w:rPr>
              <w:t>13,3</w:t>
            </w:r>
          </w:p>
        </w:tc>
      </w:tr>
      <w:tr w:rsidR="005000D0" w:rsidRPr="00D63261" w:rsidTr="00AA5081">
        <w:trPr>
          <w:trHeight w:val="511"/>
        </w:trPr>
        <w:tc>
          <w:tcPr>
            <w:tcW w:w="4822" w:type="dxa"/>
            <w:tcBorders>
              <w:bottom w:val="single" w:sz="2"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Kalan</w:t>
            </w:r>
            <w:r w:rsidRPr="00D63261">
              <w:rPr>
                <w:rFonts w:cs="Times New Roman"/>
                <w:szCs w:val="24"/>
              </w:rPr>
              <w:t xml:space="preserve"> antibiyotik</w:t>
            </w:r>
          </w:p>
          <w:p w:rsidR="005000D0" w:rsidRPr="00D63261" w:rsidRDefault="005000D0" w:rsidP="00AA5081">
            <w:pPr>
              <w:jc w:val="center"/>
              <w:rPr>
                <w:rFonts w:cs="Times New Roman"/>
                <w:szCs w:val="24"/>
              </w:rPr>
            </w:pPr>
          </w:p>
        </w:tc>
        <w:tc>
          <w:tcPr>
            <w:tcW w:w="1173" w:type="dxa"/>
            <w:tcBorders>
              <w:bottom w:val="single" w:sz="2" w:space="0" w:color="auto"/>
            </w:tcBorders>
          </w:tcPr>
          <w:p w:rsidR="005000D0" w:rsidRDefault="005000D0" w:rsidP="00AA5081">
            <w:pPr>
              <w:jc w:val="center"/>
              <w:rPr>
                <w:rFonts w:cs="Times New Roman"/>
                <w:szCs w:val="24"/>
              </w:rPr>
            </w:pPr>
          </w:p>
          <w:p w:rsidR="005000D0" w:rsidRPr="00D63261" w:rsidRDefault="005000D0" w:rsidP="00AA5081">
            <w:pPr>
              <w:jc w:val="center"/>
              <w:rPr>
                <w:rFonts w:cs="Times New Roman"/>
                <w:szCs w:val="24"/>
              </w:rPr>
            </w:pPr>
            <w:r>
              <w:rPr>
                <w:rFonts w:cs="Times New Roman"/>
                <w:szCs w:val="24"/>
              </w:rPr>
              <w:t>56</w:t>
            </w:r>
          </w:p>
        </w:tc>
        <w:tc>
          <w:tcPr>
            <w:tcW w:w="2247" w:type="dxa"/>
            <w:tcBorders>
              <w:bottom w:val="single" w:sz="2" w:space="0" w:color="auto"/>
            </w:tcBorders>
          </w:tcPr>
          <w:p w:rsidR="005000D0" w:rsidRDefault="005000D0" w:rsidP="00AA5081">
            <w:pPr>
              <w:jc w:val="center"/>
              <w:rPr>
                <w:rFonts w:cs="Times New Roman"/>
                <w:szCs w:val="24"/>
              </w:rPr>
            </w:pPr>
          </w:p>
          <w:p w:rsidR="005000D0" w:rsidRPr="00D63261" w:rsidRDefault="005000D0" w:rsidP="00AA5081">
            <w:pPr>
              <w:jc w:val="center"/>
              <w:rPr>
                <w:rFonts w:cs="Times New Roman"/>
                <w:szCs w:val="24"/>
              </w:rPr>
            </w:pPr>
            <w:r>
              <w:rPr>
                <w:rFonts w:cs="Times New Roman"/>
                <w:szCs w:val="24"/>
              </w:rPr>
              <w:t>26,7</w:t>
            </w:r>
          </w:p>
        </w:tc>
      </w:tr>
      <w:tr w:rsidR="005000D0" w:rsidRPr="00D63261" w:rsidTr="00AA5081">
        <w:trPr>
          <w:trHeight w:val="540"/>
        </w:trPr>
        <w:tc>
          <w:tcPr>
            <w:tcW w:w="4822" w:type="dxa"/>
            <w:tcBorders>
              <w:top w:val="single" w:sz="2" w:space="0" w:color="auto"/>
              <w:bottom w:val="single" w:sz="4" w:space="0" w:color="auto"/>
            </w:tcBorders>
          </w:tcPr>
          <w:p w:rsidR="005000D0" w:rsidRDefault="005000D0" w:rsidP="00AA5081">
            <w:pPr>
              <w:jc w:val="center"/>
              <w:rPr>
                <w:rFonts w:cs="Times New Roman"/>
                <w:szCs w:val="24"/>
              </w:rPr>
            </w:pPr>
          </w:p>
          <w:p w:rsidR="005000D0" w:rsidRPr="00D63261" w:rsidRDefault="005000D0" w:rsidP="00AA5081">
            <w:pPr>
              <w:jc w:val="center"/>
              <w:rPr>
                <w:rFonts w:cs="Times New Roman"/>
                <w:szCs w:val="24"/>
              </w:rPr>
            </w:pPr>
            <w:r w:rsidRPr="00D63261">
              <w:rPr>
                <w:rFonts w:cs="Times New Roman"/>
                <w:szCs w:val="24"/>
              </w:rPr>
              <w:t xml:space="preserve">İlaç </w:t>
            </w:r>
            <w:r>
              <w:rPr>
                <w:rFonts w:cs="Times New Roman"/>
                <w:szCs w:val="24"/>
              </w:rPr>
              <w:t xml:space="preserve">promosyon </w:t>
            </w:r>
            <w:r w:rsidRPr="00D63261">
              <w:rPr>
                <w:rFonts w:cs="Times New Roman"/>
                <w:szCs w:val="24"/>
              </w:rPr>
              <w:t>numunesi</w:t>
            </w:r>
          </w:p>
        </w:tc>
        <w:tc>
          <w:tcPr>
            <w:tcW w:w="1173" w:type="dxa"/>
            <w:tcBorders>
              <w:top w:val="single" w:sz="2" w:space="0" w:color="auto"/>
              <w:bottom w:val="single" w:sz="4" w:space="0" w:color="auto"/>
            </w:tcBorders>
          </w:tcPr>
          <w:p w:rsidR="005000D0" w:rsidRDefault="005000D0" w:rsidP="00AA5081">
            <w:pPr>
              <w:jc w:val="center"/>
              <w:rPr>
                <w:rFonts w:cs="Times New Roman"/>
                <w:szCs w:val="24"/>
              </w:rPr>
            </w:pPr>
          </w:p>
          <w:p w:rsidR="005000D0" w:rsidRPr="00D63261" w:rsidRDefault="005000D0" w:rsidP="00AA5081">
            <w:pPr>
              <w:jc w:val="center"/>
              <w:rPr>
                <w:rFonts w:cs="Times New Roman"/>
                <w:szCs w:val="24"/>
              </w:rPr>
            </w:pPr>
            <w:r>
              <w:rPr>
                <w:rFonts w:cs="Times New Roman"/>
                <w:szCs w:val="24"/>
              </w:rPr>
              <w:t>12</w:t>
            </w:r>
          </w:p>
        </w:tc>
        <w:tc>
          <w:tcPr>
            <w:tcW w:w="2247" w:type="dxa"/>
            <w:tcBorders>
              <w:top w:val="single" w:sz="2" w:space="0" w:color="auto"/>
              <w:bottom w:val="single" w:sz="4" w:space="0" w:color="auto"/>
            </w:tcBorders>
          </w:tcPr>
          <w:p w:rsidR="005000D0" w:rsidRDefault="005000D0" w:rsidP="00AA5081">
            <w:pPr>
              <w:jc w:val="center"/>
              <w:rPr>
                <w:rFonts w:cs="Times New Roman"/>
                <w:szCs w:val="24"/>
              </w:rPr>
            </w:pPr>
          </w:p>
          <w:p w:rsidR="005000D0" w:rsidRPr="00D63261" w:rsidRDefault="005000D0" w:rsidP="00AA5081">
            <w:pPr>
              <w:jc w:val="center"/>
              <w:rPr>
                <w:rFonts w:cs="Times New Roman"/>
                <w:szCs w:val="24"/>
              </w:rPr>
            </w:pPr>
            <w:r>
              <w:rPr>
                <w:rFonts w:cs="Times New Roman"/>
                <w:szCs w:val="24"/>
              </w:rPr>
              <w:t>5,7</w:t>
            </w:r>
          </w:p>
        </w:tc>
      </w:tr>
    </w:tbl>
    <w:p w:rsidR="005000D0" w:rsidRDefault="005000D0" w:rsidP="005000D0">
      <w:pPr>
        <w:spacing w:line="360" w:lineRule="auto"/>
        <w:ind w:firstLine="708"/>
        <w:jc w:val="both"/>
        <w:rPr>
          <w:rFonts w:ascii="Times New Roman" w:hAnsi="Times New Roman" w:cs="Times New Roman"/>
          <w:sz w:val="24"/>
          <w:szCs w:val="24"/>
        </w:rPr>
      </w:pPr>
    </w:p>
    <w:p w:rsidR="005000D0" w:rsidRPr="00081AAC"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Katılımcıların antibiyotik kullanım konusunda bilgi düzeylerini belirlemek amacıyla sorulan sorulardan antibiyotik kullanım amacının ne olduğu sorusuna katılımcıların %58,6’sı (n=123) mikrobu öldürüp iltihabı kurutmak yanıtını verdi. Doğru yanıtı veren en yüksek oranda %38,2 ile üniversite mezunları oldu. Antibiyotik kullanım süresinin ne olduğu sorusuna katılımcıların %38,6’sı (n=81) şikayet geçene kadar demişken %37,6’sı (n=79) doktor önerisi kadar yanıtını verdi. “İğne ile yapılan (kas içi veya damar içi) antibiyotiklerin ağızdan alınan antibiyotiklerden daha mı etkilidir?” sorusuna %56,7’si (n=119) evet yanıtını verdi.</w:t>
      </w:r>
      <w:r w:rsidRPr="00D91E36">
        <w:t xml:space="preserve"> </w:t>
      </w:r>
      <w:r>
        <w:rPr>
          <w:rFonts w:ascii="Times New Roman" w:hAnsi="Times New Roman" w:cs="Times New Roman"/>
          <w:sz w:val="24"/>
          <w:szCs w:val="24"/>
        </w:rPr>
        <w:t>Antibiyotik kullanımı hakkındaki sorulara verilen yanıtların dağılımı Tablo 14’te verilmiştir.</w:t>
      </w:r>
    </w:p>
    <w:p w:rsidR="001A0599" w:rsidRDefault="001A0599" w:rsidP="005000D0">
      <w:pPr>
        <w:spacing w:line="360" w:lineRule="auto"/>
        <w:ind w:firstLine="708"/>
        <w:jc w:val="both"/>
        <w:rPr>
          <w:rFonts w:ascii="Times New Roman" w:hAnsi="Times New Roman" w:cs="Times New Roman"/>
          <w:b/>
          <w:sz w:val="24"/>
          <w:szCs w:val="24"/>
        </w:rPr>
      </w:pPr>
    </w:p>
    <w:p w:rsidR="005000D0" w:rsidRDefault="005000D0" w:rsidP="00873019">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Tablo14</w:t>
      </w:r>
      <w:r w:rsidRPr="002B7E4F">
        <w:rPr>
          <w:rFonts w:ascii="Times New Roman" w:hAnsi="Times New Roman" w:cs="Times New Roman"/>
          <w:b/>
          <w:sz w:val="24"/>
          <w:szCs w:val="24"/>
        </w:rPr>
        <w:t>.</w:t>
      </w:r>
      <w:r>
        <w:rPr>
          <w:rFonts w:ascii="Times New Roman" w:hAnsi="Times New Roman" w:cs="Times New Roman"/>
          <w:sz w:val="24"/>
          <w:szCs w:val="24"/>
        </w:rPr>
        <w:t>Antibiyotik kullanımı hakkındaki sorulara verilen yanıtların dağılımı</w:t>
      </w:r>
    </w:p>
    <w:tbl>
      <w:tblPr>
        <w:tblStyle w:val="Stil1"/>
        <w:tblW w:w="0" w:type="auto"/>
        <w:tblLook w:val="04A0" w:firstRow="1" w:lastRow="0" w:firstColumn="1" w:lastColumn="0" w:noHBand="0" w:noVBand="1"/>
      </w:tblPr>
      <w:tblGrid>
        <w:gridCol w:w="2235"/>
        <w:gridCol w:w="1169"/>
        <w:gridCol w:w="1949"/>
        <w:gridCol w:w="1701"/>
        <w:gridCol w:w="1382"/>
      </w:tblGrid>
      <w:tr w:rsidR="005000D0" w:rsidTr="00AA5081">
        <w:tc>
          <w:tcPr>
            <w:tcW w:w="3404" w:type="dxa"/>
            <w:gridSpan w:val="2"/>
            <w:tcBorders>
              <w:top w:val="single" w:sz="24" w:space="0" w:color="auto"/>
              <w:bottom w:val="single" w:sz="4" w:space="0" w:color="auto"/>
            </w:tcBorders>
          </w:tcPr>
          <w:p w:rsidR="005000D0" w:rsidRDefault="005000D0" w:rsidP="00AA5081">
            <w:pPr>
              <w:spacing w:line="360" w:lineRule="auto"/>
              <w:jc w:val="center"/>
              <w:rPr>
                <w:rFonts w:cs="Times New Roman"/>
                <w:b/>
                <w:szCs w:val="24"/>
              </w:rPr>
            </w:pPr>
          </w:p>
          <w:p w:rsidR="005000D0" w:rsidRPr="002B7E4F" w:rsidRDefault="005000D0" w:rsidP="00AA5081">
            <w:pPr>
              <w:spacing w:line="360" w:lineRule="auto"/>
              <w:jc w:val="center"/>
              <w:rPr>
                <w:rFonts w:cs="Times New Roman"/>
                <w:b/>
                <w:szCs w:val="24"/>
              </w:rPr>
            </w:pPr>
          </w:p>
        </w:tc>
        <w:tc>
          <w:tcPr>
            <w:tcW w:w="1949" w:type="dxa"/>
            <w:tcBorders>
              <w:top w:val="single" w:sz="24" w:space="0" w:color="auto"/>
              <w:bottom w:val="single" w:sz="4" w:space="0" w:color="auto"/>
            </w:tcBorders>
          </w:tcPr>
          <w:p w:rsidR="005000D0" w:rsidRDefault="005000D0" w:rsidP="00AA5081">
            <w:pPr>
              <w:spacing w:line="360" w:lineRule="auto"/>
              <w:jc w:val="center"/>
              <w:rPr>
                <w:rFonts w:cs="Times New Roman"/>
                <w:b/>
                <w:szCs w:val="24"/>
              </w:rPr>
            </w:pPr>
          </w:p>
        </w:tc>
        <w:tc>
          <w:tcPr>
            <w:tcW w:w="1701" w:type="dxa"/>
            <w:tcBorders>
              <w:top w:val="single" w:sz="24" w:space="0" w:color="auto"/>
              <w:bottom w:val="single" w:sz="4" w:space="0" w:color="auto"/>
            </w:tcBorders>
          </w:tcPr>
          <w:p w:rsidR="005000D0" w:rsidRDefault="005000D0" w:rsidP="00AA5081">
            <w:pPr>
              <w:spacing w:line="360" w:lineRule="auto"/>
              <w:jc w:val="center"/>
              <w:rPr>
                <w:rFonts w:cs="Times New Roman"/>
                <w:b/>
                <w:szCs w:val="24"/>
              </w:rPr>
            </w:pPr>
          </w:p>
          <w:p w:rsidR="005000D0" w:rsidRPr="002B7E4F" w:rsidRDefault="005000D0" w:rsidP="00AA5081">
            <w:pPr>
              <w:spacing w:line="360" w:lineRule="auto"/>
              <w:jc w:val="center"/>
              <w:rPr>
                <w:rFonts w:cs="Times New Roman"/>
                <w:b/>
                <w:szCs w:val="24"/>
              </w:rPr>
            </w:pPr>
            <w:r w:rsidRPr="002B7E4F">
              <w:rPr>
                <w:rFonts w:cs="Times New Roman"/>
                <w:b/>
                <w:szCs w:val="24"/>
              </w:rPr>
              <w:t>Sayı(n)</w:t>
            </w:r>
          </w:p>
        </w:tc>
        <w:tc>
          <w:tcPr>
            <w:tcW w:w="1382" w:type="dxa"/>
            <w:tcBorders>
              <w:top w:val="single" w:sz="24" w:space="0" w:color="auto"/>
              <w:bottom w:val="single" w:sz="4" w:space="0" w:color="auto"/>
            </w:tcBorders>
          </w:tcPr>
          <w:p w:rsidR="005000D0" w:rsidRDefault="005000D0" w:rsidP="00AA5081">
            <w:pPr>
              <w:spacing w:line="360" w:lineRule="auto"/>
              <w:jc w:val="center"/>
              <w:rPr>
                <w:rFonts w:cs="Times New Roman"/>
                <w:b/>
                <w:szCs w:val="24"/>
              </w:rPr>
            </w:pPr>
          </w:p>
          <w:p w:rsidR="005000D0" w:rsidRPr="002B7E4F" w:rsidRDefault="005000D0" w:rsidP="00AA5081">
            <w:pPr>
              <w:spacing w:line="360" w:lineRule="auto"/>
              <w:jc w:val="center"/>
              <w:rPr>
                <w:rFonts w:cs="Times New Roman"/>
                <w:b/>
                <w:szCs w:val="24"/>
              </w:rPr>
            </w:pPr>
            <w:r w:rsidRPr="002B7E4F">
              <w:rPr>
                <w:rFonts w:cs="Times New Roman"/>
                <w:b/>
                <w:szCs w:val="24"/>
              </w:rPr>
              <w:t>Yüzde(%)</w:t>
            </w:r>
          </w:p>
        </w:tc>
      </w:tr>
      <w:tr w:rsidR="005000D0" w:rsidTr="00AA5081">
        <w:tc>
          <w:tcPr>
            <w:tcW w:w="2235" w:type="dxa"/>
            <w:tcBorders>
              <w:top w:val="single" w:sz="4" w:space="0" w:color="auto"/>
              <w:bottom w:val="single" w:sz="4"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1F236F" w:rsidRDefault="005000D0" w:rsidP="00AA5081">
            <w:pPr>
              <w:spacing w:line="360" w:lineRule="auto"/>
              <w:jc w:val="center"/>
              <w:rPr>
                <w:rFonts w:cs="Times New Roman"/>
                <w:b/>
                <w:szCs w:val="24"/>
              </w:rPr>
            </w:pPr>
            <w:r w:rsidRPr="001F236F">
              <w:rPr>
                <w:rFonts w:cs="Times New Roman"/>
                <w:b/>
                <w:szCs w:val="24"/>
              </w:rPr>
              <w:t>Antibiyotik kullanım amacı</w:t>
            </w:r>
          </w:p>
        </w:tc>
        <w:tc>
          <w:tcPr>
            <w:tcW w:w="3118" w:type="dxa"/>
            <w:gridSpan w:val="2"/>
            <w:tcBorders>
              <w:top w:val="single" w:sz="4" w:space="0" w:color="auto"/>
              <w:bottom w:val="single" w:sz="4" w:space="0" w:color="auto"/>
            </w:tcBorders>
          </w:tcPr>
          <w:p w:rsidR="005000D0" w:rsidRDefault="005000D0" w:rsidP="00AA5081">
            <w:pPr>
              <w:spacing w:line="360" w:lineRule="auto"/>
              <w:jc w:val="center"/>
              <w:rPr>
                <w:rFonts w:cs="Times New Roman"/>
                <w:szCs w:val="24"/>
              </w:rPr>
            </w:pPr>
          </w:p>
          <w:p w:rsidR="005000D0" w:rsidRPr="001F236F" w:rsidRDefault="005000D0" w:rsidP="00AA5081">
            <w:pPr>
              <w:spacing w:line="360" w:lineRule="auto"/>
              <w:jc w:val="center"/>
              <w:rPr>
                <w:rFonts w:cs="Times New Roman"/>
                <w:szCs w:val="24"/>
              </w:rPr>
            </w:pPr>
            <w:r w:rsidRPr="001F236F">
              <w:rPr>
                <w:rFonts w:cs="Times New Roman"/>
                <w:szCs w:val="24"/>
              </w:rPr>
              <w:t>Ateşi düşürmek</w:t>
            </w:r>
          </w:p>
          <w:p w:rsidR="005000D0" w:rsidRPr="001F236F" w:rsidRDefault="005000D0" w:rsidP="00AA5081">
            <w:pPr>
              <w:spacing w:line="360" w:lineRule="auto"/>
              <w:jc w:val="center"/>
              <w:rPr>
                <w:rFonts w:cs="Times New Roman"/>
                <w:szCs w:val="24"/>
              </w:rPr>
            </w:pPr>
            <w:r w:rsidRPr="001F236F">
              <w:rPr>
                <w:rFonts w:cs="Times New Roman"/>
                <w:szCs w:val="24"/>
              </w:rPr>
              <w:t>Mikrobu etkisiz hale getirmek</w:t>
            </w:r>
          </w:p>
          <w:p w:rsidR="005000D0" w:rsidRPr="001F236F" w:rsidRDefault="005000D0" w:rsidP="00AA5081">
            <w:pPr>
              <w:spacing w:line="360" w:lineRule="auto"/>
              <w:jc w:val="center"/>
              <w:rPr>
                <w:rFonts w:cs="Times New Roman"/>
                <w:szCs w:val="24"/>
              </w:rPr>
            </w:pPr>
            <w:r w:rsidRPr="001F236F">
              <w:rPr>
                <w:rFonts w:cs="Times New Roman"/>
                <w:szCs w:val="24"/>
              </w:rPr>
              <w:t>Hastalıktan korunmak</w:t>
            </w:r>
          </w:p>
          <w:p w:rsidR="005000D0" w:rsidRPr="001F236F" w:rsidRDefault="005000D0" w:rsidP="00AA5081">
            <w:pPr>
              <w:spacing w:line="360" w:lineRule="auto"/>
              <w:jc w:val="center"/>
              <w:rPr>
                <w:rFonts w:cs="Times New Roman"/>
                <w:szCs w:val="24"/>
              </w:rPr>
            </w:pPr>
            <w:r w:rsidRPr="001F236F">
              <w:rPr>
                <w:rFonts w:cs="Times New Roman"/>
                <w:szCs w:val="24"/>
              </w:rPr>
              <w:t>Ağrıyı kesmek</w:t>
            </w:r>
          </w:p>
          <w:p w:rsidR="005000D0" w:rsidRPr="00C16CF3" w:rsidRDefault="005000D0" w:rsidP="00AA5081">
            <w:pPr>
              <w:spacing w:line="360" w:lineRule="auto"/>
              <w:jc w:val="center"/>
              <w:rPr>
                <w:rFonts w:cs="Times New Roman"/>
                <w:szCs w:val="24"/>
              </w:rPr>
            </w:pPr>
            <w:r w:rsidRPr="001F236F">
              <w:rPr>
                <w:rFonts w:cs="Times New Roman"/>
                <w:szCs w:val="24"/>
              </w:rPr>
              <w:t>Bilmiyorum</w:t>
            </w:r>
          </w:p>
        </w:tc>
        <w:tc>
          <w:tcPr>
            <w:tcW w:w="1701"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p>
          <w:p w:rsidR="005000D0" w:rsidRPr="001F236F" w:rsidRDefault="005000D0" w:rsidP="00AA5081">
            <w:pPr>
              <w:spacing w:line="360" w:lineRule="auto"/>
              <w:jc w:val="center"/>
              <w:rPr>
                <w:rFonts w:cs="Times New Roman"/>
                <w:szCs w:val="24"/>
              </w:rPr>
            </w:pPr>
            <w:r w:rsidRPr="001F236F">
              <w:rPr>
                <w:rFonts w:cs="Times New Roman"/>
                <w:szCs w:val="24"/>
              </w:rPr>
              <w:t>8</w:t>
            </w:r>
          </w:p>
          <w:p w:rsidR="005000D0" w:rsidRPr="001F236F" w:rsidRDefault="005000D0" w:rsidP="00AA5081">
            <w:pPr>
              <w:spacing w:line="360" w:lineRule="auto"/>
              <w:jc w:val="center"/>
              <w:rPr>
                <w:rFonts w:cs="Times New Roman"/>
                <w:szCs w:val="24"/>
              </w:rPr>
            </w:pPr>
            <w:r w:rsidRPr="001F236F">
              <w:rPr>
                <w:rFonts w:cs="Times New Roman"/>
                <w:szCs w:val="24"/>
              </w:rPr>
              <w:t>123</w:t>
            </w:r>
          </w:p>
          <w:p w:rsidR="005000D0" w:rsidRPr="001F236F" w:rsidRDefault="005000D0" w:rsidP="00AA5081">
            <w:pPr>
              <w:spacing w:line="360" w:lineRule="auto"/>
              <w:jc w:val="center"/>
              <w:rPr>
                <w:rFonts w:cs="Times New Roman"/>
                <w:szCs w:val="24"/>
              </w:rPr>
            </w:pPr>
            <w:r w:rsidRPr="001F236F">
              <w:rPr>
                <w:rFonts w:cs="Times New Roman"/>
                <w:szCs w:val="24"/>
              </w:rPr>
              <w:t>45</w:t>
            </w:r>
          </w:p>
          <w:p w:rsidR="005000D0" w:rsidRPr="001F236F" w:rsidRDefault="005000D0" w:rsidP="00AA5081">
            <w:pPr>
              <w:spacing w:line="360" w:lineRule="auto"/>
              <w:jc w:val="center"/>
              <w:rPr>
                <w:rFonts w:cs="Times New Roman"/>
                <w:szCs w:val="24"/>
              </w:rPr>
            </w:pPr>
            <w:r w:rsidRPr="001F236F">
              <w:rPr>
                <w:rFonts w:cs="Times New Roman"/>
                <w:szCs w:val="24"/>
              </w:rPr>
              <w:t>37</w:t>
            </w:r>
          </w:p>
          <w:p w:rsidR="005000D0" w:rsidRDefault="005000D0" w:rsidP="00AA5081">
            <w:pPr>
              <w:spacing w:line="360" w:lineRule="auto"/>
              <w:jc w:val="center"/>
              <w:rPr>
                <w:rFonts w:cs="Times New Roman"/>
                <w:b/>
                <w:szCs w:val="24"/>
              </w:rPr>
            </w:pPr>
            <w:r w:rsidRPr="001F236F">
              <w:rPr>
                <w:rFonts w:cs="Times New Roman"/>
                <w:szCs w:val="24"/>
              </w:rPr>
              <w:t>6</w:t>
            </w:r>
          </w:p>
        </w:tc>
        <w:tc>
          <w:tcPr>
            <w:tcW w:w="1382"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p>
          <w:p w:rsidR="005000D0" w:rsidRPr="001F236F" w:rsidRDefault="005000D0" w:rsidP="00AA5081">
            <w:pPr>
              <w:spacing w:line="360" w:lineRule="auto"/>
              <w:jc w:val="center"/>
              <w:rPr>
                <w:rFonts w:cs="Times New Roman"/>
                <w:szCs w:val="24"/>
              </w:rPr>
            </w:pPr>
            <w:r w:rsidRPr="001F236F">
              <w:rPr>
                <w:rFonts w:cs="Times New Roman"/>
                <w:szCs w:val="24"/>
              </w:rPr>
              <w:t>3,8</w:t>
            </w:r>
          </w:p>
          <w:p w:rsidR="005000D0" w:rsidRPr="001F236F" w:rsidRDefault="005000D0" w:rsidP="00AA5081">
            <w:pPr>
              <w:spacing w:line="360" w:lineRule="auto"/>
              <w:jc w:val="center"/>
              <w:rPr>
                <w:rFonts w:cs="Times New Roman"/>
                <w:szCs w:val="24"/>
              </w:rPr>
            </w:pPr>
            <w:r w:rsidRPr="001F236F">
              <w:rPr>
                <w:rFonts w:cs="Times New Roman"/>
                <w:szCs w:val="24"/>
              </w:rPr>
              <w:t>58,6</w:t>
            </w:r>
          </w:p>
          <w:p w:rsidR="005000D0" w:rsidRPr="001F236F" w:rsidRDefault="005000D0" w:rsidP="00AA5081">
            <w:pPr>
              <w:spacing w:line="360" w:lineRule="auto"/>
              <w:jc w:val="center"/>
              <w:rPr>
                <w:rFonts w:cs="Times New Roman"/>
                <w:szCs w:val="24"/>
              </w:rPr>
            </w:pPr>
            <w:r w:rsidRPr="001F236F">
              <w:rPr>
                <w:rFonts w:cs="Times New Roman"/>
                <w:szCs w:val="24"/>
              </w:rPr>
              <w:t>21,4</w:t>
            </w:r>
          </w:p>
          <w:p w:rsidR="005000D0" w:rsidRPr="001F236F" w:rsidRDefault="005000D0" w:rsidP="00AA5081">
            <w:pPr>
              <w:spacing w:line="360" w:lineRule="auto"/>
              <w:jc w:val="center"/>
              <w:rPr>
                <w:rFonts w:cs="Times New Roman"/>
                <w:szCs w:val="24"/>
              </w:rPr>
            </w:pPr>
            <w:r w:rsidRPr="001F236F">
              <w:rPr>
                <w:rFonts w:cs="Times New Roman"/>
                <w:szCs w:val="24"/>
              </w:rPr>
              <w:t>17,6</w:t>
            </w:r>
          </w:p>
          <w:p w:rsidR="005000D0" w:rsidRDefault="005000D0" w:rsidP="00AA5081">
            <w:pPr>
              <w:spacing w:line="360" w:lineRule="auto"/>
              <w:jc w:val="center"/>
              <w:rPr>
                <w:rFonts w:cs="Times New Roman"/>
                <w:b/>
                <w:szCs w:val="24"/>
              </w:rPr>
            </w:pPr>
            <w:r w:rsidRPr="001F236F">
              <w:rPr>
                <w:rFonts w:cs="Times New Roman"/>
                <w:szCs w:val="24"/>
              </w:rPr>
              <w:t>2,9</w:t>
            </w:r>
          </w:p>
        </w:tc>
      </w:tr>
      <w:tr w:rsidR="005000D0" w:rsidTr="00AA5081">
        <w:trPr>
          <w:trHeight w:val="569"/>
        </w:trPr>
        <w:tc>
          <w:tcPr>
            <w:tcW w:w="2235" w:type="dxa"/>
            <w:tcBorders>
              <w:top w:val="single" w:sz="4" w:space="0" w:color="auto"/>
              <w:bottom w:val="single" w:sz="4" w:space="0" w:color="auto"/>
            </w:tcBorders>
          </w:tcPr>
          <w:p w:rsidR="005000D0" w:rsidRDefault="005000D0" w:rsidP="00AA5081">
            <w:pPr>
              <w:spacing w:line="360" w:lineRule="auto"/>
              <w:jc w:val="center"/>
              <w:rPr>
                <w:rFonts w:cs="Times New Roman"/>
                <w:b/>
                <w:szCs w:val="24"/>
              </w:rPr>
            </w:pPr>
          </w:p>
          <w:p w:rsidR="005000D0" w:rsidRPr="006E285F" w:rsidRDefault="005000D0" w:rsidP="00AA5081">
            <w:pPr>
              <w:spacing w:line="360" w:lineRule="auto"/>
              <w:jc w:val="center"/>
              <w:rPr>
                <w:rFonts w:cs="Times New Roman"/>
                <w:b/>
                <w:szCs w:val="24"/>
              </w:rPr>
            </w:pPr>
            <w:r w:rsidRPr="001F236F">
              <w:rPr>
                <w:rFonts w:cs="Times New Roman"/>
                <w:b/>
                <w:szCs w:val="24"/>
              </w:rPr>
              <w:t>Antibiyotik kullanım süresi</w:t>
            </w:r>
          </w:p>
        </w:tc>
        <w:tc>
          <w:tcPr>
            <w:tcW w:w="3118" w:type="dxa"/>
            <w:gridSpan w:val="2"/>
            <w:tcBorders>
              <w:top w:val="single" w:sz="4"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Kutu bitene kadar</w:t>
            </w:r>
          </w:p>
          <w:p w:rsidR="005000D0" w:rsidRDefault="005000D0" w:rsidP="00AA5081">
            <w:pPr>
              <w:spacing w:line="360" w:lineRule="auto"/>
              <w:jc w:val="center"/>
              <w:rPr>
                <w:rFonts w:cs="Times New Roman"/>
                <w:szCs w:val="24"/>
              </w:rPr>
            </w:pPr>
            <w:r>
              <w:rPr>
                <w:rFonts w:cs="Times New Roman"/>
                <w:szCs w:val="24"/>
              </w:rPr>
              <w:t>Doktor önerisi kadar</w:t>
            </w:r>
          </w:p>
          <w:p w:rsidR="005000D0" w:rsidRDefault="005000D0" w:rsidP="00AA5081">
            <w:pPr>
              <w:spacing w:line="360" w:lineRule="auto"/>
              <w:jc w:val="center"/>
              <w:rPr>
                <w:rFonts w:cs="Times New Roman"/>
                <w:szCs w:val="24"/>
              </w:rPr>
            </w:pPr>
            <w:r>
              <w:rPr>
                <w:rFonts w:cs="Times New Roman"/>
                <w:szCs w:val="24"/>
              </w:rPr>
              <w:t>Şikayet geçene kadar</w:t>
            </w:r>
          </w:p>
          <w:p w:rsidR="005000D0" w:rsidRDefault="005000D0" w:rsidP="00AA5081">
            <w:pPr>
              <w:spacing w:line="360" w:lineRule="auto"/>
              <w:jc w:val="center"/>
              <w:rPr>
                <w:rFonts w:cs="Times New Roman"/>
                <w:szCs w:val="24"/>
              </w:rPr>
            </w:pPr>
            <w:r>
              <w:rPr>
                <w:rFonts w:cs="Times New Roman"/>
                <w:szCs w:val="24"/>
              </w:rPr>
              <w:t>Ateş düşene kadar</w:t>
            </w:r>
          </w:p>
        </w:tc>
        <w:tc>
          <w:tcPr>
            <w:tcW w:w="1701"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48</w:t>
            </w:r>
          </w:p>
          <w:p w:rsidR="005000D0" w:rsidRDefault="005000D0" w:rsidP="00AA5081">
            <w:pPr>
              <w:spacing w:line="360" w:lineRule="auto"/>
              <w:jc w:val="center"/>
              <w:rPr>
                <w:rFonts w:cs="Times New Roman"/>
                <w:szCs w:val="24"/>
              </w:rPr>
            </w:pPr>
            <w:r>
              <w:rPr>
                <w:rFonts w:cs="Times New Roman"/>
                <w:szCs w:val="24"/>
              </w:rPr>
              <w:t>79</w:t>
            </w:r>
          </w:p>
          <w:p w:rsidR="005000D0" w:rsidRDefault="005000D0" w:rsidP="00AA5081">
            <w:pPr>
              <w:spacing w:line="360" w:lineRule="auto"/>
              <w:jc w:val="center"/>
              <w:rPr>
                <w:rFonts w:cs="Times New Roman"/>
                <w:szCs w:val="24"/>
              </w:rPr>
            </w:pPr>
            <w:r>
              <w:rPr>
                <w:rFonts w:cs="Times New Roman"/>
                <w:szCs w:val="24"/>
              </w:rPr>
              <w:t>81</w:t>
            </w:r>
          </w:p>
          <w:p w:rsidR="005000D0" w:rsidRDefault="005000D0" w:rsidP="00AA5081">
            <w:pPr>
              <w:spacing w:line="360" w:lineRule="auto"/>
              <w:jc w:val="center"/>
              <w:rPr>
                <w:rFonts w:cs="Times New Roman"/>
                <w:szCs w:val="24"/>
              </w:rPr>
            </w:pPr>
            <w:r>
              <w:rPr>
                <w:rFonts w:cs="Times New Roman"/>
                <w:szCs w:val="24"/>
              </w:rPr>
              <w:t>2</w:t>
            </w:r>
          </w:p>
        </w:tc>
        <w:tc>
          <w:tcPr>
            <w:tcW w:w="1382"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22,9</w:t>
            </w:r>
          </w:p>
          <w:p w:rsidR="005000D0" w:rsidRDefault="005000D0" w:rsidP="00AA5081">
            <w:pPr>
              <w:spacing w:line="360" w:lineRule="auto"/>
              <w:jc w:val="center"/>
              <w:rPr>
                <w:rFonts w:cs="Times New Roman"/>
                <w:szCs w:val="24"/>
              </w:rPr>
            </w:pPr>
            <w:r>
              <w:rPr>
                <w:rFonts w:cs="Times New Roman"/>
                <w:szCs w:val="24"/>
              </w:rPr>
              <w:t>37,6</w:t>
            </w:r>
          </w:p>
          <w:p w:rsidR="005000D0" w:rsidRDefault="005000D0" w:rsidP="00AA5081">
            <w:pPr>
              <w:spacing w:line="360" w:lineRule="auto"/>
              <w:jc w:val="center"/>
              <w:rPr>
                <w:rFonts w:cs="Times New Roman"/>
                <w:szCs w:val="24"/>
              </w:rPr>
            </w:pPr>
            <w:r>
              <w:rPr>
                <w:rFonts w:cs="Times New Roman"/>
                <w:szCs w:val="24"/>
              </w:rPr>
              <w:t>38,6</w:t>
            </w:r>
          </w:p>
          <w:p w:rsidR="005000D0" w:rsidRDefault="005000D0" w:rsidP="00AA5081">
            <w:pPr>
              <w:spacing w:line="360" w:lineRule="auto"/>
              <w:jc w:val="center"/>
              <w:rPr>
                <w:rFonts w:cs="Times New Roman"/>
                <w:szCs w:val="24"/>
              </w:rPr>
            </w:pPr>
            <w:r>
              <w:rPr>
                <w:rFonts w:cs="Times New Roman"/>
                <w:szCs w:val="24"/>
              </w:rPr>
              <w:t>1,0</w:t>
            </w:r>
          </w:p>
        </w:tc>
      </w:tr>
      <w:tr w:rsidR="005000D0" w:rsidTr="00AA5081">
        <w:tc>
          <w:tcPr>
            <w:tcW w:w="2235" w:type="dxa"/>
            <w:tcBorders>
              <w:top w:val="single" w:sz="4" w:space="0" w:color="auto"/>
              <w:bottom w:val="single" w:sz="4" w:space="0" w:color="auto"/>
            </w:tcBorders>
          </w:tcPr>
          <w:p w:rsidR="005000D0" w:rsidRDefault="005000D0" w:rsidP="00AA5081">
            <w:pPr>
              <w:spacing w:line="360" w:lineRule="auto"/>
              <w:jc w:val="center"/>
              <w:rPr>
                <w:rFonts w:cs="Times New Roman"/>
                <w:b/>
                <w:szCs w:val="24"/>
              </w:rPr>
            </w:pPr>
          </w:p>
          <w:p w:rsidR="005000D0" w:rsidRPr="00180368" w:rsidRDefault="005000D0" w:rsidP="00AA5081">
            <w:pPr>
              <w:spacing w:line="360" w:lineRule="auto"/>
              <w:jc w:val="center"/>
              <w:rPr>
                <w:rFonts w:cs="Times New Roman"/>
                <w:b/>
                <w:szCs w:val="24"/>
              </w:rPr>
            </w:pPr>
            <w:r w:rsidRPr="00180368">
              <w:rPr>
                <w:rFonts w:cs="Times New Roman"/>
                <w:b/>
                <w:szCs w:val="24"/>
              </w:rPr>
              <w:t xml:space="preserve">İğne ile yapılan </w:t>
            </w:r>
            <w:r>
              <w:rPr>
                <w:rFonts w:cs="Times New Roman"/>
                <w:b/>
                <w:szCs w:val="24"/>
              </w:rPr>
              <w:t xml:space="preserve">AB </w:t>
            </w:r>
            <w:r w:rsidRPr="00180368">
              <w:rPr>
                <w:rFonts w:cs="Times New Roman"/>
                <w:b/>
                <w:szCs w:val="24"/>
              </w:rPr>
              <w:t>ağızdan alınan</w:t>
            </w:r>
            <w:r>
              <w:rPr>
                <w:rFonts w:cs="Times New Roman"/>
                <w:b/>
                <w:szCs w:val="24"/>
              </w:rPr>
              <w:t xml:space="preserve"> AB’den</w:t>
            </w:r>
            <w:r w:rsidRPr="00180368">
              <w:rPr>
                <w:rFonts w:cs="Times New Roman"/>
                <w:b/>
                <w:szCs w:val="24"/>
              </w:rPr>
              <w:t xml:space="preserve"> </w:t>
            </w:r>
            <w:proofErr w:type="gramStart"/>
            <w:r w:rsidRPr="00180368">
              <w:rPr>
                <w:rFonts w:cs="Times New Roman"/>
                <w:b/>
                <w:szCs w:val="24"/>
              </w:rPr>
              <w:t>daha  etkili</w:t>
            </w:r>
            <w:proofErr w:type="gramEnd"/>
          </w:p>
        </w:tc>
        <w:tc>
          <w:tcPr>
            <w:tcW w:w="3118" w:type="dxa"/>
            <w:gridSpan w:val="2"/>
            <w:tcBorders>
              <w:top w:val="single" w:sz="4"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Evet</w:t>
            </w:r>
          </w:p>
          <w:p w:rsidR="005000D0" w:rsidRDefault="005000D0" w:rsidP="00AA5081">
            <w:pPr>
              <w:spacing w:line="360" w:lineRule="auto"/>
              <w:jc w:val="center"/>
              <w:rPr>
                <w:rFonts w:cs="Times New Roman"/>
                <w:szCs w:val="24"/>
              </w:rPr>
            </w:pPr>
            <w:r>
              <w:rPr>
                <w:rFonts w:cs="Times New Roman"/>
                <w:szCs w:val="24"/>
              </w:rPr>
              <w:t>Emin değilim</w:t>
            </w:r>
          </w:p>
          <w:p w:rsidR="005000D0" w:rsidRDefault="005000D0" w:rsidP="00AA5081">
            <w:pPr>
              <w:spacing w:line="360" w:lineRule="auto"/>
              <w:jc w:val="center"/>
              <w:rPr>
                <w:rFonts w:cs="Times New Roman"/>
                <w:szCs w:val="24"/>
              </w:rPr>
            </w:pPr>
            <w:r>
              <w:rPr>
                <w:rFonts w:cs="Times New Roman"/>
                <w:szCs w:val="24"/>
              </w:rPr>
              <w:t>Hayır</w:t>
            </w:r>
          </w:p>
        </w:tc>
        <w:tc>
          <w:tcPr>
            <w:tcW w:w="1701"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119</w:t>
            </w:r>
          </w:p>
          <w:p w:rsidR="005000D0" w:rsidRDefault="005000D0" w:rsidP="00AA5081">
            <w:pPr>
              <w:spacing w:line="360" w:lineRule="auto"/>
              <w:jc w:val="center"/>
              <w:rPr>
                <w:rFonts w:cs="Times New Roman"/>
                <w:szCs w:val="24"/>
              </w:rPr>
            </w:pPr>
            <w:r>
              <w:rPr>
                <w:rFonts w:cs="Times New Roman"/>
                <w:szCs w:val="24"/>
              </w:rPr>
              <w:t>63</w:t>
            </w:r>
          </w:p>
          <w:p w:rsidR="005000D0" w:rsidRDefault="005000D0" w:rsidP="00AA5081">
            <w:pPr>
              <w:spacing w:line="360" w:lineRule="auto"/>
              <w:jc w:val="center"/>
              <w:rPr>
                <w:rFonts w:cs="Times New Roman"/>
                <w:szCs w:val="24"/>
              </w:rPr>
            </w:pPr>
            <w:r>
              <w:rPr>
                <w:rFonts w:cs="Times New Roman"/>
                <w:szCs w:val="24"/>
              </w:rPr>
              <w:t>28</w:t>
            </w:r>
          </w:p>
        </w:tc>
        <w:tc>
          <w:tcPr>
            <w:tcW w:w="1382"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56,7</w:t>
            </w:r>
          </w:p>
          <w:p w:rsidR="005000D0" w:rsidRDefault="005000D0" w:rsidP="00AA5081">
            <w:pPr>
              <w:spacing w:line="360" w:lineRule="auto"/>
              <w:jc w:val="center"/>
              <w:rPr>
                <w:rFonts w:cs="Times New Roman"/>
                <w:szCs w:val="24"/>
              </w:rPr>
            </w:pPr>
            <w:r>
              <w:rPr>
                <w:rFonts w:cs="Times New Roman"/>
                <w:szCs w:val="24"/>
              </w:rPr>
              <w:t>30,0</w:t>
            </w:r>
          </w:p>
          <w:p w:rsidR="005000D0" w:rsidRDefault="005000D0" w:rsidP="00AA5081">
            <w:pPr>
              <w:spacing w:line="360" w:lineRule="auto"/>
              <w:jc w:val="center"/>
              <w:rPr>
                <w:rFonts w:cs="Times New Roman"/>
                <w:szCs w:val="24"/>
              </w:rPr>
            </w:pPr>
            <w:r>
              <w:rPr>
                <w:rFonts w:cs="Times New Roman"/>
                <w:szCs w:val="24"/>
              </w:rPr>
              <w:t>13,3</w:t>
            </w:r>
          </w:p>
        </w:tc>
      </w:tr>
      <w:tr w:rsidR="005000D0" w:rsidTr="00AA5081">
        <w:tc>
          <w:tcPr>
            <w:tcW w:w="2235" w:type="dxa"/>
            <w:tcBorders>
              <w:top w:val="single" w:sz="4" w:space="0" w:color="auto"/>
              <w:bottom w:val="single" w:sz="2"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r>
              <w:rPr>
                <w:rFonts w:cs="Times New Roman"/>
                <w:b/>
                <w:szCs w:val="24"/>
              </w:rPr>
              <w:t>AB yan etkileri</w:t>
            </w:r>
          </w:p>
        </w:tc>
        <w:tc>
          <w:tcPr>
            <w:tcW w:w="3118" w:type="dxa"/>
            <w:gridSpan w:val="2"/>
            <w:tcBorders>
              <w:top w:val="single" w:sz="4"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Böbreklere zararlıdır</w:t>
            </w:r>
          </w:p>
          <w:p w:rsidR="005000D0" w:rsidRDefault="005000D0" w:rsidP="00AA5081">
            <w:pPr>
              <w:spacing w:line="360" w:lineRule="auto"/>
              <w:jc w:val="center"/>
              <w:rPr>
                <w:rFonts w:cs="Times New Roman"/>
                <w:szCs w:val="24"/>
              </w:rPr>
            </w:pPr>
            <w:r>
              <w:rPr>
                <w:rFonts w:cs="Times New Roman"/>
                <w:szCs w:val="24"/>
              </w:rPr>
              <w:t>İshal yapar</w:t>
            </w:r>
          </w:p>
          <w:p w:rsidR="005000D0" w:rsidRDefault="005000D0" w:rsidP="00AA5081">
            <w:pPr>
              <w:spacing w:line="360" w:lineRule="auto"/>
              <w:jc w:val="center"/>
              <w:rPr>
                <w:rFonts w:cs="Times New Roman"/>
                <w:szCs w:val="24"/>
              </w:rPr>
            </w:pPr>
            <w:r>
              <w:rPr>
                <w:rFonts w:cs="Times New Roman"/>
                <w:szCs w:val="24"/>
              </w:rPr>
              <w:t>Mide ağrısına yol açar</w:t>
            </w:r>
          </w:p>
          <w:p w:rsidR="005000D0" w:rsidRDefault="005000D0" w:rsidP="00AA5081">
            <w:pPr>
              <w:spacing w:line="360" w:lineRule="auto"/>
              <w:jc w:val="center"/>
              <w:rPr>
                <w:rFonts w:cs="Times New Roman"/>
                <w:szCs w:val="24"/>
              </w:rPr>
            </w:pPr>
            <w:r>
              <w:rPr>
                <w:rFonts w:cs="Times New Roman"/>
                <w:szCs w:val="24"/>
              </w:rPr>
              <w:t>Alerji yapar</w:t>
            </w:r>
          </w:p>
          <w:p w:rsidR="005000D0" w:rsidRDefault="005000D0" w:rsidP="00AA5081">
            <w:pPr>
              <w:spacing w:line="360" w:lineRule="auto"/>
              <w:jc w:val="center"/>
              <w:rPr>
                <w:rFonts w:cs="Times New Roman"/>
                <w:szCs w:val="24"/>
              </w:rPr>
            </w:pPr>
            <w:r>
              <w:rPr>
                <w:rFonts w:cs="Times New Roman"/>
                <w:szCs w:val="24"/>
              </w:rPr>
              <w:t>Karaciğere zararlıdır</w:t>
            </w:r>
          </w:p>
        </w:tc>
        <w:tc>
          <w:tcPr>
            <w:tcW w:w="1701"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40</w:t>
            </w:r>
          </w:p>
          <w:p w:rsidR="005000D0" w:rsidRDefault="005000D0" w:rsidP="00AA5081">
            <w:pPr>
              <w:spacing w:line="360" w:lineRule="auto"/>
              <w:jc w:val="center"/>
              <w:rPr>
                <w:rFonts w:cs="Times New Roman"/>
                <w:szCs w:val="24"/>
              </w:rPr>
            </w:pPr>
            <w:r>
              <w:rPr>
                <w:rFonts w:cs="Times New Roman"/>
                <w:szCs w:val="24"/>
              </w:rPr>
              <w:t>74</w:t>
            </w:r>
          </w:p>
          <w:p w:rsidR="005000D0" w:rsidRDefault="005000D0" w:rsidP="00AA5081">
            <w:pPr>
              <w:spacing w:line="360" w:lineRule="auto"/>
              <w:jc w:val="center"/>
              <w:rPr>
                <w:rFonts w:cs="Times New Roman"/>
                <w:szCs w:val="24"/>
              </w:rPr>
            </w:pPr>
            <w:r>
              <w:rPr>
                <w:rFonts w:cs="Times New Roman"/>
                <w:szCs w:val="24"/>
              </w:rPr>
              <w:t>35</w:t>
            </w:r>
          </w:p>
          <w:p w:rsidR="005000D0" w:rsidRDefault="005000D0" w:rsidP="00AA5081">
            <w:pPr>
              <w:spacing w:line="360" w:lineRule="auto"/>
              <w:jc w:val="center"/>
              <w:rPr>
                <w:rFonts w:cs="Times New Roman"/>
                <w:szCs w:val="24"/>
              </w:rPr>
            </w:pPr>
            <w:r>
              <w:rPr>
                <w:rFonts w:cs="Times New Roman"/>
                <w:szCs w:val="24"/>
              </w:rPr>
              <w:t>63</w:t>
            </w:r>
          </w:p>
          <w:p w:rsidR="005000D0" w:rsidRDefault="005000D0" w:rsidP="00AA5081">
            <w:pPr>
              <w:spacing w:line="360" w:lineRule="auto"/>
              <w:jc w:val="center"/>
              <w:rPr>
                <w:rFonts w:cs="Times New Roman"/>
                <w:szCs w:val="24"/>
              </w:rPr>
            </w:pPr>
            <w:r>
              <w:rPr>
                <w:rFonts w:cs="Times New Roman"/>
                <w:szCs w:val="24"/>
              </w:rPr>
              <w:t>42</w:t>
            </w:r>
          </w:p>
        </w:tc>
        <w:tc>
          <w:tcPr>
            <w:tcW w:w="1382" w:type="dxa"/>
            <w:tcBorders>
              <w:top w:val="single" w:sz="4"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19,0</w:t>
            </w:r>
          </w:p>
          <w:p w:rsidR="005000D0" w:rsidRDefault="005000D0" w:rsidP="00AA5081">
            <w:pPr>
              <w:spacing w:line="360" w:lineRule="auto"/>
              <w:jc w:val="center"/>
              <w:rPr>
                <w:rFonts w:cs="Times New Roman"/>
                <w:szCs w:val="24"/>
              </w:rPr>
            </w:pPr>
            <w:r>
              <w:rPr>
                <w:rFonts w:cs="Times New Roman"/>
                <w:szCs w:val="24"/>
              </w:rPr>
              <w:t>35,2</w:t>
            </w:r>
          </w:p>
          <w:p w:rsidR="005000D0" w:rsidRDefault="005000D0" w:rsidP="00AA5081">
            <w:pPr>
              <w:spacing w:line="360" w:lineRule="auto"/>
              <w:jc w:val="center"/>
              <w:rPr>
                <w:rFonts w:cs="Times New Roman"/>
                <w:szCs w:val="24"/>
              </w:rPr>
            </w:pPr>
            <w:r>
              <w:rPr>
                <w:rFonts w:cs="Times New Roman"/>
                <w:szCs w:val="24"/>
              </w:rPr>
              <w:t>16,7</w:t>
            </w:r>
          </w:p>
          <w:p w:rsidR="005000D0" w:rsidRDefault="005000D0" w:rsidP="00AA5081">
            <w:pPr>
              <w:spacing w:line="360" w:lineRule="auto"/>
              <w:jc w:val="center"/>
              <w:rPr>
                <w:rFonts w:cs="Times New Roman"/>
                <w:szCs w:val="24"/>
              </w:rPr>
            </w:pPr>
            <w:r>
              <w:rPr>
                <w:rFonts w:cs="Times New Roman"/>
                <w:szCs w:val="24"/>
              </w:rPr>
              <w:t>30,0</w:t>
            </w:r>
          </w:p>
          <w:p w:rsidR="005000D0" w:rsidRDefault="005000D0" w:rsidP="00AA5081">
            <w:pPr>
              <w:spacing w:line="360" w:lineRule="auto"/>
              <w:jc w:val="center"/>
              <w:rPr>
                <w:rFonts w:cs="Times New Roman"/>
                <w:szCs w:val="24"/>
              </w:rPr>
            </w:pPr>
            <w:r>
              <w:rPr>
                <w:rFonts w:cs="Times New Roman"/>
                <w:szCs w:val="24"/>
              </w:rPr>
              <w:t>20,0</w:t>
            </w:r>
          </w:p>
        </w:tc>
      </w:tr>
    </w:tbl>
    <w:p w:rsidR="005000D0" w:rsidRDefault="005000D0" w:rsidP="005000D0">
      <w:pPr>
        <w:spacing w:line="360" w:lineRule="auto"/>
        <w:jc w:val="both"/>
        <w:rPr>
          <w:rFonts w:ascii="Times New Roman" w:hAnsi="Times New Roman" w:cs="Times New Roman"/>
          <w:sz w:val="24"/>
          <w:szCs w:val="24"/>
        </w:rPr>
      </w:pPr>
      <w:r>
        <w:rPr>
          <w:rFonts w:ascii="Times New Roman" w:hAnsi="Times New Roman" w:cs="Times New Roman"/>
          <w:sz w:val="24"/>
          <w:szCs w:val="24"/>
        </w:rPr>
        <w:t>AB = antibiyotik</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Tablo 14’de belirtilen yan etkilere verilen yanıtlara ek olarak katılımcıların %4,3’ü (n=9) iştahsızlık, halsizlik, bağışıklık sistemini ba</w:t>
      </w:r>
      <w:r w:rsidR="001A0599">
        <w:rPr>
          <w:rFonts w:ascii="Times New Roman" w:hAnsi="Times New Roman" w:cs="Times New Roman"/>
          <w:sz w:val="24"/>
          <w:szCs w:val="24"/>
        </w:rPr>
        <w:t>skılama gibi anketimizde şıklar</w:t>
      </w:r>
      <w:r>
        <w:rPr>
          <w:rFonts w:ascii="Times New Roman" w:hAnsi="Times New Roman" w:cs="Times New Roman"/>
          <w:sz w:val="24"/>
          <w:szCs w:val="24"/>
        </w:rPr>
        <w:t xml:space="preserve"> arasında yer almayan yanıtlar verdi.</w:t>
      </w:r>
    </w:p>
    <w:p w:rsidR="005000D0" w:rsidRDefault="005000D0" w:rsidP="005000D0">
      <w:pPr>
        <w:spacing w:line="360" w:lineRule="auto"/>
        <w:ind w:firstLine="708"/>
        <w:jc w:val="both"/>
        <w:rPr>
          <w:rFonts w:ascii="Times New Roman" w:hAnsi="Times New Roman" w:cs="Times New Roman"/>
          <w:noProof/>
          <w:sz w:val="24"/>
          <w:szCs w:val="24"/>
          <w:lang w:eastAsia="tr-TR"/>
        </w:rPr>
      </w:pP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t xml:space="preserve">Katılımcıların antibiyotik kullanımı konusundaki tutumlarını belirleyen sorulardan “Prospektüs okur musunuz?” sorusuna %71,4’ü (n=150) “Okurum”; “Doktorunuzdan hiç antibiyotik talep ettiniz mi?”  sorusuna %46,2’si (n=97) “Evet”;  </w:t>
      </w:r>
      <w:r>
        <w:rPr>
          <w:rFonts w:ascii="Times New Roman" w:hAnsi="Times New Roman" w:cs="Times New Roman"/>
          <w:noProof/>
          <w:sz w:val="24"/>
          <w:szCs w:val="24"/>
          <w:lang w:eastAsia="tr-TR"/>
        </w:rPr>
        <w:lastRenderedPageBreak/>
        <w:t>“Ateşlendiğinizde ne yaparsınız?” sorusuna %60’ı (n=126) “Doktora giderim” yanıtını verdi (bakınız Tablo 15).</w:t>
      </w:r>
    </w:p>
    <w:p w:rsidR="005000D0" w:rsidRDefault="005000D0" w:rsidP="005000D0">
      <w:pPr>
        <w:spacing w:line="360" w:lineRule="auto"/>
        <w:jc w:val="both"/>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Tablo 15</w:t>
      </w:r>
      <w:r w:rsidRPr="00F357D3">
        <w:rPr>
          <w:rFonts w:ascii="Times New Roman" w:hAnsi="Times New Roman" w:cs="Times New Roman"/>
          <w:b/>
          <w:noProof/>
          <w:sz w:val="24"/>
          <w:szCs w:val="24"/>
          <w:lang w:eastAsia="tr-TR"/>
        </w:rPr>
        <w:t>.</w:t>
      </w:r>
      <w:r>
        <w:rPr>
          <w:rFonts w:ascii="Times New Roman" w:hAnsi="Times New Roman" w:cs="Times New Roman"/>
          <w:b/>
          <w:noProof/>
          <w:sz w:val="24"/>
          <w:szCs w:val="24"/>
          <w:lang w:eastAsia="tr-TR"/>
        </w:rPr>
        <w:t xml:space="preserve"> </w:t>
      </w:r>
      <w:r w:rsidRPr="00F357D3">
        <w:rPr>
          <w:rFonts w:ascii="Times New Roman" w:hAnsi="Times New Roman" w:cs="Times New Roman"/>
          <w:noProof/>
          <w:sz w:val="24"/>
          <w:szCs w:val="24"/>
          <w:lang w:eastAsia="tr-TR"/>
        </w:rPr>
        <w:t xml:space="preserve">Katılımcıların antibiyotik kullanımı konusundaki </w:t>
      </w:r>
      <w:r>
        <w:rPr>
          <w:rFonts w:ascii="Times New Roman" w:hAnsi="Times New Roman" w:cs="Times New Roman"/>
          <w:noProof/>
          <w:sz w:val="24"/>
          <w:szCs w:val="24"/>
          <w:lang w:eastAsia="tr-TR"/>
        </w:rPr>
        <w:t xml:space="preserve">düşünce ve </w:t>
      </w:r>
      <w:r w:rsidRPr="00F357D3">
        <w:rPr>
          <w:rFonts w:ascii="Times New Roman" w:hAnsi="Times New Roman" w:cs="Times New Roman"/>
          <w:noProof/>
          <w:sz w:val="24"/>
          <w:szCs w:val="24"/>
          <w:lang w:eastAsia="tr-TR"/>
        </w:rPr>
        <w:t>tutumlarını belirleyen sorular</w:t>
      </w:r>
      <w:r>
        <w:rPr>
          <w:rFonts w:ascii="Times New Roman" w:hAnsi="Times New Roman" w:cs="Times New Roman"/>
          <w:noProof/>
          <w:sz w:val="24"/>
          <w:szCs w:val="24"/>
          <w:lang w:eastAsia="tr-TR"/>
        </w:rPr>
        <w:t>a verilen yanıtlar</w:t>
      </w:r>
    </w:p>
    <w:tbl>
      <w:tblPr>
        <w:tblStyle w:val="Stil1"/>
        <w:tblW w:w="0" w:type="auto"/>
        <w:tblLook w:val="04A0" w:firstRow="1" w:lastRow="0" w:firstColumn="1" w:lastColumn="0" w:noHBand="0" w:noVBand="1"/>
      </w:tblPr>
      <w:tblGrid>
        <w:gridCol w:w="2090"/>
        <w:gridCol w:w="145"/>
        <w:gridCol w:w="3085"/>
        <w:gridCol w:w="1734"/>
        <w:gridCol w:w="1306"/>
      </w:tblGrid>
      <w:tr w:rsidR="005000D0" w:rsidTr="00AA5081">
        <w:tc>
          <w:tcPr>
            <w:tcW w:w="2235" w:type="dxa"/>
            <w:gridSpan w:val="2"/>
            <w:tcBorders>
              <w:top w:val="single" w:sz="24" w:space="0" w:color="auto"/>
              <w:bottom w:val="single" w:sz="4" w:space="0" w:color="auto"/>
            </w:tcBorders>
          </w:tcPr>
          <w:p w:rsidR="005000D0" w:rsidRDefault="005000D0" w:rsidP="00AA5081">
            <w:pPr>
              <w:spacing w:line="360" w:lineRule="auto"/>
              <w:jc w:val="both"/>
              <w:rPr>
                <w:rFonts w:cs="Times New Roman"/>
                <w:noProof/>
                <w:szCs w:val="24"/>
                <w:lang w:eastAsia="tr-TR"/>
              </w:rPr>
            </w:pPr>
          </w:p>
        </w:tc>
        <w:tc>
          <w:tcPr>
            <w:tcW w:w="3085" w:type="dxa"/>
            <w:tcBorders>
              <w:top w:val="single" w:sz="24" w:space="0" w:color="auto"/>
              <w:bottom w:val="single" w:sz="2" w:space="0" w:color="auto"/>
            </w:tcBorders>
          </w:tcPr>
          <w:p w:rsidR="005000D0" w:rsidRDefault="005000D0" w:rsidP="00AA5081">
            <w:pPr>
              <w:spacing w:line="360" w:lineRule="auto"/>
              <w:jc w:val="both"/>
              <w:rPr>
                <w:rFonts w:cs="Times New Roman"/>
                <w:noProof/>
                <w:szCs w:val="24"/>
                <w:lang w:eastAsia="tr-TR"/>
              </w:rPr>
            </w:pPr>
          </w:p>
        </w:tc>
        <w:tc>
          <w:tcPr>
            <w:tcW w:w="1734" w:type="dxa"/>
            <w:tcBorders>
              <w:top w:val="single" w:sz="24" w:space="0" w:color="auto"/>
              <w:bottom w:val="single" w:sz="2" w:space="0" w:color="auto"/>
            </w:tcBorders>
          </w:tcPr>
          <w:p w:rsidR="005000D0" w:rsidRPr="003F7C0E" w:rsidRDefault="005000D0" w:rsidP="00AA5081">
            <w:pPr>
              <w:spacing w:line="360" w:lineRule="auto"/>
              <w:jc w:val="center"/>
              <w:rPr>
                <w:rFonts w:cs="Times New Roman"/>
                <w:b/>
                <w:noProof/>
                <w:szCs w:val="24"/>
                <w:lang w:eastAsia="tr-TR"/>
              </w:rPr>
            </w:pPr>
            <w:r w:rsidRPr="003F7C0E">
              <w:rPr>
                <w:rFonts w:cs="Times New Roman"/>
                <w:b/>
                <w:noProof/>
                <w:szCs w:val="24"/>
                <w:lang w:eastAsia="tr-TR"/>
              </w:rPr>
              <w:t>Sayı(n)</w:t>
            </w:r>
          </w:p>
        </w:tc>
        <w:tc>
          <w:tcPr>
            <w:tcW w:w="1306" w:type="dxa"/>
            <w:tcBorders>
              <w:top w:val="single" w:sz="24" w:space="0" w:color="auto"/>
              <w:bottom w:val="single" w:sz="2" w:space="0" w:color="auto"/>
            </w:tcBorders>
          </w:tcPr>
          <w:p w:rsidR="005000D0" w:rsidRPr="003F7C0E" w:rsidRDefault="005000D0" w:rsidP="00AA5081">
            <w:pPr>
              <w:spacing w:line="360" w:lineRule="auto"/>
              <w:jc w:val="both"/>
              <w:rPr>
                <w:rFonts w:cs="Times New Roman"/>
                <w:b/>
                <w:noProof/>
                <w:szCs w:val="24"/>
                <w:lang w:eastAsia="tr-TR"/>
              </w:rPr>
            </w:pPr>
            <w:r w:rsidRPr="003F7C0E">
              <w:rPr>
                <w:rFonts w:cs="Times New Roman"/>
                <w:b/>
                <w:noProof/>
                <w:szCs w:val="24"/>
                <w:lang w:eastAsia="tr-TR"/>
              </w:rPr>
              <w:t>Yüzde(%)</w:t>
            </w:r>
          </w:p>
        </w:tc>
      </w:tr>
      <w:tr w:rsidR="005000D0" w:rsidTr="00AA5081">
        <w:tc>
          <w:tcPr>
            <w:tcW w:w="2090" w:type="dxa"/>
            <w:tcBorders>
              <w:top w:val="single" w:sz="4" w:space="0" w:color="auto"/>
            </w:tcBorders>
          </w:tcPr>
          <w:p w:rsidR="005000D0" w:rsidRDefault="005000D0" w:rsidP="00AA5081">
            <w:pPr>
              <w:spacing w:line="360" w:lineRule="auto"/>
              <w:jc w:val="center"/>
              <w:rPr>
                <w:rFonts w:cs="Times New Roman"/>
                <w:b/>
                <w:noProof/>
                <w:szCs w:val="24"/>
                <w:lang w:eastAsia="tr-TR"/>
              </w:rPr>
            </w:pPr>
          </w:p>
          <w:p w:rsidR="005000D0" w:rsidRPr="003F7C0E" w:rsidRDefault="005000D0" w:rsidP="00AA5081">
            <w:pPr>
              <w:spacing w:line="360" w:lineRule="auto"/>
              <w:jc w:val="center"/>
              <w:rPr>
                <w:rFonts w:cs="Times New Roman"/>
                <w:b/>
                <w:noProof/>
                <w:szCs w:val="24"/>
                <w:lang w:eastAsia="tr-TR"/>
              </w:rPr>
            </w:pPr>
            <w:r w:rsidRPr="003F7C0E">
              <w:rPr>
                <w:rFonts w:cs="Times New Roman"/>
                <w:b/>
                <w:noProof/>
                <w:szCs w:val="24"/>
                <w:lang w:eastAsia="tr-TR"/>
              </w:rPr>
              <w:t>Prospektüs okuma</w:t>
            </w:r>
          </w:p>
        </w:tc>
        <w:tc>
          <w:tcPr>
            <w:tcW w:w="3230" w:type="dxa"/>
            <w:gridSpan w:val="2"/>
            <w:tcBorders>
              <w:top w:val="single" w:sz="2"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Okurum</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Okumam</w:t>
            </w:r>
          </w:p>
        </w:tc>
        <w:tc>
          <w:tcPr>
            <w:tcW w:w="1734" w:type="dxa"/>
            <w:tcBorders>
              <w:top w:val="single" w:sz="2"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140</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70</w:t>
            </w:r>
          </w:p>
        </w:tc>
        <w:tc>
          <w:tcPr>
            <w:tcW w:w="1306" w:type="dxa"/>
            <w:tcBorders>
              <w:top w:val="single" w:sz="2"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66,7</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33,3</w:t>
            </w:r>
          </w:p>
        </w:tc>
      </w:tr>
      <w:tr w:rsidR="005000D0" w:rsidTr="00AA5081">
        <w:tc>
          <w:tcPr>
            <w:tcW w:w="2090" w:type="dxa"/>
            <w:tcBorders>
              <w:bottom w:val="single" w:sz="2" w:space="0" w:color="auto"/>
            </w:tcBorders>
          </w:tcPr>
          <w:p w:rsidR="005000D0" w:rsidRDefault="005000D0" w:rsidP="00AA5081">
            <w:pPr>
              <w:spacing w:line="360" w:lineRule="auto"/>
              <w:jc w:val="center"/>
              <w:rPr>
                <w:rFonts w:cs="Times New Roman"/>
                <w:b/>
                <w:noProof/>
                <w:szCs w:val="24"/>
                <w:lang w:eastAsia="tr-TR"/>
              </w:rPr>
            </w:pPr>
          </w:p>
          <w:p w:rsidR="005000D0" w:rsidRPr="003F7C0E" w:rsidRDefault="005000D0" w:rsidP="00AA5081">
            <w:pPr>
              <w:spacing w:line="360" w:lineRule="auto"/>
              <w:jc w:val="center"/>
              <w:rPr>
                <w:rFonts w:cs="Times New Roman"/>
                <w:b/>
                <w:noProof/>
                <w:szCs w:val="24"/>
                <w:lang w:eastAsia="tr-TR"/>
              </w:rPr>
            </w:pPr>
            <w:r w:rsidRPr="003F7C0E">
              <w:rPr>
                <w:rFonts w:cs="Times New Roman"/>
                <w:b/>
                <w:noProof/>
                <w:szCs w:val="24"/>
                <w:lang w:eastAsia="tr-TR"/>
              </w:rPr>
              <w:t>Antibiyotik talep etme</w:t>
            </w:r>
          </w:p>
        </w:tc>
        <w:tc>
          <w:tcPr>
            <w:tcW w:w="3230" w:type="dxa"/>
            <w:gridSpan w:val="2"/>
            <w:tcBorders>
              <w:bottom w:val="single" w:sz="4"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Evet</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Hayır</w:t>
            </w:r>
          </w:p>
        </w:tc>
        <w:tc>
          <w:tcPr>
            <w:tcW w:w="1734" w:type="dxa"/>
            <w:tcBorders>
              <w:bottom w:val="single" w:sz="4"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102</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108</w:t>
            </w:r>
          </w:p>
        </w:tc>
        <w:tc>
          <w:tcPr>
            <w:tcW w:w="1306" w:type="dxa"/>
            <w:tcBorders>
              <w:bottom w:val="single" w:sz="4"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48,6</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51,4</w:t>
            </w:r>
          </w:p>
        </w:tc>
      </w:tr>
      <w:tr w:rsidR="005000D0" w:rsidTr="00AA5081">
        <w:tc>
          <w:tcPr>
            <w:tcW w:w="2090" w:type="dxa"/>
            <w:tcBorders>
              <w:top w:val="single" w:sz="2" w:space="0" w:color="auto"/>
              <w:bottom w:val="single" w:sz="4" w:space="0" w:color="auto"/>
            </w:tcBorders>
          </w:tcPr>
          <w:p w:rsidR="005000D0" w:rsidRDefault="005000D0" w:rsidP="00AA5081">
            <w:pPr>
              <w:spacing w:line="360" w:lineRule="auto"/>
              <w:jc w:val="center"/>
              <w:rPr>
                <w:rFonts w:cs="Times New Roman"/>
                <w:b/>
                <w:noProof/>
                <w:szCs w:val="24"/>
                <w:lang w:eastAsia="tr-TR"/>
              </w:rPr>
            </w:pPr>
          </w:p>
          <w:p w:rsidR="005000D0" w:rsidRPr="003F7C0E" w:rsidRDefault="005000D0" w:rsidP="00AA5081">
            <w:pPr>
              <w:spacing w:line="360" w:lineRule="auto"/>
              <w:jc w:val="center"/>
              <w:rPr>
                <w:rFonts w:cs="Times New Roman"/>
                <w:b/>
                <w:noProof/>
                <w:szCs w:val="24"/>
                <w:lang w:eastAsia="tr-TR"/>
              </w:rPr>
            </w:pPr>
            <w:r w:rsidRPr="003F7C0E">
              <w:rPr>
                <w:rFonts w:cs="Times New Roman"/>
                <w:b/>
                <w:noProof/>
                <w:szCs w:val="24"/>
                <w:lang w:eastAsia="tr-TR"/>
              </w:rPr>
              <w:t>Ateşlenme durumundaki tutum</w:t>
            </w:r>
          </w:p>
        </w:tc>
        <w:tc>
          <w:tcPr>
            <w:tcW w:w="3230" w:type="dxa"/>
            <w:gridSpan w:val="2"/>
            <w:tcBorders>
              <w:top w:val="single" w:sz="4" w:space="0" w:color="auto"/>
              <w:bottom w:val="single" w:sz="4" w:space="0" w:color="auto"/>
            </w:tcBorders>
          </w:tcPr>
          <w:p w:rsidR="005000D0" w:rsidRDefault="005000D0" w:rsidP="00AA5081">
            <w:pPr>
              <w:spacing w:line="360" w:lineRule="auto"/>
              <w:jc w:val="both"/>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Kendim AB kullanırım</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Doktora başvururm</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Soğuk uygulama yaparım</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Eczaneye giderim</w:t>
            </w:r>
          </w:p>
        </w:tc>
        <w:tc>
          <w:tcPr>
            <w:tcW w:w="1734" w:type="dxa"/>
            <w:tcBorders>
              <w:top w:val="single" w:sz="4" w:space="0" w:color="auto"/>
              <w:bottom w:val="single" w:sz="4"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17</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126</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102</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27</w:t>
            </w:r>
          </w:p>
        </w:tc>
        <w:tc>
          <w:tcPr>
            <w:tcW w:w="1306" w:type="dxa"/>
            <w:tcBorders>
              <w:top w:val="single" w:sz="4" w:space="0" w:color="auto"/>
              <w:bottom w:val="single" w:sz="4" w:space="0" w:color="auto"/>
            </w:tcBorders>
          </w:tcPr>
          <w:p w:rsidR="005000D0" w:rsidRDefault="005000D0" w:rsidP="00AA5081">
            <w:pPr>
              <w:spacing w:line="360" w:lineRule="auto"/>
              <w:jc w:val="center"/>
              <w:rPr>
                <w:rFonts w:cs="Times New Roman"/>
                <w:noProof/>
                <w:szCs w:val="24"/>
                <w:lang w:eastAsia="tr-TR"/>
              </w:rPr>
            </w:pP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8,1</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60,0</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48,6</w:t>
            </w:r>
          </w:p>
          <w:p w:rsidR="005000D0" w:rsidRDefault="005000D0" w:rsidP="00AA5081">
            <w:pPr>
              <w:spacing w:line="360" w:lineRule="auto"/>
              <w:jc w:val="center"/>
              <w:rPr>
                <w:rFonts w:cs="Times New Roman"/>
                <w:noProof/>
                <w:szCs w:val="24"/>
                <w:lang w:eastAsia="tr-TR"/>
              </w:rPr>
            </w:pPr>
            <w:r>
              <w:rPr>
                <w:rFonts w:cs="Times New Roman"/>
                <w:noProof/>
                <w:szCs w:val="24"/>
                <w:lang w:eastAsia="tr-TR"/>
              </w:rPr>
              <w:t>12,9</w:t>
            </w:r>
          </w:p>
        </w:tc>
      </w:tr>
    </w:tbl>
    <w:p w:rsidR="005000D0" w:rsidRDefault="005000D0" w:rsidP="005000D0">
      <w:pPr>
        <w:spacing w:line="360" w:lineRule="auto"/>
        <w:ind w:firstLine="708"/>
        <w:jc w:val="both"/>
        <w:rPr>
          <w:rFonts w:ascii="Times New Roman" w:hAnsi="Times New Roman" w:cs="Times New Roman"/>
          <w:noProof/>
          <w:sz w:val="24"/>
          <w:szCs w:val="24"/>
          <w:lang w:eastAsia="tr-TR"/>
        </w:rPr>
      </w:pPr>
    </w:p>
    <w:p w:rsidR="005000D0" w:rsidRDefault="005000D0" w:rsidP="005000D0">
      <w:pPr>
        <w:spacing w:line="360" w:lineRule="auto"/>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Katılımcılara antibiyotik hakkındaki düşünce ve bilgi birikimini hangi kaynaktan elde ettikleri soruldu ve %44,8’u (n=94) doktor yanıtını verdi. Katılımcıların %5,2’si (n=11) herhangi bir kaynak belirtmedi (bakınız Tablo 16).</w:t>
      </w:r>
    </w:p>
    <w:p w:rsidR="005000D0" w:rsidRDefault="005000D0" w:rsidP="005000D0">
      <w:pPr>
        <w:spacing w:line="360" w:lineRule="auto"/>
        <w:jc w:val="both"/>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Tablo 16</w:t>
      </w:r>
      <w:r w:rsidRPr="007E53E8">
        <w:rPr>
          <w:rFonts w:ascii="Times New Roman" w:hAnsi="Times New Roman" w:cs="Times New Roman"/>
          <w:b/>
          <w:noProof/>
          <w:sz w:val="24"/>
          <w:szCs w:val="24"/>
          <w:lang w:eastAsia="tr-TR"/>
        </w:rPr>
        <w:t>.</w:t>
      </w:r>
      <w:r>
        <w:rPr>
          <w:rFonts w:ascii="Times New Roman" w:hAnsi="Times New Roman" w:cs="Times New Roman"/>
          <w:noProof/>
          <w:sz w:val="24"/>
          <w:szCs w:val="24"/>
          <w:lang w:eastAsia="tr-TR"/>
        </w:rPr>
        <w:t xml:space="preserve">  Katılımcıların antibiyotik hakkındaki  bilgi kaynaklarının dağılımı</w:t>
      </w:r>
    </w:p>
    <w:tbl>
      <w:tblPr>
        <w:tblStyle w:val="Stil1"/>
        <w:tblW w:w="0" w:type="auto"/>
        <w:tblLook w:val="04A0" w:firstRow="1" w:lastRow="0" w:firstColumn="1" w:lastColumn="0" w:noHBand="0" w:noVBand="1"/>
      </w:tblPr>
      <w:tblGrid>
        <w:gridCol w:w="3652"/>
        <w:gridCol w:w="2552"/>
        <w:gridCol w:w="2126"/>
      </w:tblGrid>
      <w:tr w:rsidR="005000D0" w:rsidTr="00AA5081">
        <w:tc>
          <w:tcPr>
            <w:tcW w:w="3652" w:type="dxa"/>
            <w:tcBorders>
              <w:top w:val="single" w:sz="18" w:space="0" w:color="auto"/>
              <w:bottom w:val="single" w:sz="2" w:space="0" w:color="auto"/>
            </w:tcBorders>
          </w:tcPr>
          <w:p w:rsidR="005000D0" w:rsidRPr="00060530" w:rsidRDefault="005000D0" w:rsidP="00AA5081">
            <w:pPr>
              <w:spacing w:line="360" w:lineRule="auto"/>
              <w:jc w:val="center"/>
              <w:rPr>
                <w:rFonts w:cs="Times New Roman"/>
                <w:b/>
                <w:noProof/>
                <w:szCs w:val="24"/>
                <w:lang w:eastAsia="tr-TR"/>
              </w:rPr>
            </w:pPr>
            <w:r w:rsidRPr="00060530">
              <w:rPr>
                <w:rFonts w:cs="Times New Roman"/>
                <w:b/>
                <w:noProof/>
                <w:szCs w:val="24"/>
                <w:lang w:eastAsia="tr-TR"/>
              </w:rPr>
              <w:t>Bilgi kaynağı</w:t>
            </w:r>
          </w:p>
        </w:tc>
        <w:tc>
          <w:tcPr>
            <w:tcW w:w="2552" w:type="dxa"/>
            <w:tcBorders>
              <w:top w:val="single" w:sz="18" w:space="0" w:color="auto"/>
            </w:tcBorders>
          </w:tcPr>
          <w:p w:rsidR="005000D0" w:rsidRPr="00060530" w:rsidRDefault="005000D0" w:rsidP="00AA5081">
            <w:pPr>
              <w:spacing w:line="360" w:lineRule="auto"/>
              <w:jc w:val="center"/>
              <w:rPr>
                <w:rFonts w:cs="Times New Roman"/>
                <w:b/>
                <w:noProof/>
                <w:szCs w:val="24"/>
                <w:lang w:eastAsia="tr-TR"/>
              </w:rPr>
            </w:pPr>
            <w:r w:rsidRPr="00060530">
              <w:rPr>
                <w:rFonts w:cs="Times New Roman"/>
                <w:b/>
                <w:noProof/>
                <w:szCs w:val="24"/>
                <w:lang w:eastAsia="tr-TR"/>
              </w:rPr>
              <w:t>Sayı (n)</w:t>
            </w:r>
          </w:p>
        </w:tc>
        <w:tc>
          <w:tcPr>
            <w:tcW w:w="2126" w:type="dxa"/>
            <w:tcBorders>
              <w:top w:val="single" w:sz="18" w:space="0" w:color="auto"/>
            </w:tcBorders>
          </w:tcPr>
          <w:p w:rsidR="005000D0" w:rsidRPr="00060530" w:rsidRDefault="005000D0" w:rsidP="00AA5081">
            <w:pPr>
              <w:spacing w:line="360" w:lineRule="auto"/>
              <w:jc w:val="center"/>
              <w:rPr>
                <w:rFonts w:cs="Times New Roman"/>
                <w:b/>
                <w:noProof/>
                <w:szCs w:val="24"/>
                <w:lang w:eastAsia="tr-TR"/>
              </w:rPr>
            </w:pPr>
            <w:r w:rsidRPr="00060530">
              <w:rPr>
                <w:rFonts w:cs="Times New Roman"/>
                <w:b/>
                <w:noProof/>
                <w:szCs w:val="24"/>
                <w:lang w:eastAsia="tr-TR"/>
              </w:rPr>
              <w:t>Yüzde (%)</w:t>
            </w:r>
          </w:p>
        </w:tc>
      </w:tr>
      <w:tr w:rsidR="005000D0" w:rsidTr="00AA5081">
        <w:tc>
          <w:tcPr>
            <w:tcW w:w="3652" w:type="dxa"/>
            <w:tcBorders>
              <w:top w:val="single" w:sz="2" w:space="0" w:color="auto"/>
            </w:tcBorders>
          </w:tcPr>
          <w:p w:rsidR="005000D0" w:rsidRPr="00B77CE3" w:rsidRDefault="005000D0" w:rsidP="00AA5081">
            <w:pPr>
              <w:spacing w:line="360" w:lineRule="auto"/>
              <w:jc w:val="center"/>
              <w:rPr>
                <w:rFonts w:cs="Times New Roman"/>
                <w:b/>
                <w:noProof/>
                <w:szCs w:val="24"/>
                <w:lang w:eastAsia="tr-TR"/>
              </w:rPr>
            </w:pPr>
            <w:r>
              <w:rPr>
                <w:rFonts w:cs="Times New Roman"/>
                <w:b/>
                <w:noProof/>
                <w:szCs w:val="24"/>
                <w:lang w:eastAsia="tr-TR"/>
              </w:rPr>
              <w:t>Televizyon</w:t>
            </w:r>
          </w:p>
        </w:tc>
        <w:tc>
          <w:tcPr>
            <w:tcW w:w="2552" w:type="dxa"/>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103</w:t>
            </w:r>
          </w:p>
        </w:tc>
        <w:tc>
          <w:tcPr>
            <w:tcW w:w="2126" w:type="dxa"/>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49,0</w:t>
            </w:r>
          </w:p>
        </w:tc>
      </w:tr>
      <w:tr w:rsidR="005000D0" w:rsidTr="00AA5081">
        <w:tc>
          <w:tcPr>
            <w:tcW w:w="3652" w:type="dxa"/>
          </w:tcPr>
          <w:p w:rsidR="005000D0" w:rsidRPr="00B77CE3" w:rsidRDefault="005000D0" w:rsidP="00AA5081">
            <w:pPr>
              <w:spacing w:line="360" w:lineRule="auto"/>
              <w:jc w:val="center"/>
              <w:rPr>
                <w:rFonts w:cs="Times New Roman"/>
                <w:b/>
                <w:noProof/>
                <w:szCs w:val="24"/>
                <w:lang w:eastAsia="tr-TR"/>
              </w:rPr>
            </w:pPr>
            <w:r w:rsidRPr="00B77CE3">
              <w:rPr>
                <w:rFonts w:cs="Times New Roman"/>
                <w:b/>
                <w:noProof/>
                <w:szCs w:val="24"/>
                <w:lang w:eastAsia="tr-TR"/>
              </w:rPr>
              <w:t>İnternet</w:t>
            </w:r>
          </w:p>
        </w:tc>
        <w:tc>
          <w:tcPr>
            <w:tcW w:w="2552" w:type="dxa"/>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64</w:t>
            </w:r>
          </w:p>
        </w:tc>
        <w:tc>
          <w:tcPr>
            <w:tcW w:w="2126" w:type="dxa"/>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30,5</w:t>
            </w:r>
          </w:p>
        </w:tc>
      </w:tr>
      <w:tr w:rsidR="005000D0" w:rsidTr="00AA5081">
        <w:tc>
          <w:tcPr>
            <w:tcW w:w="3652" w:type="dxa"/>
          </w:tcPr>
          <w:p w:rsidR="005000D0" w:rsidRPr="00B77CE3" w:rsidRDefault="005000D0" w:rsidP="00AA5081">
            <w:pPr>
              <w:spacing w:line="360" w:lineRule="auto"/>
              <w:jc w:val="center"/>
              <w:rPr>
                <w:rFonts w:cs="Times New Roman"/>
                <w:b/>
                <w:noProof/>
                <w:szCs w:val="24"/>
                <w:lang w:eastAsia="tr-TR"/>
              </w:rPr>
            </w:pPr>
            <w:r w:rsidRPr="00B77CE3">
              <w:rPr>
                <w:rFonts w:cs="Times New Roman"/>
                <w:b/>
                <w:noProof/>
                <w:szCs w:val="24"/>
                <w:lang w:eastAsia="tr-TR"/>
              </w:rPr>
              <w:t>Aile</w:t>
            </w:r>
          </w:p>
        </w:tc>
        <w:tc>
          <w:tcPr>
            <w:tcW w:w="2552" w:type="dxa"/>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40</w:t>
            </w:r>
          </w:p>
        </w:tc>
        <w:tc>
          <w:tcPr>
            <w:tcW w:w="2126" w:type="dxa"/>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19,0</w:t>
            </w:r>
          </w:p>
        </w:tc>
      </w:tr>
      <w:tr w:rsidR="005000D0" w:rsidTr="00AA5081">
        <w:tc>
          <w:tcPr>
            <w:tcW w:w="3652" w:type="dxa"/>
            <w:tcBorders>
              <w:bottom w:val="single" w:sz="2" w:space="0" w:color="auto"/>
            </w:tcBorders>
          </w:tcPr>
          <w:p w:rsidR="005000D0" w:rsidRPr="00B77CE3" w:rsidRDefault="005000D0" w:rsidP="00AA5081">
            <w:pPr>
              <w:spacing w:line="360" w:lineRule="auto"/>
              <w:jc w:val="center"/>
              <w:rPr>
                <w:rFonts w:cs="Times New Roman"/>
                <w:b/>
                <w:noProof/>
                <w:szCs w:val="24"/>
                <w:lang w:eastAsia="tr-TR"/>
              </w:rPr>
            </w:pPr>
            <w:r w:rsidRPr="00B77CE3">
              <w:rPr>
                <w:rFonts w:cs="Times New Roman"/>
                <w:b/>
                <w:noProof/>
                <w:szCs w:val="24"/>
                <w:lang w:eastAsia="tr-TR"/>
              </w:rPr>
              <w:t>Doktor</w:t>
            </w:r>
          </w:p>
        </w:tc>
        <w:tc>
          <w:tcPr>
            <w:tcW w:w="2552" w:type="dxa"/>
            <w:tcBorders>
              <w:bottom w:val="single" w:sz="2" w:space="0" w:color="auto"/>
            </w:tcBorders>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94</w:t>
            </w:r>
          </w:p>
        </w:tc>
        <w:tc>
          <w:tcPr>
            <w:tcW w:w="2126" w:type="dxa"/>
            <w:tcBorders>
              <w:bottom w:val="single" w:sz="2" w:space="0" w:color="auto"/>
            </w:tcBorders>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44,8</w:t>
            </w:r>
          </w:p>
        </w:tc>
      </w:tr>
      <w:tr w:rsidR="005000D0" w:rsidTr="00AA5081">
        <w:tc>
          <w:tcPr>
            <w:tcW w:w="3652" w:type="dxa"/>
            <w:tcBorders>
              <w:top w:val="single" w:sz="2" w:space="0" w:color="auto"/>
              <w:bottom w:val="single" w:sz="2" w:space="0" w:color="auto"/>
            </w:tcBorders>
          </w:tcPr>
          <w:p w:rsidR="005000D0" w:rsidRPr="00B77CE3" w:rsidRDefault="005000D0" w:rsidP="00AA5081">
            <w:pPr>
              <w:spacing w:line="360" w:lineRule="auto"/>
              <w:jc w:val="center"/>
              <w:rPr>
                <w:rFonts w:cs="Times New Roman"/>
                <w:b/>
                <w:noProof/>
                <w:szCs w:val="24"/>
                <w:lang w:eastAsia="tr-TR"/>
              </w:rPr>
            </w:pPr>
            <w:r w:rsidRPr="00B77CE3">
              <w:rPr>
                <w:rFonts w:cs="Times New Roman"/>
                <w:b/>
                <w:noProof/>
                <w:szCs w:val="24"/>
                <w:lang w:eastAsia="tr-TR"/>
              </w:rPr>
              <w:t>Eczacı</w:t>
            </w:r>
          </w:p>
        </w:tc>
        <w:tc>
          <w:tcPr>
            <w:tcW w:w="2552" w:type="dxa"/>
            <w:tcBorders>
              <w:top w:val="single" w:sz="2" w:space="0" w:color="auto"/>
              <w:bottom w:val="single" w:sz="2" w:space="0" w:color="auto"/>
            </w:tcBorders>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45</w:t>
            </w:r>
          </w:p>
        </w:tc>
        <w:tc>
          <w:tcPr>
            <w:tcW w:w="2126" w:type="dxa"/>
            <w:tcBorders>
              <w:top w:val="single" w:sz="2" w:space="0" w:color="auto"/>
              <w:bottom w:val="single" w:sz="2" w:space="0" w:color="auto"/>
            </w:tcBorders>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21,4</w:t>
            </w:r>
          </w:p>
        </w:tc>
      </w:tr>
      <w:tr w:rsidR="005000D0" w:rsidTr="00AA5081">
        <w:tc>
          <w:tcPr>
            <w:tcW w:w="3652" w:type="dxa"/>
            <w:tcBorders>
              <w:top w:val="single" w:sz="2" w:space="0" w:color="auto"/>
              <w:bottom w:val="single" w:sz="6" w:space="0" w:color="auto"/>
            </w:tcBorders>
          </w:tcPr>
          <w:p w:rsidR="005000D0" w:rsidRPr="00B77CE3" w:rsidRDefault="005000D0" w:rsidP="00AA5081">
            <w:pPr>
              <w:spacing w:line="360" w:lineRule="auto"/>
              <w:jc w:val="center"/>
              <w:rPr>
                <w:rFonts w:cs="Times New Roman"/>
                <w:b/>
                <w:noProof/>
                <w:szCs w:val="24"/>
                <w:lang w:eastAsia="tr-TR"/>
              </w:rPr>
            </w:pPr>
            <w:r w:rsidRPr="00365BE8">
              <w:rPr>
                <w:rFonts w:cs="Times New Roman"/>
                <w:b/>
                <w:noProof/>
                <w:szCs w:val="24"/>
                <w:lang w:eastAsia="tr-TR"/>
              </w:rPr>
              <w:t>Belirtmemiş</w:t>
            </w:r>
          </w:p>
        </w:tc>
        <w:tc>
          <w:tcPr>
            <w:tcW w:w="2552" w:type="dxa"/>
            <w:tcBorders>
              <w:top w:val="single" w:sz="2" w:space="0" w:color="auto"/>
              <w:bottom w:val="single" w:sz="6" w:space="0" w:color="auto"/>
            </w:tcBorders>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11</w:t>
            </w:r>
          </w:p>
        </w:tc>
        <w:tc>
          <w:tcPr>
            <w:tcW w:w="2126" w:type="dxa"/>
            <w:tcBorders>
              <w:top w:val="single" w:sz="2" w:space="0" w:color="auto"/>
              <w:bottom w:val="single" w:sz="6" w:space="0" w:color="auto"/>
            </w:tcBorders>
          </w:tcPr>
          <w:p w:rsidR="005000D0" w:rsidRDefault="005000D0" w:rsidP="00AA5081">
            <w:pPr>
              <w:spacing w:line="360" w:lineRule="auto"/>
              <w:jc w:val="center"/>
              <w:rPr>
                <w:rFonts w:cs="Times New Roman"/>
                <w:noProof/>
                <w:szCs w:val="24"/>
                <w:lang w:eastAsia="tr-TR"/>
              </w:rPr>
            </w:pPr>
            <w:r>
              <w:rPr>
                <w:rFonts w:cs="Times New Roman"/>
                <w:noProof/>
                <w:szCs w:val="24"/>
                <w:lang w:eastAsia="tr-TR"/>
              </w:rPr>
              <w:t>5,2</w:t>
            </w:r>
          </w:p>
        </w:tc>
      </w:tr>
    </w:tbl>
    <w:p w:rsidR="005000D0" w:rsidRDefault="005000D0" w:rsidP="001A0599">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t>Ayrıca katılımcılara antibiyotik hakkında altı önerme soruldu ve katılıyorum, emin değilim, katılmıyorum şeklinde yanıtlamaları istendi.</w:t>
      </w:r>
      <w:r w:rsidRPr="006834A2">
        <w:t xml:space="preserve"> </w:t>
      </w:r>
      <w:r>
        <w:rPr>
          <w:rFonts w:ascii="Times New Roman" w:hAnsi="Times New Roman" w:cs="Times New Roman"/>
          <w:sz w:val="24"/>
          <w:szCs w:val="24"/>
        </w:rPr>
        <w:t>“Çoğu öksürük, soğuk algınlığı ve</w:t>
      </w:r>
      <w:r w:rsidRPr="00C54D1F">
        <w:rPr>
          <w:rFonts w:ascii="Times New Roman" w:hAnsi="Times New Roman" w:cs="Times New Roman"/>
          <w:sz w:val="24"/>
          <w:szCs w:val="24"/>
        </w:rPr>
        <w:t xml:space="preserve"> boğaz ağrısı antibiyotik kullanmadan iyi olur.</w:t>
      </w:r>
      <w:r>
        <w:rPr>
          <w:rFonts w:ascii="Times New Roman" w:hAnsi="Times New Roman" w:cs="Times New Roman"/>
          <w:sz w:val="24"/>
          <w:szCs w:val="24"/>
        </w:rPr>
        <w:t>” şeklindeki önermeye %51,4’ü (n=108) “Katılmıyorum” yanıtını verdi. “</w:t>
      </w:r>
      <w:r w:rsidRPr="00C54D1F">
        <w:rPr>
          <w:rFonts w:ascii="Times New Roman" w:hAnsi="Times New Roman" w:cs="Times New Roman"/>
          <w:sz w:val="24"/>
          <w:szCs w:val="24"/>
        </w:rPr>
        <w:t>Kendini iyi hissedince antibiyotiği bitirmeye gerek yoktur.</w:t>
      </w:r>
      <w:r>
        <w:rPr>
          <w:rFonts w:ascii="Times New Roman" w:hAnsi="Times New Roman" w:cs="Times New Roman"/>
          <w:sz w:val="24"/>
          <w:szCs w:val="24"/>
        </w:rPr>
        <w:t>” şeklindeki önermeye %66,2’si (n=139) “Katılıyorum” yanıtını verdi. “</w:t>
      </w:r>
      <w:r w:rsidRPr="00C54D1F">
        <w:rPr>
          <w:rFonts w:ascii="Times New Roman" w:hAnsi="Times New Roman" w:cs="Times New Roman"/>
          <w:sz w:val="24"/>
          <w:szCs w:val="24"/>
        </w:rPr>
        <w:t>Rastgele AB kullanımı, gerekli olduğunda etkisiz kalmasına neden olabilir.</w:t>
      </w:r>
      <w:r>
        <w:rPr>
          <w:rFonts w:ascii="Times New Roman" w:hAnsi="Times New Roman" w:cs="Times New Roman"/>
          <w:sz w:val="24"/>
          <w:szCs w:val="24"/>
        </w:rPr>
        <w:t>” şeklindeki önermeye %44,3’ü (n=93) “Katılıyorum” yanıtını verdi. “</w:t>
      </w:r>
      <w:r w:rsidRPr="00C54D1F">
        <w:rPr>
          <w:rFonts w:ascii="Times New Roman" w:hAnsi="Times New Roman" w:cs="Times New Roman"/>
          <w:sz w:val="24"/>
          <w:szCs w:val="24"/>
        </w:rPr>
        <w:t>Bazı durumlarda doktordan AB yazmasını istemek uygundur.</w:t>
      </w:r>
      <w:r>
        <w:rPr>
          <w:rFonts w:ascii="Times New Roman" w:hAnsi="Times New Roman" w:cs="Times New Roman"/>
          <w:sz w:val="24"/>
          <w:szCs w:val="24"/>
        </w:rPr>
        <w:t>” şeklindeki önermeye %59,0’ı (n=124) “Katılıyorum” yanıtını verdi. “</w:t>
      </w:r>
      <w:r w:rsidRPr="00C54D1F">
        <w:rPr>
          <w:rFonts w:ascii="Times New Roman" w:hAnsi="Times New Roman" w:cs="Times New Roman"/>
          <w:sz w:val="24"/>
          <w:szCs w:val="24"/>
        </w:rPr>
        <w:t>AB yazmayan doktora güvenmem.</w:t>
      </w:r>
      <w:r>
        <w:rPr>
          <w:rFonts w:ascii="Times New Roman" w:hAnsi="Times New Roman" w:cs="Times New Roman"/>
          <w:sz w:val="24"/>
          <w:szCs w:val="24"/>
        </w:rPr>
        <w:t>” şeklindeki önermeye %94,3’ü (n=198) “Katılmıyorum” yanıtını verdi. “</w:t>
      </w:r>
      <w:r w:rsidRPr="00C54D1F">
        <w:rPr>
          <w:rFonts w:ascii="Times New Roman" w:hAnsi="Times New Roman" w:cs="Times New Roman"/>
          <w:sz w:val="24"/>
          <w:szCs w:val="24"/>
        </w:rPr>
        <w:t>AB kullanmayı severim.</w:t>
      </w:r>
      <w:r>
        <w:rPr>
          <w:rFonts w:ascii="Times New Roman" w:hAnsi="Times New Roman" w:cs="Times New Roman"/>
          <w:sz w:val="24"/>
          <w:szCs w:val="24"/>
        </w:rPr>
        <w:t xml:space="preserve">” şeklindeki önermeye ise %89,0’ı (n=187) “Katılmıyorum” yanıtını verdi. </w:t>
      </w:r>
      <w:r w:rsidRPr="00221EB4">
        <w:rPr>
          <w:rFonts w:ascii="Times New Roman" w:hAnsi="Times New Roman" w:cs="Times New Roman"/>
          <w:sz w:val="24"/>
          <w:szCs w:val="24"/>
        </w:rPr>
        <w:t>Bu önermelere verilen yanıtlar</w:t>
      </w:r>
      <w:r>
        <w:t xml:space="preserve"> </w:t>
      </w:r>
      <w:r>
        <w:rPr>
          <w:rFonts w:ascii="Times New Roman" w:hAnsi="Times New Roman" w:cs="Times New Roman"/>
          <w:sz w:val="24"/>
          <w:szCs w:val="24"/>
        </w:rPr>
        <w:t>tablo 17’de verilmiştir.</w:t>
      </w:r>
    </w:p>
    <w:p w:rsidR="005000D0" w:rsidRDefault="005000D0" w:rsidP="005000D0">
      <w:pPr>
        <w:spacing w:line="360" w:lineRule="auto"/>
        <w:jc w:val="both"/>
        <w:rPr>
          <w:rFonts w:ascii="Times New Roman" w:hAnsi="Times New Roman" w:cs="Times New Roman"/>
          <w:sz w:val="24"/>
          <w:szCs w:val="24"/>
        </w:rPr>
      </w:pPr>
      <w:r>
        <w:rPr>
          <w:rFonts w:ascii="Times New Roman" w:hAnsi="Times New Roman" w:cs="Times New Roman"/>
          <w:b/>
          <w:sz w:val="24"/>
          <w:szCs w:val="24"/>
        </w:rPr>
        <w:t>Tablo 17</w:t>
      </w:r>
      <w:r>
        <w:rPr>
          <w:rFonts w:ascii="Times New Roman" w:hAnsi="Times New Roman" w:cs="Times New Roman"/>
          <w:sz w:val="24"/>
          <w:szCs w:val="24"/>
        </w:rPr>
        <w:t>. Katılımcıların antibiyotik kullanımı hakkındaki bilgi düzeyini ölçen sorulara verilen yanıtların dağılımları</w:t>
      </w:r>
    </w:p>
    <w:tbl>
      <w:tblPr>
        <w:tblStyle w:val="Stil1"/>
        <w:tblW w:w="0" w:type="auto"/>
        <w:tblLook w:val="04A0" w:firstRow="1" w:lastRow="0" w:firstColumn="1" w:lastColumn="0" w:noHBand="0" w:noVBand="1"/>
      </w:tblPr>
      <w:tblGrid>
        <w:gridCol w:w="2090"/>
        <w:gridCol w:w="2129"/>
        <w:gridCol w:w="1418"/>
        <w:gridCol w:w="633"/>
        <w:gridCol w:w="784"/>
        <w:gridCol w:w="1306"/>
      </w:tblGrid>
      <w:tr w:rsidR="005000D0" w:rsidTr="00AA5081">
        <w:tc>
          <w:tcPr>
            <w:tcW w:w="2090" w:type="dxa"/>
            <w:tcBorders>
              <w:top w:val="single" w:sz="18" w:space="0" w:color="auto"/>
              <w:bottom w:val="single" w:sz="2" w:space="0" w:color="auto"/>
            </w:tcBorders>
          </w:tcPr>
          <w:p w:rsidR="005000D0" w:rsidRDefault="005000D0" w:rsidP="00AA5081">
            <w:pPr>
              <w:spacing w:line="360" w:lineRule="auto"/>
              <w:jc w:val="both"/>
              <w:rPr>
                <w:rFonts w:cs="Times New Roman"/>
                <w:szCs w:val="24"/>
              </w:rPr>
            </w:pPr>
          </w:p>
        </w:tc>
        <w:tc>
          <w:tcPr>
            <w:tcW w:w="3547" w:type="dxa"/>
            <w:gridSpan w:val="2"/>
            <w:tcBorders>
              <w:top w:val="single" w:sz="18" w:space="0" w:color="auto"/>
              <w:bottom w:val="single" w:sz="2" w:space="0" w:color="auto"/>
            </w:tcBorders>
          </w:tcPr>
          <w:p w:rsidR="005000D0" w:rsidRDefault="005000D0" w:rsidP="00AA5081">
            <w:pPr>
              <w:spacing w:line="360" w:lineRule="auto"/>
              <w:jc w:val="both"/>
              <w:rPr>
                <w:rFonts w:cs="Times New Roman"/>
                <w:szCs w:val="24"/>
              </w:rPr>
            </w:pPr>
          </w:p>
        </w:tc>
        <w:tc>
          <w:tcPr>
            <w:tcW w:w="1417" w:type="dxa"/>
            <w:gridSpan w:val="2"/>
            <w:tcBorders>
              <w:top w:val="single" w:sz="18" w:space="0" w:color="auto"/>
              <w:bottom w:val="single" w:sz="2" w:space="0" w:color="auto"/>
            </w:tcBorders>
          </w:tcPr>
          <w:p w:rsidR="005000D0" w:rsidRPr="00DF7208" w:rsidRDefault="005000D0" w:rsidP="00AA5081">
            <w:pPr>
              <w:spacing w:line="360" w:lineRule="auto"/>
              <w:jc w:val="center"/>
              <w:rPr>
                <w:rFonts w:cs="Times New Roman"/>
                <w:b/>
                <w:szCs w:val="24"/>
              </w:rPr>
            </w:pPr>
            <w:r w:rsidRPr="00DF7208">
              <w:rPr>
                <w:rFonts w:cs="Times New Roman"/>
                <w:b/>
                <w:szCs w:val="24"/>
              </w:rPr>
              <w:t>Sayı(n)</w:t>
            </w:r>
          </w:p>
        </w:tc>
        <w:tc>
          <w:tcPr>
            <w:tcW w:w="1306" w:type="dxa"/>
            <w:tcBorders>
              <w:top w:val="single" w:sz="18" w:space="0" w:color="auto"/>
              <w:bottom w:val="single" w:sz="2" w:space="0" w:color="auto"/>
            </w:tcBorders>
          </w:tcPr>
          <w:p w:rsidR="005000D0" w:rsidRPr="00DF7208" w:rsidRDefault="005000D0" w:rsidP="00AA5081">
            <w:pPr>
              <w:spacing w:line="360" w:lineRule="auto"/>
              <w:jc w:val="center"/>
              <w:rPr>
                <w:rFonts w:cs="Times New Roman"/>
                <w:b/>
                <w:szCs w:val="24"/>
              </w:rPr>
            </w:pPr>
            <w:r w:rsidRPr="00DF7208">
              <w:rPr>
                <w:rFonts w:cs="Times New Roman"/>
                <w:b/>
                <w:szCs w:val="24"/>
              </w:rPr>
              <w:t>Yüzde(%)</w:t>
            </w:r>
          </w:p>
        </w:tc>
      </w:tr>
      <w:tr w:rsidR="005000D0" w:rsidTr="00AA5081">
        <w:tc>
          <w:tcPr>
            <w:tcW w:w="4219" w:type="dxa"/>
            <w:gridSpan w:val="2"/>
            <w:tcBorders>
              <w:top w:val="single" w:sz="2" w:space="0" w:color="auto"/>
            </w:tcBorders>
          </w:tcPr>
          <w:p w:rsidR="005000D0" w:rsidRDefault="005000D0" w:rsidP="00AA5081">
            <w:pPr>
              <w:spacing w:line="360" w:lineRule="auto"/>
              <w:rPr>
                <w:rFonts w:cs="Times New Roman"/>
                <w:b/>
                <w:szCs w:val="24"/>
              </w:rPr>
            </w:pPr>
          </w:p>
          <w:p w:rsidR="005000D0" w:rsidRPr="00DF7208" w:rsidRDefault="005000D0" w:rsidP="00AA5081">
            <w:pPr>
              <w:spacing w:line="360" w:lineRule="auto"/>
              <w:rPr>
                <w:rFonts w:cs="Times New Roman"/>
                <w:b/>
                <w:szCs w:val="24"/>
              </w:rPr>
            </w:pPr>
            <w:r w:rsidRPr="00DF7208">
              <w:rPr>
                <w:rFonts w:cs="Times New Roman"/>
                <w:b/>
                <w:szCs w:val="24"/>
              </w:rPr>
              <w:t>Çoğu öksürük, soğuk algınlığı, boğaz ağrısı antibiyotik kullanmadan iyi olur.</w:t>
            </w:r>
          </w:p>
        </w:tc>
        <w:tc>
          <w:tcPr>
            <w:tcW w:w="1418" w:type="dxa"/>
            <w:tcBorders>
              <w:top w:val="single" w:sz="2" w:space="0" w:color="auto"/>
            </w:tcBorders>
          </w:tcPr>
          <w:p w:rsidR="005000D0" w:rsidRDefault="005000D0" w:rsidP="00AA5081">
            <w:pPr>
              <w:spacing w:line="360" w:lineRule="auto"/>
              <w:jc w:val="both"/>
              <w:rPr>
                <w:rFonts w:cs="Times New Roman"/>
                <w:szCs w:val="24"/>
              </w:rPr>
            </w:pPr>
          </w:p>
          <w:p w:rsidR="005000D0" w:rsidRDefault="005000D0" w:rsidP="00AA5081">
            <w:pPr>
              <w:spacing w:line="360" w:lineRule="auto"/>
              <w:jc w:val="both"/>
              <w:rPr>
                <w:rFonts w:cs="Times New Roman"/>
                <w:szCs w:val="24"/>
              </w:rPr>
            </w:pPr>
            <w:r>
              <w:rPr>
                <w:rFonts w:cs="Times New Roman"/>
                <w:szCs w:val="24"/>
              </w:rPr>
              <w:t>Katılıyor</w:t>
            </w:r>
          </w:p>
          <w:p w:rsidR="005000D0" w:rsidRDefault="005000D0" w:rsidP="00AA5081">
            <w:pPr>
              <w:spacing w:line="360" w:lineRule="auto"/>
              <w:jc w:val="both"/>
              <w:rPr>
                <w:rFonts w:cs="Times New Roman"/>
                <w:szCs w:val="24"/>
              </w:rPr>
            </w:pPr>
            <w:r>
              <w:rPr>
                <w:rFonts w:cs="Times New Roman"/>
                <w:szCs w:val="24"/>
              </w:rPr>
              <w:t>Emin değil</w:t>
            </w:r>
          </w:p>
          <w:p w:rsidR="005000D0" w:rsidRDefault="005000D0" w:rsidP="00AA5081">
            <w:pPr>
              <w:spacing w:line="360" w:lineRule="auto"/>
              <w:jc w:val="both"/>
              <w:rPr>
                <w:rFonts w:cs="Times New Roman"/>
                <w:szCs w:val="24"/>
              </w:rPr>
            </w:pPr>
            <w:r>
              <w:rPr>
                <w:rFonts w:cs="Times New Roman"/>
                <w:szCs w:val="24"/>
              </w:rPr>
              <w:t>Katılmıyor</w:t>
            </w:r>
          </w:p>
        </w:tc>
        <w:tc>
          <w:tcPr>
            <w:tcW w:w="1417" w:type="dxa"/>
            <w:gridSpan w:val="2"/>
            <w:tcBorders>
              <w:top w:val="single" w:sz="2"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90</w:t>
            </w:r>
          </w:p>
          <w:p w:rsidR="005000D0" w:rsidRDefault="005000D0" w:rsidP="00AA5081">
            <w:pPr>
              <w:spacing w:line="360" w:lineRule="auto"/>
              <w:jc w:val="center"/>
              <w:rPr>
                <w:rFonts w:cs="Times New Roman"/>
                <w:szCs w:val="24"/>
              </w:rPr>
            </w:pPr>
            <w:r>
              <w:rPr>
                <w:rFonts w:cs="Times New Roman"/>
                <w:szCs w:val="24"/>
              </w:rPr>
              <w:t>12</w:t>
            </w:r>
          </w:p>
          <w:p w:rsidR="005000D0" w:rsidRDefault="005000D0" w:rsidP="00AA5081">
            <w:pPr>
              <w:spacing w:line="360" w:lineRule="auto"/>
              <w:jc w:val="center"/>
              <w:rPr>
                <w:rFonts w:cs="Times New Roman"/>
                <w:szCs w:val="24"/>
              </w:rPr>
            </w:pPr>
            <w:r>
              <w:rPr>
                <w:rFonts w:cs="Times New Roman"/>
                <w:szCs w:val="24"/>
              </w:rPr>
              <w:t>108</w:t>
            </w:r>
          </w:p>
        </w:tc>
        <w:tc>
          <w:tcPr>
            <w:tcW w:w="1306" w:type="dxa"/>
            <w:tcBorders>
              <w:top w:val="single" w:sz="2" w:space="0" w:color="auto"/>
            </w:tcBorders>
          </w:tcPr>
          <w:p w:rsidR="005000D0" w:rsidRDefault="005000D0" w:rsidP="00AA5081">
            <w:pPr>
              <w:spacing w:line="360" w:lineRule="auto"/>
              <w:jc w:val="both"/>
              <w:rPr>
                <w:rFonts w:cs="Times New Roman"/>
                <w:szCs w:val="24"/>
              </w:rPr>
            </w:pPr>
          </w:p>
          <w:p w:rsidR="005000D0" w:rsidRDefault="005000D0" w:rsidP="00AA5081">
            <w:pPr>
              <w:spacing w:line="360" w:lineRule="auto"/>
              <w:jc w:val="center"/>
              <w:rPr>
                <w:rFonts w:cs="Times New Roman"/>
                <w:szCs w:val="24"/>
              </w:rPr>
            </w:pPr>
            <w:r>
              <w:rPr>
                <w:rFonts w:cs="Times New Roman"/>
                <w:szCs w:val="24"/>
              </w:rPr>
              <w:t>42,9</w:t>
            </w:r>
          </w:p>
          <w:p w:rsidR="005000D0" w:rsidRDefault="005000D0" w:rsidP="00AA5081">
            <w:pPr>
              <w:spacing w:line="360" w:lineRule="auto"/>
              <w:jc w:val="center"/>
              <w:rPr>
                <w:rFonts w:cs="Times New Roman"/>
                <w:szCs w:val="24"/>
              </w:rPr>
            </w:pPr>
            <w:r>
              <w:rPr>
                <w:rFonts w:cs="Times New Roman"/>
                <w:szCs w:val="24"/>
              </w:rPr>
              <w:t>5,7</w:t>
            </w:r>
          </w:p>
          <w:p w:rsidR="005000D0" w:rsidRDefault="005000D0" w:rsidP="00AA5081">
            <w:pPr>
              <w:spacing w:line="360" w:lineRule="auto"/>
              <w:jc w:val="center"/>
              <w:rPr>
                <w:rFonts w:cs="Times New Roman"/>
                <w:szCs w:val="24"/>
              </w:rPr>
            </w:pPr>
            <w:r>
              <w:rPr>
                <w:rFonts w:cs="Times New Roman"/>
                <w:szCs w:val="24"/>
              </w:rPr>
              <w:t>51,4</w:t>
            </w:r>
          </w:p>
        </w:tc>
      </w:tr>
      <w:tr w:rsidR="005000D0" w:rsidTr="00AA5081">
        <w:tc>
          <w:tcPr>
            <w:tcW w:w="4219" w:type="dxa"/>
            <w:gridSpan w:val="2"/>
          </w:tcPr>
          <w:p w:rsidR="005000D0" w:rsidRDefault="005000D0" w:rsidP="00AA5081">
            <w:pPr>
              <w:spacing w:line="360" w:lineRule="auto"/>
              <w:rPr>
                <w:rFonts w:cs="Times New Roman"/>
                <w:b/>
                <w:szCs w:val="24"/>
              </w:rPr>
            </w:pPr>
          </w:p>
          <w:p w:rsidR="005000D0" w:rsidRPr="00DF7208" w:rsidRDefault="005000D0" w:rsidP="00AA5081">
            <w:pPr>
              <w:spacing w:line="360" w:lineRule="auto"/>
              <w:rPr>
                <w:rFonts w:cs="Times New Roman"/>
                <w:b/>
                <w:szCs w:val="24"/>
              </w:rPr>
            </w:pPr>
            <w:r w:rsidRPr="00DF7208">
              <w:rPr>
                <w:rFonts w:cs="Times New Roman"/>
                <w:b/>
                <w:szCs w:val="24"/>
              </w:rPr>
              <w:t>Kendini iyi hissedince antibiyotiği bitirmeye gerek yoktur.</w:t>
            </w:r>
          </w:p>
        </w:tc>
        <w:tc>
          <w:tcPr>
            <w:tcW w:w="1418" w:type="dxa"/>
          </w:tcPr>
          <w:p w:rsidR="005000D0" w:rsidRDefault="005000D0" w:rsidP="00AA5081">
            <w:pPr>
              <w:spacing w:line="360" w:lineRule="auto"/>
              <w:jc w:val="both"/>
              <w:rPr>
                <w:rFonts w:cs="Times New Roman"/>
                <w:szCs w:val="24"/>
              </w:rPr>
            </w:pPr>
          </w:p>
          <w:p w:rsidR="005000D0" w:rsidRPr="00DF7208" w:rsidRDefault="005000D0" w:rsidP="00AA5081">
            <w:pPr>
              <w:spacing w:line="360" w:lineRule="auto"/>
              <w:jc w:val="both"/>
              <w:rPr>
                <w:rFonts w:cs="Times New Roman"/>
                <w:szCs w:val="24"/>
              </w:rPr>
            </w:pPr>
            <w:r w:rsidRPr="00DF7208">
              <w:rPr>
                <w:rFonts w:cs="Times New Roman"/>
                <w:szCs w:val="24"/>
              </w:rPr>
              <w:t>Katılıyor</w:t>
            </w:r>
          </w:p>
          <w:p w:rsidR="005000D0" w:rsidRPr="00DF7208" w:rsidRDefault="005000D0" w:rsidP="00AA5081">
            <w:pPr>
              <w:spacing w:line="360" w:lineRule="auto"/>
              <w:jc w:val="both"/>
              <w:rPr>
                <w:rFonts w:cs="Times New Roman"/>
                <w:szCs w:val="24"/>
              </w:rPr>
            </w:pPr>
            <w:r w:rsidRPr="00DF7208">
              <w:rPr>
                <w:rFonts w:cs="Times New Roman"/>
                <w:szCs w:val="24"/>
              </w:rPr>
              <w:t>Emin değil</w:t>
            </w:r>
          </w:p>
          <w:p w:rsidR="005000D0" w:rsidRPr="00DF7208" w:rsidRDefault="005000D0" w:rsidP="00AA5081">
            <w:pPr>
              <w:spacing w:line="360" w:lineRule="auto"/>
              <w:jc w:val="both"/>
              <w:rPr>
                <w:rFonts w:cs="Times New Roman"/>
                <w:szCs w:val="24"/>
              </w:rPr>
            </w:pPr>
            <w:r w:rsidRPr="00DF7208">
              <w:rPr>
                <w:rFonts w:cs="Times New Roman"/>
                <w:szCs w:val="24"/>
              </w:rPr>
              <w:t>Katılmıyor</w:t>
            </w:r>
          </w:p>
        </w:tc>
        <w:tc>
          <w:tcPr>
            <w:tcW w:w="1417" w:type="dxa"/>
            <w:gridSpan w:val="2"/>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139</w:t>
            </w:r>
          </w:p>
          <w:p w:rsidR="005000D0" w:rsidRDefault="005000D0" w:rsidP="00AA5081">
            <w:pPr>
              <w:spacing w:line="360" w:lineRule="auto"/>
              <w:jc w:val="center"/>
              <w:rPr>
                <w:rFonts w:cs="Times New Roman"/>
                <w:szCs w:val="24"/>
              </w:rPr>
            </w:pPr>
            <w:r>
              <w:rPr>
                <w:rFonts w:cs="Times New Roman"/>
                <w:szCs w:val="24"/>
              </w:rPr>
              <w:t>5</w:t>
            </w:r>
          </w:p>
          <w:p w:rsidR="005000D0" w:rsidRDefault="005000D0" w:rsidP="00AA5081">
            <w:pPr>
              <w:spacing w:line="360" w:lineRule="auto"/>
              <w:jc w:val="center"/>
              <w:rPr>
                <w:rFonts w:cs="Times New Roman"/>
                <w:szCs w:val="24"/>
              </w:rPr>
            </w:pPr>
            <w:r>
              <w:rPr>
                <w:rFonts w:cs="Times New Roman"/>
                <w:szCs w:val="24"/>
              </w:rPr>
              <w:t>66</w:t>
            </w:r>
          </w:p>
        </w:tc>
        <w:tc>
          <w:tcPr>
            <w:tcW w:w="1306"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66,2</w:t>
            </w:r>
          </w:p>
          <w:p w:rsidR="005000D0" w:rsidRDefault="005000D0" w:rsidP="00AA5081">
            <w:pPr>
              <w:spacing w:line="360" w:lineRule="auto"/>
              <w:jc w:val="center"/>
              <w:rPr>
                <w:rFonts w:cs="Times New Roman"/>
                <w:szCs w:val="24"/>
              </w:rPr>
            </w:pPr>
            <w:r>
              <w:rPr>
                <w:rFonts w:cs="Times New Roman"/>
                <w:szCs w:val="24"/>
              </w:rPr>
              <w:t>2,4</w:t>
            </w:r>
          </w:p>
          <w:p w:rsidR="005000D0" w:rsidRDefault="005000D0" w:rsidP="00AA5081">
            <w:pPr>
              <w:spacing w:line="360" w:lineRule="auto"/>
              <w:jc w:val="center"/>
              <w:rPr>
                <w:rFonts w:cs="Times New Roman"/>
                <w:szCs w:val="24"/>
              </w:rPr>
            </w:pPr>
            <w:r>
              <w:rPr>
                <w:rFonts w:cs="Times New Roman"/>
                <w:szCs w:val="24"/>
              </w:rPr>
              <w:t>31,4</w:t>
            </w:r>
          </w:p>
        </w:tc>
      </w:tr>
      <w:tr w:rsidR="005000D0" w:rsidTr="001A0599">
        <w:tc>
          <w:tcPr>
            <w:tcW w:w="4219" w:type="dxa"/>
            <w:gridSpan w:val="2"/>
            <w:tcBorders>
              <w:bottom w:val="single" w:sz="2" w:space="0" w:color="auto"/>
            </w:tcBorders>
          </w:tcPr>
          <w:p w:rsidR="005000D0" w:rsidRDefault="005000D0" w:rsidP="00AA5081">
            <w:pPr>
              <w:spacing w:line="360" w:lineRule="auto"/>
              <w:rPr>
                <w:rFonts w:cs="Times New Roman"/>
                <w:szCs w:val="24"/>
              </w:rPr>
            </w:pPr>
          </w:p>
          <w:p w:rsidR="005000D0" w:rsidRPr="00DF7208" w:rsidRDefault="005000D0" w:rsidP="00AA5081">
            <w:pPr>
              <w:spacing w:line="360" w:lineRule="auto"/>
              <w:rPr>
                <w:rFonts w:cs="Times New Roman"/>
                <w:b/>
                <w:szCs w:val="24"/>
              </w:rPr>
            </w:pPr>
            <w:r>
              <w:rPr>
                <w:rFonts w:cs="Times New Roman"/>
                <w:b/>
                <w:szCs w:val="24"/>
              </w:rPr>
              <w:t xml:space="preserve">Rastgele AB </w:t>
            </w:r>
            <w:r w:rsidRPr="00DF7208">
              <w:rPr>
                <w:rFonts w:cs="Times New Roman"/>
                <w:b/>
                <w:szCs w:val="24"/>
              </w:rPr>
              <w:t>kullanımı, gerekli olduğunda etkisiz kalmasına neden olabilir.</w:t>
            </w:r>
          </w:p>
        </w:tc>
        <w:tc>
          <w:tcPr>
            <w:tcW w:w="1418" w:type="dxa"/>
            <w:tcBorders>
              <w:bottom w:val="single" w:sz="2" w:space="0" w:color="auto"/>
            </w:tcBorders>
          </w:tcPr>
          <w:p w:rsidR="005000D0" w:rsidRDefault="005000D0" w:rsidP="00AA5081">
            <w:pPr>
              <w:spacing w:line="360" w:lineRule="auto"/>
              <w:jc w:val="both"/>
              <w:rPr>
                <w:rFonts w:cs="Times New Roman"/>
                <w:szCs w:val="24"/>
              </w:rPr>
            </w:pPr>
          </w:p>
          <w:p w:rsidR="005000D0" w:rsidRPr="00DF7208" w:rsidRDefault="005000D0" w:rsidP="00AA5081">
            <w:pPr>
              <w:spacing w:line="360" w:lineRule="auto"/>
              <w:jc w:val="both"/>
              <w:rPr>
                <w:rFonts w:cs="Times New Roman"/>
                <w:szCs w:val="24"/>
              </w:rPr>
            </w:pPr>
            <w:r w:rsidRPr="00DF7208">
              <w:rPr>
                <w:rFonts w:cs="Times New Roman"/>
                <w:szCs w:val="24"/>
              </w:rPr>
              <w:t>Katılıyor</w:t>
            </w:r>
          </w:p>
          <w:p w:rsidR="005000D0" w:rsidRPr="00DF7208" w:rsidRDefault="005000D0" w:rsidP="00AA5081">
            <w:pPr>
              <w:spacing w:line="360" w:lineRule="auto"/>
              <w:jc w:val="both"/>
              <w:rPr>
                <w:rFonts w:cs="Times New Roman"/>
                <w:szCs w:val="24"/>
              </w:rPr>
            </w:pPr>
            <w:r w:rsidRPr="00DF7208">
              <w:rPr>
                <w:rFonts w:cs="Times New Roman"/>
                <w:szCs w:val="24"/>
              </w:rPr>
              <w:t>Emin değil</w:t>
            </w:r>
          </w:p>
          <w:p w:rsidR="005000D0" w:rsidRDefault="005000D0" w:rsidP="00AA5081">
            <w:pPr>
              <w:spacing w:line="360" w:lineRule="auto"/>
              <w:jc w:val="both"/>
              <w:rPr>
                <w:rFonts w:cs="Times New Roman"/>
                <w:szCs w:val="24"/>
              </w:rPr>
            </w:pPr>
            <w:r w:rsidRPr="00DF7208">
              <w:rPr>
                <w:rFonts w:cs="Times New Roman"/>
                <w:szCs w:val="24"/>
              </w:rPr>
              <w:t>Katılmıyor</w:t>
            </w:r>
          </w:p>
        </w:tc>
        <w:tc>
          <w:tcPr>
            <w:tcW w:w="1417" w:type="dxa"/>
            <w:gridSpan w:val="2"/>
            <w:tcBorders>
              <w:bottom w:val="single" w:sz="2"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93</w:t>
            </w:r>
          </w:p>
          <w:p w:rsidR="005000D0" w:rsidRDefault="005000D0" w:rsidP="00AA5081">
            <w:pPr>
              <w:spacing w:line="360" w:lineRule="auto"/>
              <w:jc w:val="center"/>
              <w:rPr>
                <w:rFonts w:cs="Times New Roman"/>
                <w:szCs w:val="24"/>
              </w:rPr>
            </w:pPr>
            <w:r>
              <w:rPr>
                <w:rFonts w:cs="Times New Roman"/>
                <w:szCs w:val="24"/>
              </w:rPr>
              <w:t>78</w:t>
            </w:r>
          </w:p>
          <w:p w:rsidR="005000D0" w:rsidRDefault="005000D0" w:rsidP="00AA5081">
            <w:pPr>
              <w:spacing w:line="360" w:lineRule="auto"/>
              <w:jc w:val="center"/>
              <w:rPr>
                <w:rFonts w:cs="Times New Roman"/>
                <w:szCs w:val="24"/>
              </w:rPr>
            </w:pPr>
            <w:r>
              <w:rPr>
                <w:rFonts w:cs="Times New Roman"/>
                <w:szCs w:val="24"/>
              </w:rPr>
              <w:t>39</w:t>
            </w:r>
          </w:p>
        </w:tc>
        <w:tc>
          <w:tcPr>
            <w:tcW w:w="1306" w:type="dxa"/>
            <w:tcBorders>
              <w:bottom w:val="single" w:sz="2"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44,3</w:t>
            </w:r>
          </w:p>
          <w:p w:rsidR="005000D0" w:rsidRDefault="005000D0" w:rsidP="00AA5081">
            <w:pPr>
              <w:spacing w:line="360" w:lineRule="auto"/>
              <w:jc w:val="center"/>
              <w:rPr>
                <w:rFonts w:cs="Times New Roman"/>
                <w:szCs w:val="24"/>
              </w:rPr>
            </w:pPr>
            <w:r>
              <w:rPr>
                <w:rFonts w:cs="Times New Roman"/>
                <w:szCs w:val="24"/>
              </w:rPr>
              <w:t>37,1</w:t>
            </w:r>
          </w:p>
          <w:p w:rsidR="005000D0" w:rsidRDefault="005000D0" w:rsidP="00AA5081">
            <w:pPr>
              <w:spacing w:line="360" w:lineRule="auto"/>
              <w:jc w:val="center"/>
              <w:rPr>
                <w:rFonts w:cs="Times New Roman"/>
                <w:szCs w:val="24"/>
              </w:rPr>
            </w:pPr>
            <w:r>
              <w:rPr>
                <w:rFonts w:cs="Times New Roman"/>
                <w:szCs w:val="24"/>
              </w:rPr>
              <w:t>18,6</w:t>
            </w:r>
          </w:p>
        </w:tc>
      </w:tr>
      <w:tr w:rsidR="005000D0" w:rsidTr="001A0599">
        <w:tc>
          <w:tcPr>
            <w:tcW w:w="4219" w:type="dxa"/>
            <w:gridSpan w:val="2"/>
            <w:tcBorders>
              <w:top w:val="single" w:sz="2" w:space="0" w:color="auto"/>
              <w:bottom w:val="single" w:sz="4" w:space="0" w:color="auto"/>
            </w:tcBorders>
          </w:tcPr>
          <w:p w:rsidR="005000D0" w:rsidRDefault="005000D0" w:rsidP="00AA5081">
            <w:pPr>
              <w:spacing w:line="360" w:lineRule="auto"/>
              <w:rPr>
                <w:rFonts w:cs="Times New Roman"/>
                <w:szCs w:val="24"/>
              </w:rPr>
            </w:pPr>
          </w:p>
          <w:p w:rsidR="005000D0" w:rsidRPr="00DF7208" w:rsidRDefault="005000D0" w:rsidP="00AA5081">
            <w:pPr>
              <w:spacing w:line="360" w:lineRule="auto"/>
              <w:rPr>
                <w:rFonts w:cs="Times New Roman"/>
                <w:b/>
                <w:szCs w:val="24"/>
              </w:rPr>
            </w:pPr>
            <w:r>
              <w:rPr>
                <w:rFonts w:cs="Times New Roman"/>
                <w:b/>
                <w:szCs w:val="24"/>
              </w:rPr>
              <w:t>Bazı durumlarda doktordan AB yazmasını istemek uygundur</w:t>
            </w:r>
            <w:r w:rsidRPr="00DF7208">
              <w:rPr>
                <w:rFonts w:cs="Times New Roman"/>
                <w:b/>
                <w:szCs w:val="24"/>
              </w:rPr>
              <w:t>.</w:t>
            </w:r>
          </w:p>
        </w:tc>
        <w:tc>
          <w:tcPr>
            <w:tcW w:w="1418" w:type="dxa"/>
            <w:tcBorders>
              <w:top w:val="single" w:sz="2" w:space="0" w:color="auto"/>
              <w:bottom w:val="single" w:sz="4" w:space="0" w:color="auto"/>
            </w:tcBorders>
          </w:tcPr>
          <w:p w:rsidR="005000D0" w:rsidRDefault="005000D0" w:rsidP="00AA5081">
            <w:pPr>
              <w:spacing w:line="360" w:lineRule="auto"/>
              <w:jc w:val="both"/>
              <w:rPr>
                <w:rFonts w:cs="Times New Roman"/>
                <w:szCs w:val="24"/>
              </w:rPr>
            </w:pPr>
          </w:p>
          <w:p w:rsidR="005000D0" w:rsidRPr="00DF7208" w:rsidRDefault="005000D0" w:rsidP="00AA5081">
            <w:pPr>
              <w:spacing w:line="360" w:lineRule="auto"/>
              <w:jc w:val="both"/>
              <w:rPr>
                <w:rFonts w:cs="Times New Roman"/>
                <w:szCs w:val="24"/>
              </w:rPr>
            </w:pPr>
            <w:r w:rsidRPr="00DF7208">
              <w:rPr>
                <w:rFonts w:cs="Times New Roman"/>
                <w:szCs w:val="24"/>
              </w:rPr>
              <w:t>Katılıyor</w:t>
            </w:r>
          </w:p>
          <w:p w:rsidR="005000D0" w:rsidRPr="00DF7208" w:rsidRDefault="005000D0" w:rsidP="00AA5081">
            <w:pPr>
              <w:spacing w:line="360" w:lineRule="auto"/>
              <w:jc w:val="both"/>
              <w:rPr>
                <w:rFonts w:cs="Times New Roman"/>
                <w:szCs w:val="24"/>
              </w:rPr>
            </w:pPr>
            <w:r w:rsidRPr="00DF7208">
              <w:rPr>
                <w:rFonts w:cs="Times New Roman"/>
                <w:szCs w:val="24"/>
              </w:rPr>
              <w:t>Emin değil</w:t>
            </w:r>
          </w:p>
          <w:p w:rsidR="005000D0" w:rsidRDefault="005000D0" w:rsidP="00AA5081">
            <w:pPr>
              <w:spacing w:line="360" w:lineRule="auto"/>
              <w:jc w:val="both"/>
              <w:rPr>
                <w:rFonts w:cs="Times New Roman"/>
                <w:szCs w:val="24"/>
              </w:rPr>
            </w:pPr>
            <w:r w:rsidRPr="00DF7208">
              <w:rPr>
                <w:rFonts w:cs="Times New Roman"/>
                <w:szCs w:val="24"/>
              </w:rPr>
              <w:t>Katılmıyor</w:t>
            </w:r>
          </w:p>
        </w:tc>
        <w:tc>
          <w:tcPr>
            <w:tcW w:w="1417" w:type="dxa"/>
            <w:gridSpan w:val="2"/>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124</w:t>
            </w:r>
          </w:p>
          <w:p w:rsidR="005000D0" w:rsidRDefault="005000D0" w:rsidP="00AA5081">
            <w:pPr>
              <w:spacing w:line="360" w:lineRule="auto"/>
              <w:jc w:val="center"/>
              <w:rPr>
                <w:rFonts w:cs="Times New Roman"/>
                <w:szCs w:val="24"/>
              </w:rPr>
            </w:pPr>
            <w:r>
              <w:rPr>
                <w:rFonts w:cs="Times New Roman"/>
                <w:szCs w:val="24"/>
              </w:rPr>
              <w:t>5</w:t>
            </w:r>
          </w:p>
          <w:p w:rsidR="005000D0" w:rsidRDefault="005000D0" w:rsidP="00AA5081">
            <w:pPr>
              <w:spacing w:line="360" w:lineRule="auto"/>
              <w:jc w:val="center"/>
              <w:rPr>
                <w:rFonts w:cs="Times New Roman"/>
                <w:szCs w:val="24"/>
              </w:rPr>
            </w:pPr>
            <w:r>
              <w:rPr>
                <w:rFonts w:cs="Times New Roman"/>
                <w:szCs w:val="24"/>
              </w:rPr>
              <w:t>81</w:t>
            </w:r>
          </w:p>
        </w:tc>
        <w:tc>
          <w:tcPr>
            <w:tcW w:w="1306"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59,0</w:t>
            </w:r>
          </w:p>
          <w:p w:rsidR="005000D0" w:rsidRDefault="005000D0" w:rsidP="00AA5081">
            <w:pPr>
              <w:spacing w:line="360" w:lineRule="auto"/>
              <w:jc w:val="center"/>
              <w:rPr>
                <w:rFonts w:cs="Times New Roman"/>
                <w:szCs w:val="24"/>
              </w:rPr>
            </w:pPr>
            <w:r>
              <w:rPr>
                <w:rFonts w:cs="Times New Roman"/>
                <w:szCs w:val="24"/>
              </w:rPr>
              <w:t>2,4</w:t>
            </w:r>
          </w:p>
          <w:p w:rsidR="005000D0" w:rsidRDefault="005000D0" w:rsidP="00AA5081">
            <w:pPr>
              <w:spacing w:line="360" w:lineRule="auto"/>
              <w:jc w:val="center"/>
              <w:rPr>
                <w:rFonts w:cs="Times New Roman"/>
                <w:szCs w:val="24"/>
              </w:rPr>
            </w:pPr>
            <w:r>
              <w:rPr>
                <w:rFonts w:cs="Times New Roman"/>
                <w:szCs w:val="24"/>
              </w:rPr>
              <w:t>38,6</w:t>
            </w:r>
          </w:p>
        </w:tc>
      </w:tr>
      <w:tr w:rsidR="005000D0" w:rsidTr="001A0599">
        <w:tc>
          <w:tcPr>
            <w:tcW w:w="4219" w:type="dxa"/>
            <w:gridSpan w:val="2"/>
            <w:tcBorders>
              <w:top w:val="single" w:sz="4" w:space="0" w:color="auto"/>
            </w:tcBorders>
          </w:tcPr>
          <w:p w:rsidR="005000D0" w:rsidRDefault="005000D0" w:rsidP="00AA5081">
            <w:pPr>
              <w:spacing w:line="360" w:lineRule="auto"/>
              <w:rPr>
                <w:rFonts w:cs="Times New Roman"/>
                <w:b/>
                <w:szCs w:val="24"/>
              </w:rPr>
            </w:pPr>
          </w:p>
          <w:p w:rsidR="005000D0" w:rsidRDefault="005000D0" w:rsidP="00AA5081">
            <w:pPr>
              <w:spacing w:line="360" w:lineRule="auto"/>
              <w:rPr>
                <w:rFonts w:cs="Times New Roman"/>
                <w:b/>
                <w:szCs w:val="24"/>
              </w:rPr>
            </w:pPr>
          </w:p>
          <w:p w:rsidR="005000D0" w:rsidRPr="00DF7208" w:rsidRDefault="005000D0" w:rsidP="00AA5081">
            <w:pPr>
              <w:spacing w:line="360" w:lineRule="auto"/>
              <w:rPr>
                <w:rFonts w:cs="Times New Roman"/>
                <w:b/>
                <w:szCs w:val="24"/>
              </w:rPr>
            </w:pPr>
            <w:r>
              <w:rPr>
                <w:rFonts w:cs="Times New Roman"/>
                <w:b/>
                <w:szCs w:val="24"/>
              </w:rPr>
              <w:t xml:space="preserve">AB </w:t>
            </w:r>
            <w:r w:rsidRPr="00DF7208">
              <w:rPr>
                <w:rFonts w:cs="Times New Roman"/>
                <w:b/>
                <w:szCs w:val="24"/>
              </w:rPr>
              <w:t>yazmayan doktora güvenmem.</w:t>
            </w:r>
          </w:p>
        </w:tc>
        <w:tc>
          <w:tcPr>
            <w:tcW w:w="1418" w:type="dxa"/>
            <w:tcBorders>
              <w:top w:val="single" w:sz="4" w:space="0" w:color="auto"/>
            </w:tcBorders>
          </w:tcPr>
          <w:p w:rsidR="005000D0" w:rsidRDefault="005000D0" w:rsidP="00AA5081">
            <w:pPr>
              <w:spacing w:line="360" w:lineRule="auto"/>
              <w:jc w:val="both"/>
              <w:rPr>
                <w:rFonts w:cs="Times New Roman"/>
                <w:szCs w:val="24"/>
              </w:rPr>
            </w:pPr>
          </w:p>
          <w:p w:rsidR="005000D0" w:rsidRPr="00DF7208" w:rsidRDefault="005000D0" w:rsidP="00AA5081">
            <w:pPr>
              <w:spacing w:line="360" w:lineRule="auto"/>
              <w:jc w:val="both"/>
              <w:rPr>
                <w:rFonts w:cs="Times New Roman"/>
                <w:szCs w:val="24"/>
              </w:rPr>
            </w:pPr>
            <w:r w:rsidRPr="00DF7208">
              <w:rPr>
                <w:rFonts w:cs="Times New Roman"/>
                <w:szCs w:val="24"/>
              </w:rPr>
              <w:t>Katılıyor</w:t>
            </w:r>
          </w:p>
          <w:p w:rsidR="005000D0" w:rsidRPr="00DF7208" w:rsidRDefault="005000D0" w:rsidP="00AA5081">
            <w:pPr>
              <w:spacing w:line="360" w:lineRule="auto"/>
              <w:jc w:val="both"/>
              <w:rPr>
                <w:rFonts w:cs="Times New Roman"/>
                <w:szCs w:val="24"/>
              </w:rPr>
            </w:pPr>
            <w:r w:rsidRPr="00DF7208">
              <w:rPr>
                <w:rFonts w:cs="Times New Roman"/>
                <w:szCs w:val="24"/>
              </w:rPr>
              <w:t>Emin değil</w:t>
            </w:r>
          </w:p>
          <w:p w:rsidR="005000D0" w:rsidRDefault="005000D0" w:rsidP="00AA5081">
            <w:pPr>
              <w:spacing w:line="360" w:lineRule="auto"/>
              <w:jc w:val="both"/>
              <w:rPr>
                <w:rFonts w:cs="Times New Roman"/>
                <w:szCs w:val="24"/>
              </w:rPr>
            </w:pPr>
            <w:r w:rsidRPr="00DF7208">
              <w:rPr>
                <w:rFonts w:cs="Times New Roman"/>
                <w:szCs w:val="24"/>
              </w:rPr>
              <w:t>Katılmıyor</w:t>
            </w:r>
          </w:p>
        </w:tc>
        <w:tc>
          <w:tcPr>
            <w:tcW w:w="1417" w:type="dxa"/>
            <w:gridSpan w:val="2"/>
            <w:tcBorders>
              <w:top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11</w:t>
            </w:r>
          </w:p>
          <w:p w:rsidR="005000D0" w:rsidRDefault="005000D0" w:rsidP="00AA5081">
            <w:pPr>
              <w:spacing w:line="360" w:lineRule="auto"/>
              <w:jc w:val="center"/>
              <w:rPr>
                <w:rFonts w:cs="Times New Roman"/>
                <w:szCs w:val="24"/>
              </w:rPr>
            </w:pPr>
            <w:r>
              <w:rPr>
                <w:rFonts w:cs="Times New Roman"/>
                <w:szCs w:val="24"/>
              </w:rPr>
              <w:t>1</w:t>
            </w:r>
          </w:p>
          <w:p w:rsidR="005000D0" w:rsidRDefault="005000D0" w:rsidP="00AA5081">
            <w:pPr>
              <w:spacing w:line="360" w:lineRule="auto"/>
              <w:jc w:val="center"/>
              <w:rPr>
                <w:rFonts w:cs="Times New Roman"/>
                <w:szCs w:val="24"/>
              </w:rPr>
            </w:pPr>
            <w:r>
              <w:rPr>
                <w:rFonts w:cs="Times New Roman"/>
                <w:szCs w:val="24"/>
              </w:rPr>
              <w:t>198</w:t>
            </w:r>
          </w:p>
        </w:tc>
        <w:tc>
          <w:tcPr>
            <w:tcW w:w="1306" w:type="dxa"/>
            <w:tcBorders>
              <w:top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5,2</w:t>
            </w:r>
          </w:p>
          <w:p w:rsidR="005000D0" w:rsidRDefault="005000D0" w:rsidP="00AA5081">
            <w:pPr>
              <w:spacing w:line="360" w:lineRule="auto"/>
              <w:jc w:val="center"/>
              <w:rPr>
                <w:rFonts w:cs="Times New Roman"/>
                <w:szCs w:val="24"/>
              </w:rPr>
            </w:pPr>
            <w:r>
              <w:rPr>
                <w:rFonts w:cs="Times New Roman"/>
                <w:szCs w:val="24"/>
              </w:rPr>
              <w:t>0,5</w:t>
            </w:r>
          </w:p>
          <w:p w:rsidR="005000D0" w:rsidRDefault="005000D0" w:rsidP="00AA5081">
            <w:pPr>
              <w:spacing w:line="360" w:lineRule="auto"/>
              <w:jc w:val="center"/>
              <w:rPr>
                <w:rFonts w:cs="Times New Roman"/>
                <w:szCs w:val="24"/>
              </w:rPr>
            </w:pPr>
            <w:r>
              <w:rPr>
                <w:rFonts w:cs="Times New Roman"/>
                <w:szCs w:val="24"/>
              </w:rPr>
              <w:t>94,3</w:t>
            </w:r>
          </w:p>
        </w:tc>
      </w:tr>
      <w:tr w:rsidR="005000D0" w:rsidTr="00AA5081">
        <w:tc>
          <w:tcPr>
            <w:tcW w:w="4219" w:type="dxa"/>
            <w:gridSpan w:val="2"/>
          </w:tcPr>
          <w:p w:rsidR="005000D0" w:rsidRDefault="005000D0" w:rsidP="00AA5081">
            <w:pPr>
              <w:spacing w:line="360" w:lineRule="auto"/>
              <w:rPr>
                <w:rFonts w:cs="Times New Roman"/>
                <w:b/>
                <w:szCs w:val="24"/>
              </w:rPr>
            </w:pPr>
          </w:p>
          <w:p w:rsidR="005000D0" w:rsidRDefault="005000D0" w:rsidP="00AA5081">
            <w:pPr>
              <w:spacing w:line="360" w:lineRule="auto"/>
              <w:rPr>
                <w:rFonts w:cs="Times New Roman"/>
                <w:b/>
                <w:szCs w:val="24"/>
              </w:rPr>
            </w:pPr>
          </w:p>
          <w:p w:rsidR="005000D0" w:rsidRDefault="005000D0" w:rsidP="00AA5081">
            <w:pPr>
              <w:spacing w:line="360" w:lineRule="auto"/>
              <w:rPr>
                <w:rFonts w:cs="Times New Roman"/>
                <w:b/>
                <w:szCs w:val="24"/>
              </w:rPr>
            </w:pPr>
            <w:r>
              <w:rPr>
                <w:rFonts w:cs="Times New Roman"/>
                <w:b/>
                <w:szCs w:val="24"/>
              </w:rPr>
              <w:t xml:space="preserve">AB </w:t>
            </w:r>
            <w:r w:rsidRPr="000C4AB1">
              <w:rPr>
                <w:rFonts w:cs="Times New Roman"/>
                <w:b/>
                <w:szCs w:val="24"/>
              </w:rPr>
              <w:t>kullanmayı severim</w:t>
            </w:r>
            <w:r>
              <w:rPr>
                <w:rFonts w:cs="Times New Roman"/>
                <w:b/>
                <w:szCs w:val="24"/>
              </w:rPr>
              <w:t>.</w:t>
            </w:r>
          </w:p>
        </w:tc>
        <w:tc>
          <w:tcPr>
            <w:tcW w:w="1418" w:type="dxa"/>
          </w:tcPr>
          <w:p w:rsidR="005000D0" w:rsidRDefault="005000D0" w:rsidP="00AA5081">
            <w:pPr>
              <w:spacing w:line="360" w:lineRule="auto"/>
              <w:jc w:val="both"/>
              <w:rPr>
                <w:rFonts w:cs="Times New Roman"/>
                <w:szCs w:val="24"/>
              </w:rPr>
            </w:pPr>
          </w:p>
          <w:p w:rsidR="005000D0" w:rsidRPr="000C4AB1" w:rsidRDefault="005000D0" w:rsidP="00AA5081">
            <w:pPr>
              <w:spacing w:line="360" w:lineRule="auto"/>
              <w:jc w:val="both"/>
              <w:rPr>
                <w:rFonts w:cs="Times New Roman"/>
                <w:szCs w:val="24"/>
              </w:rPr>
            </w:pPr>
            <w:r w:rsidRPr="000C4AB1">
              <w:rPr>
                <w:rFonts w:cs="Times New Roman"/>
                <w:szCs w:val="24"/>
              </w:rPr>
              <w:t>Katılıyor</w:t>
            </w:r>
          </w:p>
          <w:p w:rsidR="005000D0" w:rsidRPr="000C4AB1" w:rsidRDefault="005000D0" w:rsidP="00AA5081">
            <w:pPr>
              <w:spacing w:line="360" w:lineRule="auto"/>
              <w:jc w:val="both"/>
              <w:rPr>
                <w:rFonts w:cs="Times New Roman"/>
                <w:szCs w:val="24"/>
              </w:rPr>
            </w:pPr>
            <w:r w:rsidRPr="000C4AB1">
              <w:rPr>
                <w:rFonts w:cs="Times New Roman"/>
                <w:szCs w:val="24"/>
              </w:rPr>
              <w:t>Emin değil</w:t>
            </w:r>
          </w:p>
          <w:p w:rsidR="005000D0" w:rsidRDefault="005000D0" w:rsidP="00AA5081">
            <w:pPr>
              <w:spacing w:line="360" w:lineRule="auto"/>
              <w:jc w:val="both"/>
              <w:rPr>
                <w:rFonts w:cs="Times New Roman"/>
                <w:szCs w:val="24"/>
              </w:rPr>
            </w:pPr>
            <w:r w:rsidRPr="000C4AB1">
              <w:rPr>
                <w:rFonts w:cs="Times New Roman"/>
                <w:szCs w:val="24"/>
              </w:rPr>
              <w:t>Katılmıyor</w:t>
            </w:r>
          </w:p>
        </w:tc>
        <w:tc>
          <w:tcPr>
            <w:tcW w:w="1417" w:type="dxa"/>
            <w:gridSpan w:val="2"/>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14</w:t>
            </w:r>
          </w:p>
          <w:p w:rsidR="005000D0" w:rsidRDefault="005000D0" w:rsidP="00AA5081">
            <w:pPr>
              <w:spacing w:line="360" w:lineRule="auto"/>
              <w:jc w:val="center"/>
              <w:rPr>
                <w:rFonts w:cs="Times New Roman"/>
                <w:szCs w:val="24"/>
              </w:rPr>
            </w:pPr>
            <w:r>
              <w:rPr>
                <w:rFonts w:cs="Times New Roman"/>
                <w:szCs w:val="24"/>
              </w:rPr>
              <w:t>9</w:t>
            </w:r>
          </w:p>
          <w:p w:rsidR="005000D0" w:rsidRDefault="005000D0" w:rsidP="00AA5081">
            <w:pPr>
              <w:spacing w:line="360" w:lineRule="auto"/>
              <w:jc w:val="center"/>
              <w:rPr>
                <w:rFonts w:cs="Times New Roman"/>
                <w:szCs w:val="24"/>
              </w:rPr>
            </w:pPr>
            <w:r>
              <w:rPr>
                <w:rFonts w:cs="Times New Roman"/>
                <w:szCs w:val="24"/>
              </w:rPr>
              <w:t>187</w:t>
            </w:r>
          </w:p>
        </w:tc>
        <w:tc>
          <w:tcPr>
            <w:tcW w:w="1306"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6,7</w:t>
            </w:r>
          </w:p>
          <w:p w:rsidR="005000D0" w:rsidRDefault="005000D0" w:rsidP="00AA5081">
            <w:pPr>
              <w:spacing w:line="360" w:lineRule="auto"/>
              <w:jc w:val="center"/>
              <w:rPr>
                <w:rFonts w:cs="Times New Roman"/>
                <w:szCs w:val="24"/>
              </w:rPr>
            </w:pPr>
            <w:r>
              <w:rPr>
                <w:rFonts w:cs="Times New Roman"/>
                <w:szCs w:val="24"/>
              </w:rPr>
              <w:t>4,3</w:t>
            </w:r>
          </w:p>
          <w:p w:rsidR="005000D0" w:rsidRDefault="005000D0" w:rsidP="00AA5081">
            <w:pPr>
              <w:spacing w:line="360" w:lineRule="auto"/>
              <w:jc w:val="center"/>
              <w:rPr>
                <w:rFonts w:cs="Times New Roman"/>
                <w:szCs w:val="24"/>
              </w:rPr>
            </w:pPr>
            <w:r>
              <w:rPr>
                <w:rFonts w:cs="Times New Roman"/>
                <w:szCs w:val="24"/>
              </w:rPr>
              <w:t>89,0</w:t>
            </w:r>
          </w:p>
        </w:tc>
      </w:tr>
      <w:tr w:rsidR="005000D0" w:rsidTr="00AA5081">
        <w:tc>
          <w:tcPr>
            <w:tcW w:w="4219" w:type="dxa"/>
            <w:gridSpan w:val="2"/>
          </w:tcPr>
          <w:p w:rsidR="005000D0" w:rsidRDefault="005000D0" w:rsidP="00AA5081">
            <w:pPr>
              <w:spacing w:line="360" w:lineRule="auto"/>
              <w:rPr>
                <w:rFonts w:cs="Times New Roman"/>
                <w:b/>
                <w:szCs w:val="24"/>
              </w:rPr>
            </w:pPr>
            <w:r>
              <w:rPr>
                <w:rFonts w:cs="Times New Roman"/>
                <w:b/>
                <w:szCs w:val="24"/>
              </w:rPr>
              <w:t>Toplam</w:t>
            </w:r>
          </w:p>
        </w:tc>
        <w:tc>
          <w:tcPr>
            <w:tcW w:w="1418" w:type="dxa"/>
          </w:tcPr>
          <w:p w:rsidR="005000D0" w:rsidRDefault="005000D0" w:rsidP="00AA5081">
            <w:pPr>
              <w:spacing w:line="360" w:lineRule="auto"/>
              <w:jc w:val="both"/>
              <w:rPr>
                <w:rFonts w:cs="Times New Roman"/>
                <w:szCs w:val="24"/>
              </w:rPr>
            </w:pPr>
          </w:p>
        </w:tc>
        <w:tc>
          <w:tcPr>
            <w:tcW w:w="1417" w:type="dxa"/>
            <w:gridSpan w:val="2"/>
          </w:tcPr>
          <w:p w:rsidR="005000D0" w:rsidRPr="00014869" w:rsidRDefault="005000D0" w:rsidP="00AA5081">
            <w:pPr>
              <w:spacing w:line="360" w:lineRule="auto"/>
              <w:jc w:val="center"/>
              <w:rPr>
                <w:rFonts w:cs="Times New Roman"/>
                <w:b/>
                <w:szCs w:val="24"/>
              </w:rPr>
            </w:pPr>
            <w:r w:rsidRPr="00014869">
              <w:rPr>
                <w:rFonts w:cs="Times New Roman"/>
                <w:b/>
                <w:szCs w:val="24"/>
              </w:rPr>
              <w:t>210</w:t>
            </w:r>
          </w:p>
        </w:tc>
        <w:tc>
          <w:tcPr>
            <w:tcW w:w="1306" w:type="dxa"/>
          </w:tcPr>
          <w:p w:rsidR="005000D0" w:rsidRPr="00014869" w:rsidRDefault="005000D0" w:rsidP="00AA5081">
            <w:pPr>
              <w:spacing w:line="360" w:lineRule="auto"/>
              <w:jc w:val="center"/>
              <w:rPr>
                <w:rFonts w:cs="Times New Roman"/>
                <w:b/>
                <w:szCs w:val="24"/>
              </w:rPr>
            </w:pPr>
            <w:r w:rsidRPr="00014869">
              <w:rPr>
                <w:rFonts w:cs="Times New Roman"/>
                <w:b/>
                <w:szCs w:val="24"/>
              </w:rPr>
              <w:t>100</w:t>
            </w:r>
          </w:p>
        </w:tc>
      </w:tr>
      <w:tr w:rsidR="005000D0" w:rsidTr="00AA5081">
        <w:tc>
          <w:tcPr>
            <w:tcW w:w="2090" w:type="dxa"/>
          </w:tcPr>
          <w:p w:rsidR="005000D0" w:rsidRDefault="005000D0" w:rsidP="00AA5081">
            <w:pPr>
              <w:spacing w:line="360" w:lineRule="auto"/>
              <w:jc w:val="both"/>
              <w:rPr>
                <w:rFonts w:cs="Times New Roman"/>
                <w:szCs w:val="24"/>
              </w:rPr>
            </w:pPr>
          </w:p>
        </w:tc>
        <w:tc>
          <w:tcPr>
            <w:tcW w:w="3547" w:type="dxa"/>
            <w:gridSpan w:val="2"/>
          </w:tcPr>
          <w:p w:rsidR="005000D0" w:rsidRDefault="005000D0" w:rsidP="00AA5081">
            <w:pPr>
              <w:spacing w:line="360" w:lineRule="auto"/>
              <w:jc w:val="both"/>
              <w:rPr>
                <w:rFonts w:cs="Times New Roman"/>
                <w:szCs w:val="24"/>
              </w:rPr>
            </w:pPr>
          </w:p>
        </w:tc>
        <w:tc>
          <w:tcPr>
            <w:tcW w:w="633" w:type="dxa"/>
          </w:tcPr>
          <w:p w:rsidR="005000D0" w:rsidRDefault="005000D0" w:rsidP="00AA5081">
            <w:pPr>
              <w:spacing w:line="360" w:lineRule="auto"/>
              <w:jc w:val="both"/>
              <w:rPr>
                <w:rFonts w:cs="Times New Roman"/>
                <w:szCs w:val="24"/>
              </w:rPr>
            </w:pPr>
          </w:p>
        </w:tc>
        <w:tc>
          <w:tcPr>
            <w:tcW w:w="2090" w:type="dxa"/>
            <w:gridSpan w:val="2"/>
          </w:tcPr>
          <w:p w:rsidR="005000D0" w:rsidRDefault="005000D0" w:rsidP="00AA5081">
            <w:pPr>
              <w:spacing w:line="360" w:lineRule="auto"/>
              <w:jc w:val="both"/>
              <w:rPr>
                <w:rFonts w:cs="Times New Roman"/>
                <w:szCs w:val="24"/>
              </w:rPr>
            </w:pPr>
          </w:p>
        </w:tc>
      </w:tr>
    </w:tbl>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Araştırma grubuna yöneltilen son 1 yıl içinde geçirdiği enfeksiyonun ne olduğu sorusuna, üst solunum yolu enfeksiyonu (ÜSYE)  yanıtını verenlerin oranı %62,9 idi (n=132). Son 1 yıl içinde diğer enfeksiyonlar hariç sadece ÜSYE geçiren katılımcıların %56,2’si (n=118) idi. Sadece ÜSYE geçiren bu 118 kişinin %71,2’si (n=84) bu nedenle antibiyotik kullandığını %28,8’i (n=34) antibiyotik kullanmadığını belirtti (bakınız Tablo 18).</w:t>
      </w:r>
    </w:p>
    <w:p w:rsidR="005000D0" w:rsidRDefault="005000D0" w:rsidP="005000D0">
      <w:pPr>
        <w:rPr>
          <w:rFonts w:ascii="Times New Roman" w:hAnsi="Times New Roman" w:cs="Times New Roman"/>
          <w:sz w:val="24"/>
          <w:szCs w:val="24"/>
        </w:rPr>
      </w:pPr>
      <w:r>
        <w:rPr>
          <w:rFonts w:ascii="Times New Roman" w:hAnsi="Times New Roman" w:cs="Times New Roman"/>
          <w:b/>
          <w:sz w:val="24"/>
          <w:szCs w:val="24"/>
        </w:rPr>
        <w:t>Tablo18</w:t>
      </w:r>
      <w:r w:rsidRPr="00BD24C9">
        <w:rPr>
          <w:rFonts w:ascii="Times New Roman" w:hAnsi="Times New Roman" w:cs="Times New Roman"/>
          <w:b/>
          <w:sz w:val="24"/>
          <w:szCs w:val="24"/>
        </w:rPr>
        <w:t>.</w:t>
      </w:r>
      <w:r>
        <w:rPr>
          <w:rFonts w:ascii="Times New Roman" w:hAnsi="Times New Roman" w:cs="Times New Roman"/>
          <w:sz w:val="24"/>
          <w:szCs w:val="24"/>
        </w:rPr>
        <w:t xml:space="preserve"> Üst solunum yolu enfeksiyonu geçiren bireylerin antibiyotik kullanma durumu</w:t>
      </w:r>
    </w:p>
    <w:tbl>
      <w:tblPr>
        <w:tblStyle w:val="Stil1"/>
        <w:tblW w:w="0" w:type="auto"/>
        <w:tblLook w:val="04A0" w:firstRow="1" w:lastRow="0" w:firstColumn="1" w:lastColumn="0" w:noHBand="0" w:noVBand="1"/>
      </w:tblPr>
      <w:tblGrid>
        <w:gridCol w:w="2786"/>
        <w:gridCol w:w="2787"/>
        <w:gridCol w:w="2787"/>
      </w:tblGrid>
      <w:tr w:rsidR="005000D0" w:rsidTr="00AA5081">
        <w:tc>
          <w:tcPr>
            <w:tcW w:w="2786" w:type="dxa"/>
            <w:tcBorders>
              <w:top w:val="single" w:sz="18" w:space="0" w:color="auto"/>
              <w:bottom w:val="single" w:sz="2" w:space="0" w:color="auto"/>
            </w:tcBorders>
          </w:tcPr>
          <w:p w:rsidR="005000D0" w:rsidRDefault="005000D0" w:rsidP="00AA5081">
            <w:pPr>
              <w:rPr>
                <w:rFonts w:cs="Times New Roman"/>
                <w:szCs w:val="24"/>
              </w:rPr>
            </w:pPr>
          </w:p>
        </w:tc>
        <w:tc>
          <w:tcPr>
            <w:tcW w:w="2787" w:type="dxa"/>
            <w:tcBorders>
              <w:top w:val="single" w:sz="18" w:space="0" w:color="auto"/>
              <w:bottom w:val="single" w:sz="2" w:space="0" w:color="auto"/>
            </w:tcBorders>
          </w:tcPr>
          <w:p w:rsidR="005000D0" w:rsidRPr="001B290F" w:rsidRDefault="005000D0" w:rsidP="00AA5081">
            <w:pPr>
              <w:spacing w:line="360" w:lineRule="auto"/>
              <w:jc w:val="center"/>
              <w:rPr>
                <w:rFonts w:cs="Times New Roman"/>
                <w:b/>
                <w:szCs w:val="24"/>
              </w:rPr>
            </w:pPr>
            <w:r w:rsidRPr="001B290F">
              <w:rPr>
                <w:rFonts w:cs="Times New Roman"/>
                <w:b/>
                <w:szCs w:val="24"/>
              </w:rPr>
              <w:t>Sayı (n)</w:t>
            </w:r>
          </w:p>
        </w:tc>
        <w:tc>
          <w:tcPr>
            <w:tcW w:w="2787" w:type="dxa"/>
            <w:tcBorders>
              <w:top w:val="single" w:sz="18" w:space="0" w:color="auto"/>
              <w:bottom w:val="single" w:sz="2" w:space="0" w:color="auto"/>
            </w:tcBorders>
          </w:tcPr>
          <w:p w:rsidR="005000D0" w:rsidRPr="001B290F" w:rsidRDefault="005000D0" w:rsidP="00AA5081">
            <w:pPr>
              <w:spacing w:line="360" w:lineRule="auto"/>
              <w:jc w:val="center"/>
              <w:rPr>
                <w:rFonts w:cs="Times New Roman"/>
                <w:b/>
                <w:szCs w:val="24"/>
              </w:rPr>
            </w:pPr>
            <w:r w:rsidRPr="001B290F">
              <w:rPr>
                <w:rFonts w:cs="Times New Roman"/>
                <w:b/>
                <w:szCs w:val="24"/>
              </w:rPr>
              <w:t>Yüzde (%)</w:t>
            </w:r>
          </w:p>
        </w:tc>
      </w:tr>
      <w:tr w:rsidR="005000D0" w:rsidTr="00AA5081">
        <w:tc>
          <w:tcPr>
            <w:tcW w:w="2786" w:type="dxa"/>
            <w:tcBorders>
              <w:top w:val="single" w:sz="2" w:space="0" w:color="auto"/>
            </w:tcBorders>
          </w:tcPr>
          <w:p w:rsidR="005000D0" w:rsidRPr="00B77CE3" w:rsidRDefault="005000D0" w:rsidP="00AA5081">
            <w:pPr>
              <w:jc w:val="center"/>
              <w:rPr>
                <w:rFonts w:cs="Times New Roman"/>
                <w:b/>
                <w:szCs w:val="24"/>
              </w:rPr>
            </w:pPr>
          </w:p>
          <w:p w:rsidR="005000D0" w:rsidRPr="00B77CE3" w:rsidRDefault="005000D0" w:rsidP="00AA5081">
            <w:pPr>
              <w:spacing w:line="360" w:lineRule="auto"/>
              <w:jc w:val="center"/>
              <w:rPr>
                <w:rFonts w:cs="Times New Roman"/>
                <w:b/>
                <w:szCs w:val="24"/>
              </w:rPr>
            </w:pPr>
            <w:r>
              <w:rPr>
                <w:rFonts w:cs="Times New Roman"/>
                <w:b/>
                <w:szCs w:val="24"/>
              </w:rPr>
              <w:t>ÜSYE geçirmiş AB</w:t>
            </w:r>
            <w:r w:rsidRPr="00B77CE3">
              <w:rPr>
                <w:rFonts w:cs="Times New Roman"/>
                <w:b/>
                <w:szCs w:val="24"/>
              </w:rPr>
              <w:t xml:space="preserve"> kullanmamış</w:t>
            </w:r>
          </w:p>
        </w:tc>
        <w:tc>
          <w:tcPr>
            <w:tcW w:w="2787" w:type="dxa"/>
            <w:tcBorders>
              <w:top w:val="single" w:sz="2"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34</w:t>
            </w:r>
          </w:p>
        </w:tc>
        <w:tc>
          <w:tcPr>
            <w:tcW w:w="2787" w:type="dxa"/>
            <w:tcBorders>
              <w:top w:val="single" w:sz="2" w:space="0" w:color="auto"/>
            </w:tcBorders>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28,8</w:t>
            </w:r>
          </w:p>
        </w:tc>
      </w:tr>
      <w:tr w:rsidR="005000D0" w:rsidTr="00AA5081">
        <w:tc>
          <w:tcPr>
            <w:tcW w:w="2786" w:type="dxa"/>
          </w:tcPr>
          <w:p w:rsidR="005000D0" w:rsidRPr="00B77CE3" w:rsidRDefault="005000D0" w:rsidP="00AA5081">
            <w:pPr>
              <w:jc w:val="center"/>
              <w:rPr>
                <w:rFonts w:cs="Times New Roman"/>
                <w:b/>
                <w:szCs w:val="24"/>
              </w:rPr>
            </w:pPr>
          </w:p>
          <w:p w:rsidR="005000D0" w:rsidRPr="00B77CE3" w:rsidRDefault="005000D0" w:rsidP="00AA5081">
            <w:pPr>
              <w:spacing w:line="360" w:lineRule="auto"/>
              <w:jc w:val="center"/>
              <w:rPr>
                <w:rFonts w:cs="Times New Roman"/>
                <w:b/>
                <w:szCs w:val="24"/>
              </w:rPr>
            </w:pPr>
            <w:r>
              <w:rPr>
                <w:rFonts w:cs="Times New Roman"/>
                <w:b/>
                <w:szCs w:val="24"/>
              </w:rPr>
              <w:t>ÜSYE geçirmiş AB</w:t>
            </w:r>
            <w:r w:rsidRPr="00B77CE3">
              <w:rPr>
                <w:rFonts w:cs="Times New Roman"/>
                <w:b/>
                <w:szCs w:val="24"/>
              </w:rPr>
              <w:t xml:space="preserve"> kullanmış</w:t>
            </w:r>
          </w:p>
        </w:tc>
        <w:tc>
          <w:tcPr>
            <w:tcW w:w="2787" w:type="dxa"/>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84</w:t>
            </w:r>
          </w:p>
        </w:tc>
        <w:tc>
          <w:tcPr>
            <w:tcW w:w="2787" w:type="dxa"/>
          </w:tcPr>
          <w:p w:rsidR="005000D0" w:rsidRDefault="005000D0" w:rsidP="00AA5081">
            <w:pPr>
              <w:jc w:val="center"/>
              <w:rPr>
                <w:rFonts w:cs="Times New Roman"/>
                <w:szCs w:val="24"/>
              </w:rPr>
            </w:pPr>
          </w:p>
          <w:p w:rsidR="005000D0" w:rsidRDefault="005000D0" w:rsidP="00AA5081">
            <w:pPr>
              <w:jc w:val="center"/>
              <w:rPr>
                <w:rFonts w:cs="Times New Roman"/>
                <w:szCs w:val="24"/>
              </w:rPr>
            </w:pPr>
            <w:r>
              <w:rPr>
                <w:rFonts w:cs="Times New Roman"/>
                <w:szCs w:val="24"/>
              </w:rPr>
              <w:t>71,2</w:t>
            </w:r>
          </w:p>
        </w:tc>
      </w:tr>
      <w:tr w:rsidR="005000D0" w:rsidTr="00AA5081">
        <w:tc>
          <w:tcPr>
            <w:tcW w:w="2786" w:type="dxa"/>
            <w:tcBorders>
              <w:bottom w:val="single" w:sz="8" w:space="0" w:color="auto"/>
            </w:tcBorders>
          </w:tcPr>
          <w:p w:rsidR="005000D0" w:rsidRDefault="005000D0" w:rsidP="00AA5081">
            <w:pPr>
              <w:jc w:val="center"/>
              <w:rPr>
                <w:rFonts w:cs="Times New Roman"/>
                <w:b/>
                <w:szCs w:val="24"/>
              </w:rPr>
            </w:pPr>
          </w:p>
          <w:p w:rsidR="005000D0" w:rsidRPr="001B290F" w:rsidRDefault="005000D0" w:rsidP="00AA5081">
            <w:pPr>
              <w:spacing w:line="360" w:lineRule="auto"/>
              <w:jc w:val="center"/>
              <w:rPr>
                <w:rFonts w:cs="Times New Roman"/>
                <w:b/>
                <w:szCs w:val="24"/>
              </w:rPr>
            </w:pPr>
            <w:r w:rsidRPr="001B290F">
              <w:rPr>
                <w:rFonts w:cs="Times New Roman"/>
                <w:b/>
                <w:szCs w:val="24"/>
              </w:rPr>
              <w:t>Toplam</w:t>
            </w:r>
          </w:p>
        </w:tc>
        <w:tc>
          <w:tcPr>
            <w:tcW w:w="2787" w:type="dxa"/>
            <w:tcBorders>
              <w:bottom w:val="single" w:sz="8" w:space="0" w:color="auto"/>
            </w:tcBorders>
          </w:tcPr>
          <w:p w:rsidR="005000D0" w:rsidRDefault="005000D0" w:rsidP="00AA5081">
            <w:pPr>
              <w:jc w:val="center"/>
              <w:rPr>
                <w:rFonts w:cs="Times New Roman"/>
                <w:b/>
                <w:szCs w:val="24"/>
              </w:rPr>
            </w:pPr>
          </w:p>
          <w:p w:rsidR="005000D0" w:rsidRPr="001B290F" w:rsidRDefault="005000D0" w:rsidP="00AA5081">
            <w:pPr>
              <w:jc w:val="center"/>
              <w:rPr>
                <w:rFonts w:cs="Times New Roman"/>
                <w:b/>
                <w:szCs w:val="24"/>
              </w:rPr>
            </w:pPr>
            <w:r w:rsidRPr="001B290F">
              <w:rPr>
                <w:rFonts w:cs="Times New Roman"/>
                <w:b/>
                <w:szCs w:val="24"/>
              </w:rPr>
              <w:t>118</w:t>
            </w:r>
          </w:p>
        </w:tc>
        <w:tc>
          <w:tcPr>
            <w:tcW w:w="2787" w:type="dxa"/>
            <w:tcBorders>
              <w:bottom w:val="single" w:sz="8" w:space="0" w:color="auto"/>
            </w:tcBorders>
          </w:tcPr>
          <w:p w:rsidR="005000D0" w:rsidRDefault="005000D0" w:rsidP="00AA5081">
            <w:pPr>
              <w:jc w:val="center"/>
              <w:rPr>
                <w:rFonts w:cs="Times New Roman"/>
                <w:b/>
                <w:szCs w:val="24"/>
              </w:rPr>
            </w:pPr>
          </w:p>
          <w:p w:rsidR="005000D0" w:rsidRPr="001B290F" w:rsidRDefault="005000D0" w:rsidP="00AA5081">
            <w:pPr>
              <w:jc w:val="center"/>
              <w:rPr>
                <w:rFonts w:cs="Times New Roman"/>
                <w:b/>
                <w:szCs w:val="24"/>
              </w:rPr>
            </w:pPr>
            <w:r w:rsidRPr="001B290F">
              <w:rPr>
                <w:rFonts w:cs="Times New Roman"/>
                <w:b/>
                <w:szCs w:val="24"/>
              </w:rPr>
              <w:t>100</w:t>
            </w:r>
          </w:p>
        </w:tc>
      </w:tr>
    </w:tbl>
    <w:p w:rsidR="005000D0" w:rsidRDefault="005000D0" w:rsidP="005000D0">
      <w:pPr>
        <w:ind w:firstLine="708"/>
        <w:rPr>
          <w:rFonts w:ascii="Times New Roman" w:hAnsi="Times New Roman" w:cs="Times New Roman"/>
          <w:sz w:val="24"/>
          <w:szCs w:val="24"/>
        </w:rPr>
      </w:pPr>
    </w:p>
    <w:p w:rsidR="005000D0" w:rsidRDefault="005000D0" w:rsidP="001A0599">
      <w:pPr>
        <w:spacing w:line="360" w:lineRule="auto"/>
        <w:ind w:firstLine="708"/>
        <w:jc w:val="both"/>
        <w:rPr>
          <w:rFonts w:ascii="Times New Roman" w:hAnsi="Times New Roman" w:cs="Times New Roman"/>
          <w:sz w:val="24"/>
          <w:szCs w:val="24"/>
        </w:rPr>
      </w:pPr>
      <w:r w:rsidRPr="0002658A">
        <w:rPr>
          <w:rFonts w:ascii="Times New Roman" w:hAnsi="Times New Roman" w:cs="Times New Roman"/>
          <w:sz w:val="24"/>
          <w:szCs w:val="24"/>
        </w:rPr>
        <w:t xml:space="preserve">Çalışmamızda sosyodemografik verilerle antibiyotik hakkında bilgi düzeyini </w:t>
      </w:r>
      <w:proofErr w:type="gramStart"/>
      <w:r w:rsidRPr="0002658A">
        <w:rPr>
          <w:rFonts w:ascii="Times New Roman" w:hAnsi="Times New Roman" w:cs="Times New Roman"/>
          <w:sz w:val="24"/>
          <w:szCs w:val="24"/>
        </w:rPr>
        <w:t>ölçen  sorulara</w:t>
      </w:r>
      <w:proofErr w:type="gramEnd"/>
      <w:r w:rsidRPr="0002658A">
        <w:rPr>
          <w:rFonts w:ascii="Times New Roman" w:hAnsi="Times New Roman" w:cs="Times New Roman"/>
          <w:sz w:val="24"/>
          <w:szCs w:val="24"/>
        </w:rPr>
        <w:t xml:space="preserve"> verilen yanıtları karşılaştırdık. Yaş grupları arasında önemli bir fark yoktu. Kadınların doğru bilme oranı erkeklere göre daha yüksekti. Öğrenim seviyesi arttıkça doğru bilme yüzdesinin arttığı bulundu.</w:t>
      </w:r>
      <w:r>
        <w:rPr>
          <w:rFonts w:ascii="Times New Roman" w:hAnsi="Times New Roman" w:cs="Times New Roman"/>
          <w:sz w:val="24"/>
          <w:szCs w:val="24"/>
        </w:rPr>
        <w:t xml:space="preserve"> </w:t>
      </w:r>
      <w:r w:rsidRPr="007179CC">
        <w:rPr>
          <w:rFonts w:ascii="Times New Roman" w:hAnsi="Times New Roman" w:cs="Times New Roman"/>
          <w:sz w:val="24"/>
          <w:szCs w:val="24"/>
        </w:rPr>
        <w:t xml:space="preserve">Sosyodemografik verilerle </w:t>
      </w:r>
      <w:r w:rsidRPr="007179CC">
        <w:rPr>
          <w:rFonts w:ascii="Times New Roman" w:hAnsi="Times New Roman" w:cs="Times New Roman"/>
          <w:sz w:val="24"/>
          <w:szCs w:val="24"/>
        </w:rPr>
        <w:lastRenderedPageBreak/>
        <w:t xml:space="preserve">antibiyotik hakkında bilgi düzeyini </w:t>
      </w:r>
      <w:proofErr w:type="gramStart"/>
      <w:r w:rsidRPr="007179CC">
        <w:rPr>
          <w:rFonts w:ascii="Times New Roman" w:hAnsi="Times New Roman" w:cs="Times New Roman"/>
          <w:sz w:val="24"/>
          <w:szCs w:val="24"/>
        </w:rPr>
        <w:t>ölçen  sorulara</w:t>
      </w:r>
      <w:proofErr w:type="gramEnd"/>
      <w:r w:rsidRPr="007179CC">
        <w:rPr>
          <w:rFonts w:ascii="Times New Roman" w:hAnsi="Times New Roman" w:cs="Times New Roman"/>
          <w:sz w:val="24"/>
          <w:szCs w:val="24"/>
        </w:rPr>
        <w:t xml:space="preserve"> verilen yanıtların sayı ve yüzde dağılımı</w:t>
      </w:r>
      <w:r>
        <w:rPr>
          <w:rFonts w:ascii="Times New Roman" w:hAnsi="Times New Roman" w:cs="Times New Roman"/>
          <w:sz w:val="24"/>
          <w:szCs w:val="24"/>
        </w:rPr>
        <w:t xml:space="preserve"> Tablo19’da verilmiştir (bakınız Tablo 19).</w:t>
      </w:r>
    </w:p>
    <w:p w:rsidR="005000D0" w:rsidRDefault="005000D0" w:rsidP="00873019">
      <w:pPr>
        <w:spacing w:line="360" w:lineRule="auto"/>
        <w:jc w:val="both"/>
        <w:rPr>
          <w:rFonts w:ascii="Times New Roman" w:hAnsi="Times New Roman" w:cs="Times New Roman"/>
          <w:sz w:val="24"/>
          <w:szCs w:val="24"/>
        </w:rPr>
      </w:pPr>
      <w:r w:rsidRPr="007179CC">
        <w:rPr>
          <w:rFonts w:ascii="Times New Roman" w:hAnsi="Times New Roman" w:cs="Times New Roman"/>
          <w:b/>
          <w:sz w:val="24"/>
          <w:szCs w:val="24"/>
        </w:rPr>
        <w:t>Tablo 19</w:t>
      </w:r>
      <w:r>
        <w:rPr>
          <w:rFonts w:ascii="Times New Roman" w:hAnsi="Times New Roman" w:cs="Times New Roman"/>
          <w:sz w:val="24"/>
          <w:szCs w:val="24"/>
        </w:rPr>
        <w:t>.</w:t>
      </w:r>
      <w:r w:rsidRPr="0002658A">
        <w:rPr>
          <w:rFonts w:ascii="Times New Roman" w:hAnsi="Times New Roman" w:cs="Times New Roman"/>
          <w:sz w:val="24"/>
          <w:szCs w:val="24"/>
        </w:rPr>
        <w:t xml:space="preserve"> Sosyodemografik verilerle antibiyotik hakkında bilgi düzeyini </w:t>
      </w:r>
      <w:proofErr w:type="gramStart"/>
      <w:r w:rsidRPr="0002658A">
        <w:rPr>
          <w:rFonts w:ascii="Times New Roman" w:hAnsi="Times New Roman" w:cs="Times New Roman"/>
          <w:sz w:val="24"/>
          <w:szCs w:val="24"/>
        </w:rPr>
        <w:t>ölçen  sorulara</w:t>
      </w:r>
      <w:proofErr w:type="gramEnd"/>
      <w:r w:rsidRPr="0002658A">
        <w:rPr>
          <w:rFonts w:ascii="Times New Roman" w:hAnsi="Times New Roman" w:cs="Times New Roman"/>
          <w:sz w:val="24"/>
          <w:szCs w:val="24"/>
        </w:rPr>
        <w:t xml:space="preserve"> verilen yanıtların sayı ve yüzde dağılımı</w:t>
      </w:r>
    </w:p>
    <w:tbl>
      <w:tblPr>
        <w:tblStyle w:val="Stil1"/>
        <w:tblW w:w="0" w:type="auto"/>
        <w:tblLook w:val="04A0" w:firstRow="1" w:lastRow="0" w:firstColumn="1" w:lastColumn="0" w:noHBand="0" w:noVBand="1"/>
      </w:tblPr>
      <w:tblGrid>
        <w:gridCol w:w="1687"/>
        <w:gridCol w:w="1704"/>
        <w:gridCol w:w="1687"/>
        <w:gridCol w:w="1688"/>
        <w:gridCol w:w="1670"/>
      </w:tblGrid>
      <w:tr w:rsidR="005000D0" w:rsidTr="00AA5081">
        <w:trPr>
          <w:trHeight w:val="433"/>
        </w:trPr>
        <w:tc>
          <w:tcPr>
            <w:tcW w:w="1842" w:type="dxa"/>
            <w:tcBorders>
              <w:top w:val="single" w:sz="18" w:space="0" w:color="auto"/>
              <w:bottom w:val="single" w:sz="2" w:space="0" w:color="auto"/>
            </w:tcBorders>
          </w:tcPr>
          <w:p w:rsidR="005000D0" w:rsidRDefault="005000D0" w:rsidP="00AA5081">
            <w:pPr>
              <w:rPr>
                <w:rFonts w:cs="Times New Roman"/>
                <w:szCs w:val="24"/>
              </w:rPr>
            </w:pPr>
          </w:p>
        </w:tc>
        <w:tc>
          <w:tcPr>
            <w:tcW w:w="1842" w:type="dxa"/>
            <w:tcBorders>
              <w:top w:val="single" w:sz="18" w:space="0" w:color="auto"/>
              <w:bottom w:val="single" w:sz="2" w:space="0" w:color="auto"/>
            </w:tcBorders>
          </w:tcPr>
          <w:p w:rsidR="005000D0" w:rsidRDefault="005000D0" w:rsidP="00AA5081">
            <w:pPr>
              <w:rPr>
                <w:rFonts w:cs="Times New Roman"/>
                <w:szCs w:val="24"/>
              </w:rPr>
            </w:pPr>
          </w:p>
        </w:tc>
        <w:tc>
          <w:tcPr>
            <w:tcW w:w="1842" w:type="dxa"/>
            <w:tcBorders>
              <w:top w:val="single" w:sz="18" w:space="0" w:color="auto"/>
              <w:bottom w:val="single" w:sz="2" w:space="0" w:color="auto"/>
            </w:tcBorders>
          </w:tcPr>
          <w:p w:rsidR="005000D0" w:rsidRPr="00600442" w:rsidRDefault="005000D0" w:rsidP="00AA5081">
            <w:pPr>
              <w:spacing w:line="360" w:lineRule="auto"/>
              <w:jc w:val="center"/>
              <w:rPr>
                <w:rFonts w:cs="Times New Roman"/>
                <w:b/>
                <w:szCs w:val="24"/>
              </w:rPr>
            </w:pPr>
            <w:r w:rsidRPr="00600442">
              <w:rPr>
                <w:rFonts w:cs="Times New Roman"/>
                <w:b/>
                <w:szCs w:val="24"/>
              </w:rPr>
              <w:t>AB kullanım amacını doğru bilen</w:t>
            </w:r>
            <w:r>
              <w:rPr>
                <w:rFonts w:cs="Times New Roman"/>
                <w:b/>
                <w:szCs w:val="24"/>
              </w:rPr>
              <w:t>ler</w:t>
            </w:r>
          </w:p>
        </w:tc>
        <w:tc>
          <w:tcPr>
            <w:tcW w:w="1843" w:type="dxa"/>
            <w:tcBorders>
              <w:top w:val="single" w:sz="18" w:space="0" w:color="auto"/>
              <w:bottom w:val="single" w:sz="2" w:space="0" w:color="auto"/>
            </w:tcBorders>
          </w:tcPr>
          <w:p w:rsidR="005000D0" w:rsidRPr="00600442" w:rsidRDefault="005000D0" w:rsidP="00AA5081">
            <w:pPr>
              <w:spacing w:line="360" w:lineRule="auto"/>
              <w:jc w:val="center"/>
              <w:rPr>
                <w:rFonts w:cs="Times New Roman"/>
                <w:b/>
                <w:szCs w:val="24"/>
              </w:rPr>
            </w:pPr>
            <w:r w:rsidRPr="00600442">
              <w:rPr>
                <w:rFonts w:cs="Times New Roman"/>
                <w:b/>
                <w:szCs w:val="24"/>
              </w:rPr>
              <w:t>AB kullanım süresi olarak ‘Doktor önerisi kadar’ diyen</w:t>
            </w:r>
            <w:r>
              <w:rPr>
                <w:rFonts w:cs="Times New Roman"/>
                <w:b/>
                <w:szCs w:val="24"/>
              </w:rPr>
              <w:t>ler</w:t>
            </w:r>
          </w:p>
        </w:tc>
        <w:tc>
          <w:tcPr>
            <w:tcW w:w="1843" w:type="dxa"/>
            <w:tcBorders>
              <w:top w:val="single" w:sz="18" w:space="0" w:color="auto"/>
              <w:bottom w:val="single" w:sz="2" w:space="0" w:color="auto"/>
            </w:tcBorders>
          </w:tcPr>
          <w:p w:rsidR="005000D0" w:rsidRPr="00600442" w:rsidRDefault="005000D0" w:rsidP="00AA5081">
            <w:pPr>
              <w:spacing w:line="360" w:lineRule="auto"/>
              <w:jc w:val="center"/>
              <w:rPr>
                <w:rFonts w:cs="Times New Roman"/>
                <w:b/>
                <w:szCs w:val="24"/>
              </w:rPr>
            </w:pPr>
            <w:r w:rsidRPr="00600442">
              <w:rPr>
                <w:rFonts w:cs="Times New Roman"/>
                <w:b/>
                <w:szCs w:val="24"/>
              </w:rPr>
              <w:t xml:space="preserve">İğne ile yapılan tedavi </w:t>
            </w:r>
            <w:proofErr w:type="gramStart"/>
            <w:r w:rsidRPr="00600442">
              <w:rPr>
                <w:rFonts w:cs="Times New Roman"/>
                <w:b/>
                <w:szCs w:val="24"/>
              </w:rPr>
              <w:t>ile  ağızdan</w:t>
            </w:r>
            <w:proofErr w:type="gramEnd"/>
            <w:r w:rsidRPr="00600442">
              <w:rPr>
                <w:rFonts w:cs="Times New Roman"/>
                <w:b/>
                <w:szCs w:val="24"/>
              </w:rPr>
              <w:t xml:space="preserve"> alınanın farkı yok diyen</w:t>
            </w:r>
            <w:r>
              <w:rPr>
                <w:rFonts w:cs="Times New Roman"/>
                <w:b/>
                <w:szCs w:val="24"/>
              </w:rPr>
              <w:t>ler</w:t>
            </w:r>
          </w:p>
        </w:tc>
      </w:tr>
      <w:tr w:rsidR="005000D0" w:rsidTr="00AA5081">
        <w:trPr>
          <w:trHeight w:val="433"/>
        </w:trPr>
        <w:tc>
          <w:tcPr>
            <w:tcW w:w="1842" w:type="dxa"/>
            <w:tcBorders>
              <w:top w:val="single" w:sz="2" w:space="0" w:color="auto"/>
            </w:tcBorders>
          </w:tcPr>
          <w:p w:rsidR="005000D0" w:rsidRDefault="005000D0" w:rsidP="00AA5081">
            <w:pPr>
              <w:jc w:val="center"/>
              <w:rPr>
                <w:rFonts w:cs="Times New Roman"/>
                <w:szCs w:val="24"/>
              </w:rPr>
            </w:pPr>
          </w:p>
        </w:tc>
        <w:tc>
          <w:tcPr>
            <w:tcW w:w="1842" w:type="dxa"/>
            <w:tcBorders>
              <w:top w:val="single" w:sz="2" w:space="0" w:color="auto"/>
            </w:tcBorders>
          </w:tcPr>
          <w:p w:rsidR="005000D0" w:rsidRDefault="005000D0" w:rsidP="00AA5081">
            <w:pPr>
              <w:jc w:val="center"/>
              <w:rPr>
                <w:rFonts w:cs="Times New Roman"/>
                <w:szCs w:val="24"/>
              </w:rPr>
            </w:pPr>
          </w:p>
        </w:tc>
        <w:tc>
          <w:tcPr>
            <w:tcW w:w="1842" w:type="dxa"/>
            <w:tcBorders>
              <w:top w:val="single" w:sz="2" w:space="0" w:color="auto"/>
            </w:tcBorders>
          </w:tcPr>
          <w:p w:rsidR="005000D0" w:rsidRPr="00600442" w:rsidRDefault="005000D0" w:rsidP="00AA5081">
            <w:pPr>
              <w:spacing w:line="360" w:lineRule="auto"/>
              <w:jc w:val="center"/>
              <w:rPr>
                <w:rFonts w:cs="Times New Roman"/>
                <w:b/>
                <w:szCs w:val="24"/>
              </w:rPr>
            </w:pPr>
            <w:r w:rsidRPr="00600442">
              <w:rPr>
                <w:rFonts w:cs="Times New Roman"/>
                <w:b/>
                <w:szCs w:val="24"/>
              </w:rPr>
              <w:t>n (%)</w:t>
            </w:r>
          </w:p>
        </w:tc>
        <w:tc>
          <w:tcPr>
            <w:tcW w:w="1843" w:type="dxa"/>
            <w:tcBorders>
              <w:top w:val="single" w:sz="2" w:space="0" w:color="auto"/>
            </w:tcBorders>
          </w:tcPr>
          <w:p w:rsidR="005000D0" w:rsidRPr="00600442" w:rsidRDefault="005000D0" w:rsidP="00AA5081">
            <w:pPr>
              <w:spacing w:line="360" w:lineRule="auto"/>
              <w:jc w:val="center"/>
              <w:rPr>
                <w:rFonts w:cs="Times New Roman"/>
                <w:b/>
                <w:szCs w:val="24"/>
              </w:rPr>
            </w:pPr>
            <w:r w:rsidRPr="00600442">
              <w:rPr>
                <w:rFonts w:cs="Times New Roman"/>
                <w:b/>
                <w:szCs w:val="24"/>
              </w:rPr>
              <w:t>n (%)</w:t>
            </w:r>
          </w:p>
        </w:tc>
        <w:tc>
          <w:tcPr>
            <w:tcW w:w="1843" w:type="dxa"/>
            <w:tcBorders>
              <w:top w:val="single" w:sz="2" w:space="0" w:color="auto"/>
            </w:tcBorders>
          </w:tcPr>
          <w:p w:rsidR="005000D0" w:rsidRPr="00600442" w:rsidRDefault="005000D0" w:rsidP="00AA5081">
            <w:pPr>
              <w:spacing w:line="360" w:lineRule="auto"/>
              <w:jc w:val="center"/>
              <w:rPr>
                <w:rFonts w:cs="Times New Roman"/>
                <w:b/>
                <w:szCs w:val="24"/>
              </w:rPr>
            </w:pPr>
            <w:r w:rsidRPr="00600442">
              <w:rPr>
                <w:rFonts w:cs="Times New Roman"/>
                <w:b/>
                <w:szCs w:val="24"/>
              </w:rPr>
              <w:t>n (%)</w:t>
            </w:r>
          </w:p>
        </w:tc>
      </w:tr>
      <w:tr w:rsidR="005000D0" w:rsidTr="00AA5081">
        <w:trPr>
          <w:trHeight w:val="457"/>
        </w:trPr>
        <w:tc>
          <w:tcPr>
            <w:tcW w:w="1842" w:type="dxa"/>
          </w:tcPr>
          <w:p w:rsidR="005000D0" w:rsidRDefault="005000D0" w:rsidP="00AA5081">
            <w:pPr>
              <w:spacing w:line="360" w:lineRule="auto"/>
              <w:jc w:val="center"/>
              <w:rPr>
                <w:rFonts w:cs="Times New Roman"/>
                <w:b/>
                <w:szCs w:val="24"/>
              </w:rPr>
            </w:pPr>
          </w:p>
          <w:p w:rsidR="005000D0" w:rsidRPr="00600442" w:rsidRDefault="005000D0" w:rsidP="00AA5081">
            <w:pPr>
              <w:spacing w:line="360" w:lineRule="auto"/>
              <w:jc w:val="center"/>
              <w:rPr>
                <w:rFonts w:cs="Times New Roman"/>
                <w:b/>
                <w:szCs w:val="24"/>
              </w:rPr>
            </w:pPr>
            <w:r w:rsidRPr="00600442">
              <w:rPr>
                <w:rFonts w:cs="Times New Roman"/>
                <w:b/>
                <w:szCs w:val="24"/>
              </w:rPr>
              <w:t>Yaş</w:t>
            </w:r>
          </w:p>
        </w:tc>
        <w:tc>
          <w:tcPr>
            <w:tcW w:w="1842" w:type="dxa"/>
          </w:tcPr>
          <w:p w:rsidR="005000D0" w:rsidRPr="00C76AE8" w:rsidRDefault="005000D0" w:rsidP="00AA5081">
            <w:pPr>
              <w:spacing w:line="360" w:lineRule="auto"/>
              <w:jc w:val="center"/>
              <w:rPr>
                <w:rFonts w:cs="Times New Roman"/>
                <w:szCs w:val="24"/>
              </w:rPr>
            </w:pPr>
            <w:r w:rsidRPr="00C76AE8">
              <w:rPr>
                <w:rFonts w:cs="Times New Roman"/>
                <w:szCs w:val="24"/>
              </w:rPr>
              <w:t>20-29</w:t>
            </w:r>
          </w:p>
          <w:p w:rsidR="005000D0" w:rsidRPr="00C76AE8" w:rsidRDefault="005000D0" w:rsidP="00AA5081">
            <w:pPr>
              <w:spacing w:line="360" w:lineRule="auto"/>
              <w:jc w:val="center"/>
              <w:rPr>
                <w:rFonts w:cs="Times New Roman"/>
                <w:szCs w:val="24"/>
              </w:rPr>
            </w:pPr>
            <w:r w:rsidRPr="00C76AE8">
              <w:rPr>
                <w:rFonts w:cs="Times New Roman"/>
                <w:szCs w:val="24"/>
              </w:rPr>
              <w:t>30-39</w:t>
            </w:r>
          </w:p>
          <w:p w:rsidR="005000D0" w:rsidRPr="00C76AE8" w:rsidRDefault="005000D0" w:rsidP="00AA5081">
            <w:pPr>
              <w:spacing w:line="360" w:lineRule="auto"/>
              <w:jc w:val="center"/>
              <w:rPr>
                <w:rFonts w:cs="Times New Roman"/>
                <w:szCs w:val="24"/>
              </w:rPr>
            </w:pPr>
            <w:r w:rsidRPr="00C76AE8">
              <w:rPr>
                <w:rFonts w:cs="Times New Roman"/>
                <w:szCs w:val="24"/>
              </w:rPr>
              <w:t>40-49</w:t>
            </w:r>
          </w:p>
          <w:p w:rsidR="005000D0" w:rsidRPr="00C76AE8" w:rsidRDefault="005000D0" w:rsidP="00AA5081">
            <w:pPr>
              <w:spacing w:line="360" w:lineRule="auto"/>
              <w:jc w:val="center"/>
              <w:rPr>
                <w:rFonts w:cs="Times New Roman"/>
                <w:szCs w:val="24"/>
              </w:rPr>
            </w:pPr>
            <w:r w:rsidRPr="00C76AE8">
              <w:rPr>
                <w:rFonts w:cs="Times New Roman"/>
                <w:szCs w:val="24"/>
              </w:rPr>
              <w:t>50 ve üzeri</w:t>
            </w:r>
          </w:p>
          <w:p w:rsidR="005000D0" w:rsidRPr="006759E9" w:rsidRDefault="005000D0" w:rsidP="00AA5081">
            <w:pPr>
              <w:spacing w:line="360" w:lineRule="auto"/>
              <w:jc w:val="center"/>
              <w:rPr>
                <w:rFonts w:cs="Times New Roman"/>
                <w:b/>
                <w:szCs w:val="24"/>
              </w:rPr>
            </w:pPr>
            <w:r w:rsidRPr="006759E9">
              <w:rPr>
                <w:rFonts w:cs="Times New Roman"/>
                <w:b/>
                <w:szCs w:val="24"/>
              </w:rPr>
              <w:t>Toplam</w:t>
            </w:r>
          </w:p>
        </w:tc>
        <w:tc>
          <w:tcPr>
            <w:tcW w:w="1842" w:type="dxa"/>
          </w:tcPr>
          <w:p w:rsidR="005000D0" w:rsidRPr="00C76AE8" w:rsidRDefault="005000D0" w:rsidP="00AA5081">
            <w:pPr>
              <w:spacing w:line="360" w:lineRule="auto"/>
              <w:jc w:val="center"/>
              <w:rPr>
                <w:rFonts w:cs="Times New Roman"/>
                <w:szCs w:val="24"/>
              </w:rPr>
            </w:pPr>
            <w:r w:rsidRPr="00C76AE8">
              <w:rPr>
                <w:rFonts w:cs="Times New Roman"/>
                <w:szCs w:val="24"/>
              </w:rPr>
              <w:t>25 (20,3)</w:t>
            </w:r>
          </w:p>
          <w:p w:rsidR="005000D0" w:rsidRPr="00C76AE8" w:rsidRDefault="005000D0" w:rsidP="00AA5081">
            <w:pPr>
              <w:spacing w:line="360" w:lineRule="auto"/>
              <w:jc w:val="center"/>
              <w:rPr>
                <w:rFonts w:cs="Times New Roman"/>
                <w:szCs w:val="24"/>
              </w:rPr>
            </w:pPr>
            <w:r w:rsidRPr="00C76AE8">
              <w:rPr>
                <w:rFonts w:cs="Times New Roman"/>
                <w:szCs w:val="24"/>
              </w:rPr>
              <w:t>36 (29,3)</w:t>
            </w:r>
          </w:p>
          <w:p w:rsidR="005000D0" w:rsidRPr="00C76AE8" w:rsidRDefault="005000D0" w:rsidP="00AA5081">
            <w:pPr>
              <w:spacing w:line="360" w:lineRule="auto"/>
              <w:jc w:val="center"/>
              <w:rPr>
                <w:rFonts w:cs="Times New Roman"/>
                <w:szCs w:val="24"/>
              </w:rPr>
            </w:pPr>
            <w:r w:rsidRPr="00C76AE8">
              <w:rPr>
                <w:rFonts w:cs="Times New Roman"/>
                <w:szCs w:val="24"/>
              </w:rPr>
              <w:t>28 (22,8)</w:t>
            </w:r>
          </w:p>
          <w:p w:rsidR="005000D0" w:rsidRPr="00C76AE8" w:rsidRDefault="005000D0" w:rsidP="00AA5081">
            <w:pPr>
              <w:spacing w:line="360" w:lineRule="auto"/>
              <w:jc w:val="center"/>
              <w:rPr>
                <w:rFonts w:cs="Times New Roman"/>
                <w:szCs w:val="24"/>
              </w:rPr>
            </w:pPr>
            <w:r w:rsidRPr="00C76AE8">
              <w:rPr>
                <w:rFonts w:cs="Times New Roman"/>
                <w:szCs w:val="24"/>
              </w:rPr>
              <w:t>34 (27,6)</w:t>
            </w:r>
          </w:p>
          <w:p w:rsidR="005000D0" w:rsidRDefault="005000D0" w:rsidP="00AA5081">
            <w:pPr>
              <w:spacing w:line="360" w:lineRule="auto"/>
              <w:jc w:val="center"/>
              <w:rPr>
                <w:rFonts w:cs="Times New Roman"/>
                <w:szCs w:val="24"/>
              </w:rPr>
            </w:pPr>
            <w:r w:rsidRPr="00C76AE8">
              <w:rPr>
                <w:rFonts w:cs="Times New Roman"/>
                <w:szCs w:val="24"/>
              </w:rPr>
              <w:t>123 (100)</w:t>
            </w:r>
          </w:p>
        </w:tc>
        <w:tc>
          <w:tcPr>
            <w:tcW w:w="1843" w:type="dxa"/>
          </w:tcPr>
          <w:p w:rsidR="005000D0" w:rsidRPr="00C76AE8" w:rsidRDefault="005000D0" w:rsidP="00AA5081">
            <w:pPr>
              <w:spacing w:line="360" w:lineRule="auto"/>
              <w:jc w:val="center"/>
              <w:rPr>
                <w:rFonts w:cs="Times New Roman"/>
                <w:szCs w:val="24"/>
              </w:rPr>
            </w:pPr>
            <w:r w:rsidRPr="00C76AE8">
              <w:rPr>
                <w:rFonts w:cs="Times New Roman"/>
                <w:szCs w:val="24"/>
              </w:rPr>
              <w:t>21 (26,6)</w:t>
            </w:r>
          </w:p>
          <w:p w:rsidR="005000D0" w:rsidRPr="00C76AE8" w:rsidRDefault="005000D0" w:rsidP="00AA5081">
            <w:pPr>
              <w:spacing w:line="360" w:lineRule="auto"/>
              <w:jc w:val="center"/>
              <w:rPr>
                <w:rFonts w:cs="Times New Roman"/>
                <w:szCs w:val="24"/>
              </w:rPr>
            </w:pPr>
            <w:r w:rsidRPr="00C76AE8">
              <w:rPr>
                <w:rFonts w:cs="Times New Roman"/>
                <w:szCs w:val="24"/>
              </w:rPr>
              <w:t>15 (19,0)</w:t>
            </w:r>
          </w:p>
          <w:p w:rsidR="005000D0" w:rsidRPr="00C76AE8" w:rsidRDefault="005000D0" w:rsidP="00AA5081">
            <w:pPr>
              <w:spacing w:line="360" w:lineRule="auto"/>
              <w:jc w:val="center"/>
              <w:rPr>
                <w:rFonts w:cs="Times New Roman"/>
                <w:szCs w:val="24"/>
              </w:rPr>
            </w:pPr>
            <w:r w:rsidRPr="00C76AE8">
              <w:rPr>
                <w:rFonts w:cs="Times New Roman"/>
                <w:szCs w:val="24"/>
              </w:rPr>
              <w:t>20 (25,3)</w:t>
            </w:r>
          </w:p>
          <w:p w:rsidR="005000D0" w:rsidRPr="00C76AE8" w:rsidRDefault="005000D0" w:rsidP="00AA5081">
            <w:pPr>
              <w:spacing w:line="360" w:lineRule="auto"/>
              <w:jc w:val="center"/>
              <w:rPr>
                <w:rFonts w:cs="Times New Roman"/>
                <w:szCs w:val="24"/>
              </w:rPr>
            </w:pPr>
            <w:r w:rsidRPr="00C76AE8">
              <w:rPr>
                <w:rFonts w:cs="Times New Roman"/>
                <w:szCs w:val="24"/>
              </w:rPr>
              <w:t>23 (29,1)</w:t>
            </w:r>
          </w:p>
          <w:p w:rsidR="005000D0" w:rsidRDefault="005000D0" w:rsidP="00AA5081">
            <w:pPr>
              <w:spacing w:line="360" w:lineRule="auto"/>
              <w:jc w:val="center"/>
              <w:rPr>
                <w:rFonts w:cs="Times New Roman"/>
                <w:szCs w:val="24"/>
              </w:rPr>
            </w:pPr>
            <w:r w:rsidRPr="00C76AE8">
              <w:rPr>
                <w:rFonts w:cs="Times New Roman"/>
                <w:szCs w:val="24"/>
              </w:rPr>
              <w:t>79 (100)</w:t>
            </w:r>
          </w:p>
        </w:tc>
        <w:tc>
          <w:tcPr>
            <w:tcW w:w="1843" w:type="dxa"/>
          </w:tcPr>
          <w:p w:rsidR="005000D0" w:rsidRDefault="005000D0" w:rsidP="00AA5081">
            <w:pPr>
              <w:spacing w:line="360" w:lineRule="auto"/>
              <w:jc w:val="center"/>
              <w:rPr>
                <w:rFonts w:cs="Times New Roman"/>
                <w:szCs w:val="24"/>
              </w:rPr>
            </w:pPr>
            <w:r>
              <w:rPr>
                <w:rFonts w:cs="Times New Roman"/>
                <w:szCs w:val="24"/>
              </w:rPr>
              <w:t>3 (17,1)</w:t>
            </w:r>
          </w:p>
          <w:p w:rsidR="005000D0" w:rsidRDefault="005000D0" w:rsidP="00AA5081">
            <w:pPr>
              <w:spacing w:line="360" w:lineRule="auto"/>
              <w:jc w:val="center"/>
              <w:rPr>
                <w:rFonts w:cs="Times New Roman"/>
                <w:szCs w:val="24"/>
              </w:rPr>
            </w:pPr>
            <w:r>
              <w:rPr>
                <w:rFonts w:cs="Times New Roman"/>
                <w:szCs w:val="24"/>
              </w:rPr>
              <w:t>4 (14,3)</w:t>
            </w:r>
          </w:p>
          <w:p w:rsidR="005000D0" w:rsidRDefault="005000D0" w:rsidP="00AA5081">
            <w:pPr>
              <w:spacing w:line="360" w:lineRule="auto"/>
              <w:jc w:val="center"/>
              <w:rPr>
                <w:rFonts w:cs="Times New Roman"/>
                <w:szCs w:val="24"/>
              </w:rPr>
            </w:pPr>
            <w:r>
              <w:rPr>
                <w:rFonts w:cs="Times New Roman"/>
                <w:szCs w:val="24"/>
              </w:rPr>
              <w:t>11 (39,3)</w:t>
            </w:r>
          </w:p>
          <w:p w:rsidR="005000D0" w:rsidRDefault="005000D0" w:rsidP="00AA5081">
            <w:pPr>
              <w:spacing w:line="360" w:lineRule="auto"/>
              <w:jc w:val="center"/>
              <w:rPr>
                <w:rFonts w:cs="Times New Roman"/>
                <w:szCs w:val="24"/>
              </w:rPr>
            </w:pPr>
            <w:r>
              <w:rPr>
                <w:rFonts w:cs="Times New Roman"/>
                <w:szCs w:val="24"/>
              </w:rPr>
              <w:t>10 (35,7)</w:t>
            </w:r>
          </w:p>
          <w:p w:rsidR="005000D0" w:rsidRDefault="005000D0" w:rsidP="00AA5081">
            <w:pPr>
              <w:spacing w:line="360" w:lineRule="auto"/>
              <w:jc w:val="center"/>
              <w:rPr>
                <w:rFonts w:cs="Times New Roman"/>
                <w:szCs w:val="24"/>
              </w:rPr>
            </w:pPr>
            <w:r>
              <w:rPr>
                <w:rFonts w:cs="Times New Roman"/>
                <w:szCs w:val="24"/>
              </w:rPr>
              <w:t>28 (100)</w:t>
            </w:r>
          </w:p>
        </w:tc>
      </w:tr>
      <w:tr w:rsidR="005000D0" w:rsidTr="00AA5081">
        <w:trPr>
          <w:trHeight w:val="433"/>
        </w:trPr>
        <w:tc>
          <w:tcPr>
            <w:tcW w:w="1842" w:type="dxa"/>
          </w:tcPr>
          <w:p w:rsidR="005000D0" w:rsidRDefault="005000D0" w:rsidP="00AA5081">
            <w:pPr>
              <w:spacing w:line="360" w:lineRule="auto"/>
              <w:jc w:val="center"/>
              <w:rPr>
                <w:rFonts w:cs="Times New Roman"/>
                <w:b/>
                <w:szCs w:val="24"/>
              </w:rPr>
            </w:pPr>
          </w:p>
          <w:p w:rsidR="005000D0" w:rsidRPr="00600442" w:rsidRDefault="005000D0" w:rsidP="00AA5081">
            <w:pPr>
              <w:spacing w:line="360" w:lineRule="auto"/>
              <w:jc w:val="center"/>
              <w:rPr>
                <w:rFonts w:cs="Times New Roman"/>
                <w:b/>
                <w:szCs w:val="24"/>
              </w:rPr>
            </w:pPr>
            <w:r w:rsidRPr="00600442">
              <w:rPr>
                <w:rFonts w:cs="Times New Roman"/>
                <w:b/>
                <w:szCs w:val="24"/>
              </w:rPr>
              <w:t>Cinsiyet</w:t>
            </w:r>
          </w:p>
        </w:tc>
        <w:tc>
          <w:tcPr>
            <w:tcW w:w="1842" w:type="dxa"/>
          </w:tcPr>
          <w:p w:rsidR="005000D0" w:rsidRPr="005F7953" w:rsidRDefault="005000D0" w:rsidP="00AA5081">
            <w:pPr>
              <w:spacing w:line="360" w:lineRule="auto"/>
              <w:jc w:val="center"/>
              <w:rPr>
                <w:rFonts w:cs="Times New Roman"/>
                <w:szCs w:val="24"/>
              </w:rPr>
            </w:pPr>
            <w:r w:rsidRPr="005F7953">
              <w:rPr>
                <w:rFonts w:cs="Times New Roman"/>
                <w:szCs w:val="24"/>
              </w:rPr>
              <w:t>Kadın</w:t>
            </w:r>
          </w:p>
          <w:p w:rsidR="005000D0" w:rsidRPr="005F7953" w:rsidRDefault="005000D0" w:rsidP="00AA5081">
            <w:pPr>
              <w:spacing w:line="360" w:lineRule="auto"/>
              <w:jc w:val="center"/>
              <w:rPr>
                <w:rFonts w:cs="Times New Roman"/>
                <w:szCs w:val="24"/>
              </w:rPr>
            </w:pPr>
            <w:r w:rsidRPr="005F7953">
              <w:rPr>
                <w:rFonts w:cs="Times New Roman"/>
                <w:szCs w:val="24"/>
              </w:rPr>
              <w:t>Erkek</w:t>
            </w:r>
          </w:p>
          <w:p w:rsidR="005000D0" w:rsidRPr="006759E9" w:rsidRDefault="005000D0" w:rsidP="00AA5081">
            <w:pPr>
              <w:spacing w:line="360" w:lineRule="auto"/>
              <w:jc w:val="center"/>
              <w:rPr>
                <w:rFonts w:cs="Times New Roman"/>
                <w:b/>
                <w:szCs w:val="24"/>
              </w:rPr>
            </w:pPr>
            <w:r w:rsidRPr="006759E9">
              <w:rPr>
                <w:rFonts w:cs="Times New Roman"/>
                <w:b/>
                <w:szCs w:val="24"/>
              </w:rPr>
              <w:t>Toplam</w:t>
            </w:r>
          </w:p>
        </w:tc>
        <w:tc>
          <w:tcPr>
            <w:tcW w:w="1842" w:type="dxa"/>
          </w:tcPr>
          <w:p w:rsidR="005000D0" w:rsidRPr="00095530" w:rsidRDefault="005000D0" w:rsidP="00AA5081">
            <w:pPr>
              <w:spacing w:line="360" w:lineRule="auto"/>
              <w:jc w:val="center"/>
              <w:rPr>
                <w:rFonts w:cs="Times New Roman"/>
                <w:szCs w:val="24"/>
              </w:rPr>
            </w:pPr>
            <w:r w:rsidRPr="00095530">
              <w:rPr>
                <w:rFonts w:cs="Times New Roman"/>
                <w:szCs w:val="24"/>
              </w:rPr>
              <w:t>87 (70,7)</w:t>
            </w:r>
          </w:p>
          <w:p w:rsidR="005000D0" w:rsidRPr="00095530" w:rsidRDefault="005000D0" w:rsidP="00AA5081">
            <w:pPr>
              <w:spacing w:line="360" w:lineRule="auto"/>
              <w:jc w:val="center"/>
              <w:rPr>
                <w:rFonts w:cs="Times New Roman"/>
                <w:szCs w:val="24"/>
              </w:rPr>
            </w:pPr>
            <w:r w:rsidRPr="00095530">
              <w:rPr>
                <w:rFonts w:cs="Times New Roman"/>
                <w:szCs w:val="24"/>
              </w:rPr>
              <w:t>36 (29,3)</w:t>
            </w:r>
          </w:p>
          <w:p w:rsidR="005000D0" w:rsidRDefault="005000D0" w:rsidP="00AA5081">
            <w:pPr>
              <w:spacing w:line="360" w:lineRule="auto"/>
              <w:jc w:val="center"/>
              <w:rPr>
                <w:rFonts w:cs="Times New Roman"/>
                <w:szCs w:val="24"/>
              </w:rPr>
            </w:pPr>
            <w:r w:rsidRPr="00095530">
              <w:rPr>
                <w:rFonts w:cs="Times New Roman"/>
                <w:szCs w:val="24"/>
              </w:rPr>
              <w:t>123 (100)</w:t>
            </w:r>
          </w:p>
        </w:tc>
        <w:tc>
          <w:tcPr>
            <w:tcW w:w="1843" w:type="dxa"/>
          </w:tcPr>
          <w:p w:rsidR="005000D0" w:rsidRPr="00095530" w:rsidRDefault="005000D0" w:rsidP="00AA5081">
            <w:pPr>
              <w:spacing w:line="360" w:lineRule="auto"/>
              <w:jc w:val="center"/>
              <w:rPr>
                <w:rFonts w:cs="Times New Roman"/>
                <w:szCs w:val="24"/>
              </w:rPr>
            </w:pPr>
            <w:r w:rsidRPr="00095530">
              <w:rPr>
                <w:rFonts w:cs="Times New Roman"/>
                <w:szCs w:val="24"/>
              </w:rPr>
              <w:t>54 (68,4)</w:t>
            </w:r>
          </w:p>
          <w:p w:rsidR="005000D0" w:rsidRPr="00095530" w:rsidRDefault="005000D0" w:rsidP="00AA5081">
            <w:pPr>
              <w:spacing w:line="360" w:lineRule="auto"/>
              <w:jc w:val="center"/>
              <w:rPr>
                <w:rFonts w:cs="Times New Roman"/>
                <w:szCs w:val="24"/>
              </w:rPr>
            </w:pPr>
            <w:r w:rsidRPr="00095530">
              <w:rPr>
                <w:rFonts w:cs="Times New Roman"/>
                <w:szCs w:val="24"/>
              </w:rPr>
              <w:t>25 (31,6)</w:t>
            </w:r>
          </w:p>
          <w:p w:rsidR="005000D0" w:rsidRDefault="005000D0" w:rsidP="00AA5081">
            <w:pPr>
              <w:spacing w:line="360" w:lineRule="auto"/>
              <w:jc w:val="center"/>
              <w:rPr>
                <w:rFonts w:cs="Times New Roman"/>
                <w:szCs w:val="24"/>
              </w:rPr>
            </w:pPr>
            <w:r w:rsidRPr="00095530">
              <w:rPr>
                <w:rFonts w:cs="Times New Roman"/>
                <w:szCs w:val="24"/>
              </w:rPr>
              <w:t>79 (100)</w:t>
            </w:r>
          </w:p>
        </w:tc>
        <w:tc>
          <w:tcPr>
            <w:tcW w:w="1843" w:type="dxa"/>
          </w:tcPr>
          <w:p w:rsidR="005000D0" w:rsidRPr="00A634C2" w:rsidRDefault="005000D0" w:rsidP="00AA5081">
            <w:pPr>
              <w:spacing w:line="360" w:lineRule="auto"/>
              <w:jc w:val="center"/>
              <w:rPr>
                <w:rFonts w:cs="Times New Roman"/>
                <w:szCs w:val="24"/>
              </w:rPr>
            </w:pPr>
            <w:r w:rsidRPr="00A634C2">
              <w:rPr>
                <w:rFonts w:cs="Times New Roman"/>
                <w:szCs w:val="24"/>
              </w:rPr>
              <w:t>22 (78,6)</w:t>
            </w:r>
          </w:p>
          <w:p w:rsidR="005000D0" w:rsidRPr="00A634C2" w:rsidRDefault="005000D0" w:rsidP="00AA5081">
            <w:pPr>
              <w:spacing w:line="360" w:lineRule="auto"/>
              <w:jc w:val="center"/>
              <w:rPr>
                <w:rFonts w:cs="Times New Roman"/>
                <w:szCs w:val="24"/>
              </w:rPr>
            </w:pPr>
            <w:r w:rsidRPr="00A634C2">
              <w:rPr>
                <w:rFonts w:cs="Times New Roman"/>
                <w:szCs w:val="24"/>
              </w:rPr>
              <w:t>6 (21,4)</w:t>
            </w:r>
          </w:p>
          <w:p w:rsidR="005000D0" w:rsidRDefault="005000D0" w:rsidP="00AA5081">
            <w:pPr>
              <w:spacing w:line="360" w:lineRule="auto"/>
              <w:jc w:val="center"/>
              <w:rPr>
                <w:rFonts w:cs="Times New Roman"/>
                <w:szCs w:val="24"/>
              </w:rPr>
            </w:pPr>
            <w:r w:rsidRPr="00A634C2">
              <w:rPr>
                <w:rFonts w:cs="Times New Roman"/>
                <w:szCs w:val="24"/>
              </w:rPr>
              <w:t>28 (100)</w:t>
            </w:r>
          </w:p>
        </w:tc>
      </w:tr>
      <w:tr w:rsidR="005000D0" w:rsidTr="00AA5081">
        <w:trPr>
          <w:trHeight w:val="433"/>
        </w:trPr>
        <w:tc>
          <w:tcPr>
            <w:tcW w:w="1842" w:type="dxa"/>
            <w:tcBorders>
              <w:bottom w:val="single" w:sz="2"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600442" w:rsidRDefault="005000D0" w:rsidP="00AA5081">
            <w:pPr>
              <w:spacing w:line="360" w:lineRule="auto"/>
              <w:jc w:val="center"/>
              <w:rPr>
                <w:rFonts w:cs="Times New Roman"/>
                <w:b/>
                <w:szCs w:val="24"/>
              </w:rPr>
            </w:pPr>
            <w:r w:rsidRPr="00600442">
              <w:rPr>
                <w:rFonts w:cs="Times New Roman"/>
                <w:b/>
                <w:szCs w:val="24"/>
              </w:rPr>
              <w:t>Öğrenim</w:t>
            </w:r>
          </w:p>
        </w:tc>
        <w:tc>
          <w:tcPr>
            <w:tcW w:w="1842" w:type="dxa"/>
            <w:tcBorders>
              <w:bottom w:val="single" w:sz="2" w:space="0" w:color="auto"/>
            </w:tcBorders>
          </w:tcPr>
          <w:p w:rsidR="005000D0" w:rsidRPr="005F7953" w:rsidRDefault="005000D0" w:rsidP="00AA5081">
            <w:pPr>
              <w:spacing w:line="360" w:lineRule="auto"/>
              <w:jc w:val="center"/>
              <w:rPr>
                <w:rFonts w:cs="Times New Roman"/>
                <w:szCs w:val="24"/>
              </w:rPr>
            </w:pPr>
            <w:r w:rsidRPr="005F7953">
              <w:rPr>
                <w:rFonts w:cs="Times New Roman"/>
                <w:szCs w:val="24"/>
              </w:rPr>
              <w:t>OYD*</w:t>
            </w:r>
          </w:p>
          <w:p w:rsidR="005000D0" w:rsidRPr="005F7953" w:rsidRDefault="005000D0" w:rsidP="00AA5081">
            <w:pPr>
              <w:spacing w:line="360" w:lineRule="auto"/>
              <w:jc w:val="center"/>
              <w:rPr>
                <w:rFonts w:cs="Times New Roman"/>
                <w:szCs w:val="24"/>
              </w:rPr>
            </w:pPr>
            <w:r w:rsidRPr="005F7953">
              <w:rPr>
                <w:rFonts w:cs="Times New Roman"/>
                <w:szCs w:val="24"/>
              </w:rPr>
              <w:t>İlkokul</w:t>
            </w:r>
          </w:p>
          <w:p w:rsidR="005000D0" w:rsidRPr="005F7953" w:rsidRDefault="005000D0" w:rsidP="00AA5081">
            <w:pPr>
              <w:spacing w:line="360" w:lineRule="auto"/>
              <w:jc w:val="center"/>
              <w:rPr>
                <w:rFonts w:cs="Times New Roman"/>
                <w:szCs w:val="24"/>
              </w:rPr>
            </w:pPr>
            <w:r w:rsidRPr="005F7953">
              <w:rPr>
                <w:rFonts w:cs="Times New Roman"/>
                <w:szCs w:val="24"/>
              </w:rPr>
              <w:t>Ortaokul</w:t>
            </w:r>
          </w:p>
          <w:p w:rsidR="005000D0" w:rsidRDefault="005000D0" w:rsidP="00AA5081">
            <w:pPr>
              <w:spacing w:line="360" w:lineRule="auto"/>
              <w:jc w:val="center"/>
              <w:rPr>
                <w:rFonts w:cs="Times New Roman"/>
                <w:szCs w:val="24"/>
              </w:rPr>
            </w:pPr>
            <w:r w:rsidRPr="005F7953">
              <w:rPr>
                <w:rFonts w:cs="Times New Roman"/>
                <w:szCs w:val="24"/>
              </w:rPr>
              <w:t>Lise</w:t>
            </w:r>
            <w:r>
              <w:rPr>
                <w:rFonts w:cs="Times New Roman"/>
                <w:szCs w:val="24"/>
              </w:rPr>
              <w:t xml:space="preserve"> </w:t>
            </w:r>
          </w:p>
          <w:p w:rsidR="005000D0" w:rsidRPr="005F7953" w:rsidRDefault="005000D0" w:rsidP="00AA5081">
            <w:pPr>
              <w:spacing w:line="360" w:lineRule="auto"/>
              <w:jc w:val="center"/>
              <w:rPr>
                <w:rFonts w:cs="Times New Roman"/>
                <w:szCs w:val="24"/>
              </w:rPr>
            </w:pPr>
            <w:r>
              <w:rPr>
                <w:rFonts w:cs="Times New Roman"/>
                <w:szCs w:val="24"/>
              </w:rPr>
              <w:t>Üniversite</w:t>
            </w:r>
          </w:p>
          <w:p w:rsidR="005000D0" w:rsidRPr="006759E9" w:rsidRDefault="005000D0" w:rsidP="00AA5081">
            <w:pPr>
              <w:spacing w:line="360" w:lineRule="auto"/>
              <w:jc w:val="center"/>
              <w:rPr>
                <w:rFonts w:cs="Times New Roman"/>
                <w:b/>
                <w:szCs w:val="24"/>
              </w:rPr>
            </w:pPr>
            <w:r w:rsidRPr="006759E9">
              <w:rPr>
                <w:rFonts w:cs="Times New Roman"/>
                <w:b/>
                <w:szCs w:val="24"/>
              </w:rPr>
              <w:t>Toplam</w:t>
            </w:r>
          </w:p>
        </w:tc>
        <w:tc>
          <w:tcPr>
            <w:tcW w:w="1842" w:type="dxa"/>
            <w:tcBorders>
              <w:bottom w:val="single" w:sz="2" w:space="0" w:color="auto"/>
            </w:tcBorders>
          </w:tcPr>
          <w:p w:rsidR="005000D0" w:rsidRPr="00095530" w:rsidRDefault="005000D0" w:rsidP="00AA5081">
            <w:pPr>
              <w:spacing w:line="360" w:lineRule="auto"/>
              <w:rPr>
                <w:rFonts w:cs="Times New Roman"/>
                <w:szCs w:val="24"/>
              </w:rPr>
            </w:pPr>
            <w:r>
              <w:rPr>
                <w:rFonts w:cs="Times New Roman"/>
                <w:szCs w:val="24"/>
              </w:rPr>
              <w:t xml:space="preserve">        2 (1,6)    </w:t>
            </w:r>
          </w:p>
          <w:p w:rsidR="005000D0" w:rsidRPr="00095530" w:rsidRDefault="005000D0" w:rsidP="00AA5081">
            <w:pPr>
              <w:spacing w:line="360" w:lineRule="auto"/>
              <w:jc w:val="center"/>
              <w:rPr>
                <w:rFonts w:cs="Times New Roman"/>
                <w:szCs w:val="24"/>
              </w:rPr>
            </w:pPr>
            <w:r w:rsidRPr="00095530">
              <w:rPr>
                <w:rFonts w:cs="Times New Roman"/>
                <w:szCs w:val="24"/>
              </w:rPr>
              <w:t>29 (23,6)</w:t>
            </w:r>
          </w:p>
          <w:p w:rsidR="005000D0" w:rsidRPr="00095530" w:rsidRDefault="005000D0" w:rsidP="00AA5081">
            <w:pPr>
              <w:spacing w:line="360" w:lineRule="auto"/>
              <w:jc w:val="center"/>
              <w:rPr>
                <w:rFonts w:cs="Times New Roman"/>
                <w:szCs w:val="24"/>
              </w:rPr>
            </w:pPr>
            <w:r w:rsidRPr="00095530">
              <w:rPr>
                <w:rFonts w:cs="Times New Roman"/>
                <w:szCs w:val="24"/>
              </w:rPr>
              <w:t>5 (4,1)</w:t>
            </w:r>
          </w:p>
          <w:p w:rsidR="005000D0" w:rsidRPr="00C76AE8" w:rsidRDefault="005000D0" w:rsidP="00AA5081">
            <w:pPr>
              <w:spacing w:line="360" w:lineRule="auto"/>
              <w:jc w:val="center"/>
              <w:rPr>
                <w:rFonts w:cs="Times New Roman"/>
                <w:szCs w:val="24"/>
              </w:rPr>
            </w:pPr>
            <w:r w:rsidRPr="00C76AE8">
              <w:rPr>
                <w:rFonts w:cs="Times New Roman"/>
                <w:szCs w:val="24"/>
              </w:rPr>
              <w:t>40 (32,5)</w:t>
            </w:r>
          </w:p>
          <w:p w:rsidR="005000D0" w:rsidRPr="00095530" w:rsidRDefault="005000D0" w:rsidP="00AA5081">
            <w:pPr>
              <w:spacing w:line="360" w:lineRule="auto"/>
              <w:jc w:val="center"/>
              <w:rPr>
                <w:rFonts w:cs="Times New Roman"/>
                <w:szCs w:val="24"/>
              </w:rPr>
            </w:pPr>
            <w:r w:rsidRPr="00C76AE8">
              <w:rPr>
                <w:rFonts w:cs="Times New Roman"/>
                <w:szCs w:val="24"/>
              </w:rPr>
              <w:t>47 (38,2)</w:t>
            </w:r>
          </w:p>
          <w:p w:rsidR="005000D0" w:rsidRDefault="005000D0" w:rsidP="00AA5081">
            <w:pPr>
              <w:spacing w:line="360" w:lineRule="auto"/>
              <w:jc w:val="center"/>
              <w:rPr>
                <w:rFonts w:cs="Times New Roman"/>
                <w:szCs w:val="24"/>
              </w:rPr>
            </w:pPr>
            <w:r w:rsidRPr="00095530">
              <w:rPr>
                <w:rFonts w:cs="Times New Roman"/>
                <w:szCs w:val="24"/>
              </w:rPr>
              <w:t>123 (100)</w:t>
            </w:r>
          </w:p>
        </w:tc>
        <w:tc>
          <w:tcPr>
            <w:tcW w:w="1843" w:type="dxa"/>
            <w:tcBorders>
              <w:bottom w:val="single" w:sz="2" w:space="0" w:color="auto"/>
            </w:tcBorders>
          </w:tcPr>
          <w:p w:rsidR="005000D0" w:rsidRPr="00A634C2" w:rsidRDefault="005000D0" w:rsidP="00AA5081">
            <w:pPr>
              <w:spacing w:line="360" w:lineRule="auto"/>
              <w:jc w:val="center"/>
              <w:rPr>
                <w:rFonts w:cs="Times New Roman"/>
                <w:szCs w:val="24"/>
              </w:rPr>
            </w:pPr>
            <w:r w:rsidRPr="00A634C2">
              <w:rPr>
                <w:rFonts w:cs="Times New Roman"/>
                <w:szCs w:val="24"/>
              </w:rPr>
              <w:t>1 (1,3)</w:t>
            </w:r>
          </w:p>
          <w:p w:rsidR="005000D0" w:rsidRPr="00A634C2" w:rsidRDefault="005000D0" w:rsidP="00AA5081">
            <w:pPr>
              <w:spacing w:line="360" w:lineRule="auto"/>
              <w:jc w:val="center"/>
              <w:rPr>
                <w:rFonts w:cs="Times New Roman"/>
                <w:szCs w:val="24"/>
              </w:rPr>
            </w:pPr>
            <w:r w:rsidRPr="00A634C2">
              <w:rPr>
                <w:rFonts w:cs="Times New Roman"/>
                <w:szCs w:val="24"/>
              </w:rPr>
              <w:t>26 (32,9)</w:t>
            </w:r>
          </w:p>
          <w:p w:rsidR="005000D0" w:rsidRPr="00A634C2" w:rsidRDefault="005000D0" w:rsidP="00AA5081">
            <w:pPr>
              <w:spacing w:line="360" w:lineRule="auto"/>
              <w:jc w:val="center"/>
              <w:rPr>
                <w:rFonts w:cs="Times New Roman"/>
                <w:szCs w:val="24"/>
              </w:rPr>
            </w:pPr>
            <w:r w:rsidRPr="00A634C2">
              <w:rPr>
                <w:rFonts w:cs="Times New Roman"/>
                <w:szCs w:val="24"/>
              </w:rPr>
              <w:t>3 (3,8)</w:t>
            </w:r>
          </w:p>
          <w:p w:rsidR="005000D0" w:rsidRPr="00C76AE8" w:rsidRDefault="005000D0" w:rsidP="00AA5081">
            <w:pPr>
              <w:spacing w:line="360" w:lineRule="auto"/>
              <w:jc w:val="center"/>
              <w:rPr>
                <w:rFonts w:cs="Times New Roman"/>
                <w:szCs w:val="24"/>
              </w:rPr>
            </w:pPr>
            <w:r w:rsidRPr="00C76AE8">
              <w:rPr>
                <w:rFonts w:cs="Times New Roman"/>
                <w:szCs w:val="24"/>
              </w:rPr>
              <w:t>16 (20,3)</w:t>
            </w:r>
          </w:p>
          <w:p w:rsidR="005000D0" w:rsidRPr="00A634C2" w:rsidRDefault="005000D0" w:rsidP="00AA5081">
            <w:pPr>
              <w:spacing w:line="360" w:lineRule="auto"/>
              <w:jc w:val="center"/>
              <w:rPr>
                <w:rFonts w:cs="Times New Roman"/>
                <w:szCs w:val="24"/>
              </w:rPr>
            </w:pPr>
            <w:r w:rsidRPr="00C76AE8">
              <w:rPr>
                <w:rFonts w:cs="Times New Roman"/>
                <w:szCs w:val="24"/>
              </w:rPr>
              <w:t>33 (41,8)</w:t>
            </w:r>
          </w:p>
          <w:p w:rsidR="005000D0" w:rsidRDefault="005000D0" w:rsidP="00AA5081">
            <w:pPr>
              <w:spacing w:line="360" w:lineRule="auto"/>
              <w:jc w:val="center"/>
              <w:rPr>
                <w:rFonts w:cs="Times New Roman"/>
                <w:szCs w:val="24"/>
              </w:rPr>
            </w:pPr>
            <w:r w:rsidRPr="00A634C2">
              <w:rPr>
                <w:rFonts w:cs="Times New Roman"/>
                <w:szCs w:val="24"/>
              </w:rPr>
              <w:t>79 (100</w:t>
            </w:r>
            <w:r>
              <w:rPr>
                <w:rFonts w:cs="Times New Roman"/>
                <w:szCs w:val="24"/>
              </w:rPr>
              <w:t>)</w:t>
            </w:r>
          </w:p>
        </w:tc>
        <w:tc>
          <w:tcPr>
            <w:tcW w:w="1843" w:type="dxa"/>
            <w:tcBorders>
              <w:bottom w:val="single" w:sz="2" w:space="0" w:color="auto"/>
            </w:tcBorders>
          </w:tcPr>
          <w:p w:rsidR="005000D0" w:rsidRPr="00A634C2" w:rsidRDefault="005000D0" w:rsidP="00AA5081">
            <w:pPr>
              <w:spacing w:line="360" w:lineRule="auto"/>
              <w:jc w:val="center"/>
              <w:rPr>
                <w:rFonts w:cs="Times New Roman"/>
                <w:szCs w:val="24"/>
              </w:rPr>
            </w:pPr>
            <w:r w:rsidRPr="00A634C2">
              <w:rPr>
                <w:rFonts w:cs="Times New Roman"/>
                <w:szCs w:val="24"/>
              </w:rPr>
              <w:t>0 (0,0)</w:t>
            </w:r>
          </w:p>
          <w:p w:rsidR="005000D0" w:rsidRPr="00A634C2" w:rsidRDefault="005000D0" w:rsidP="00AA5081">
            <w:pPr>
              <w:spacing w:line="360" w:lineRule="auto"/>
              <w:jc w:val="center"/>
              <w:rPr>
                <w:rFonts w:cs="Times New Roman"/>
                <w:szCs w:val="24"/>
              </w:rPr>
            </w:pPr>
            <w:r>
              <w:rPr>
                <w:rFonts w:cs="Times New Roman"/>
                <w:szCs w:val="24"/>
              </w:rPr>
              <w:t>8 (28,6</w:t>
            </w:r>
            <w:r w:rsidRPr="00A634C2">
              <w:rPr>
                <w:rFonts w:cs="Times New Roman"/>
                <w:szCs w:val="24"/>
              </w:rPr>
              <w:t>)</w:t>
            </w:r>
          </w:p>
          <w:p w:rsidR="005000D0" w:rsidRDefault="005000D0" w:rsidP="00AA5081">
            <w:pPr>
              <w:spacing w:line="360" w:lineRule="auto"/>
              <w:jc w:val="center"/>
              <w:rPr>
                <w:rFonts w:cs="Times New Roman"/>
                <w:szCs w:val="24"/>
              </w:rPr>
            </w:pPr>
            <w:r>
              <w:rPr>
                <w:rFonts w:cs="Times New Roman"/>
                <w:szCs w:val="24"/>
              </w:rPr>
              <w:t>1 (3,6</w:t>
            </w:r>
            <w:r w:rsidRPr="00A634C2">
              <w:rPr>
                <w:rFonts w:cs="Times New Roman"/>
                <w:szCs w:val="24"/>
              </w:rPr>
              <w:t>)</w:t>
            </w:r>
          </w:p>
          <w:p w:rsidR="005000D0" w:rsidRDefault="005000D0" w:rsidP="00AA5081">
            <w:pPr>
              <w:spacing w:line="360" w:lineRule="auto"/>
              <w:jc w:val="center"/>
              <w:rPr>
                <w:rFonts w:cs="Times New Roman"/>
                <w:szCs w:val="24"/>
              </w:rPr>
            </w:pPr>
            <w:r>
              <w:rPr>
                <w:rFonts w:cs="Times New Roman"/>
                <w:szCs w:val="24"/>
              </w:rPr>
              <w:t>9 (32,1)</w:t>
            </w:r>
          </w:p>
          <w:p w:rsidR="005000D0" w:rsidRPr="00A634C2" w:rsidRDefault="005000D0" w:rsidP="00AA5081">
            <w:pPr>
              <w:spacing w:line="360" w:lineRule="auto"/>
              <w:jc w:val="center"/>
              <w:rPr>
                <w:rFonts w:cs="Times New Roman"/>
                <w:szCs w:val="24"/>
              </w:rPr>
            </w:pPr>
            <w:r>
              <w:rPr>
                <w:rFonts w:cs="Times New Roman"/>
                <w:szCs w:val="24"/>
              </w:rPr>
              <w:t>10 (35,7)</w:t>
            </w:r>
          </w:p>
          <w:p w:rsidR="005000D0" w:rsidRDefault="005000D0" w:rsidP="00AA5081">
            <w:pPr>
              <w:spacing w:line="360" w:lineRule="auto"/>
              <w:jc w:val="center"/>
              <w:rPr>
                <w:rFonts w:cs="Times New Roman"/>
                <w:szCs w:val="24"/>
              </w:rPr>
            </w:pPr>
            <w:r>
              <w:rPr>
                <w:rFonts w:cs="Times New Roman"/>
                <w:szCs w:val="24"/>
              </w:rPr>
              <w:t>28 (100)</w:t>
            </w:r>
          </w:p>
        </w:tc>
      </w:tr>
      <w:tr w:rsidR="005000D0" w:rsidTr="00AA5081">
        <w:trPr>
          <w:trHeight w:val="433"/>
        </w:trPr>
        <w:tc>
          <w:tcPr>
            <w:tcW w:w="1842" w:type="dxa"/>
            <w:tcBorders>
              <w:top w:val="single" w:sz="2" w:space="0" w:color="auto"/>
              <w:bottom w:val="single" w:sz="4"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600442" w:rsidRDefault="005000D0" w:rsidP="00AA5081">
            <w:pPr>
              <w:spacing w:line="360" w:lineRule="auto"/>
              <w:jc w:val="center"/>
              <w:rPr>
                <w:rFonts w:cs="Times New Roman"/>
                <w:b/>
                <w:szCs w:val="24"/>
              </w:rPr>
            </w:pPr>
            <w:r>
              <w:rPr>
                <w:rFonts w:cs="Times New Roman"/>
                <w:b/>
                <w:szCs w:val="24"/>
              </w:rPr>
              <w:t>Meslek</w:t>
            </w:r>
            <w:r w:rsidRPr="002F38F0">
              <w:rPr>
                <w:rFonts w:cs="Times New Roman"/>
                <w:b/>
                <w:szCs w:val="24"/>
                <w:vertAlign w:val="superscript"/>
              </w:rPr>
              <w:t>#</w:t>
            </w:r>
          </w:p>
        </w:tc>
        <w:tc>
          <w:tcPr>
            <w:tcW w:w="1842" w:type="dxa"/>
            <w:tcBorders>
              <w:top w:val="single" w:sz="2" w:space="0" w:color="auto"/>
              <w:bottom w:val="single" w:sz="4" w:space="0" w:color="auto"/>
            </w:tcBorders>
          </w:tcPr>
          <w:p w:rsidR="005000D0" w:rsidRPr="005F7953" w:rsidRDefault="005000D0" w:rsidP="00AA5081">
            <w:pPr>
              <w:spacing w:line="360" w:lineRule="auto"/>
              <w:jc w:val="center"/>
              <w:rPr>
                <w:rFonts w:cs="Times New Roman"/>
                <w:szCs w:val="24"/>
              </w:rPr>
            </w:pPr>
            <w:r w:rsidRPr="005F7953">
              <w:rPr>
                <w:rFonts w:cs="Times New Roman"/>
                <w:szCs w:val="24"/>
              </w:rPr>
              <w:t>Ev hanımı</w:t>
            </w:r>
          </w:p>
          <w:p w:rsidR="005000D0" w:rsidRPr="005F7953" w:rsidRDefault="005000D0" w:rsidP="00AA5081">
            <w:pPr>
              <w:spacing w:line="360" w:lineRule="auto"/>
              <w:jc w:val="center"/>
              <w:rPr>
                <w:rFonts w:cs="Times New Roman"/>
                <w:szCs w:val="24"/>
              </w:rPr>
            </w:pPr>
            <w:r w:rsidRPr="005F7953">
              <w:rPr>
                <w:rFonts w:cs="Times New Roman"/>
                <w:szCs w:val="24"/>
              </w:rPr>
              <w:t>Memur</w:t>
            </w:r>
          </w:p>
          <w:p w:rsidR="005000D0" w:rsidRPr="005F7953" w:rsidRDefault="005000D0" w:rsidP="00AA5081">
            <w:pPr>
              <w:spacing w:line="360" w:lineRule="auto"/>
              <w:jc w:val="center"/>
              <w:rPr>
                <w:rFonts w:cs="Times New Roman"/>
                <w:szCs w:val="24"/>
              </w:rPr>
            </w:pPr>
            <w:r w:rsidRPr="005F7953">
              <w:rPr>
                <w:rFonts w:cs="Times New Roman"/>
                <w:szCs w:val="24"/>
              </w:rPr>
              <w:t>Sağlık çalışanı</w:t>
            </w:r>
          </w:p>
          <w:p w:rsidR="005000D0" w:rsidRPr="005F7953" w:rsidRDefault="005000D0" w:rsidP="00AA5081">
            <w:pPr>
              <w:spacing w:line="360" w:lineRule="auto"/>
              <w:jc w:val="center"/>
              <w:rPr>
                <w:rFonts w:cs="Times New Roman"/>
                <w:szCs w:val="24"/>
              </w:rPr>
            </w:pPr>
            <w:r w:rsidRPr="005F7953">
              <w:rPr>
                <w:rFonts w:cs="Times New Roman"/>
                <w:szCs w:val="24"/>
              </w:rPr>
              <w:t>İşçi</w:t>
            </w:r>
          </w:p>
          <w:p w:rsidR="005000D0" w:rsidRPr="005F7953" w:rsidRDefault="005000D0" w:rsidP="00AA5081">
            <w:pPr>
              <w:spacing w:line="360" w:lineRule="auto"/>
              <w:jc w:val="center"/>
              <w:rPr>
                <w:rFonts w:cs="Times New Roman"/>
                <w:szCs w:val="24"/>
              </w:rPr>
            </w:pPr>
            <w:r w:rsidRPr="005F7953">
              <w:rPr>
                <w:rFonts w:cs="Times New Roman"/>
                <w:szCs w:val="24"/>
              </w:rPr>
              <w:t>Serbest</w:t>
            </w:r>
          </w:p>
          <w:p w:rsidR="005000D0" w:rsidRPr="005F7953" w:rsidRDefault="005000D0" w:rsidP="00AA5081">
            <w:pPr>
              <w:spacing w:line="360" w:lineRule="auto"/>
              <w:jc w:val="center"/>
              <w:rPr>
                <w:rFonts w:cs="Times New Roman"/>
                <w:szCs w:val="24"/>
              </w:rPr>
            </w:pPr>
            <w:r w:rsidRPr="005F7953">
              <w:rPr>
                <w:rFonts w:cs="Times New Roman"/>
                <w:szCs w:val="24"/>
              </w:rPr>
              <w:t>Emekli</w:t>
            </w:r>
          </w:p>
          <w:p w:rsidR="005000D0" w:rsidRDefault="005000D0" w:rsidP="00AA5081">
            <w:pPr>
              <w:spacing w:line="360" w:lineRule="auto"/>
              <w:jc w:val="center"/>
              <w:rPr>
                <w:rFonts w:cs="Times New Roman"/>
                <w:szCs w:val="24"/>
              </w:rPr>
            </w:pPr>
            <w:r>
              <w:rPr>
                <w:rFonts w:cs="Times New Roman"/>
                <w:szCs w:val="24"/>
              </w:rPr>
              <w:t>Öğrenci</w:t>
            </w:r>
          </w:p>
        </w:tc>
        <w:tc>
          <w:tcPr>
            <w:tcW w:w="1842"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37 (50,0)</w:t>
            </w:r>
          </w:p>
          <w:p w:rsidR="005000D0" w:rsidRDefault="005000D0" w:rsidP="00AA5081">
            <w:pPr>
              <w:spacing w:line="360" w:lineRule="auto"/>
              <w:jc w:val="center"/>
              <w:rPr>
                <w:rFonts w:cs="Times New Roman"/>
                <w:szCs w:val="24"/>
              </w:rPr>
            </w:pPr>
            <w:r>
              <w:rPr>
                <w:rFonts w:cs="Times New Roman"/>
                <w:szCs w:val="24"/>
              </w:rPr>
              <w:t>26 (70,3)</w:t>
            </w:r>
          </w:p>
          <w:p w:rsidR="005000D0" w:rsidRDefault="005000D0" w:rsidP="00AA5081">
            <w:pPr>
              <w:spacing w:line="360" w:lineRule="auto"/>
              <w:jc w:val="center"/>
              <w:rPr>
                <w:rFonts w:cs="Times New Roman"/>
                <w:szCs w:val="24"/>
              </w:rPr>
            </w:pPr>
            <w:r>
              <w:rPr>
                <w:rFonts w:cs="Times New Roman"/>
                <w:szCs w:val="24"/>
              </w:rPr>
              <w:t>8 (100)</w:t>
            </w:r>
          </w:p>
          <w:p w:rsidR="005000D0" w:rsidRDefault="005000D0" w:rsidP="00AA5081">
            <w:pPr>
              <w:spacing w:line="360" w:lineRule="auto"/>
              <w:jc w:val="center"/>
              <w:rPr>
                <w:rFonts w:cs="Times New Roman"/>
                <w:szCs w:val="24"/>
              </w:rPr>
            </w:pPr>
            <w:r>
              <w:rPr>
                <w:rFonts w:cs="Times New Roman"/>
                <w:szCs w:val="24"/>
              </w:rPr>
              <w:t>19 (54,3)</w:t>
            </w:r>
          </w:p>
          <w:p w:rsidR="005000D0" w:rsidRDefault="005000D0" w:rsidP="00AA5081">
            <w:pPr>
              <w:spacing w:line="360" w:lineRule="auto"/>
              <w:jc w:val="center"/>
              <w:rPr>
                <w:rFonts w:cs="Times New Roman"/>
                <w:szCs w:val="24"/>
              </w:rPr>
            </w:pPr>
            <w:r>
              <w:rPr>
                <w:rFonts w:cs="Times New Roman"/>
                <w:szCs w:val="24"/>
              </w:rPr>
              <w:t>21 (72,4)</w:t>
            </w:r>
          </w:p>
          <w:p w:rsidR="005000D0" w:rsidRDefault="005000D0" w:rsidP="00AA5081">
            <w:pPr>
              <w:spacing w:line="360" w:lineRule="auto"/>
              <w:jc w:val="center"/>
              <w:rPr>
                <w:rFonts w:cs="Times New Roman"/>
                <w:szCs w:val="24"/>
              </w:rPr>
            </w:pPr>
            <w:r>
              <w:rPr>
                <w:rFonts w:cs="Times New Roman"/>
                <w:szCs w:val="24"/>
              </w:rPr>
              <w:t>8 (38,1)</w:t>
            </w:r>
          </w:p>
          <w:p w:rsidR="005000D0" w:rsidRDefault="005000D0" w:rsidP="00AA5081">
            <w:pPr>
              <w:spacing w:line="360" w:lineRule="auto"/>
              <w:jc w:val="center"/>
              <w:rPr>
                <w:rFonts w:cs="Times New Roman"/>
                <w:szCs w:val="24"/>
              </w:rPr>
            </w:pPr>
            <w:r>
              <w:rPr>
                <w:rFonts w:cs="Times New Roman"/>
                <w:szCs w:val="24"/>
              </w:rPr>
              <w:t>4 (66,7)</w:t>
            </w:r>
          </w:p>
        </w:tc>
        <w:tc>
          <w:tcPr>
            <w:tcW w:w="1843"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24 (32,4)</w:t>
            </w:r>
          </w:p>
          <w:p w:rsidR="005000D0" w:rsidRDefault="005000D0" w:rsidP="00AA5081">
            <w:pPr>
              <w:spacing w:line="360" w:lineRule="auto"/>
              <w:jc w:val="center"/>
              <w:rPr>
                <w:rFonts w:cs="Times New Roman"/>
                <w:szCs w:val="24"/>
              </w:rPr>
            </w:pPr>
            <w:r>
              <w:rPr>
                <w:rFonts w:cs="Times New Roman"/>
                <w:szCs w:val="24"/>
              </w:rPr>
              <w:t>16 (43,2)</w:t>
            </w:r>
          </w:p>
          <w:p w:rsidR="005000D0" w:rsidRDefault="005000D0" w:rsidP="00AA5081">
            <w:pPr>
              <w:spacing w:line="360" w:lineRule="auto"/>
              <w:jc w:val="center"/>
              <w:rPr>
                <w:rFonts w:cs="Times New Roman"/>
                <w:szCs w:val="24"/>
              </w:rPr>
            </w:pPr>
            <w:r>
              <w:rPr>
                <w:rFonts w:cs="Times New Roman"/>
                <w:szCs w:val="24"/>
              </w:rPr>
              <w:t>7 (87,5)</w:t>
            </w:r>
          </w:p>
          <w:p w:rsidR="005000D0" w:rsidRDefault="005000D0" w:rsidP="00AA5081">
            <w:pPr>
              <w:spacing w:line="360" w:lineRule="auto"/>
              <w:jc w:val="center"/>
              <w:rPr>
                <w:rFonts w:cs="Times New Roman"/>
                <w:szCs w:val="24"/>
              </w:rPr>
            </w:pPr>
            <w:r>
              <w:rPr>
                <w:rFonts w:cs="Times New Roman"/>
                <w:szCs w:val="24"/>
              </w:rPr>
              <w:t>9 (25,7)</w:t>
            </w:r>
          </w:p>
          <w:p w:rsidR="005000D0" w:rsidRDefault="005000D0" w:rsidP="00AA5081">
            <w:pPr>
              <w:spacing w:line="360" w:lineRule="auto"/>
              <w:jc w:val="center"/>
              <w:rPr>
                <w:rFonts w:cs="Times New Roman"/>
                <w:szCs w:val="24"/>
              </w:rPr>
            </w:pPr>
            <w:r>
              <w:rPr>
                <w:rFonts w:cs="Times New Roman"/>
                <w:szCs w:val="24"/>
              </w:rPr>
              <w:t>10 (34,5)</w:t>
            </w:r>
          </w:p>
          <w:p w:rsidR="005000D0" w:rsidRDefault="005000D0" w:rsidP="00AA5081">
            <w:pPr>
              <w:spacing w:line="360" w:lineRule="auto"/>
              <w:jc w:val="center"/>
              <w:rPr>
                <w:rFonts w:cs="Times New Roman"/>
                <w:szCs w:val="24"/>
              </w:rPr>
            </w:pPr>
            <w:r>
              <w:rPr>
                <w:rFonts w:cs="Times New Roman"/>
                <w:szCs w:val="24"/>
              </w:rPr>
              <w:t>9 (42,9)</w:t>
            </w:r>
          </w:p>
          <w:p w:rsidR="005000D0" w:rsidRDefault="005000D0" w:rsidP="00AA5081">
            <w:pPr>
              <w:spacing w:line="360" w:lineRule="auto"/>
              <w:jc w:val="center"/>
              <w:rPr>
                <w:rFonts w:cs="Times New Roman"/>
                <w:szCs w:val="24"/>
              </w:rPr>
            </w:pPr>
            <w:r>
              <w:rPr>
                <w:rFonts w:cs="Times New Roman"/>
                <w:szCs w:val="24"/>
              </w:rPr>
              <w:t>4 (66,7)</w:t>
            </w:r>
          </w:p>
        </w:tc>
        <w:tc>
          <w:tcPr>
            <w:tcW w:w="1843"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8 (10,8)</w:t>
            </w:r>
          </w:p>
          <w:p w:rsidR="005000D0" w:rsidRDefault="005000D0" w:rsidP="00AA5081">
            <w:pPr>
              <w:spacing w:line="360" w:lineRule="auto"/>
              <w:jc w:val="center"/>
              <w:rPr>
                <w:rFonts w:cs="Times New Roman"/>
                <w:szCs w:val="24"/>
              </w:rPr>
            </w:pPr>
            <w:r>
              <w:rPr>
                <w:rFonts w:cs="Times New Roman"/>
                <w:szCs w:val="24"/>
              </w:rPr>
              <w:t>4 (10,8)</w:t>
            </w:r>
          </w:p>
          <w:p w:rsidR="005000D0" w:rsidRDefault="005000D0" w:rsidP="00AA5081">
            <w:pPr>
              <w:spacing w:line="360" w:lineRule="auto"/>
              <w:jc w:val="center"/>
              <w:rPr>
                <w:rFonts w:cs="Times New Roman"/>
                <w:szCs w:val="24"/>
              </w:rPr>
            </w:pPr>
            <w:r>
              <w:rPr>
                <w:rFonts w:cs="Times New Roman"/>
                <w:szCs w:val="24"/>
              </w:rPr>
              <w:t>6 (75,0)</w:t>
            </w:r>
          </w:p>
          <w:p w:rsidR="005000D0" w:rsidRDefault="005000D0" w:rsidP="00AA5081">
            <w:pPr>
              <w:spacing w:line="360" w:lineRule="auto"/>
              <w:jc w:val="center"/>
              <w:rPr>
                <w:rFonts w:cs="Times New Roman"/>
                <w:szCs w:val="24"/>
              </w:rPr>
            </w:pPr>
            <w:r>
              <w:rPr>
                <w:rFonts w:cs="Times New Roman"/>
                <w:szCs w:val="24"/>
              </w:rPr>
              <w:t>2 (5,7)</w:t>
            </w:r>
          </w:p>
          <w:p w:rsidR="005000D0" w:rsidRDefault="005000D0" w:rsidP="00AA5081">
            <w:pPr>
              <w:spacing w:line="360" w:lineRule="auto"/>
              <w:jc w:val="center"/>
              <w:rPr>
                <w:rFonts w:cs="Times New Roman"/>
                <w:szCs w:val="24"/>
              </w:rPr>
            </w:pPr>
            <w:r>
              <w:rPr>
                <w:rFonts w:cs="Times New Roman"/>
                <w:szCs w:val="24"/>
              </w:rPr>
              <w:t>3 (10,3)</w:t>
            </w:r>
          </w:p>
          <w:p w:rsidR="005000D0" w:rsidRDefault="005000D0" w:rsidP="00AA5081">
            <w:pPr>
              <w:spacing w:line="360" w:lineRule="auto"/>
              <w:jc w:val="center"/>
              <w:rPr>
                <w:rFonts w:cs="Times New Roman"/>
                <w:szCs w:val="24"/>
              </w:rPr>
            </w:pPr>
            <w:r>
              <w:rPr>
                <w:rFonts w:cs="Times New Roman"/>
                <w:szCs w:val="24"/>
              </w:rPr>
              <w:t>4 (19,0)</w:t>
            </w:r>
          </w:p>
          <w:p w:rsidR="005000D0" w:rsidRDefault="005000D0" w:rsidP="00AA5081">
            <w:pPr>
              <w:spacing w:line="360" w:lineRule="auto"/>
              <w:jc w:val="center"/>
              <w:rPr>
                <w:rFonts w:cs="Times New Roman"/>
                <w:szCs w:val="24"/>
              </w:rPr>
            </w:pPr>
            <w:r>
              <w:rPr>
                <w:rFonts w:cs="Times New Roman"/>
                <w:szCs w:val="24"/>
              </w:rPr>
              <w:t>1 (16,7)</w:t>
            </w:r>
          </w:p>
        </w:tc>
      </w:tr>
    </w:tbl>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OYD= okuryazar değil</w:t>
      </w:r>
    </w:p>
    <w:p w:rsidR="005000D0" w:rsidRDefault="005000D0" w:rsidP="005000D0">
      <w:pPr>
        <w:spacing w:line="360" w:lineRule="auto"/>
        <w:ind w:firstLine="708"/>
        <w:jc w:val="both"/>
        <w:rPr>
          <w:rFonts w:ascii="Times New Roman" w:hAnsi="Times New Roman" w:cs="Times New Roman"/>
          <w:sz w:val="24"/>
          <w:szCs w:val="24"/>
        </w:rPr>
      </w:pPr>
      <w:r w:rsidRPr="002F38F0">
        <w:rPr>
          <w:rFonts w:ascii="Times New Roman" w:hAnsi="Times New Roman" w:cs="Times New Roman"/>
          <w:sz w:val="24"/>
          <w:szCs w:val="24"/>
          <w:vertAlign w:val="superscript"/>
        </w:rPr>
        <w:t>#</w:t>
      </w:r>
      <w:r>
        <w:rPr>
          <w:rFonts w:ascii="Times New Roman" w:hAnsi="Times New Roman" w:cs="Times New Roman"/>
          <w:sz w:val="24"/>
          <w:szCs w:val="24"/>
        </w:rPr>
        <w:t>satır yüzdesi</w:t>
      </w:r>
    </w:p>
    <w:p w:rsidR="005000D0" w:rsidRDefault="005000D0" w:rsidP="005000D0">
      <w:pPr>
        <w:spacing w:line="360" w:lineRule="auto"/>
        <w:ind w:firstLine="708"/>
        <w:jc w:val="both"/>
        <w:rPr>
          <w:rFonts w:ascii="Times New Roman" w:hAnsi="Times New Roman" w:cs="Times New Roman"/>
          <w:sz w:val="24"/>
          <w:szCs w:val="24"/>
        </w:rPr>
      </w:pPr>
      <w:r w:rsidRPr="00101D5A">
        <w:rPr>
          <w:rFonts w:ascii="Times New Roman" w:hAnsi="Times New Roman" w:cs="Times New Roman"/>
          <w:sz w:val="24"/>
          <w:szCs w:val="24"/>
        </w:rPr>
        <w:t xml:space="preserve">Çalışmamızda sosyodemografik verilerle antibiyotik hakkında davranış ve bilgi düzeyini </w:t>
      </w:r>
      <w:proofErr w:type="gramStart"/>
      <w:r w:rsidRPr="00101D5A">
        <w:rPr>
          <w:rFonts w:ascii="Times New Roman" w:hAnsi="Times New Roman" w:cs="Times New Roman"/>
          <w:sz w:val="24"/>
          <w:szCs w:val="24"/>
        </w:rPr>
        <w:t>ölçen  önermelere</w:t>
      </w:r>
      <w:proofErr w:type="gramEnd"/>
      <w:r w:rsidRPr="00101D5A">
        <w:rPr>
          <w:rFonts w:ascii="Times New Roman" w:hAnsi="Times New Roman" w:cs="Times New Roman"/>
          <w:sz w:val="24"/>
          <w:szCs w:val="24"/>
        </w:rPr>
        <w:t xml:space="preserve"> verilen yanıtları kar</w:t>
      </w:r>
      <w:r>
        <w:rPr>
          <w:rFonts w:ascii="Times New Roman" w:hAnsi="Times New Roman" w:cs="Times New Roman"/>
          <w:sz w:val="24"/>
          <w:szCs w:val="24"/>
        </w:rPr>
        <w:t>şılaştırdık. Yaş grupları arasında anlamlı bir fark yoktu. L</w:t>
      </w:r>
      <w:r w:rsidRPr="00101D5A">
        <w:rPr>
          <w:rFonts w:ascii="Times New Roman" w:hAnsi="Times New Roman" w:cs="Times New Roman"/>
          <w:sz w:val="24"/>
          <w:szCs w:val="24"/>
        </w:rPr>
        <w:t xml:space="preserve">ise ve </w:t>
      </w:r>
      <w:r>
        <w:rPr>
          <w:rFonts w:ascii="Times New Roman" w:hAnsi="Times New Roman" w:cs="Times New Roman"/>
          <w:sz w:val="24"/>
          <w:szCs w:val="24"/>
        </w:rPr>
        <w:t xml:space="preserve">üniversite </w:t>
      </w:r>
      <w:r w:rsidRPr="00101D5A">
        <w:rPr>
          <w:rFonts w:ascii="Times New Roman" w:hAnsi="Times New Roman" w:cs="Times New Roman"/>
          <w:sz w:val="24"/>
          <w:szCs w:val="24"/>
        </w:rPr>
        <w:t>eğitim seviyesine sahip bireyler ile sağlık çalışanları daha doğru yanıt verdiklerinden daha yüksek yüzdeye sahipti.</w:t>
      </w:r>
      <w:r>
        <w:rPr>
          <w:rFonts w:ascii="Times New Roman" w:hAnsi="Times New Roman" w:cs="Times New Roman"/>
          <w:sz w:val="24"/>
          <w:szCs w:val="24"/>
        </w:rPr>
        <w:t xml:space="preserve"> </w:t>
      </w:r>
      <w:r w:rsidRPr="007179CC">
        <w:rPr>
          <w:rFonts w:ascii="Times New Roman" w:hAnsi="Times New Roman" w:cs="Times New Roman"/>
          <w:sz w:val="24"/>
          <w:szCs w:val="24"/>
        </w:rPr>
        <w:t xml:space="preserve">Katılımcıların sosyodemografik verilerle antibiyotik hakkında davranış ve bilgi düzeyini </w:t>
      </w:r>
      <w:proofErr w:type="gramStart"/>
      <w:r w:rsidRPr="007179CC">
        <w:rPr>
          <w:rFonts w:ascii="Times New Roman" w:hAnsi="Times New Roman" w:cs="Times New Roman"/>
          <w:sz w:val="24"/>
          <w:szCs w:val="24"/>
        </w:rPr>
        <w:t>ölçen  önermelere</w:t>
      </w:r>
      <w:proofErr w:type="gramEnd"/>
      <w:r w:rsidRPr="007179CC">
        <w:rPr>
          <w:rFonts w:ascii="Times New Roman" w:hAnsi="Times New Roman" w:cs="Times New Roman"/>
          <w:sz w:val="24"/>
          <w:szCs w:val="24"/>
        </w:rPr>
        <w:t xml:space="preserve"> verilen yanıtları</w:t>
      </w:r>
      <w:r>
        <w:rPr>
          <w:rFonts w:ascii="Times New Roman" w:hAnsi="Times New Roman" w:cs="Times New Roman"/>
          <w:sz w:val="24"/>
          <w:szCs w:val="24"/>
        </w:rPr>
        <w:t>n dağılımı Tablo 20’de verilmiştir (bakınız Tablo 20)</w:t>
      </w:r>
    </w:p>
    <w:p w:rsidR="005000D0" w:rsidRDefault="005000D0" w:rsidP="00873019">
      <w:pPr>
        <w:spacing w:line="360" w:lineRule="auto"/>
        <w:jc w:val="both"/>
        <w:rPr>
          <w:rFonts w:ascii="Times New Roman" w:hAnsi="Times New Roman" w:cs="Times New Roman"/>
          <w:sz w:val="24"/>
          <w:szCs w:val="24"/>
        </w:rPr>
      </w:pPr>
      <w:r w:rsidRPr="007179CC">
        <w:rPr>
          <w:rFonts w:ascii="Times New Roman" w:hAnsi="Times New Roman" w:cs="Times New Roman"/>
          <w:b/>
          <w:sz w:val="24"/>
          <w:szCs w:val="24"/>
        </w:rPr>
        <w:t>Tablo 20.</w:t>
      </w:r>
      <w:r w:rsidRPr="00101D5A">
        <w:rPr>
          <w:rFonts w:ascii="Times New Roman" w:hAnsi="Times New Roman" w:cs="Times New Roman"/>
          <w:sz w:val="24"/>
          <w:szCs w:val="24"/>
        </w:rPr>
        <w:t xml:space="preserve"> Katılımcıların sosyodemografik verilerle antibiyotik hakkında davranış ve bilgi düzeyini </w:t>
      </w:r>
      <w:proofErr w:type="gramStart"/>
      <w:r w:rsidRPr="00101D5A">
        <w:rPr>
          <w:rFonts w:ascii="Times New Roman" w:hAnsi="Times New Roman" w:cs="Times New Roman"/>
          <w:sz w:val="24"/>
          <w:szCs w:val="24"/>
        </w:rPr>
        <w:t>ölçen  önermelere</w:t>
      </w:r>
      <w:proofErr w:type="gramEnd"/>
      <w:r w:rsidRPr="00101D5A">
        <w:rPr>
          <w:rFonts w:ascii="Times New Roman" w:hAnsi="Times New Roman" w:cs="Times New Roman"/>
          <w:sz w:val="24"/>
          <w:szCs w:val="24"/>
        </w:rPr>
        <w:t xml:space="preserve"> verilen yanıtları</w:t>
      </w:r>
    </w:p>
    <w:tbl>
      <w:tblPr>
        <w:tblStyle w:val="Stil1"/>
        <w:tblW w:w="0" w:type="auto"/>
        <w:tblLook w:val="04A0" w:firstRow="1" w:lastRow="0" w:firstColumn="1" w:lastColumn="0" w:noHBand="0" w:noVBand="1"/>
      </w:tblPr>
      <w:tblGrid>
        <w:gridCol w:w="1136"/>
        <w:gridCol w:w="1666"/>
        <w:gridCol w:w="1984"/>
        <w:gridCol w:w="1843"/>
        <w:gridCol w:w="1807"/>
      </w:tblGrid>
      <w:tr w:rsidR="005000D0" w:rsidTr="00AA5081">
        <w:trPr>
          <w:trHeight w:val="628"/>
        </w:trPr>
        <w:tc>
          <w:tcPr>
            <w:tcW w:w="1136" w:type="dxa"/>
            <w:tcBorders>
              <w:top w:val="single" w:sz="18" w:space="0" w:color="auto"/>
              <w:bottom w:val="single" w:sz="2" w:space="0" w:color="auto"/>
            </w:tcBorders>
          </w:tcPr>
          <w:p w:rsidR="005000D0" w:rsidRDefault="005000D0" w:rsidP="00AA5081">
            <w:pPr>
              <w:spacing w:line="360" w:lineRule="auto"/>
              <w:jc w:val="center"/>
              <w:rPr>
                <w:rFonts w:cs="Times New Roman"/>
                <w:szCs w:val="24"/>
              </w:rPr>
            </w:pPr>
          </w:p>
        </w:tc>
        <w:tc>
          <w:tcPr>
            <w:tcW w:w="1666" w:type="dxa"/>
            <w:tcBorders>
              <w:top w:val="single" w:sz="18" w:space="0" w:color="auto"/>
              <w:bottom w:val="single" w:sz="2" w:space="0" w:color="auto"/>
            </w:tcBorders>
          </w:tcPr>
          <w:p w:rsidR="005000D0" w:rsidRDefault="005000D0" w:rsidP="00AA5081">
            <w:pPr>
              <w:spacing w:line="360" w:lineRule="auto"/>
              <w:jc w:val="center"/>
              <w:rPr>
                <w:rFonts w:cs="Times New Roman"/>
                <w:szCs w:val="24"/>
              </w:rPr>
            </w:pPr>
          </w:p>
        </w:tc>
        <w:tc>
          <w:tcPr>
            <w:tcW w:w="1984" w:type="dxa"/>
            <w:tcBorders>
              <w:top w:val="single" w:sz="18" w:space="0" w:color="auto"/>
              <w:bottom w:val="single" w:sz="2" w:space="0" w:color="auto"/>
            </w:tcBorders>
          </w:tcPr>
          <w:p w:rsidR="005000D0" w:rsidRPr="00FC04DB" w:rsidRDefault="005000D0" w:rsidP="00AA5081">
            <w:pPr>
              <w:spacing w:line="360" w:lineRule="auto"/>
              <w:jc w:val="center"/>
              <w:rPr>
                <w:rFonts w:cs="Times New Roman"/>
                <w:b/>
                <w:szCs w:val="24"/>
              </w:rPr>
            </w:pPr>
            <w:r w:rsidRPr="00FC04DB">
              <w:rPr>
                <w:rFonts w:cs="Times New Roman"/>
                <w:b/>
                <w:szCs w:val="24"/>
              </w:rPr>
              <w:t>‘Çoğu öksürük, soğuk algınlığı, boğaz ağrısı antibiyotik kullanmadan iyi olur’ önermesine katılıyorum diyen</w:t>
            </w:r>
            <w:r>
              <w:rPr>
                <w:rFonts w:cs="Times New Roman"/>
                <w:b/>
                <w:szCs w:val="24"/>
              </w:rPr>
              <w:t>ler</w:t>
            </w:r>
          </w:p>
        </w:tc>
        <w:tc>
          <w:tcPr>
            <w:tcW w:w="1843" w:type="dxa"/>
            <w:tcBorders>
              <w:top w:val="single" w:sz="18" w:space="0" w:color="auto"/>
              <w:bottom w:val="single" w:sz="2" w:space="0" w:color="auto"/>
            </w:tcBorders>
          </w:tcPr>
          <w:p w:rsidR="005000D0" w:rsidRPr="00FC04DB" w:rsidRDefault="005000D0" w:rsidP="00AA5081">
            <w:pPr>
              <w:spacing w:line="360" w:lineRule="auto"/>
              <w:jc w:val="center"/>
              <w:rPr>
                <w:rFonts w:cs="Times New Roman"/>
                <w:b/>
                <w:szCs w:val="24"/>
              </w:rPr>
            </w:pPr>
            <w:r w:rsidRPr="00FC04DB">
              <w:rPr>
                <w:rFonts w:cs="Times New Roman"/>
                <w:b/>
                <w:szCs w:val="24"/>
              </w:rPr>
              <w:t>‘Kendini iyi hissedince antibiyotiği bitirmeye gerek yoktur’ önermesine katılmıyorum diyen</w:t>
            </w:r>
            <w:r>
              <w:rPr>
                <w:rFonts w:cs="Times New Roman"/>
                <w:b/>
                <w:szCs w:val="24"/>
              </w:rPr>
              <w:t>ler</w:t>
            </w:r>
          </w:p>
        </w:tc>
        <w:tc>
          <w:tcPr>
            <w:tcW w:w="1807" w:type="dxa"/>
            <w:tcBorders>
              <w:top w:val="single" w:sz="18" w:space="0" w:color="auto"/>
              <w:bottom w:val="single" w:sz="2" w:space="0" w:color="auto"/>
            </w:tcBorders>
          </w:tcPr>
          <w:p w:rsidR="005000D0" w:rsidRPr="00FC04DB" w:rsidRDefault="005000D0" w:rsidP="00AA5081">
            <w:pPr>
              <w:spacing w:line="360" w:lineRule="auto"/>
              <w:jc w:val="center"/>
              <w:rPr>
                <w:rFonts w:cs="Times New Roman"/>
                <w:b/>
                <w:szCs w:val="24"/>
              </w:rPr>
            </w:pPr>
            <w:r w:rsidRPr="00FC04DB">
              <w:rPr>
                <w:rFonts w:cs="Times New Roman"/>
                <w:b/>
                <w:szCs w:val="24"/>
              </w:rPr>
              <w:t>‘</w:t>
            </w:r>
            <w:proofErr w:type="gramStart"/>
            <w:r w:rsidRPr="00FC04DB">
              <w:rPr>
                <w:rFonts w:cs="Times New Roman"/>
                <w:b/>
                <w:szCs w:val="24"/>
              </w:rPr>
              <w:t>Rastgele  AB</w:t>
            </w:r>
            <w:proofErr w:type="gramEnd"/>
            <w:r w:rsidRPr="00FC04DB">
              <w:rPr>
                <w:rFonts w:cs="Times New Roman"/>
                <w:b/>
                <w:szCs w:val="24"/>
              </w:rPr>
              <w:t xml:space="preserve"> kullanımı, gerekli olduğunda etkisiz kalmasına neden olabilir’ önermesine katılıyorum diyen</w:t>
            </w:r>
            <w:r>
              <w:rPr>
                <w:rFonts w:cs="Times New Roman"/>
                <w:b/>
                <w:szCs w:val="24"/>
              </w:rPr>
              <w:t>ler</w:t>
            </w:r>
          </w:p>
        </w:tc>
      </w:tr>
      <w:tr w:rsidR="005000D0" w:rsidTr="001A0599">
        <w:trPr>
          <w:trHeight w:val="390"/>
        </w:trPr>
        <w:tc>
          <w:tcPr>
            <w:tcW w:w="1136" w:type="dxa"/>
            <w:tcBorders>
              <w:top w:val="single" w:sz="2" w:space="0" w:color="auto"/>
            </w:tcBorders>
          </w:tcPr>
          <w:p w:rsidR="005000D0" w:rsidRDefault="005000D0" w:rsidP="00AA5081">
            <w:pPr>
              <w:spacing w:line="360" w:lineRule="auto"/>
              <w:jc w:val="center"/>
              <w:rPr>
                <w:rFonts w:cs="Times New Roman"/>
                <w:szCs w:val="24"/>
              </w:rPr>
            </w:pPr>
          </w:p>
        </w:tc>
        <w:tc>
          <w:tcPr>
            <w:tcW w:w="1666" w:type="dxa"/>
            <w:tcBorders>
              <w:top w:val="single" w:sz="2" w:space="0" w:color="auto"/>
            </w:tcBorders>
          </w:tcPr>
          <w:p w:rsidR="005000D0" w:rsidRDefault="005000D0" w:rsidP="00AA5081">
            <w:pPr>
              <w:spacing w:line="360" w:lineRule="auto"/>
              <w:jc w:val="center"/>
              <w:rPr>
                <w:rFonts w:cs="Times New Roman"/>
                <w:szCs w:val="24"/>
              </w:rPr>
            </w:pPr>
          </w:p>
        </w:tc>
        <w:tc>
          <w:tcPr>
            <w:tcW w:w="1984" w:type="dxa"/>
            <w:tcBorders>
              <w:top w:val="single" w:sz="2" w:space="0" w:color="auto"/>
            </w:tcBorders>
          </w:tcPr>
          <w:p w:rsidR="005000D0" w:rsidRDefault="005000D0" w:rsidP="00AA5081">
            <w:pPr>
              <w:spacing w:line="360" w:lineRule="auto"/>
              <w:jc w:val="center"/>
              <w:rPr>
                <w:rFonts w:cs="Times New Roman"/>
                <w:szCs w:val="24"/>
              </w:rPr>
            </w:pPr>
            <w:r w:rsidRPr="00234691">
              <w:rPr>
                <w:rFonts w:cs="Times New Roman"/>
                <w:szCs w:val="24"/>
              </w:rPr>
              <w:t>n (%)</w:t>
            </w:r>
          </w:p>
        </w:tc>
        <w:tc>
          <w:tcPr>
            <w:tcW w:w="1843" w:type="dxa"/>
            <w:tcBorders>
              <w:top w:val="single" w:sz="2" w:space="0" w:color="auto"/>
            </w:tcBorders>
          </w:tcPr>
          <w:p w:rsidR="005000D0" w:rsidRDefault="005000D0" w:rsidP="00AA5081">
            <w:pPr>
              <w:spacing w:line="360" w:lineRule="auto"/>
              <w:jc w:val="center"/>
              <w:rPr>
                <w:rFonts w:cs="Times New Roman"/>
                <w:szCs w:val="24"/>
              </w:rPr>
            </w:pPr>
            <w:r w:rsidRPr="00234691">
              <w:rPr>
                <w:rFonts w:cs="Times New Roman"/>
                <w:szCs w:val="24"/>
              </w:rPr>
              <w:t>n (%)</w:t>
            </w:r>
          </w:p>
        </w:tc>
        <w:tc>
          <w:tcPr>
            <w:tcW w:w="1807" w:type="dxa"/>
            <w:tcBorders>
              <w:top w:val="single" w:sz="2" w:space="0" w:color="auto"/>
            </w:tcBorders>
          </w:tcPr>
          <w:p w:rsidR="005000D0" w:rsidRDefault="005000D0" w:rsidP="00AA5081">
            <w:pPr>
              <w:spacing w:line="360" w:lineRule="auto"/>
              <w:jc w:val="center"/>
              <w:rPr>
                <w:rFonts w:cs="Times New Roman"/>
                <w:szCs w:val="24"/>
              </w:rPr>
            </w:pPr>
            <w:r w:rsidRPr="00234691">
              <w:rPr>
                <w:rFonts w:cs="Times New Roman"/>
                <w:szCs w:val="24"/>
              </w:rPr>
              <w:t>n (%)</w:t>
            </w:r>
          </w:p>
        </w:tc>
      </w:tr>
      <w:tr w:rsidR="005000D0" w:rsidTr="001A0599">
        <w:trPr>
          <w:trHeight w:val="628"/>
        </w:trPr>
        <w:tc>
          <w:tcPr>
            <w:tcW w:w="1136" w:type="dxa"/>
            <w:tcBorders>
              <w:bottom w:val="single" w:sz="2" w:space="0" w:color="auto"/>
            </w:tcBorders>
          </w:tcPr>
          <w:p w:rsidR="005000D0" w:rsidRDefault="005000D0" w:rsidP="00AA5081">
            <w:pPr>
              <w:spacing w:line="360" w:lineRule="auto"/>
              <w:jc w:val="center"/>
              <w:rPr>
                <w:rFonts w:cs="Times New Roman"/>
                <w:b/>
                <w:szCs w:val="24"/>
              </w:rPr>
            </w:pPr>
          </w:p>
          <w:p w:rsidR="005000D0" w:rsidRPr="00FC04DB" w:rsidRDefault="005000D0" w:rsidP="00AA5081">
            <w:pPr>
              <w:spacing w:line="360" w:lineRule="auto"/>
              <w:jc w:val="center"/>
              <w:rPr>
                <w:rFonts w:cs="Times New Roman"/>
                <w:b/>
                <w:szCs w:val="24"/>
              </w:rPr>
            </w:pPr>
            <w:r w:rsidRPr="00FC04DB">
              <w:rPr>
                <w:rFonts w:cs="Times New Roman"/>
                <w:b/>
                <w:szCs w:val="24"/>
              </w:rPr>
              <w:t>Yaş</w:t>
            </w:r>
          </w:p>
        </w:tc>
        <w:tc>
          <w:tcPr>
            <w:tcW w:w="1666" w:type="dxa"/>
            <w:tcBorders>
              <w:bottom w:val="single" w:sz="2" w:space="0" w:color="auto"/>
            </w:tcBorders>
          </w:tcPr>
          <w:p w:rsidR="005000D0" w:rsidRPr="002F38F0" w:rsidRDefault="005000D0" w:rsidP="00AA5081">
            <w:pPr>
              <w:spacing w:line="360" w:lineRule="auto"/>
              <w:jc w:val="center"/>
              <w:rPr>
                <w:rFonts w:cs="Times New Roman"/>
                <w:szCs w:val="24"/>
              </w:rPr>
            </w:pPr>
            <w:r w:rsidRPr="002F38F0">
              <w:rPr>
                <w:rFonts w:cs="Times New Roman"/>
                <w:szCs w:val="24"/>
              </w:rPr>
              <w:t>20-29</w:t>
            </w:r>
          </w:p>
          <w:p w:rsidR="005000D0" w:rsidRPr="002F38F0" w:rsidRDefault="005000D0" w:rsidP="00AA5081">
            <w:pPr>
              <w:spacing w:line="360" w:lineRule="auto"/>
              <w:jc w:val="center"/>
              <w:rPr>
                <w:rFonts w:cs="Times New Roman"/>
                <w:szCs w:val="24"/>
              </w:rPr>
            </w:pPr>
            <w:r w:rsidRPr="002F38F0">
              <w:rPr>
                <w:rFonts w:cs="Times New Roman"/>
                <w:szCs w:val="24"/>
              </w:rPr>
              <w:t>30-39</w:t>
            </w:r>
          </w:p>
          <w:p w:rsidR="005000D0" w:rsidRPr="002F38F0" w:rsidRDefault="005000D0" w:rsidP="00AA5081">
            <w:pPr>
              <w:spacing w:line="360" w:lineRule="auto"/>
              <w:jc w:val="center"/>
              <w:rPr>
                <w:rFonts w:cs="Times New Roman"/>
                <w:szCs w:val="24"/>
              </w:rPr>
            </w:pPr>
            <w:r w:rsidRPr="002F38F0">
              <w:rPr>
                <w:rFonts w:cs="Times New Roman"/>
                <w:szCs w:val="24"/>
              </w:rPr>
              <w:t>40-49</w:t>
            </w:r>
          </w:p>
          <w:p w:rsidR="005000D0" w:rsidRPr="002F38F0" w:rsidRDefault="005000D0" w:rsidP="00AA5081">
            <w:pPr>
              <w:spacing w:line="360" w:lineRule="auto"/>
              <w:jc w:val="center"/>
              <w:rPr>
                <w:rFonts w:cs="Times New Roman"/>
                <w:szCs w:val="24"/>
              </w:rPr>
            </w:pPr>
            <w:r w:rsidRPr="002F38F0">
              <w:rPr>
                <w:rFonts w:cs="Times New Roman"/>
                <w:szCs w:val="24"/>
              </w:rPr>
              <w:t>50 ve üzeri</w:t>
            </w:r>
          </w:p>
          <w:p w:rsidR="005000D0" w:rsidRPr="006759E9" w:rsidRDefault="005000D0" w:rsidP="00AA5081">
            <w:pPr>
              <w:spacing w:line="360" w:lineRule="auto"/>
              <w:jc w:val="center"/>
              <w:rPr>
                <w:rFonts w:cs="Times New Roman"/>
                <w:b/>
                <w:szCs w:val="24"/>
              </w:rPr>
            </w:pPr>
            <w:r w:rsidRPr="002F38F0">
              <w:rPr>
                <w:rFonts w:cs="Times New Roman"/>
                <w:b/>
                <w:szCs w:val="24"/>
              </w:rPr>
              <w:t>Toplam</w:t>
            </w:r>
          </w:p>
        </w:tc>
        <w:tc>
          <w:tcPr>
            <w:tcW w:w="1984"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16 (17,8)</w:t>
            </w:r>
          </w:p>
          <w:p w:rsidR="005000D0" w:rsidRDefault="005000D0" w:rsidP="00AA5081">
            <w:pPr>
              <w:spacing w:line="360" w:lineRule="auto"/>
              <w:jc w:val="center"/>
              <w:rPr>
                <w:rFonts w:cs="Times New Roman"/>
                <w:szCs w:val="24"/>
              </w:rPr>
            </w:pPr>
            <w:r>
              <w:rPr>
                <w:rFonts w:cs="Times New Roman"/>
                <w:szCs w:val="24"/>
              </w:rPr>
              <w:t>26 (28,9)</w:t>
            </w:r>
          </w:p>
          <w:p w:rsidR="005000D0" w:rsidRDefault="005000D0" w:rsidP="00AA5081">
            <w:pPr>
              <w:spacing w:line="360" w:lineRule="auto"/>
              <w:jc w:val="center"/>
              <w:rPr>
                <w:rFonts w:cs="Times New Roman"/>
                <w:szCs w:val="24"/>
              </w:rPr>
            </w:pPr>
            <w:r>
              <w:rPr>
                <w:rFonts w:cs="Times New Roman"/>
                <w:szCs w:val="24"/>
              </w:rPr>
              <w:t>23 (25,6)</w:t>
            </w:r>
          </w:p>
          <w:p w:rsidR="005000D0" w:rsidRDefault="005000D0" w:rsidP="00AA5081">
            <w:pPr>
              <w:spacing w:line="360" w:lineRule="auto"/>
              <w:jc w:val="center"/>
              <w:rPr>
                <w:rFonts w:cs="Times New Roman"/>
                <w:szCs w:val="24"/>
              </w:rPr>
            </w:pPr>
            <w:r>
              <w:rPr>
                <w:rFonts w:cs="Times New Roman"/>
                <w:szCs w:val="24"/>
              </w:rPr>
              <w:t>25 (27,8)</w:t>
            </w:r>
          </w:p>
          <w:p w:rsidR="005000D0" w:rsidRDefault="005000D0" w:rsidP="00AA5081">
            <w:pPr>
              <w:spacing w:line="360" w:lineRule="auto"/>
              <w:jc w:val="center"/>
              <w:rPr>
                <w:rFonts w:cs="Times New Roman"/>
                <w:szCs w:val="24"/>
              </w:rPr>
            </w:pPr>
            <w:r>
              <w:rPr>
                <w:rFonts w:cs="Times New Roman"/>
                <w:szCs w:val="24"/>
              </w:rPr>
              <w:t>90 (100)</w:t>
            </w:r>
          </w:p>
        </w:tc>
        <w:tc>
          <w:tcPr>
            <w:tcW w:w="1843"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13 (19,7)</w:t>
            </w:r>
          </w:p>
          <w:p w:rsidR="005000D0" w:rsidRDefault="005000D0" w:rsidP="00AA5081">
            <w:pPr>
              <w:spacing w:line="360" w:lineRule="auto"/>
              <w:jc w:val="center"/>
              <w:rPr>
                <w:rFonts w:cs="Times New Roman"/>
                <w:szCs w:val="24"/>
              </w:rPr>
            </w:pPr>
            <w:r>
              <w:rPr>
                <w:rFonts w:cs="Times New Roman"/>
                <w:szCs w:val="24"/>
              </w:rPr>
              <w:t>19 (28,8)</w:t>
            </w:r>
          </w:p>
          <w:p w:rsidR="005000D0" w:rsidRDefault="005000D0" w:rsidP="00AA5081">
            <w:pPr>
              <w:spacing w:line="360" w:lineRule="auto"/>
              <w:jc w:val="center"/>
              <w:rPr>
                <w:rFonts w:cs="Times New Roman"/>
                <w:szCs w:val="24"/>
              </w:rPr>
            </w:pPr>
            <w:r>
              <w:rPr>
                <w:rFonts w:cs="Times New Roman"/>
                <w:szCs w:val="24"/>
              </w:rPr>
              <w:t>15 (22,7)</w:t>
            </w:r>
          </w:p>
          <w:p w:rsidR="005000D0" w:rsidRDefault="005000D0" w:rsidP="00AA5081">
            <w:pPr>
              <w:spacing w:line="360" w:lineRule="auto"/>
              <w:jc w:val="center"/>
              <w:rPr>
                <w:rFonts w:cs="Times New Roman"/>
                <w:szCs w:val="24"/>
              </w:rPr>
            </w:pPr>
            <w:r>
              <w:rPr>
                <w:rFonts w:cs="Times New Roman"/>
                <w:szCs w:val="24"/>
              </w:rPr>
              <w:t>19 (28,8)</w:t>
            </w:r>
          </w:p>
          <w:p w:rsidR="005000D0" w:rsidRDefault="005000D0" w:rsidP="00AA5081">
            <w:pPr>
              <w:spacing w:line="360" w:lineRule="auto"/>
              <w:jc w:val="center"/>
              <w:rPr>
                <w:rFonts w:cs="Times New Roman"/>
                <w:szCs w:val="24"/>
              </w:rPr>
            </w:pPr>
            <w:r>
              <w:rPr>
                <w:rFonts w:cs="Times New Roman"/>
                <w:szCs w:val="24"/>
              </w:rPr>
              <w:t>66 (100)</w:t>
            </w:r>
          </w:p>
        </w:tc>
        <w:tc>
          <w:tcPr>
            <w:tcW w:w="1807"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19 (17,9)</w:t>
            </w:r>
          </w:p>
          <w:p w:rsidR="005000D0" w:rsidRDefault="005000D0" w:rsidP="00AA5081">
            <w:pPr>
              <w:spacing w:line="360" w:lineRule="auto"/>
              <w:jc w:val="center"/>
              <w:rPr>
                <w:rFonts w:cs="Times New Roman"/>
                <w:szCs w:val="24"/>
              </w:rPr>
            </w:pPr>
            <w:r>
              <w:rPr>
                <w:rFonts w:cs="Times New Roman"/>
                <w:szCs w:val="24"/>
              </w:rPr>
              <w:t>29 (27,4)</w:t>
            </w:r>
          </w:p>
          <w:p w:rsidR="005000D0" w:rsidRDefault="005000D0" w:rsidP="00AA5081">
            <w:pPr>
              <w:spacing w:line="360" w:lineRule="auto"/>
              <w:jc w:val="center"/>
              <w:rPr>
                <w:rFonts w:cs="Times New Roman"/>
                <w:szCs w:val="24"/>
              </w:rPr>
            </w:pPr>
            <w:r>
              <w:rPr>
                <w:rFonts w:cs="Times New Roman"/>
                <w:szCs w:val="24"/>
              </w:rPr>
              <w:t>28 (26,4)</w:t>
            </w:r>
          </w:p>
          <w:p w:rsidR="005000D0" w:rsidRDefault="005000D0" w:rsidP="00AA5081">
            <w:pPr>
              <w:spacing w:line="360" w:lineRule="auto"/>
              <w:jc w:val="center"/>
              <w:rPr>
                <w:rFonts w:cs="Times New Roman"/>
                <w:szCs w:val="24"/>
              </w:rPr>
            </w:pPr>
            <w:r>
              <w:rPr>
                <w:rFonts w:cs="Times New Roman"/>
                <w:szCs w:val="24"/>
              </w:rPr>
              <w:t>30 (28,3)</w:t>
            </w:r>
          </w:p>
          <w:p w:rsidR="005000D0" w:rsidRDefault="005000D0" w:rsidP="00AA5081">
            <w:pPr>
              <w:spacing w:line="360" w:lineRule="auto"/>
              <w:jc w:val="center"/>
              <w:rPr>
                <w:rFonts w:cs="Times New Roman"/>
                <w:szCs w:val="24"/>
              </w:rPr>
            </w:pPr>
            <w:r>
              <w:rPr>
                <w:rFonts w:cs="Times New Roman"/>
                <w:szCs w:val="24"/>
              </w:rPr>
              <w:t>106 (100)</w:t>
            </w:r>
          </w:p>
        </w:tc>
      </w:tr>
      <w:tr w:rsidR="005000D0" w:rsidTr="001A0599">
        <w:trPr>
          <w:trHeight w:val="628"/>
        </w:trPr>
        <w:tc>
          <w:tcPr>
            <w:tcW w:w="1136" w:type="dxa"/>
            <w:tcBorders>
              <w:top w:val="single" w:sz="2" w:space="0" w:color="auto"/>
              <w:bottom w:val="single" w:sz="4" w:space="0" w:color="auto"/>
            </w:tcBorders>
          </w:tcPr>
          <w:p w:rsidR="005000D0" w:rsidRDefault="005000D0" w:rsidP="00AA5081">
            <w:pPr>
              <w:spacing w:line="360" w:lineRule="auto"/>
              <w:jc w:val="center"/>
              <w:rPr>
                <w:rFonts w:cs="Times New Roman"/>
                <w:b/>
                <w:szCs w:val="24"/>
              </w:rPr>
            </w:pPr>
          </w:p>
          <w:p w:rsidR="005000D0" w:rsidRPr="00FC04DB" w:rsidRDefault="005000D0" w:rsidP="00AA5081">
            <w:pPr>
              <w:spacing w:line="360" w:lineRule="auto"/>
              <w:jc w:val="center"/>
              <w:rPr>
                <w:rFonts w:cs="Times New Roman"/>
                <w:b/>
                <w:szCs w:val="24"/>
              </w:rPr>
            </w:pPr>
            <w:r w:rsidRPr="00FC04DB">
              <w:rPr>
                <w:rFonts w:cs="Times New Roman"/>
                <w:b/>
                <w:szCs w:val="24"/>
              </w:rPr>
              <w:t>Cinsiyet</w:t>
            </w:r>
          </w:p>
        </w:tc>
        <w:tc>
          <w:tcPr>
            <w:tcW w:w="1666" w:type="dxa"/>
            <w:tcBorders>
              <w:top w:val="single" w:sz="2" w:space="0" w:color="auto"/>
              <w:bottom w:val="single" w:sz="4" w:space="0" w:color="auto"/>
            </w:tcBorders>
          </w:tcPr>
          <w:p w:rsidR="005000D0" w:rsidRPr="00234691" w:rsidRDefault="005000D0" w:rsidP="00AA5081">
            <w:pPr>
              <w:spacing w:line="360" w:lineRule="auto"/>
              <w:jc w:val="center"/>
              <w:rPr>
                <w:rFonts w:cs="Times New Roman"/>
                <w:szCs w:val="24"/>
              </w:rPr>
            </w:pPr>
            <w:r w:rsidRPr="00234691">
              <w:rPr>
                <w:rFonts w:cs="Times New Roman"/>
                <w:szCs w:val="24"/>
              </w:rPr>
              <w:t>Kadın</w:t>
            </w:r>
          </w:p>
          <w:p w:rsidR="005000D0" w:rsidRPr="00234691" w:rsidRDefault="005000D0" w:rsidP="00AA5081">
            <w:pPr>
              <w:spacing w:line="360" w:lineRule="auto"/>
              <w:jc w:val="center"/>
              <w:rPr>
                <w:rFonts w:cs="Times New Roman"/>
                <w:szCs w:val="24"/>
              </w:rPr>
            </w:pPr>
            <w:r w:rsidRPr="00234691">
              <w:rPr>
                <w:rFonts w:cs="Times New Roman"/>
                <w:szCs w:val="24"/>
              </w:rPr>
              <w:t>Erkek</w:t>
            </w:r>
          </w:p>
          <w:p w:rsidR="005000D0" w:rsidRPr="006759E9" w:rsidRDefault="005000D0" w:rsidP="00AA5081">
            <w:pPr>
              <w:spacing w:line="360" w:lineRule="auto"/>
              <w:jc w:val="center"/>
              <w:rPr>
                <w:rFonts w:cs="Times New Roman"/>
                <w:b/>
                <w:szCs w:val="24"/>
              </w:rPr>
            </w:pPr>
            <w:r w:rsidRPr="006759E9">
              <w:rPr>
                <w:rFonts w:cs="Times New Roman"/>
                <w:b/>
                <w:szCs w:val="24"/>
              </w:rPr>
              <w:t>Toplam</w:t>
            </w:r>
          </w:p>
        </w:tc>
        <w:tc>
          <w:tcPr>
            <w:tcW w:w="1984"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59 (65,6)</w:t>
            </w:r>
          </w:p>
          <w:p w:rsidR="005000D0" w:rsidRDefault="005000D0" w:rsidP="00AA5081">
            <w:pPr>
              <w:spacing w:line="360" w:lineRule="auto"/>
              <w:jc w:val="center"/>
              <w:rPr>
                <w:rFonts w:cs="Times New Roman"/>
                <w:szCs w:val="24"/>
              </w:rPr>
            </w:pPr>
            <w:r>
              <w:rPr>
                <w:rFonts w:cs="Times New Roman"/>
                <w:szCs w:val="24"/>
              </w:rPr>
              <w:t>31 (34,4)</w:t>
            </w:r>
          </w:p>
          <w:p w:rsidR="005000D0" w:rsidRDefault="005000D0" w:rsidP="00AA5081">
            <w:pPr>
              <w:spacing w:line="360" w:lineRule="auto"/>
              <w:jc w:val="center"/>
              <w:rPr>
                <w:rFonts w:cs="Times New Roman"/>
                <w:szCs w:val="24"/>
              </w:rPr>
            </w:pPr>
            <w:r>
              <w:rPr>
                <w:rFonts w:cs="Times New Roman"/>
                <w:szCs w:val="24"/>
              </w:rPr>
              <w:t>90 (100)</w:t>
            </w:r>
          </w:p>
        </w:tc>
        <w:tc>
          <w:tcPr>
            <w:tcW w:w="1843"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40 (60,6)</w:t>
            </w:r>
          </w:p>
          <w:p w:rsidR="005000D0" w:rsidRDefault="005000D0" w:rsidP="00AA5081">
            <w:pPr>
              <w:spacing w:line="360" w:lineRule="auto"/>
              <w:jc w:val="center"/>
              <w:rPr>
                <w:rFonts w:cs="Times New Roman"/>
                <w:szCs w:val="24"/>
              </w:rPr>
            </w:pPr>
            <w:r>
              <w:rPr>
                <w:rFonts w:cs="Times New Roman"/>
                <w:szCs w:val="24"/>
              </w:rPr>
              <w:t>26 (39,4)</w:t>
            </w:r>
          </w:p>
          <w:p w:rsidR="005000D0" w:rsidRDefault="005000D0" w:rsidP="00AA5081">
            <w:pPr>
              <w:spacing w:line="360" w:lineRule="auto"/>
              <w:jc w:val="center"/>
              <w:rPr>
                <w:rFonts w:cs="Times New Roman"/>
                <w:szCs w:val="24"/>
              </w:rPr>
            </w:pPr>
            <w:r>
              <w:rPr>
                <w:rFonts w:cs="Times New Roman"/>
                <w:szCs w:val="24"/>
              </w:rPr>
              <w:t>66 (100)</w:t>
            </w:r>
          </w:p>
        </w:tc>
        <w:tc>
          <w:tcPr>
            <w:tcW w:w="1807"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67 (63,2)</w:t>
            </w:r>
          </w:p>
          <w:p w:rsidR="005000D0" w:rsidRDefault="005000D0" w:rsidP="00AA5081">
            <w:pPr>
              <w:spacing w:line="360" w:lineRule="auto"/>
              <w:jc w:val="center"/>
              <w:rPr>
                <w:rFonts w:cs="Times New Roman"/>
                <w:szCs w:val="24"/>
              </w:rPr>
            </w:pPr>
            <w:r>
              <w:rPr>
                <w:rFonts w:cs="Times New Roman"/>
                <w:szCs w:val="24"/>
              </w:rPr>
              <w:t>39 (36,8)</w:t>
            </w:r>
          </w:p>
          <w:p w:rsidR="005000D0" w:rsidRDefault="005000D0" w:rsidP="00AA5081">
            <w:pPr>
              <w:spacing w:line="360" w:lineRule="auto"/>
              <w:jc w:val="center"/>
              <w:rPr>
                <w:rFonts w:cs="Times New Roman"/>
                <w:szCs w:val="24"/>
              </w:rPr>
            </w:pPr>
            <w:r>
              <w:rPr>
                <w:rFonts w:cs="Times New Roman"/>
                <w:szCs w:val="24"/>
              </w:rPr>
              <w:t>106 (100)</w:t>
            </w:r>
          </w:p>
        </w:tc>
      </w:tr>
      <w:tr w:rsidR="005000D0" w:rsidTr="001A0599">
        <w:trPr>
          <w:trHeight w:val="628"/>
        </w:trPr>
        <w:tc>
          <w:tcPr>
            <w:tcW w:w="1136" w:type="dxa"/>
            <w:tcBorders>
              <w:top w:val="single" w:sz="4" w:space="0" w:color="auto"/>
              <w:bottom w:val="single" w:sz="2"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FC04DB" w:rsidRDefault="005000D0" w:rsidP="00AA5081">
            <w:pPr>
              <w:spacing w:line="360" w:lineRule="auto"/>
              <w:jc w:val="center"/>
              <w:rPr>
                <w:rFonts w:cs="Times New Roman"/>
                <w:b/>
                <w:szCs w:val="24"/>
              </w:rPr>
            </w:pPr>
            <w:r w:rsidRPr="00FC04DB">
              <w:rPr>
                <w:rFonts w:cs="Times New Roman"/>
                <w:b/>
                <w:szCs w:val="24"/>
              </w:rPr>
              <w:t>Öğrenim</w:t>
            </w:r>
          </w:p>
        </w:tc>
        <w:tc>
          <w:tcPr>
            <w:tcW w:w="1666" w:type="dxa"/>
            <w:tcBorders>
              <w:top w:val="single" w:sz="4" w:space="0" w:color="auto"/>
            </w:tcBorders>
          </w:tcPr>
          <w:p w:rsidR="005000D0" w:rsidRPr="00234691" w:rsidRDefault="005000D0" w:rsidP="00AA5081">
            <w:pPr>
              <w:spacing w:line="360" w:lineRule="auto"/>
              <w:jc w:val="center"/>
              <w:rPr>
                <w:rFonts w:cs="Times New Roman"/>
                <w:szCs w:val="24"/>
              </w:rPr>
            </w:pPr>
            <w:r>
              <w:rPr>
                <w:rFonts w:cs="Times New Roman"/>
                <w:szCs w:val="24"/>
              </w:rPr>
              <w:t>OYD</w:t>
            </w:r>
          </w:p>
          <w:p w:rsidR="005000D0" w:rsidRPr="00234691" w:rsidRDefault="005000D0" w:rsidP="00AA5081">
            <w:pPr>
              <w:spacing w:line="360" w:lineRule="auto"/>
              <w:jc w:val="center"/>
              <w:rPr>
                <w:rFonts w:cs="Times New Roman"/>
                <w:szCs w:val="24"/>
              </w:rPr>
            </w:pPr>
            <w:r w:rsidRPr="00234691">
              <w:rPr>
                <w:rFonts w:cs="Times New Roman"/>
                <w:szCs w:val="24"/>
              </w:rPr>
              <w:t>İlkokul</w:t>
            </w:r>
          </w:p>
          <w:p w:rsidR="005000D0" w:rsidRDefault="005000D0" w:rsidP="00AA5081">
            <w:pPr>
              <w:spacing w:line="360" w:lineRule="auto"/>
              <w:jc w:val="center"/>
              <w:rPr>
                <w:rFonts w:cs="Times New Roman"/>
                <w:szCs w:val="24"/>
              </w:rPr>
            </w:pPr>
            <w:r w:rsidRPr="00234691">
              <w:rPr>
                <w:rFonts w:cs="Times New Roman"/>
                <w:szCs w:val="24"/>
              </w:rPr>
              <w:t>Ortaokul</w:t>
            </w:r>
          </w:p>
          <w:p w:rsidR="005000D0" w:rsidRDefault="005000D0" w:rsidP="00AA5081">
            <w:pPr>
              <w:spacing w:line="360" w:lineRule="auto"/>
              <w:jc w:val="center"/>
              <w:rPr>
                <w:rFonts w:cs="Times New Roman"/>
                <w:szCs w:val="24"/>
              </w:rPr>
            </w:pPr>
            <w:r w:rsidRPr="00234691">
              <w:rPr>
                <w:rFonts w:cs="Times New Roman"/>
                <w:szCs w:val="24"/>
              </w:rPr>
              <w:t>Lise</w:t>
            </w:r>
          </w:p>
          <w:p w:rsidR="005000D0" w:rsidRDefault="005000D0" w:rsidP="00AA5081">
            <w:pPr>
              <w:spacing w:line="360" w:lineRule="auto"/>
              <w:jc w:val="center"/>
              <w:rPr>
                <w:rFonts w:cs="Times New Roman"/>
                <w:szCs w:val="24"/>
              </w:rPr>
            </w:pPr>
            <w:r>
              <w:rPr>
                <w:rFonts w:cs="Times New Roman"/>
                <w:szCs w:val="24"/>
              </w:rPr>
              <w:t>Üniversite</w:t>
            </w:r>
          </w:p>
          <w:p w:rsidR="005000D0" w:rsidRPr="006759E9" w:rsidRDefault="005000D0" w:rsidP="00AA5081">
            <w:pPr>
              <w:spacing w:line="360" w:lineRule="auto"/>
              <w:jc w:val="center"/>
              <w:rPr>
                <w:rFonts w:cs="Times New Roman"/>
                <w:b/>
                <w:szCs w:val="24"/>
              </w:rPr>
            </w:pPr>
            <w:r w:rsidRPr="006759E9">
              <w:rPr>
                <w:rFonts w:cs="Times New Roman"/>
                <w:b/>
                <w:szCs w:val="24"/>
              </w:rPr>
              <w:t>Toplam</w:t>
            </w:r>
          </w:p>
        </w:tc>
        <w:tc>
          <w:tcPr>
            <w:tcW w:w="1984" w:type="dxa"/>
            <w:tcBorders>
              <w:top w:val="single" w:sz="4" w:space="0" w:color="auto"/>
            </w:tcBorders>
          </w:tcPr>
          <w:p w:rsidR="005000D0" w:rsidRDefault="005000D0" w:rsidP="00AA5081">
            <w:pPr>
              <w:spacing w:line="360" w:lineRule="auto"/>
              <w:jc w:val="center"/>
              <w:rPr>
                <w:rFonts w:cs="Times New Roman"/>
                <w:szCs w:val="24"/>
              </w:rPr>
            </w:pPr>
            <w:r>
              <w:rPr>
                <w:rFonts w:cs="Times New Roman"/>
                <w:szCs w:val="24"/>
              </w:rPr>
              <w:t>2 (2,2)</w:t>
            </w:r>
          </w:p>
          <w:p w:rsidR="005000D0" w:rsidRDefault="005000D0" w:rsidP="00AA5081">
            <w:pPr>
              <w:spacing w:line="360" w:lineRule="auto"/>
              <w:jc w:val="center"/>
              <w:rPr>
                <w:rFonts w:cs="Times New Roman"/>
                <w:szCs w:val="24"/>
              </w:rPr>
            </w:pPr>
            <w:r>
              <w:rPr>
                <w:rFonts w:cs="Times New Roman"/>
                <w:szCs w:val="24"/>
              </w:rPr>
              <w:t>19 (21,1)</w:t>
            </w:r>
          </w:p>
          <w:p w:rsidR="005000D0" w:rsidRDefault="005000D0" w:rsidP="00AA5081">
            <w:pPr>
              <w:spacing w:line="360" w:lineRule="auto"/>
              <w:jc w:val="center"/>
              <w:rPr>
                <w:rFonts w:cs="Times New Roman"/>
                <w:szCs w:val="24"/>
              </w:rPr>
            </w:pPr>
            <w:r>
              <w:rPr>
                <w:rFonts w:cs="Times New Roman"/>
                <w:szCs w:val="24"/>
              </w:rPr>
              <w:t>6 (6,7)</w:t>
            </w:r>
          </w:p>
          <w:p w:rsidR="005000D0" w:rsidRDefault="005000D0" w:rsidP="00AA5081">
            <w:pPr>
              <w:spacing w:line="360" w:lineRule="auto"/>
              <w:jc w:val="center"/>
              <w:rPr>
                <w:rFonts w:cs="Times New Roman"/>
                <w:szCs w:val="24"/>
              </w:rPr>
            </w:pPr>
            <w:r>
              <w:rPr>
                <w:rFonts w:cs="Times New Roman"/>
                <w:szCs w:val="24"/>
              </w:rPr>
              <w:t>33 (36,7)</w:t>
            </w:r>
          </w:p>
          <w:p w:rsidR="005000D0" w:rsidRDefault="005000D0" w:rsidP="00AA5081">
            <w:pPr>
              <w:spacing w:line="360" w:lineRule="auto"/>
              <w:jc w:val="center"/>
              <w:rPr>
                <w:rFonts w:cs="Times New Roman"/>
                <w:szCs w:val="24"/>
              </w:rPr>
            </w:pPr>
            <w:r>
              <w:rPr>
                <w:rFonts w:cs="Times New Roman"/>
                <w:szCs w:val="24"/>
              </w:rPr>
              <w:t>23 (21,3)</w:t>
            </w:r>
          </w:p>
          <w:p w:rsidR="005000D0" w:rsidRDefault="005000D0" w:rsidP="00AA5081">
            <w:pPr>
              <w:spacing w:line="360" w:lineRule="auto"/>
              <w:jc w:val="center"/>
              <w:rPr>
                <w:rFonts w:cs="Times New Roman"/>
                <w:szCs w:val="24"/>
              </w:rPr>
            </w:pPr>
            <w:r>
              <w:rPr>
                <w:rFonts w:cs="Times New Roman"/>
                <w:szCs w:val="24"/>
              </w:rPr>
              <w:t>90 (100)</w:t>
            </w:r>
          </w:p>
        </w:tc>
        <w:tc>
          <w:tcPr>
            <w:tcW w:w="1843" w:type="dxa"/>
            <w:tcBorders>
              <w:top w:val="single" w:sz="4" w:space="0" w:color="auto"/>
            </w:tcBorders>
          </w:tcPr>
          <w:p w:rsidR="005000D0" w:rsidRDefault="005000D0" w:rsidP="00AA5081">
            <w:pPr>
              <w:spacing w:line="360" w:lineRule="auto"/>
              <w:jc w:val="center"/>
              <w:rPr>
                <w:rFonts w:cs="Times New Roman"/>
                <w:szCs w:val="24"/>
              </w:rPr>
            </w:pPr>
            <w:r>
              <w:rPr>
                <w:rFonts w:cs="Times New Roman"/>
                <w:szCs w:val="24"/>
              </w:rPr>
              <w:t>0 (0,0)</w:t>
            </w:r>
          </w:p>
          <w:p w:rsidR="005000D0" w:rsidRDefault="005000D0" w:rsidP="00AA5081">
            <w:pPr>
              <w:spacing w:line="360" w:lineRule="auto"/>
              <w:jc w:val="center"/>
              <w:rPr>
                <w:rFonts w:cs="Times New Roman"/>
                <w:szCs w:val="24"/>
              </w:rPr>
            </w:pPr>
            <w:r>
              <w:rPr>
                <w:rFonts w:cs="Times New Roman"/>
                <w:szCs w:val="24"/>
              </w:rPr>
              <w:t>15 (22,7)</w:t>
            </w:r>
          </w:p>
          <w:p w:rsidR="005000D0" w:rsidRDefault="005000D0" w:rsidP="00AA5081">
            <w:pPr>
              <w:spacing w:line="360" w:lineRule="auto"/>
              <w:jc w:val="center"/>
              <w:rPr>
                <w:rFonts w:cs="Times New Roman"/>
                <w:szCs w:val="24"/>
              </w:rPr>
            </w:pPr>
            <w:r>
              <w:rPr>
                <w:rFonts w:cs="Times New Roman"/>
                <w:szCs w:val="24"/>
              </w:rPr>
              <w:t>2 (3,0)</w:t>
            </w:r>
          </w:p>
          <w:p w:rsidR="005000D0" w:rsidRDefault="005000D0" w:rsidP="00AA5081">
            <w:pPr>
              <w:spacing w:line="360" w:lineRule="auto"/>
              <w:jc w:val="center"/>
              <w:rPr>
                <w:rFonts w:cs="Times New Roman"/>
                <w:szCs w:val="24"/>
              </w:rPr>
            </w:pPr>
            <w:r>
              <w:rPr>
                <w:rFonts w:cs="Times New Roman"/>
                <w:szCs w:val="24"/>
              </w:rPr>
              <w:t>15 (22,7)</w:t>
            </w:r>
          </w:p>
          <w:p w:rsidR="005000D0" w:rsidRDefault="005000D0" w:rsidP="00AA5081">
            <w:pPr>
              <w:spacing w:line="360" w:lineRule="auto"/>
              <w:jc w:val="center"/>
              <w:rPr>
                <w:rFonts w:cs="Times New Roman"/>
                <w:szCs w:val="24"/>
              </w:rPr>
            </w:pPr>
            <w:r>
              <w:rPr>
                <w:rFonts w:cs="Times New Roman"/>
                <w:szCs w:val="24"/>
              </w:rPr>
              <w:t>34 (51,5)</w:t>
            </w:r>
          </w:p>
          <w:p w:rsidR="005000D0" w:rsidRDefault="005000D0" w:rsidP="00AA5081">
            <w:pPr>
              <w:spacing w:line="360" w:lineRule="auto"/>
              <w:jc w:val="center"/>
              <w:rPr>
                <w:rFonts w:cs="Times New Roman"/>
                <w:szCs w:val="24"/>
              </w:rPr>
            </w:pPr>
            <w:r>
              <w:rPr>
                <w:rFonts w:cs="Times New Roman"/>
                <w:szCs w:val="24"/>
              </w:rPr>
              <w:t>66 (100)</w:t>
            </w:r>
          </w:p>
        </w:tc>
        <w:tc>
          <w:tcPr>
            <w:tcW w:w="1807" w:type="dxa"/>
            <w:tcBorders>
              <w:top w:val="single" w:sz="4" w:space="0" w:color="auto"/>
            </w:tcBorders>
          </w:tcPr>
          <w:p w:rsidR="005000D0" w:rsidRDefault="005000D0" w:rsidP="00AA5081">
            <w:pPr>
              <w:spacing w:line="360" w:lineRule="auto"/>
              <w:jc w:val="center"/>
              <w:rPr>
                <w:rFonts w:cs="Times New Roman"/>
                <w:szCs w:val="24"/>
              </w:rPr>
            </w:pPr>
            <w:r>
              <w:rPr>
                <w:rFonts w:cs="Times New Roman"/>
                <w:szCs w:val="24"/>
              </w:rPr>
              <w:t>2 (1,9)</w:t>
            </w:r>
          </w:p>
          <w:p w:rsidR="005000D0" w:rsidRDefault="005000D0" w:rsidP="00AA5081">
            <w:pPr>
              <w:spacing w:line="360" w:lineRule="auto"/>
              <w:jc w:val="center"/>
              <w:rPr>
                <w:rFonts w:cs="Times New Roman"/>
                <w:szCs w:val="24"/>
              </w:rPr>
            </w:pPr>
            <w:r>
              <w:rPr>
                <w:rFonts w:cs="Times New Roman"/>
                <w:szCs w:val="24"/>
              </w:rPr>
              <w:t>19 (17,9)</w:t>
            </w:r>
          </w:p>
          <w:p w:rsidR="005000D0" w:rsidRDefault="005000D0" w:rsidP="00AA5081">
            <w:pPr>
              <w:spacing w:line="360" w:lineRule="auto"/>
              <w:jc w:val="center"/>
              <w:rPr>
                <w:rFonts w:cs="Times New Roman"/>
                <w:szCs w:val="24"/>
              </w:rPr>
            </w:pPr>
            <w:r>
              <w:rPr>
                <w:rFonts w:cs="Times New Roman"/>
                <w:szCs w:val="24"/>
              </w:rPr>
              <w:t>4 (3,8)</w:t>
            </w:r>
          </w:p>
          <w:p w:rsidR="005000D0" w:rsidRDefault="005000D0" w:rsidP="00AA5081">
            <w:pPr>
              <w:spacing w:line="360" w:lineRule="auto"/>
              <w:jc w:val="center"/>
              <w:rPr>
                <w:rFonts w:cs="Times New Roman"/>
                <w:szCs w:val="24"/>
              </w:rPr>
            </w:pPr>
            <w:r>
              <w:rPr>
                <w:rFonts w:cs="Times New Roman"/>
                <w:szCs w:val="24"/>
              </w:rPr>
              <w:t>39 (36,8)</w:t>
            </w:r>
          </w:p>
          <w:p w:rsidR="005000D0" w:rsidRDefault="005000D0" w:rsidP="00AA5081">
            <w:pPr>
              <w:spacing w:line="360" w:lineRule="auto"/>
              <w:jc w:val="center"/>
              <w:rPr>
                <w:rFonts w:cs="Times New Roman"/>
                <w:szCs w:val="24"/>
              </w:rPr>
            </w:pPr>
            <w:r>
              <w:rPr>
                <w:rFonts w:cs="Times New Roman"/>
                <w:szCs w:val="24"/>
              </w:rPr>
              <w:t>42 (39,6)</w:t>
            </w:r>
          </w:p>
          <w:p w:rsidR="005000D0" w:rsidRDefault="005000D0" w:rsidP="00AA5081">
            <w:pPr>
              <w:spacing w:line="360" w:lineRule="auto"/>
              <w:jc w:val="center"/>
              <w:rPr>
                <w:rFonts w:cs="Times New Roman"/>
                <w:szCs w:val="24"/>
              </w:rPr>
            </w:pPr>
            <w:r>
              <w:rPr>
                <w:rFonts w:cs="Times New Roman"/>
                <w:szCs w:val="24"/>
              </w:rPr>
              <w:t>106 (100)</w:t>
            </w:r>
          </w:p>
        </w:tc>
      </w:tr>
      <w:tr w:rsidR="005000D0" w:rsidTr="00AA5081">
        <w:trPr>
          <w:trHeight w:val="651"/>
        </w:trPr>
        <w:tc>
          <w:tcPr>
            <w:tcW w:w="1136" w:type="dxa"/>
            <w:tcBorders>
              <w:top w:val="single" w:sz="2" w:space="0" w:color="auto"/>
              <w:bottom w:val="single" w:sz="6"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FC04DB" w:rsidRDefault="005000D0" w:rsidP="00AA5081">
            <w:pPr>
              <w:spacing w:line="360" w:lineRule="auto"/>
              <w:jc w:val="center"/>
              <w:rPr>
                <w:rFonts w:cs="Times New Roman"/>
                <w:b/>
                <w:szCs w:val="24"/>
              </w:rPr>
            </w:pPr>
            <w:r>
              <w:rPr>
                <w:rFonts w:cs="Times New Roman"/>
                <w:b/>
                <w:szCs w:val="24"/>
              </w:rPr>
              <w:t>Meslek</w:t>
            </w:r>
            <w:r w:rsidRPr="002F38F0">
              <w:rPr>
                <w:rFonts w:cs="Times New Roman"/>
                <w:b/>
                <w:szCs w:val="24"/>
                <w:vertAlign w:val="superscript"/>
              </w:rPr>
              <w:t>#</w:t>
            </w:r>
          </w:p>
        </w:tc>
        <w:tc>
          <w:tcPr>
            <w:tcW w:w="1666" w:type="dxa"/>
            <w:tcBorders>
              <w:bottom w:val="single" w:sz="6" w:space="0" w:color="auto"/>
            </w:tcBorders>
          </w:tcPr>
          <w:p w:rsidR="005000D0" w:rsidRPr="00234691" w:rsidRDefault="005000D0" w:rsidP="00AA5081">
            <w:pPr>
              <w:spacing w:line="360" w:lineRule="auto"/>
              <w:jc w:val="center"/>
              <w:rPr>
                <w:rFonts w:cs="Times New Roman"/>
                <w:szCs w:val="24"/>
              </w:rPr>
            </w:pPr>
            <w:r w:rsidRPr="00234691">
              <w:rPr>
                <w:rFonts w:cs="Times New Roman"/>
                <w:szCs w:val="24"/>
              </w:rPr>
              <w:t>Ev hanımı</w:t>
            </w:r>
          </w:p>
          <w:p w:rsidR="005000D0" w:rsidRPr="00234691" w:rsidRDefault="005000D0" w:rsidP="00AA5081">
            <w:pPr>
              <w:spacing w:line="360" w:lineRule="auto"/>
              <w:jc w:val="center"/>
              <w:rPr>
                <w:rFonts w:cs="Times New Roman"/>
                <w:szCs w:val="24"/>
              </w:rPr>
            </w:pPr>
            <w:r w:rsidRPr="00234691">
              <w:rPr>
                <w:rFonts w:cs="Times New Roman"/>
                <w:szCs w:val="24"/>
              </w:rPr>
              <w:t>Memur</w:t>
            </w:r>
          </w:p>
          <w:p w:rsidR="005000D0" w:rsidRPr="00234691" w:rsidRDefault="005000D0" w:rsidP="00AA5081">
            <w:pPr>
              <w:spacing w:line="360" w:lineRule="auto"/>
              <w:jc w:val="center"/>
              <w:rPr>
                <w:rFonts w:cs="Times New Roman"/>
                <w:szCs w:val="24"/>
              </w:rPr>
            </w:pPr>
            <w:r w:rsidRPr="00234691">
              <w:rPr>
                <w:rFonts w:cs="Times New Roman"/>
                <w:szCs w:val="24"/>
              </w:rPr>
              <w:t>Sağlık çalışanı</w:t>
            </w:r>
          </w:p>
          <w:p w:rsidR="005000D0" w:rsidRPr="00234691" w:rsidRDefault="005000D0" w:rsidP="00AA5081">
            <w:pPr>
              <w:spacing w:line="360" w:lineRule="auto"/>
              <w:jc w:val="center"/>
              <w:rPr>
                <w:rFonts w:cs="Times New Roman"/>
                <w:szCs w:val="24"/>
              </w:rPr>
            </w:pPr>
            <w:r w:rsidRPr="00234691">
              <w:rPr>
                <w:rFonts w:cs="Times New Roman"/>
                <w:szCs w:val="24"/>
              </w:rPr>
              <w:t>İşçi</w:t>
            </w:r>
          </w:p>
          <w:p w:rsidR="005000D0" w:rsidRPr="00234691" w:rsidRDefault="005000D0" w:rsidP="00AA5081">
            <w:pPr>
              <w:spacing w:line="360" w:lineRule="auto"/>
              <w:jc w:val="center"/>
              <w:rPr>
                <w:rFonts w:cs="Times New Roman"/>
                <w:szCs w:val="24"/>
              </w:rPr>
            </w:pPr>
            <w:r w:rsidRPr="00234691">
              <w:rPr>
                <w:rFonts w:cs="Times New Roman"/>
                <w:szCs w:val="24"/>
              </w:rPr>
              <w:t>Serbest</w:t>
            </w:r>
          </w:p>
          <w:p w:rsidR="005000D0" w:rsidRPr="00234691" w:rsidRDefault="005000D0" w:rsidP="00AA5081">
            <w:pPr>
              <w:spacing w:line="360" w:lineRule="auto"/>
              <w:jc w:val="center"/>
              <w:rPr>
                <w:rFonts w:cs="Times New Roman"/>
                <w:szCs w:val="24"/>
              </w:rPr>
            </w:pPr>
            <w:r w:rsidRPr="00234691">
              <w:rPr>
                <w:rFonts w:cs="Times New Roman"/>
                <w:szCs w:val="24"/>
              </w:rPr>
              <w:t>Emekli</w:t>
            </w:r>
          </w:p>
          <w:p w:rsidR="005000D0" w:rsidRDefault="005000D0" w:rsidP="00AA5081">
            <w:pPr>
              <w:spacing w:line="360" w:lineRule="auto"/>
              <w:jc w:val="center"/>
              <w:rPr>
                <w:rFonts w:cs="Times New Roman"/>
                <w:szCs w:val="24"/>
              </w:rPr>
            </w:pPr>
            <w:r>
              <w:rPr>
                <w:rFonts w:cs="Times New Roman"/>
                <w:szCs w:val="24"/>
              </w:rPr>
              <w:t>Öğrenci</w:t>
            </w:r>
          </w:p>
        </w:tc>
        <w:tc>
          <w:tcPr>
            <w:tcW w:w="1984" w:type="dxa"/>
            <w:tcBorders>
              <w:bottom w:val="single" w:sz="6" w:space="0" w:color="auto"/>
            </w:tcBorders>
          </w:tcPr>
          <w:p w:rsidR="005000D0" w:rsidRDefault="005000D0" w:rsidP="00AA5081">
            <w:pPr>
              <w:spacing w:line="360" w:lineRule="auto"/>
              <w:jc w:val="center"/>
              <w:rPr>
                <w:rFonts w:cs="Times New Roman"/>
                <w:szCs w:val="24"/>
              </w:rPr>
            </w:pPr>
            <w:r>
              <w:rPr>
                <w:rFonts w:cs="Times New Roman"/>
                <w:szCs w:val="24"/>
              </w:rPr>
              <w:t>29 (39,2)</w:t>
            </w:r>
          </w:p>
          <w:p w:rsidR="005000D0" w:rsidRDefault="005000D0" w:rsidP="00AA5081">
            <w:pPr>
              <w:spacing w:line="360" w:lineRule="auto"/>
              <w:jc w:val="center"/>
              <w:rPr>
                <w:rFonts w:cs="Times New Roman"/>
                <w:szCs w:val="24"/>
              </w:rPr>
            </w:pPr>
            <w:r>
              <w:rPr>
                <w:rFonts w:cs="Times New Roman"/>
                <w:szCs w:val="24"/>
              </w:rPr>
              <w:t>16 (43,2)</w:t>
            </w:r>
          </w:p>
          <w:p w:rsidR="005000D0" w:rsidRDefault="005000D0" w:rsidP="00AA5081">
            <w:pPr>
              <w:spacing w:line="360" w:lineRule="auto"/>
              <w:jc w:val="center"/>
              <w:rPr>
                <w:rFonts w:cs="Times New Roman"/>
                <w:szCs w:val="24"/>
              </w:rPr>
            </w:pPr>
            <w:r>
              <w:rPr>
                <w:rFonts w:cs="Times New Roman"/>
                <w:szCs w:val="24"/>
              </w:rPr>
              <w:t>5 (62,5)</w:t>
            </w:r>
          </w:p>
          <w:p w:rsidR="005000D0" w:rsidRDefault="005000D0" w:rsidP="00AA5081">
            <w:pPr>
              <w:spacing w:line="360" w:lineRule="auto"/>
              <w:jc w:val="center"/>
              <w:rPr>
                <w:rFonts w:cs="Times New Roman"/>
                <w:szCs w:val="24"/>
              </w:rPr>
            </w:pPr>
            <w:r>
              <w:rPr>
                <w:rFonts w:cs="Times New Roman"/>
                <w:szCs w:val="24"/>
              </w:rPr>
              <w:t>17 (48,6)</w:t>
            </w:r>
          </w:p>
          <w:p w:rsidR="005000D0" w:rsidRDefault="005000D0" w:rsidP="00AA5081">
            <w:pPr>
              <w:spacing w:line="360" w:lineRule="auto"/>
              <w:jc w:val="center"/>
              <w:rPr>
                <w:rFonts w:cs="Times New Roman"/>
                <w:szCs w:val="24"/>
              </w:rPr>
            </w:pPr>
            <w:r>
              <w:rPr>
                <w:rFonts w:cs="Times New Roman"/>
                <w:szCs w:val="24"/>
              </w:rPr>
              <w:t>13 (44,8)</w:t>
            </w:r>
          </w:p>
          <w:p w:rsidR="005000D0" w:rsidRDefault="005000D0" w:rsidP="00AA5081">
            <w:pPr>
              <w:spacing w:line="360" w:lineRule="auto"/>
              <w:jc w:val="center"/>
              <w:rPr>
                <w:rFonts w:cs="Times New Roman"/>
                <w:szCs w:val="24"/>
              </w:rPr>
            </w:pPr>
            <w:r>
              <w:rPr>
                <w:rFonts w:cs="Times New Roman"/>
                <w:szCs w:val="24"/>
              </w:rPr>
              <w:t>7 (33,3)</w:t>
            </w:r>
          </w:p>
          <w:p w:rsidR="005000D0" w:rsidRDefault="005000D0" w:rsidP="00AA5081">
            <w:pPr>
              <w:spacing w:line="360" w:lineRule="auto"/>
              <w:jc w:val="center"/>
              <w:rPr>
                <w:rFonts w:cs="Times New Roman"/>
                <w:szCs w:val="24"/>
              </w:rPr>
            </w:pPr>
            <w:r>
              <w:rPr>
                <w:rFonts w:cs="Times New Roman"/>
                <w:szCs w:val="24"/>
              </w:rPr>
              <w:t>3 (50,0)</w:t>
            </w:r>
          </w:p>
        </w:tc>
        <w:tc>
          <w:tcPr>
            <w:tcW w:w="1843" w:type="dxa"/>
            <w:tcBorders>
              <w:bottom w:val="single" w:sz="6" w:space="0" w:color="auto"/>
            </w:tcBorders>
          </w:tcPr>
          <w:p w:rsidR="005000D0" w:rsidRDefault="005000D0" w:rsidP="00AA5081">
            <w:pPr>
              <w:spacing w:line="360" w:lineRule="auto"/>
              <w:jc w:val="center"/>
              <w:rPr>
                <w:rFonts w:cs="Times New Roman"/>
                <w:szCs w:val="24"/>
              </w:rPr>
            </w:pPr>
            <w:r>
              <w:rPr>
                <w:rFonts w:cs="Times New Roman"/>
                <w:szCs w:val="24"/>
              </w:rPr>
              <w:t>13 (17,6)</w:t>
            </w:r>
          </w:p>
          <w:p w:rsidR="005000D0" w:rsidRDefault="005000D0" w:rsidP="00AA5081">
            <w:pPr>
              <w:spacing w:line="360" w:lineRule="auto"/>
              <w:jc w:val="center"/>
              <w:rPr>
                <w:rFonts w:cs="Times New Roman"/>
                <w:szCs w:val="24"/>
              </w:rPr>
            </w:pPr>
            <w:r>
              <w:rPr>
                <w:rFonts w:cs="Times New Roman"/>
                <w:szCs w:val="24"/>
              </w:rPr>
              <w:t>17 (45,9)</w:t>
            </w:r>
          </w:p>
          <w:p w:rsidR="005000D0" w:rsidRDefault="005000D0" w:rsidP="00AA5081">
            <w:pPr>
              <w:spacing w:line="360" w:lineRule="auto"/>
              <w:jc w:val="center"/>
              <w:rPr>
                <w:rFonts w:cs="Times New Roman"/>
                <w:szCs w:val="24"/>
              </w:rPr>
            </w:pPr>
            <w:r>
              <w:rPr>
                <w:rFonts w:cs="Times New Roman"/>
                <w:szCs w:val="24"/>
              </w:rPr>
              <w:t>6 (75,0)</w:t>
            </w:r>
          </w:p>
          <w:p w:rsidR="005000D0" w:rsidRDefault="005000D0" w:rsidP="00AA5081">
            <w:pPr>
              <w:spacing w:line="360" w:lineRule="auto"/>
              <w:jc w:val="center"/>
              <w:rPr>
                <w:rFonts w:cs="Times New Roman"/>
                <w:szCs w:val="24"/>
              </w:rPr>
            </w:pPr>
            <w:r>
              <w:rPr>
                <w:rFonts w:cs="Times New Roman"/>
                <w:szCs w:val="24"/>
              </w:rPr>
              <w:t>7 (20,0)</w:t>
            </w:r>
          </w:p>
          <w:p w:rsidR="005000D0" w:rsidRDefault="005000D0" w:rsidP="00AA5081">
            <w:pPr>
              <w:spacing w:line="360" w:lineRule="auto"/>
              <w:jc w:val="center"/>
              <w:rPr>
                <w:rFonts w:cs="Times New Roman"/>
                <w:szCs w:val="24"/>
              </w:rPr>
            </w:pPr>
            <w:r>
              <w:rPr>
                <w:rFonts w:cs="Times New Roman"/>
                <w:szCs w:val="24"/>
              </w:rPr>
              <w:t>12 (41,4)</w:t>
            </w:r>
          </w:p>
          <w:p w:rsidR="005000D0" w:rsidRDefault="005000D0" w:rsidP="00AA5081">
            <w:pPr>
              <w:spacing w:line="360" w:lineRule="auto"/>
              <w:jc w:val="center"/>
              <w:rPr>
                <w:rFonts w:cs="Times New Roman"/>
                <w:szCs w:val="24"/>
              </w:rPr>
            </w:pPr>
            <w:r>
              <w:rPr>
                <w:rFonts w:cs="Times New Roman"/>
                <w:szCs w:val="24"/>
              </w:rPr>
              <w:t>7 (33,3)</w:t>
            </w:r>
          </w:p>
          <w:p w:rsidR="005000D0" w:rsidRDefault="005000D0" w:rsidP="00AA5081">
            <w:pPr>
              <w:spacing w:line="360" w:lineRule="auto"/>
              <w:jc w:val="center"/>
              <w:rPr>
                <w:rFonts w:cs="Times New Roman"/>
                <w:szCs w:val="24"/>
              </w:rPr>
            </w:pPr>
            <w:r>
              <w:rPr>
                <w:rFonts w:cs="Times New Roman"/>
                <w:szCs w:val="24"/>
              </w:rPr>
              <w:t>4 (66,7)</w:t>
            </w:r>
          </w:p>
        </w:tc>
        <w:tc>
          <w:tcPr>
            <w:tcW w:w="1807" w:type="dxa"/>
            <w:tcBorders>
              <w:bottom w:val="single" w:sz="6" w:space="0" w:color="auto"/>
            </w:tcBorders>
          </w:tcPr>
          <w:p w:rsidR="005000D0" w:rsidRDefault="005000D0" w:rsidP="00AA5081">
            <w:pPr>
              <w:spacing w:line="360" w:lineRule="auto"/>
              <w:jc w:val="center"/>
              <w:rPr>
                <w:rFonts w:cs="Times New Roman"/>
                <w:szCs w:val="24"/>
              </w:rPr>
            </w:pPr>
            <w:r>
              <w:rPr>
                <w:rFonts w:cs="Times New Roman"/>
                <w:szCs w:val="24"/>
              </w:rPr>
              <w:t>29 (39,2)</w:t>
            </w:r>
          </w:p>
          <w:p w:rsidR="005000D0" w:rsidRDefault="005000D0" w:rsidP="00AA5081">
            <w:pPr>
              <w:spacing w:line="360" w:lineRule="auto"/>
              <w:jc w:val="center"/>
              <w:rPr>
                <w:rFonts w:cs="Times New Roman"/>
                <w:szCs w:val="24"/>
              </w:rPr>
            </w:pPr>
            <w:r>
              <w:rPr>
                <w:rFonts w:cs="Times New Roman"/>
                <w:szCs w:val="24"/>
              </w:rPr>
              <w:t>24 (64,9)</w:t>
            </w:r>
          </w:p>
          <w:p w:rsidR="005000D0" w:rsidRDefault="005000D0" w:rsidP="00AA5081">
            <w:pPr>
              <w:spacing w:line="360" w:lineRule="auto"/>
              <w:jc w:val="center"/>
              <w:rPr>
                <w:rFonts w:cs="Times New Roman"/>
                <w:szCs w:val="24"/>
              </w:rPr>
            </w:pPr>
            <w:r>
              <w:rPr>
                <w:rFonts w:cs="Times New Roman"/>
                <w:szCs w:val="24"/>
              </w:rPr>
              <w:t>7 (87,5)</w:t>
            </w:r>
          </w:p>
          <w:p w:rsidR="005000D0" w:rsidRDefault="005000D0" w:rsidP="00AA5081">
            <w:pPr>
              <w:spacing w:line="360" w:lineRule="auto"/>
              <w:jc w:val="center"/>
              <w:rPr>
                <w:rFonts w:cs="Times New Roman"/>
                <w:szCs w:val="24"/>
              </w:rPr>
            </w:pPr>
            <w:r>
              <w:rPr>
                <w:rFonts w:cs="Times New Roman"/>
                <w:szCs w:val="24"/>
              </w:rPr>
              <w:t>16 (45,7)</w:t>
            </w:r>
          </w:p>
          <w:p w:rsidR="005000D0" w:rsidRDefault="005000D0" w:rsidP="00AA5081">
            <w:pPr>
              <w:spacing w:line="360" w:lineRule="auto"/>
              <w:jc w:val="center"/>
              <w:rPr>
                <w:rFonts w:cs="Times New Roman"/>
                <w:szCs w:val="24"/>
              </w:rPr>
            </w:pPr>
            <w:r>
              <w:rPr>
                <w:rFonts w:cs="Times New Roman"/>
                <w:szCs w:val="24"/>
              </w:rPr>
              <w:t>17 (58,6)</w:t>
            </w:r>
          </w:p>
          <w:p w:rsidR="005000D0" w:rsidRDefault="005000D0" w:rsidP="00AA5081">
            <w:pPr>
              <w:spacing w:line="360" w:lineRule="auto"/>
              <w:jc w:val="center"/>
              <w:rPr>
                <w:rFonts w:cs="Times New Roman"/>
                <w:szCs w:val="24"/>
              </w:rPr>
            </w:pPr>
            <w:r>
              <w:rPr>
                <w:rFonts w:cs="Times New Roman"/>
                <w:szCs w:val="24"/>
              </w:rPr>
              <w:t>9 (42,9)</w:t>
            </w:r>
          </w:p>
          <w:p w:rsidR="005000D0" w:rsidRDefault="005000D0" w:rsidP="00AA5081">
            <w:pPr>
              <w:spacing w:line="360" w:lineRule="auto"/>
              <w:jc w:val="center"/>
              <w:rPr>
                <w:rFonts w:cs="Times New Roman"/>
                <w:szCs w:val="24"/>
              </w:rPr>
            </w:pPr>
            <w:r>
              <w:rPr>
                <w:rFonts w:cs="Times New Roman"/>
                <w:szCs w:val="24"/>
              </w:rPr>
              <w:t>4 (66,7)</w:t>
            </w:r>
          </w:p>
        </w:tc>
      </w:tr>
    </w:tbl>
    <w:p w:rsidR="005000D0" w:rsidRDefault="005000D0" w:rsidP="005000D0">
      <w:pPr>
        <w:spacing w:line="360" w:lineRule="auto"/>
        <w:ind w:firstLine="708"/>
        <w:jc w:val="both"/>
        <w:rPr>
          <w:rFonts w:ascii="Times New Roman" w:hAnsi="Times New Roman" w:cs="Times New Roman"/>
          <w:sz w:val="24"/>
          <w:szCs w:val="24"/>
        </w:rPr>
      </w:pPr>
      <w:r w:rsidRPr="002F38F0">
        <w:rPr>
          <w:rFonts w:ascii="Times New Roman" w:hAnsi="Times New Roman" w:cs="Times New Roman"/>
          <w:sz w:val="24"/>
          <w:szCs w:val="24"/>
          <w:vertAlign w:val="superscript"/>
        </w:rPr>
        <w:t>#</w:t>
      </w:r>
      <w:r>
        <w:rPr>
          <w:rFonts w:ascii="Times New Roman" w:hAnsi="Times New Roman" w:cs="Times New Roman"/>
          <w:sz w:val="24"/>
          <w:szCs w:val="24"/>
        </w:rPr>
        <w:t>satır yüzdesi</w:t>
      </w:r>
    </w:p>
    <w:p w:rsidR="005000D0" w:rsidRDefault="005000D0" w:rsidP="001A059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Araştırma grubumuzda yedek antibiyotik bulundurma durumu ile reçetesiz antibiyotik kullanım durumunu karşılaştırdık. Yedek antibiyotik bulunduran 96 bireyin %47,9’u (n=46) reçetesiz antibiyotik kullandığını belirtti ve bu durum istatistiksel olarak anlamlıydı (p&lt;0,05) (bakınız Tablo 21).</w:t>
      </w:r>
    </w:p>
    <w:p w:rsidR="005000D0" w:rsidRDefault="005000D0" w:rsidP="001A0599">
      <w:pPr>
        <w:spacing w:line="360" w:lineRule="auto"/>
        <w:jc w:val="both"/>
        <w:rPr>
          <w:rFonts w:ascii="Times New Roman" w:hAnsi="Times New Roman" w:cs="Times New Roman"/>
          <w:sz w:val="24"/>
          <w:szCs w:val="24"/>
        </w:rPr>
      </w:pPr>
      <w:r>
        <w:rPr>
          <w:rFonts w:ascii="Times New Roman" w:hAnsi="Times New Roman" w:cs="Times New Roman"/>
          <w:b/>
          <w:sz w:val="24"/>
          <w:szCs w:val="24"/>
        </w:rPr>
        <w:t>Tablo 21</w:t>
      </w:r>
      <w:r w:rsidRPr="00E3300B">
        <w:rPr>
          <w:rFonts w:ascii="Times New Roman" w:hAnsi="Times New Roman" w:cs="Times New Roman"/>
          <w:b/>
          <w:sz w:val="24"/>
          <w:szCs w:val="24"/>
        </w:rPr>
        <w:t>.</w:t>
      </w:r>
      <w:r>
        <w:rPr>
          <w:rFonts w:ascii="Times New Roman" w:hAnsi="Times New Roman" w:cs="Times New Roman"/>
          <w:sz w:val="24"/>
          <w:szCs w:val="24"/>
        </w:rPr>
        <w:t xml:space="preserve"> Araştırma grubumuzun yedek antibiyotik bulundurma durumuna </w:t>
      </w:r>
      <w:proofErr w:type="gramStart"/>
      <w:r>
        <w:rPr>
          <w:rFonts w:ascii="Times New Roman" w:hAnsi="Times New Roman" w:cs="Times New Roman"/>
          <w:sz w:val="24"/>
          <w:szCs w:val="24"/>
        </w:rPr>
        <w:t>göre  reçetesiz</w:t>
      </w:r>
      <w:proofErr w:type="gramEnd"/>
      <w:r>
        <w:rPr>
          <w:rFonts w:ascii="Times New Roman" w:hAnsi="Times New Roman" w:cs="Times New Roman"/>
          <w:sz w:val="24"/>
          <w:szCs w:val="24"/>
        </w:rPr>
        <w:t xml:space="preserve"> antibiyotik kullanma dağılımı</w:t>
      </w:r>
    </w:p>
    <w:tbl>
      <w:tblPr>
        <w:tblStyle w:val="Stil1"/>
        <w:tblW w:w="0" w:type="auto"/>
        <w:tblLook w:val="04A0" w:firstRow="1" w:lastRow="0" w:firstColumn="1" w:lastColumn="0" w:noHBand="0" w:noVBand="1"/>
      </w:tblPr>
      <w:tblGrid>
        <w:gridCol w:w="1672"/>
        <w:gridCol w:w="1413"/>
        <w:gridCol w:w="1559"/>
        <w:gridCol w:w="1560"/>
        <w:gridCol w:w="1275"/>
        <w:gridCol w:w="881"/>
      </w:tblGrid>
      <w:tr w:rsidR="005000D0" w:rsidTr="00AA5081">
        <w:tc>
          <w:tcPr>
            <w:tcW w:w="1672" w:type="dxa"/>
            <w:tcBorders>
              <w:top w:val="single" w:sz="18" w:space="0" w:color="auto"/>
              <w:bottom w:val="single" w:sz="4" w:space="0" w:color="auto"/>
            </w:tcBorders>
          </w:tcPr>
          <w:p w:rsidR="005000D0" w:rsidRDefault="005000D0" w:rsidP="00AA5081">
            <w:pPr>
              <w:spacing w:line="360" w:lineRule="auto"/>
              <w:jc w:val="both"/>
              <w:rPr>
                <w:rFonts w:cs="Times New Roman"/>
                <w:szCs w:val="24"/>
              </w:rPr>
            </w:pPr>
          </w:p>
        </w:tc>
        <w:tc>
          <w:tcPr>
            <w:tcW w:w="1413" w:type="dxa"/>
            <w:tcBorders>
              <w:top w:val="single" w:sz="18" w:space="0" w:color="auto"/>
            </w:tcBorders>
          </w:tcPr>
          <w:p w:rsidR="005000D0" w:rsidRDefault="005000D0" w:rsidP="00AA5081">
            <w:pPr>
              <w:spacing w:line="360" w:lineRule="auto"/>
              <w:jc w:val="both"/>
              <w:rPr>
                <w:rFonts w:cs="Times New Roman"/>
                <w:szCs w:val="24"/>
              </w:rPr>
            </w:pPr>
          </w:p>
        </w:tc>
        <w:tc>
          <w:tcPr>
            <w:tcW w:w="3119" w:type="dxa"/>
            <w:gridSpan w:val="2"/>
            <w:tcBorders>
              <w:top w:val="single" w:sz="18" w:space="0" w:color="auto"/>
            </w:tcBorders>
          </w:tcPr>
          <w:p w:rsidR="005000D0" w:rsidRPr="00F923BD" w:rsidRDefault="005000D0" w:rsidP="00AA5081">
            <w:pPr>
              <w:spacing w:line="360" w:lineRule="auto"/>
              <w:jc w:val="center"/>
              <w:rPr>
                <w:rFonts w:cs="Times New Roman"/>
                <w:b/>
                <w:szCs w:val="24"/>
              </w:rPr>
            </w:pPr>
            <w:r w:rsidRPr="00F923BD">
              <w:rPr>
                <w:rFonts w:cs="Times New Roman"/>
                <w:b/>
                <w:szCs w:val="24"/>
              </w:rPr>
              <w:t>Yedek antibiyotik bulundurma</w:t>
            </w:r>
          </w:p>
        </w:tc>
        <w:tc>
          <w:tcPr>
            <w:tcW w:w="1275" w:type="dxa"/>
            <w:tcBorders>
              <w:top w:val="single" w:sz="18" w:space="0" w:color="auto"/>
            </w:tcBorders>
          </w:tcPr>
          <w:p w:rsidR="005000D0" w:rsidRDefault="005000D0" w:rsidP="00AA5081">
            <w:pPr>
              <w:spacing w:line="360" w:lineRule="auto"/>
              <w:jc w:val="both"/>
              <w:rPr>
                <w:rFonts w:cs="Times New Roman"/>
                <w:szCs w:val="24"/>
              </w:rPr>
            </w:pPr>
          </w:p>
        </w:tc>
        <w:tc>
          <w:tcPr>
            <w:tcW w:w="881" w:type="dxa"/>
            <w:tcBorders>
              <w:top w:val="single" w:sz="18" w:space="0" w:color="auto"/>
              <w:bottom w:val="single" w:sz="2" w:space="0" w:color="auto"/>
            </w:tcBorders>
          </w:tcPr>
          <w:p w:rsidR="005000D0" w:rsidRDefault="005000D0" w:rsidP="00AA5081">
            <w:pPr>
              <w:spacing w:line="360" w:lineRule="auto"/>
              <w:jc w:val="center"/>
              <w:rPr>
                <w:rFonts w:cs="Times New Roman"/>
                <w:szCs w:val="24"/>
              </w:rPr>
            </w:pPr>
          </w:p>
          <w:p w:rsidR="005000D0" w:rsidRPr="00E3300B" w:rsidRDefault="005000D0" w:rsidP="00AA5081">
            <w:pPr>
              <w:spacing w:line="360" w:lineRule="auto"/>
              <w:jc w:val="center"/>
              <w:rPr>
                <w:rFonts w:cs="Times New Roman"/>
                <w:b/>
                <w:i/>
                <w:szCs w:val="24"/>
              </w:rPr>
            </w:pPr>
            <w:proofErr w:type="gramStart"/>
            <w:r w:rsidRPr="00E3300B">
              <w:rPr>
                <w:rFonts w:cs="Times New Roman"/>
                <w:b/>
                <w:i/>
                <w:szCs w:val="24"/>
              </w:rPr>
              <w:t>p</w:t>
            </w:r>
            <w:proofErr w:type="gramEnd"/>
          </w:p>
        </w:tc>
      </w:tr>
      <w:tr w:rsidR="005000D0" w:rsidTr="00AA5081">
        <w:tc>
          <w:tcPr>
            <w:tcW w:w="1672" w:type="dxa"/>
            <w:tcBorders>
              <w:top w:val="single" w:sz="4" w:space="0" w:color="auto"/>
            </w:tcBorders>
          </w:tcPr>
          <w:p w:rsidR="005000D0" w:rsidRDefault="005000D0" w:rsidP="00AA5081">
            <w:pPr>
              <w:spacing w:line="360" w:lineRule="auto"/>
              <w:jc w:val="both"/>
              <w:rPr>
                <w:rFonts w:cs="Times New Roman"/>
                <w:szCs w:val="24"/>
              </w:rPr>
            </w:pPr>
          </w:p>
        </w:tc>
        <w:tc>
          <w:tcPr>
            <w:tcW w:w="1413" w:type="dxa"/>
          </w:tcPr>
          <w:p w:rsidR="005000D0" w:rsidRDefault="005000D0" w:rsidP="00AA5081">
            <w:pPr>
              <w:spacing w:line="360" w:lineRule="auto"/>
              <w:jc w:val="both"/>
              <w:rPr>
                <w:rFonts w:cs="Times New Roman"/>
                <w:szCs w:val="24"/>
              </w:rPr>
            </w:pPr>
          </w:p>
        </w:tc>
        <w:tc>
          <w:tcPr>
            <w:tcW w:w="1559" w:type="dxa"/>
          </w:tcPr>
          <w:p w:rsidR="005000D0" w:rsidRPr="00C845C6" w:rsidRDefault="005000D0" w:rsidP="00AA5081">
            <w:pPr>
              <w:spacing w:line="360" w:lineRule="auto"/>
              <w:jc w:val="center"/>
              <w:rPr>
                <w:rFonts w:cs="Times New Roman"/>
                <w:szCs w:val="24"/>
              </w:rPr>
            </w:pPr>
            <w:r w:rsidRPr="00C845C6">
              <w:rPr>
                <w:rFonts w:cs="Times New Roman"/>
                <w:szCs w:val="24"/>
              </w:rPr>
              <w:t>Evet</w:t>
            </w:r>
          </w:p>
        </w:tc>
        <w:tc>
          <w:tcPr>
            <w:tcW w:w="1560" w:type="dxa"/>
          </w:tcPr>
          <w:p w:rsidR="005000D0" w:rsidRPr="00C845C6" w:rsidRDefault="005000D0" w:rsidP="00AA5081">
            <w:pPr>
              <w:spacing w:line="360" w:lineRule="auto"/>
              <w:jc w:val="center"/>
              <w:rPr>
                <w:rFonts w:cs="Times New Roman"/>
                <w:szCs w:val="24"/>
              </w:rPr>
            </w:pPr>
            <w:r w:rsidRPr="00C845C6">
              <w:rPr>
                <w:rFonts w:cs="Times New Roman"/>
                <w:szCs w:val="24"/>
              </w:rPr>
              <w:t>Hayır</w:t>
            </w:r>
          </w:p>
        </w:tc>
        <w:tc>
          <w:tcPr>
            <w:tcW w:w="1275" w:type="dxa"/>
          </w:tcPr>
          <w:p w:rsidR="005000D0" w:rsidRPr="00C845C6" w:rsidRDefault="005000D0" w:rsidP="00AA5081">
            <w:pPr>
              <w:spacing w:line="360" w:lineRule="auto"/>
              <w:jc w:val="center"/>
              <w:rPr>
                <w:rFonts w:cs="Times New Roman"/>
                <w:b/>
                <w:szCs w:val="24"/>
              </w:rPr>
            </w:pPr>
            <w:r w:rsidRPr="00C845C6">
              <w:rPr>
                <w:rFonts w:cs="Times New Roman"/>
                <w:b/>
                <w:szCs w:val="24"/>
              </w:rPr>
              <w:t>Toplam</w:t>
            </w:r>
          </w:p>
        </w:tc>
        <w:tc>
          <w:tcPr>
            <w:tcW w:w="881" w:type="dxa"/>
            <w:tcBorders>
              <w:top w:val="single" w:sz="2" w:space="0" w:color="auto"/>
            </w:tcBorders>
          </w:tcPr>
          <w:p w:rsidR="005000D0" w:rsidRDefault="005000D0" w:rsidP="00AA5081">
            <w:pPr>
              <w:spacing w:line="360" w:lineRule="auto"/>
              <w:jc w:val="both"/>
              <w:rPr>
                <w:rFonts w:cs="Times New Roman"/>
                <w:szCs w:val="24"/>
              </w:rPr>
            </w:pPr>
          </w:p>
        </w:tc>
      </w:tr>
      <w:tr w:rsidR="005000D0" w:rsidTr="00AA5081">
        <w:tc>
          <w:tcPr>
            <w:tcW w:w="1672" w:type="dxa"/>
          </w:tcPr>
          <w:p w:rsidR="005000D0" w:rsidRDefault="005000D0" w:rsidP="00AA5081">
            <w:pPr>
              <w:spacing w:line="360" w:lineRule="auto"/>
              <w:jc w:val="both"/>
              <w:rPr>
                <w:rFonts w:cs="Times New Roman"/>
                <w:szCs w:val="24"/>
              </w:rPr>
            </w:pPr>
          </w:p>
        </w:tc>
        <w:tc>
          <w:tcPr>
            <w:tcW w:w="1413" w:type="dxa"/>
          </w:tcPr>
          <w:p w:rsidR="005000D0" w:rsidRDefault="005000D0" w:rsidP="00AA5081">
            <w:pPr>
              <w:spacing w:line="360" w:lineRule="auto"/>
              <w:jc w:val="both"/>
              <w:rPr>
                <w:rFonts w:cs="Times New Roman"/>
                <w:szCs w:val="24"/>
              </w:rPr>
            </w:pPr>
          </w:p>
        </w:tc>
        <w:tc>
          <w:tcPr>
            <w:tcW w:w="1559" w:type="dxa"/>
          </w:tcPr>
          <w:p w:rsidR="005000D0" w:rsidRPr="00C845C6" w:rsidRDefault="005000D0" w:rsidP="00AA5081">
            <w:pPr>
              <w:spacing w:line="360" w:lineRule="auto"/>
              <w:jc w:val="center"/>
              <w:rPr>
                <w:rFonts w:cs="Times New Roman"/>
                <w:szCs w:val="24"/>
              </w:rPr>
            </w:pPr>
            <w:r w:rsidRPr="00C845C6">
              <w:rPr>
                <w:rFonts w:cs="Times New Roman"/>
                <w:szCs w:val="24"/>
              </w:rPr>
              <w:t>n (%)</w:t>
            </w:r>
          </w:p>
        </w:tc>
        <w:tc>
          <w:tcPr>
            <w:tcW w:w="1560" w:type="dxa"/>
          </w:tcPr>
          <w:p w:rsidR="005000D0" w:rsidRPr="00C845C6" w:rsidRDefault="005000D0" w:rsidP="00AA5081">
            <w:pPr>
              <w:spacing w:line="360" w:lineRule="auto"/>
              <w:jc w:val="center"/>
              <w:rPr>
                <w:rFonts w:cs="Times New Roman"/>
                <w:szCs w:val="24"/>
              </w:rPr>
            </w:pPr>
            <w:r w:rsidRPr="00C845C6">
              <w:rPr>
                <w:rFonts w:cs="Times New Roman"/>
                <w:szCs w:val="24"/>
              </w:rPr>
              <w:t>n (%)</w:t>
            </w:r>
          </w:p>
        </w:tc>
        <w:tc>
          <w:tcPr>
            <w:tcW w:w="1275" w:type="dxa"/>
          </w:tcPr>
          <w:p w:rsidR="005000D0" w:rsidRPr="00C845C6" w:rsidRDefault="005000D0" w:rsidP="00AA5081">
            <w:pPr>
              <w:spacing w:line="360" w:lineRule="auto"/>
              <w:jc w:val="center"/>
              <w:rPr>
                <w:rFonts w:cs="Times New Roman"/>
                <w:b/>
                <w:szCs w:val="24"/>
              </w:rPr>
            </w:pPr>
            <w:r w:rsidRPr="00C845C6">
              <w:rPr>
                <w:rFonts w:cs="Times New Roman"/>
                <w:b/>
                <w:szCs w:val="24"/>
              </w:rPr>
              <w:t>n (%)</w:t>
            </w:r>
          </w:p>
        </w:tc>
        <w:tc>
          <w:tcPr>
            <w:tcW w:w="881" w:type="dxa"/>
          </w:tcPr>
          <w:p w:rsidR="005000D0" w:rsidRDefault="005000D0" w:rsidP="00AA5081">
            <w:pPr>
              <w:spacing w:line="360" w:lineRule="auto"/>
              <w:jc w:val="both"/>
              <w:rPr>
                <w:rFonts w:cs="Times New Roman"/>
                <w:szCs w:val="24"/>
              </w:rPr>
            </w:pPr>
          </w:p>
        </w:tc>
      </w:tr>
      <w:tr w:rsidR="005000D0" w:rsidTr="00AA5081">
        <w:tc>
          <w:tcPr>
            <w:tcW w:w="1672" w:type="dxa"/>
          </w:tcPr>
          <w:p w:rsidR="005000D0" w:rsidRDefault="005000D0" w:rsidP="00AA5081">
            <w:pPr>
              <w:spacing w:line="360" w:lineRule="auto"/>
              <w:jc w:val="center"/>
              <w:rPr>
                <w:rFonts w:cs="Times New Roman"/>
                <w:b/>
                <w:szCs w:val="24"/>
              </w:rPr>
            </w:pPr>
          </w:p>
          <w:p w:rsidR="005000D0" w:rsidRPr="00C845C6" w:rsidRDefault="005000D0" w:rsidP="00AA5081">
            <w:pPr>
              <w:spacing w:line="360" w:lineRule="auto"/>
              <w:jc w:val="center"/>
              <w:rPr>
                <w:rFonts w:cs="Times New Roman"/>
                <w:b/>
                <w:szCs w:val="24"/>
              </w:rPr>
            </w:pPr>
            <w:r w:rsidRPr="00C845C6">
              <w:rPr>
                <w:rFonts w:cs="Times New Roman"/>
                <w:b/>
                <w:szCs w:val="24"/>
              </w:rPr>
              <w:t>Reçetesiz antibiyotik kullanma</w:t>
            </w:r>
          </w:p>
        </w:tc>
        <w:tc>
          <w:tcPr>
            <w:tcW w:w="1413"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Evet</w:t>
            </w:r>
          </w:p>
          <w:p w:rsidR="005000D0" w:rsidRDefault="005000D0" w:rsidP="00AA5081">
            <w:pPr>
              <w:spacing w:line="360" w:lineRule="auto"/>
              <w:jc w:val="center"/>
              <w:rPr>
                <w:rFonts w:cs="Times New Roman"/>
                <w:szCs w:val="24"/>
              </w:rPr>
            </w:pPr>
            <w:r>
              <w:rPr>
                <w:rFonts w:cs="Times New Roman"/>
                <w:szCs w:val="24"/>
              </w:rPr>
              <w:t>Hayır</w:t>
            </w:r>
          </w:p>
        </w:tc>
        <w:tc>
          <w:tcPr>
            <w:tcW w:w="1559"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46 (47,9)</w:t>
            </w:r>
          </w:p>
          <w:p w:rsidR="005000D0" w:rsidRDefault="005000D0" w:rsidP="00AA5081">
            <w:pPr>
              <w:spacing w:line="360" w:lineRule="auto"/>
              <w:jc w:val="center"/>
              <w:rPr>
                <w:rFonts w:cs="Times New Roman"/>
                <w:szCs w:val="24"/>
              </w:rPr>
            </w:pPr>
            <w:r>
              <w:rPr>
                <w:rFonts w:cs="Times New Roman"/>
                <w:szCs w:val="24"/>
              </w:rPr>
              <w:t>50 (52,1)</w:t>
            </w:r>
          </w:p>
        </w:tc>
        <w:tc>
          <w:tcPr>
            <w:tcW w:w="1560"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29 (25,4)</w:t>
            </w:r>
          </w:p>
          <w:p w:rsidR="005000D0" w:rsidRDefault="005000D0" w:rsidP="00AA5081">
            <w:pPr>
              <w:spacing w:line="360" w:lineRule="auto"/>
              <w:jc w:val="center"/>
              <w:rPr>
                <w:rFonts w:cs="Times New Roman"/>
                <w:szCs w:val="24"/>
              </w:rPr>
            </w:pPr>
            <w:r>
              <w:rPr>
                <w:rFonts w:cs="Times New Roman"/>
                <w:szCs w:val="24"/>
              </w:rPr>
              <w:t>85 (74,6)</w:t>
            </w:r>
          </w:p>
        </w:tc>
        <w:tc>
          <w:tcPr>
            <w:tcW w:w="1275"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75 (35,7)</w:t>
            </w:r>
          </w:p>
          <w:p w:rsidR="005000D0" w:rsidRDefault="005000D0" w:rsidP="00AA5081">
            <w:pPr>
              <w:spacing w:line="360" w:lineRule="auto"/>
              <w:jc w:val="center"/>
              <w:rPr>
                <w:rFonts w:cs="Times New Roman"/>
                <w:szCs w:val="24"/>
              </w:rPr>
            </w:pPr>
            <w:r>
              <w:rPr>
                <w:rFonts w:cs="Times New Roman"/>
                <w:szCs w:val="24"/>
              </w:rPr>
              <w:t>135 (64,3)</w:t>
            </w:r>
          </w:p>
        </w:tc>
        <w:tc>
          <w:tcPr>
            <w:tcW w:w="881" w:type="dxa"/>
          </w:tcPr>
          <w:p w:rsidR="005000D0" w:rsidRPr="00287F69" w:rsidRDefault="005000D0" w:rsidP="00AA5081">
            <w:pPr>
              <w:spacing w:line="360" w:lineRule="auto"/>
              <w:jc w:val="center"/>
              <w:rPr>
                <w:rFonts w:cs="Times New Roman"/>
                <w:b/>
                <w:i/>
                <w:szCs w:val="24"/>
              </w:rPr>
            </w:pPr>
          </w:p>
          <w:p w:rsidR="005000D0" w:rsidRPr="00287F69" w:rsidRDefault="005000D0" w:rsidP="00AA5081">
            <w:pPr>
              <w:spacing w:line="360" w:lineRule="auto"/>
              <w:jc w:val="center"/>
              <w:rPr>
                <w:rFonts w:cs="Times New Roman"/>
                <w:b/>
                <w:i/>
                <w:szCs w:val="24"/>
              </w:rPr>
            </w:pPr>
            <w:r w:rsidRPr="00287F69">
              <w:rPr>
                <w:rFonts w:cs="Times New Roman"/>
                <w:b/>
                <w:i/>
                <w:szCs w:val="24"/>
              </w:rPr>
              <w:t>0,01</w:t>
            </w:r>
          </w:p>
        </w:tc>
      </w:tr>
      <w:tr w:rsidR="005000D0" w:rsidTr="00AA5081">
        <w:tc>
          <w:tcPr>
            <w:tcW w:w="1672" w:type="dxa"/>
          </w:tcPr>
          <w:p w:rsidR="005000D0" w:rsidRPr="00C845C6" w:rsidRDefault="005000D0" w:rsidP="00AA5081">
            <w:pPr>
              <w:spacing w:line="360" w:lineRule="auto"/>
              <w:jc w:val="center"/>
              <w:rPr>
                <w:rFonts w:cs="Times New Roman"/>
                <w:b/>
                <w:szCs w:val="24"/>
              </w:rPr>
            </w:pPr>
          </w:p>
        </w:tc>
        <w:tc>
          <w:tcPr>
            <w:tcW w:w="1413" w:type="dxa"/>
          </w:tcPr>
          <w:p w:rsidR="005000D0" w:rsidRPr="00C845C6" w:rsidRDefault="005000D0" w:rsidP="00AA5081">
            <w:pPr>
              <w:spacing w:line="360" w:lineRule="auto"/>
              <w:jc w:val="center"/>
              <w:rPr>
                <w:rFonts w:cs="Times New Roman"/>
                <w:b/>
                <w:szCs w:val="24"/>
              </w:rPr>
            </w:pPr>
            <w:r w:rsidRPr="00C845C6">
              <w:rPr>
                <w:rFonts w:cs="Times New Roman"/>
                <w:b/>
                <w:szCs w:val="24"/>
              </w:rPr>
              <w:t>Toplam</w:t>
            </w:r>
          </w:p>
        </w:tc>
        <w:tc>
          <w:tcPr>
            <w:tcW w:w="1559" w:type="dxa"/>
          </w:tcPr>
          <w:p w:rsidR="005000D0" w:rsidRPr="00287F69" w:rsidRDefault="005000D0" w:rsidP="00AA5081">
            <w:pPr>
              <w:spacing w:line="360" w:lineRule="auto"/>
              <w:jc w:val="center"/>
              <w:rPr>
                <w:rFonts w:cs="Times New Roman"/>
                <w:b/>
                <w:szCs w:val="24"/>
              </w:rPr>
            </w:pPr>
            <w:r w:rsidRPr="00287F69">
              <w:rPr>
                <w:rFonts w:cs="Times New Roman"/>
                <w:b/>
                <w:szCs w:val="24"/>
              </w:rPr>
              <w:t>96 (100)</w:t>
            </w:r>
          </w:p>
        </w:tc>
        <w:tc>
          <w:tcPr>
            <w:tcW w:w="1560" w:type="dxa"/>
          </w:tcPr>
          <w:p w:rsidR="005000D0" w:rsidRPr="00287F69" w:rsidRDefault="005000D0" w:rsidP="00AA5081">
            <w:pPr>
              <w:spacing w:line="360" w:lineRule="auto"/>
              <w:jc w:val="center"/>
              <w:rPr>
                <w:rFonts w:cs="Times New Roman"/>
                <w:b/>
                <w:szCs w:val="24"/>
              </w:rPr>
            </w:pPr>
            <w:r w:rsidRPr="00287F69">
              <w:rPr>
                <w:rFonts w:cs="Times New Roman"/>
                <w:b/>
                <w:szCs w:val="24"/>
              </w:rPr>
              <w:t>114 (100)</w:t>
            </w:r>
          </w:p>
        </w:tc>
        <w:tc>
          <w:tcPr>
            <w:tcW w:w="1275" w:type="dxa"/>
          </w:tcPr>
          <w:p w:rsidR="005000D0" w:rsidRPr="007F0F8A" w:rsidRDefault="005000D0" w:rsidP="00AA5081">
            <w:pPr>
              <w:spacing w:line="360" w:lineRule="auto"/>
              <w:jc w:val="center"/>
              <w:rPr>
                <w:rFonts w:cs="Times New Roman"/>
                <w:b/>
                <w:szCs w:val="24"/>
              </w:rPr>
            </w:pPr>
            <w:r w:rsidRPr="007F0F8A">
              <w:rPr>
                <w:rFonts w:cs="Times New Roman"/>
                <w:b/>
                <w:szCs w:val="24"/>
              </w:rPr>
              <w:t>210 (100)</w:t>
            </w:r>
          </w:p>
        </w:tc>
        <w:tc>
          <w:tcPr>
            <w:tcW w:w="881" w:type="dxa"/>
          </w:tcPr>
          <w:p w:rsidR="005000D0" w:rsidRDefault="005000D0" w:rsidP="00AA5081">
            <w:pPr>
              <w:spacing w:line="360" w:lineRule="auto"/>
              <w:jc w:val="center"/>
              <w:rPr>
                <w:rFonts w:cs="Times New Roman"/>
                <w:szCs w:val="24"/>
              </w:rPr>
            </w:pPr>
          </w:p>
        </w:tc>
      </w:tr>
    </w:tbl>
    <w:p w:rsidR="005000D0" w:rsidRDefault="005000D0" w:rsidP="005000D0">
      <w:pPr>
        <w:spacing w:line="360" w:lineRule="auto"/>
        <w:ind w:firstLine="708"/>
        <w:jc w:val="both"/>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Araştırma grubumuzun doktordan antibiyotik talep etme durumuyla sosyodemografik özellikleri karşılaştırıldığında öğrenim durumu ve antibiyotik hakkında bilgi kaynağı olarak doktoru gösterme ile doktordan antibiyotik </w:t>
      </w:r>
      <w:proofErr w:type="gramStart"/>
      <w:r>
        <w:rPr>
          <w:rFonts w:ascii="Times New Roman" w:hAnsi="Times New Roman" w:cs="Times New Roman"/>
          <w:sz w:val="24"/>
          <w:szCs w:val="24"/>
        </w:rPr>
        <w:t>isteme  özellikleri</w:t>
      </w:r>
      <w:proofErr w:type="gramEnd"/>
      <w:r>
        <w:rPr>
          <w:rFonts w:ascii="Times New Roman" w:hAnsi="Times New Roman" w:cs="Times New Roman"/>
          <w:sz w:val="24"/>
          <w:szCs w:val="24"/>
        </w:rPr>
        <w:t xml:space="preserve"> arasındaki ilişki istatistiksel olarak anlamlıydı (p&lt;0,05). Diğer maddeler anlamlı sonuç vermedi (bakınız Tablo 22).</w:t>
      </w:r>
    </w:p>
    <w:p w:rsidR="001A0599" w:rsidRDefault="001A0599"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sz w:val="24"/>
          <w:szCs w:val="24"/>
        </w:rPr>
      </w:pPr>
      <w:r>
        <w:rPr>
          <w:rFonts w:ascii="Times New Roman" w:hAnsi="Times New Roman" w:cs="Times New Roman"/>
          <w:b/>
          <w:sz w:val="24"/>
          <w:szCs w:val="24"/>
        </w:rPr>
        <w:t>Tablo 22</w:t>
      </w:r>
      <w:r w:rsidRPr="00984D46">
        <w:rPr>
          <w:rFonts w:ascii="Times New Roman" w:hAnsi="Times New Roman" w:cs="Times New Roman"/>
          <w:b/>
          <w:sz w:val="24"/>
          <w:szCs w:val="24"/>
        </w:rPr>
        <w:t>.</w:t>
      </w:r>
      <w:r>
        <w:rPr>
          <w:rFonts w:ascii="Times New Roman" w:hAnsi="Times New Roman" w:cs="Times New Roman"/>
          <w:sz w:val="24"/>
          <w:szCs w:val="24"/>
        </w:rPr>
        <w:t xml:space="preserve"> Katılımcıların</w:t>
      </w:r>
      <w:r w:rsidRPr="00984D46">
        <w:t xml:space="preserve"> </w:t>
      </w:r>
      <w:r w:rsidRPr="00984D46">
        <w:rPr>
          <w:rFonts w:ascii="Times New Roman" w:hAnsi="Times New Roman" w:cs="Times New Roman"/>
          <w:sz w:val="24"/>
          <w:szCs w:val="24"/>
        </w:rPr>
        <w:t>doktordan antibiyotik isteme durumları</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ile </w:t>
      </w:r>
      <w:r w:rsidRPr="00984D46">
        <w:rPr>
          <w:rFonts w:ascii="Times New Roman" w:hAnsi="Times New Roman" w:cs="Times New Roman"/>
          <w:sz w:val="24"/>
          <w:szCs w:val="24"/>
        </w:rPr>
        <w:t xml:space="preserve"> </w:t>
      </w:r>
      <w:r>
        <w:rPr>
          <w:rFonts w:ascii="Times New Roman" w:hAnsi="Times New Roman" w:cs="Times New Roman"/>
          <w:sz w:val="24"/>
          <w:szCs w:val="24"/>
        </w:rPr>
        <w:t>sosyodemografik</w:t>
      </w:r>
      <w:proofErr w:type="gramEnd"/>
      <w:r>
        <w:rPr>
          <w:rFonts w:ascii="Times New Roman" w:hAnsi="Times New Roman" w:cs="Times New Roman"/>
          <w:sz w:val="24"/>
          <w:szCs w:val="24"/>
        </w:rPr>
        <w:t xml:space="preserve"> özelliklerinin dağılımı</w:t>
      </w:r>
    </w:p>
    <w:tbl>
      <w:tblPr>
        <w:tblStyle w:val="Stil1"/>
        <w:tblW w:w="0" w:type="auto"/>
        <w:tblLook w:val="04A0" w:firstRow="1" w:lastRow="0" w:firstColumn="1" w:lastColumn="0" w:noHBand="0" w:noVBand="1"/>
      </w:tblPr>
      <w:tblGrid>
        <w:gridCol w:w="1929"/>
        <w:gridCol w:w="1786"/>
        <w:gridCol w:w="1358"/>
        <w:gridCol w:w="1369"/>
        <w:gridCol w:w="1096"/>
        <w:gridCol w:w="83"/>
        <w:gridCol w:w="815"/>
      </w:tblGrid>
      <w:tr w:rsidR="005000D0" w:rsidTr="00AA5081">
        <w:tc>
          <w:tcPr>
            <w:tcW w:w="1929" w:type="dxa"/>
            <w:tcBorders>
              <w:top w:val="single" w:sz="24" w:space="0" w:color="auto"/>
            </w:tcBorders>
          </w:tcPr>
          <w:p w:rsidR="005000D0" w:rsidRDefault="005000D0" w:rsidP="00AA5081">
            <w:pPr>
              <w:spacing w:line="360" w:lineRule="auto"/>
              <w:jc w:val="center"/>
              <w:rPr>
                <w:rFonts w:cs="Times New Roman"/>
                <w:szCs w:val="24"/>
              </w:rPr>
            </w:pPr>
          </w:p>
        </w:tc>
        <w:tc>
          <w:tcPr>
            <w:tcW w:w="1786" w:type="dxa"/>
            <w:tcBorders>
              <w:top w:val="single" w:sz="24" w:space="0" w:color="auto"/>
            </w:tcBorders>
          </w:tcPr>
          <w:p w:rsidR="005000D0" w:rsidRDefault="005000D0" w:rsidP="00AA5081">
            <w:pPr>
              <w:spacing w:line="360" w:lineRule="auto"/>
              <w:jc w:val="center"/>
              <w:rPr>
                <w:rFonts w:cs="Times New Roman"/>
                <w:szCs w:val="24"/>
              </w:rPr>
            </w:pPr>
          </w:p>
        </w:tc>
        <w:tc>
          <w:tcPr>
            <w:tcW w:w="2727" w:type="dxa"/>
            <w:gridSpan w:val="2"/>
            <w:tcBorders>
              <w:top w:val="single" w:sz="24" w:space="0" w:color="auto"/>
            </w:tcBorders>
          </w:tcPr>
          <w:p w:rsidR="005000D0" w:rsidRPr="00B70B5E" w:rsidRDefault="005000D0" w:rsidP="00AA5081">
            <w:pPr>
              <w:spacing w:line="360" w:lineRule="auto"/>
              <w:jc w:val="center"/>
              <w:rPr>
                <w:rFonts w:cs="Times New Roman"/>
                <w:b/>
                <w:szCs w:val="24"/>
              </w:rPr>
            </w:pPr>
            <w:r w:rsidRPr="00B70B5E">
              <w:rPr>
                <w:rFonts w:cs="Times New Roman"/>
                <w:b/>
                <w:szCs w:val="24"/>
              </w:rPr>
              <w:t>Doktordan antibiyotik isteme</w:t>
            </w:r>
          </w:p>
        </w:tc>
        <w:tc>
          <w:tcPr>
            <w:tcW w:w="1096" w:type="dxa"/>
            <w:tcBorders>
              <w:top w:val="single" w:sz="24" w:space="0" w:color="auto"/>
            </w:tcBorders>
          </w:tcPr>
          <w:p w:rsidR="005000D0" w:rsidRPr="00B70B5E" w:rsidRDefault="005000D0" w:rsidP="00AA5081">
            <w:pPr>
              <w:spacing w:line="360" w:lineRule="auto"/>
              <w:jc w:val="center"/>
              <w:rPr>
                <w:rFonts w:cs="Times New Roman"/>
                <w:b/>
                <w:szCs w:val="24"/>
              </w:rPr>
            </w:pPr>
          </w:p>
        </w:tc>
        <w:tc>
          <w:tcPr>
            <w:tcW w:w="898" w:type="dxa"/>
            <w:gridSpan w:val="2"/>
            <w:tcBorders>
              <w:top w:val="single" w:sz="24" w:space="0" w:color="auto"/>
            </w:tcBorders>
          </w:tcPr>
          <w:p w:rsidR="005000D0" w:rsidRPr="00E3300B" w:rsidRDefault="005000D0" w:rsidP="00AA5081">
            <w:pPr>
              <w:spacing w:line="360" w:lineRule="auto"/>
              <w:jc w:val="center"/>
              <w:rPr>
                <w:rFonts w:cs="Times New Roman"/>
                <w:b/>
                <w:i/>
                <w:szCs w:val="24"/>
              </w:rPr>
            </w:pPr>
            <w:proofErr w:type="gramStart"/>
            <w:r w:rsidRPr="00E3300B">
              <w:rPr>
                <w:rFonts w:cs="Times New Roman"/>
                <w:b/>
                <w:i/>
                <w:szCs w:val="24"/>
              </w:rPr>
              <w:t>p</w:t>
            </w:r>
            <w:proofErr w:type="gramEnd"/>
          </w:p>
        </w:tc>
      </w:tr>
      <w:tr w:rsidR="005000D0" w:rsidTr="00AA5081">
        <w:tc>
          <w:tcPr>
            <w:tcW w:w="1929" w:type="dxa"/>
          </w:tcPr>
          <w:p w:rsidR="005000D0" w:rsidRDefault="005000D0" w:rsidP="00AA5081">
            <w:pPr>
              <w:spacing w:line="360" w:lineRule="auto"/>
              <w:jc w:val="center"/>
              <w:rPr>
                <w:rFonts w:cs="Times New Roman"/>
                <w:szCs w:val="24"/>
              </w:rPr>
            </w:pPr>
          </w:p>
        </w:tc>
        <w:tc>
          <w:tcPr>
            <w:tcW w:w="1786" w:type="dxa"/>
          </w:tcPr>
          <w:p w:rsidR="005000D0" w:rsidRDefault="005000D0" w:rsidP="00AA5081">
            <w:pPr>
              <w:spacing w:line="360" w:lineRule="auto"/>
              <w:jc w:val="center"/>
              <w:rPr>
                <w:rFonts w:cs="Times New Roman"/>
                <w:szCs w:val="24"/>
              </w:rPr>
            </w:pPr>
          </w:p>
        </w:tc>
        <w:tc>
          <w:tcPr>
            <w:tcW w:w="1358" w:type="dxa"/>
          </w:tcPr>
          <w:p w:rsidR="005000D0" w:rsidRDefault="005000D0" w:rsidP="00AA5081">
            <w:pPr>
              <w:spacing w:line="360" w:lineRule="auto"/>
              <w:jc w:val="center"/>
              <w:rPr>
                <w:rFonts w:cs="Times New Roman"/>
                <w:szCs w:val="24"/>
              </w:rPr>
            </w:pPr>
            <w:r>
              <w:rPr>
                <w:rFonts w:cs="Times New Roman"/>
                <w:szCs w:val="24"/>
              </w:rPr>
              <w:t>Evet</w:t>
            </w:r>
          </w:p>
        </w:tc>
        <w:tc>
          <w:tcPr>
            <w:tcW w:w="1369" w:type="dxa"/>
          </w:tcPr>
          <w:p w:rsidR="005000D0" w:rsidRDefault="005000D0" w:rsidP="00AA5081">
            <w:pPr>
              <w:spacing w:line="360" w:lineRule="auto"/>
              <w:jc w:val="center"/>
              <w:rPr>
                <w:rFonts w:cs="Times New Roman"/>
                <w:szCs w:val="24"/>
              </w:rPr>
            </w:pPr>
            <w:r>
              <w:rPr>
                <w:rFonts w:cs="Times New Roman"/>
                <w:szCs w:val="24"/>
              </w:rPr>
              <w:t>Hayır</w:t>
            </w:r>
          </w:p>
        </w:tc>
        <w:tc>
          <w:tcPr>
            <w:tcW w:w="1096" w:type="dxa"/>
          </w:tcPr>
          <w:p w:rsidR="005000D0" w:rsidRPr="002860ED" w:rsidRDefault="005000D0" w:rsidP="00AA5081">
            <w:pPr>
              <w:spacing w:line="360" w:lineRule="auto"/>
              <w:jc w:val="center"/>
              <w:rPr>
                <w:rFonts w:cs="Times New Roman"/>
                <w:b/>
                <w:szCs w:val="24"/>
              </w:rPr>
            </w:pPr>
            <w:r w:rsidRPr="002860ED">
              <w:rPr>
                <w:rFonts w:cs="Times New Roman"/>
                <w:b/>
                <w:szCs w:val="24"/>
              </w:rPr>
              <w:t>Toplam</w:t>
            </w:r>
          </w:p>
        </w:tc>
        <w:tc>
          <w:tcPr>
            <w:tcW w:w="898" w:type="dxa"/>
            <w:gridSpan w:val="2"/>
          </w:tcPr>
          <w:p w:rsidR="005000D0" w:rsidRDefault="005000D0" w:rsidP="00AA5081">
            <w:pPr>
              <w:spacing w:line="360" w:lineRule="auto"/>
              <w:jc w:val="center"/>
              <w:rPr>
                <w:rFonts w:cs="Times New Roman"/>
                <w:szCs w:val="24"/>
              </w:rPr>
            </w:pPr>
          </w:p>
        </w:tc>
      </w:tr>
      <w:tr w:rsidR="005000D0" w:rsidTr="00AA5081">
        <w:tc>
          <w:tcPr>
            <w:tcW w:w="1929" w:type="dxa"/>
            <w:tcBorders>
              <w:bottom w:val="single" w:sz="2" w:space="0" w:color="auto"/>
            </w:tcBorders>
          </w:tcPr>
          <w:p w:rsidR="005000D0" w:rsidRDefault="005000D0" w:rsidP="00AA5081">
            <w:pPr>
              <w:spacing w:line="360" w:lineRule="auto"/>
              <w:jc w:val="center"/>
              <w:rPr>
                <w:rFonts w:cs="Times New Roman"/>
                <w:szCs w:val="24"/>
              </w:rPr>
            </w:pPr>
          </w:p>
        </w:tc>
        <w:tc>
          <w:tcPr>
            <w:tcW w:w="1786" w:type="dxa"/>
            <w:tcBorders>
              <w:bottom w:val="single" w:sz="2" w:space="0" w:color="auto"/>
            </w:tcBorders>
          </w:tcPr>
          <w:p w:rsidR="005000D0" w:rsidRDefault="005000D0" w:rsidP="00AA5081">
            <w:pPr>
              <w:spacing w:line="360" w:lineRule="auto"/>
              <w:jc w:val="center"/>
              <w:rPr>
                <w:rFonts w:cs="Times New Roman"/>
                <w:szCs w:val="24"/>
              </w:rPr>
            </w:pPr>
          </w:p>
        </w:tc>
        <w:tc>
          <w:tcPr>
            <w:tcW w:w="1358"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n (%)</w:t>
            </w:r>
          </w:p>
        </w:tc>
        <w:tc>
          <w:tcPr>
            <w:tcW w:w="1369"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n (%)</w:t>
            </w:r>
          </w:p>
        </w:tc>
        <w:tc>
          <w:tcPr>
            <w:tcW w:w="1096" w:type="dxa"/>
          </w:tcPr>
          <w:p w:rsidR="005000D0" w:rsidRPr="002860ED" w:rsidRDefault="005000D0" w:rsidP="00AA5081">
            <w:pPr>
              <w:spacing w:line="360" w:lineRule="auto"/>
              <w:jc w:val="center"/>
              <w:rPr>
                <w:rFonts w:cs="Times New Roman"/>
                <w:b/>
                <w:szCs w:val="24"/>
              </w:rPr>
            </w:pPr>
            <w:r w:rsidRPr="002860ED">
              <w:rPr>
                <w:rFonts w:cs="Times New Roman"/>
                <w:b/>
                <w:szCs w:val="24"/>
              </w:rPr>
              <w:t>n (%)</w:t>
            </w:r>
          </w:p>
        </w:tc>
        <w:tc>
          <w:tcPr>
            <w:tcW w:w="898" w:type="dxa"/>
            <w:gridSpan w:val="2"/>
          </w:tcPr>
          <w:p w:rsidR="005000D0" w:rsidRDefault="005000D0" w:rsidP="00AA5081">
            <w:pPr>
              <w:spacing w:line="360" w:lineRule="auto"/>
              <w:jc w:val="center"/>
              <w:rPr>
                <w:rFonts w:cs="Times New Roman"/>
                <w:szCs w:val="24"/>
              </w:rPr>
            </w:pPr>
          </w:p>
        </w:tc>
      </w:tr>
      <w:tr w:rsidR="005000D0" w:rsidTr="00AA5081">
        <w:tc>
          <w:tcPr>
            <w:tcW w:w="1929" w:type="dxa"/>
            <w:tcBorders>
              <w:bottom w:val="single" w:sz="2"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982620" w:rsidRDefault="005000D0" w:rsidP="00AA5081">
            <w:pPr>
              <w:spacing w:line="360" w:lineRule="auto"/>
              <w:jc w:val="center"/>
              <w:rPr>
                <w:rFonts w:cs="Times New Roman"/>
                <w:b/>
                <w:szCs w:val="24"/>
              </w:rPr>
            </w:pPr>
            <w:r w:rsidRPr="00982620">
              <w:rPr>
                <w:rFonts w:cs="Times New Roman"/>
                <w:b/>
                <w:szCs w:val="24"/>
              </w:rPr>
              <w:t>Yaş</w:t>
            </w:r>
          </w:p>
        </w:tc>
        <w:tc>
          <w:tcPr>
            <w:tcW w:w="1786"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20-29</w:t>
            </w:r>
          </w:p>
          <w:p w:rsidR="005000D0" w:rsidRDefault="005000D0" w:rsidP="00AA5081">
            <w:pPr>
              <w:spacing w:line="360" w:lineRule="auto"/>
              <w:jc w:val="center"/>
              <w:rPr>
                <w:rFonts w:cs="Times New Roman"/>
                <w:szCs w:val="24"/>
              </w:rPr>
            </w:pPr>
            <w:r>
              <w:rPr>
                <w:rFonts w:cs="Times New Roman"/>
                <w:szCs w:val="24"/>
              </w:rPr>
              <w:t>30-39</w:t>
            </w:r>
          </w:p>
          <w:p w:rsidR="005000D0" w:rsidRDefault="005000D0" w:rsidP="00AA5081">
            <w:pPr>
              <w:spacing w:line="360" w:lineRule="auto"/>
              <w:jc w:val="center"/>
              <w:rPr>
                <w:rFonts w:cs="Times New Roman"/>
                <w:szCs w:val="24"/>
              </w:rPr>
            </w:pPr>
            <w:r>
              <w:rPr>
                <w:rFonts w:cs="Times New Roman"/>
                <w:szCs w:val="24"/>
              </w:rPr>
              <w:t>40-49</w:t>
            </w:r>
          </w:p>
          <w:p w:rsidR="005000D0" w:rsidRDefault="005000D0" w:rsidP="00AA5081">
            <w:pPr>
              <w:spacing w:line="360" w:lineRule="auto"/>
              <w:jc w:val="center"/>
              <w:rPr>
                <w:rFonts w:cs="Times New Roman"/>
                <w:szCs w:val="24"/>
              </w:rPr>
            </w:pPr>
            <w:r>
              <w:rPr>
                <w:rFonts w:cs="Times New Roman"/>
                <w:szCs w:val="24"/>
              </w:rPr>
              <w:t>50 ve üzeri</w:t>
            </w:r>
          </w:p>
          <w:p w:rsidR="005000D0" w:rsidRPr="00982620" w:rsidRDefault="005000D0" w:rsidP="00AA5081">
            <w:pPr>
              <w:spacing w:line="360" w:lineRule="auto"/>
              <w:jc w:val="center"/>
              <w:rPr>
                <w:rFonts w:cs="Times New Roman"/>
                <w:b/>
                <w:szCs w:val="24"/>
              </w:rPr>
            </w:pPr>
            <w:r w:rsidRPr="00982620">
              <w:rPr>
                <w:rFonts w:cs="Times New Roman"/>
                <w:b/>
                <w:szCs w:val="24"/>
              </w:rPr>
              <w:t>Toplam</w:t>
            </w:r>
          </w:p>
        </w:tc>
        <w:tc>
          <w:tcPr>
            <w:tcW w:w="1358"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13 (12,7)</w:t>
            </w:r>
          </w:p>
          <w:p w:rsidR="005000D0" w:rsidRDefault="005000D0" w:rsidP="00AA5081">
            <w:pPr>
              <w:spacing w:line="360" w:lineRule="auto"/>
              <w:jc w:val="center"/>
              <w:rPr>
                <w:rFonts w:cs="Times New Roman"/>
                <w:szCs w:val="24"/>
              </w:rPr>
            </w:pPr>
            <w:r>
              <w:rPr>
                <w:rFonts w:cs="Times New Roman"/>
                <w:szCs w:val="24"/>
              </w:rPr>
              <w:t>24 (23,5)</w:t>
            </w:r>
          </w:p>
          <w:p w:rsidR="005000D0" w:rsidRDefault="005000D0" w:rsidP="00AA5081">
            <w:pPr>
              <w:spacing w:line="360" w:lineRule="auto"/>
              <w:jc w:val="center"/>
              <w:rPr>
                <w:rFonts w:cs="Times New Roman"/>
                <w:szCs w:val="24"/>
              </w:rPr>
            </w:pPr>
            <w:r>
              <w:rPr>
                <w:rFonts w:cs="Times New Roman"/>
                <w:szCs w:val="24"/>
              </w:rPr>
              <w:t>24 (23,5)</w:t>
            </w:r>
          </w:p>
          <w:p w:rsidR="005000D0" w:rsidRDefault="005000D0" w:rsidP="00AA5081">
            <w:pPr>
              <w:spacing w:line="360" w:lineRule="auto"/>
              <w:jc w:val="center"/>
              <w:rPr>
                <w:rFonts w:cs="Times New Roman"/>
                <w:szCs w:val="24"/>
              </w:rPr>
            </w:pPr>
            <w:r>
              <w:rPr>
                <w:rFonts w:cs="Times New Roman"/>
                <w:szCs w:val="24"/>
              </w:rPr>
              <w:t>41 (40,2)</w:t>
            </w:r>
          </w:p>
          <w:p w:rsidR="005000D0" w:rsidRPr="00982620" w:rsidRDefault="005000D0" w:rsidP="00AA5081">
            <w:pPr>
              <w:spacing w:line="360" w:lineRule="auto"/>
              <w:jc w:val="center"/>
              <w:rPr>
                <w:rFonts w:cs="Times New Roman"/>
                <w:b/>
                <w:szCs w:val="24"/>
              </w:rPr>
            </w:pPr>
            <w:r w:rsidRPr="00982620">
              <w:rPr>
                <w:rFonts w:cs="Times New Roman"/>
                <w:b/>
                <w:szCs w:val="24"/>
              </w:rPr>
              <w:t>102 (100)</w:t>
            </w:r>
          </w:p>
        </w:tc>
        <w:tc>
          <w:tcPr>
            <w:tcW w:w="1369" w:type="dxa"/>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23 (21,3)</w:t>
            </w:r>
          </w:p>
          <w:p w:rsidR="005000D0" w:rsidRDefault="005000D0" w:rsidP="00AA5081">
            <w:pPr>
              <w:spacing w:line="360" w:lineRule="auto"/>
              <w:jc w:val="center"/>
              <w:rPr>
                <w:rFonts w:cs="Times New Roman"/>
                <w:szCs w:val="24"/>
              </w:rPr>
            </w:pPr>
            <w:r>
              <w:rPr>
                <w:rFonts w:cs="Times New Roman"/>
                <w:szCs w:val="24"/>
              </w:rPr>
              <w:t>29 (26,9)</w:t>
            </w:r>
          </w:p>
          <w:p w:rsidR="005000D0" w:rsidRDefault="005000D0" w:rsidP="00AA5081">
            <w:pPr>
              <w:spacing w:line="360" w:lineRule="auto"/>
              <w:jc w:val="center"/>
              <w:rPr>
                <w:rFonts w:cs="Times New Roman"/>
                <w:szCs w:val="24"/>
              </w:rPr>
            </w:pPr>
            <w:r>
              <w:rPr>
                <w:rFonts w:cs="Times New Roman"/>
                <w:szCs w:val="24"/>
              </w:rPr>
              <w:t>23 (21,3)</w:t>
            </w:r>
          </w:p>
          <w:p w:rsidR="005000D0" w:rsidRDefault="005000D0" w:rsidP="00AA5081">
            <w:pPr>
              <w:spacing w:line="360" w:lineRule="auto"/>
              <w:jc w:val="center"/>
              <w:rPr>
                <w:rFonts w:cs="Times New Roman"/>
                <w:szCs w:val="24"/>
              </w:rPr>
            </w:pPr>
            <w:r>
              <w:rPr>
                <w:rFonts w:cs="Times New Roman"/>
                <w:szCs w:val="24"/>
              </w:rPr>
              <w:t>33 (30,6)</w:t>
            </w:r>
          </w:p>
          <w:p w:rsidR="005000D0" w:rsidRPr="00982620" w:rsidRDefault="005000D0" w:rsidP="00AA5081">
            <w:pPr>
              <w:spacing w:line="360" w:lineRule="auto"/>
              <w:jc w:val="center"/>
              <w:rPr>
                <w:rFonts w:cs="Times New Roman"/>
                <w:b/>
                <w:szCs w:val="24"/>
              </w:rPr>
            </w:pPr>
            <w:r w:rsidRPr="00982620">
              <w:rPr>
                <w:rFonts w:cs="Times New Roman"/>
                <w:b/>
                <w:szCs w:val="24"/>
              </w:rPr>
              <w:t>108 (100)</w:t>
            </w:r>
          </w:p>
        </w:tc>
        <w:tc>
          <w:tcPr>
            <w:tcW w:w="1096" w:type="dxa"/>
          </w:tcPr>
          <w:p w:rsidR="005000D0" w:rsidRPr="00982620" w:rsidRDefault="005000D0" w:rsidP="00AA5081">
            <w:pPr>
              <w:spacing w:line="360" w:lineRule="auto"/>
              <w:jc w:val="center"/>
              <w:rPr>
                <w:rFonts w:cs="Times New Roman"/>
                <w:szCs w:val="24"/>
              </w:rPr>
            </w:pPr>
            <w:r w:rsidRPr="00982620">
              <w:rPr>
                <w:rFonts w:cs="Times New Roman"/>
                <w:szCs w:val="24"/>
              </w:rPr>
              <w:t>36 (17,1)</w:t>
            </w:r>
          </w:p>
          <w:p w:rsidR="005000D0" w:rsidRPr="00982620" w:rsidRDefault="005000D0" w:rsidP="00AA5081">
            <w:pPr>
              <w:spacing w:line="360" w:lineRule="auto"/>
              <w:jc w:val="center"/>
              <w:rPr>
                <w:rFonts w:cs="Times New Roman"/>
                <w:szCs w:val="24"/>
              </w:rPr>
            </w:pPr>
            <w:r w:rsidRPr="00982620">
              <w:rPr>
                <w:rFonts w:cs="Times New Roman"/>
                <w:szCs w:val="24"/>
              </w:rPr>
              <w:t>53 (25,2)</w:t>
            </w:r>
          </w:p>
          <w:p w:rsidR="005000D0" w:rsidRPr="00982620" w:rsidRDefault="005000D0" w:rsidP="00AA5081">
            <w:pPr>
              <w:spacing w:line="360" w:lineRule="auto"/>
              <w:jc w:val="center"/>
              <w:rPr>
                <w:rFonts w:cs="Times New Roman"/>
                <w:szCs w:val="24"/>
              </w:rPr>
            </w:pPr>
            <w:r w:rsidRPr="00982620">
              <w:rPr>
                <w:rFonts w:cs="Times New Roman"/>
                <w:szCs w:val="24"/>
              </w:rPr>
              <w:t>47 (22,4)</w:t>
            </w:r>
          </w:p>
          <w:p w:rsidR="005000D0" w:rsidRPr="00982620" w:rsidRDefault="005000D0" w:rsidP="00AA5081">
            <w:pPr>
              <w:spacing w:line="360" w:lineRule="auto"/>
              <w:jc w:val="center"/>
              <w:rPr>
                <w:rFonts w:cs="Times New Roman"/>
                <w:szCs w:val="24"/>
              </w:rPr>
            </w:pPr>
            <w:r w:rsidRPr="00982620">
              <w:rPr>
                <w:rFonts w:cs="Times New Roman"/>
                <w:szCs w:val="24"/>
              </w:rPr>
              <w:t>74 (35,2)</w:t>
            </w:r>
          </w:p>
          <w:p w:rsidR="005000D0" w:rsidRPr="002860ED" w:rsidRDefault="005000D0" w:rsidP="00AA5081">
            <w:pPr>
              <w:spacing w:line="360" w:lineRule="auto"/>
              <w:jc w:val="center"/>
              <w:rPr>
                <w:rFonts w:cs="Times New Roman"/>
                <w:b/>
                <w:szCs w:val="24"/>
              </w:rPr>
            </w:pPr>
            <w:r>
              <w:rPr>
                <w:rFonts w:cs="Times New Roman"/>
                <w:b/>
                <w:szCs w:val="24"/>
              </w:rPr>
              <w:t>210(100)</w:t>
            </w:r>
          </w:p>
        </w:tc>
        <w:tc>
          <w:tcPr>
            <w:tcW w:w="898" w:type="dxa"/>
            <w:gridSpan w:val="2"/>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i/>
                <w:szCs w:val="24"/>
              </w:rPr>
            </w:pPr>
          </w:p>
          <w:p w:rsidR="005000D0" w:rsidRPr="00982620" w:rsidRDefault="005000D0" w:rsidP="00AA5081">
            <w:pPr>
              <w:spacing w:line="360" w:lineRule="auto"/>
              <w:jc w:val="center"/>
              <w:rPr>
                <w:rFonts w:cs="Times New Roman"/>
                <w:i/>
                <w:szCs w:val="24"/>
              </w:rPr>
            </w:pPr>
            <w:r w:rsidRPr="00982620">
              <w:rPr>
                <w:rFonts w:cs="Times New Roman"/>
                <w:i/>
                <w:szCs w:val="24"/>
              </w:rPr>
              <w:t>0,265</w:t>
            </w:r>
          </w:p>
        </w:tc>
      </w:tr>
      <w:tr w:rsidR="005000D0" w:rsidTr="00AA5081">
        <w:tc>
          <w:tcPr>
            <w:tcW w:w="1929"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Pr="002C27E5" w:rsidRDefault="005000D0" w:rsidP="00AA5081">
            <w:pPr>
              <w:spacing w:line="360" w:lineRule="auto"/>
              <w:jc w:val="center"/>
              <w:rPr>
                <w:rFonts w:cs="Times New Roman"/>
                <w:b/>
                <w:szCs w:val="24"/>
              </w:rPr>
            </w:pPr>
            <w:r w:rsidRPr="002C27E5">
              <w:rPr>
                <w:rFonts w:cs="Times New Roman"/>
                <w:b/>
                <w:szCs w:val="24"/>
              </w:rPr>
              <w:t>Cinsiyet</w:t>
            </w:r>
          </w:p>
        </w:tc>
        <w:tc>
          <w:tcPr>
            <w:tcW w:w="1786"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Kadın</w:t>
            </w:r>
          </w:p>
          <w:p w:rsidR="005000D0" w:rsidRDefault="005000D0" w:rsidP="00AA5081">
            <w:pPr>
              <w:spacing w:line="360" w:lineRule="auto"/>
              <w:jc w:val="center"/>
              <w:rPr>
                <w:rFonts w:cs="Times New Roman"/>
                <w:szCs w:val="24"/>
              </w:rPr>
            </w:pPr>
            <w:r>
              <w:rPr>
                <w:rFonts w:cs="Times New Roman"/>
                <w:szCs w:val="24"/>
              </w:rPr>
              <w:t>Erkek</w:t>
            </w:r>
          </w:p>
          <w:p w:rsidR="005000D0" w:rsidRPr="00283AB1" w:rsidRDefault="005000D0" w:rsidP="00AA5081">
            <w:pPr>
              <w:spacing w:line="360" w:lineRule="auto"/>
              <w:jc w:val="center"/>
              <w:rPr>
                <w:rFonts w:cs="Times New Roman"/>
                <w:b/>
                <w:szCs w:val="24"/>
              </w:rPr>
            </w:pPr>
            <w:r w:rsidRPr="00283AB1">
              <w:rPr>
                <w:rFonts w:cs="Times New Roman"/>
                <w:b/>
                <w:szCs w:val="24"/>
              </w:rPr>
              <w:t>Toplam</w:t>
            </w:r>
          </w:p>
        </w:tc>
        <w:tc>
          <w:tcPr>
            <w:tcW w:w="1358"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73 (51,8)</w:t>
            </w:r>
          </w:p>
          <w:p w:rsidR="005000D0" w:rsidRDefault="005000D0" w:rsidP="00AA5081">
            <w:pPr>
              <w:spacing w:line="360" w:lineRule="auto"/>
              <w:jc w:val="center"/>
              <w:rPr>
                <w:rFonts w:cs="Times New Roman"/>
                <w:szCs w:val="24"/>
              </w:rPr>
            </w:pPr>
            <w:r>
              <w:rPr>
                <w:rFonts w:cs="Times New Roman"/>
                <w:szCs w:val="24"/>
              </w:rPr>
              <w:t>29 (42,0)</w:t>
            </w:r>
          </w:p>
          <w:p w:rsidR="005000D0" w:rsidRPr="00866EA8" w:rsidRDefault="005000D0" w:rsidP="00AA5081">
            <w:pPr>
              <w:spacing w:line="360" w:lineRule="auto"/>
              <w:jc w:val="center"/>
              <w:rPr>
                <w:rFonts w:cs="Times New Roman"/>
                <w:b/>
                <w:szCs w:val="24"/>
              </w:rPr>
            </w:pPr>
            <w:r w:rsidRPr="00866EA8">
              <w:rPr>
                <w:rFonts w:cs="Times New Roman"/>
                <w:b/>
                <w:szCs w:val="24"/>
              </w:rPr>
              <w:t>102 (48,6)</w:t>
            </w:r>
          </w:p>
        </w:tc>
        <w:tc>
          <w:tcPr>
            <w:tcW w:w="1369"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68 (48,2)</w:t>
            </w:r>
          </w:p>
          <w:p w:rsidR="005000D0" w:rsidRDefault="005000D0" w:rsidP="00AA5081">
            <w:pPr>
              <w:spacing w:line="360" w:lineRule="auto"/>
              <w:jc w:val="center"/>
              <w:rPr>
                <w:rFonts w:cs="Times New Roman"/>
                <w:szCs w:val="24"/>
              </w:rPr>
            </w:pPr>
            <w:r>
              <w:rPr>
                <w:rFonts w:cs="Times New Roman"/>
                <w:szCs w:val="24"/>
              </w:rPr>
              <w:t>40 (58,0)</w:t>
            </w:r>
          </w:p>
          <w:p w:rsidR="005000D0" w:rsidRPr="00866EA8" w:rsidRDefault="005000D0" w:rsidP="00AA5081">
            <w:pPr>
              <w:spacing w:line="360" w:lineRule="auto"/>
              <w:jc w:val="center"/>
              <w:rPr>
                <w:rFonts w:cs="Times New Roman"/>
                <w:b/>
                <w:szCs w:val="24"/>
              </w:rPr>
            </w:pPr>
            <w:r w:rsidRPr="00866EA8">
              <w:rPr>
                <w:rFonts w:cs="Times New Roman"/>
                <w:b/>
                <w:szCs w:val="24"/>
              </w:rPr>
              <w:t>108 (51,4)</w:t>
            </w:r>
          </w:p>
        </w:tc>
        <w:tc>
          <w:tcPr>
            <w:tcW w:w="1179" w:type="dxa"/>
            <w:gridSpan w:val="2"/>
            <w:tcBorders>
              <w:bottom w:val="single" w:sz="2" w:space="0" w:color="auto"/>
            </w:tcBorders>
          </w:tcPr>
          <w:p w:rsidR="005000D0" w:rsidRDefault="005000D0" w:rsidP="00AA5081">
            <w:pPr>
              <w:spacing w:line="360" w:lineRule="auto"/>
              <w:jc w:val="center"/>
              <w:rPr>
                <w:rFonts w:cs="Times New Roman"/>
                <w:szCs w:val="24"/>
              </w:rPr>
            </w:pPr>
            <w:r>
              <w:rPr>
                <w:rFonts w:cs="Times New Roman"/>
                <w:szCs w:val="24"/>
              </w:rPr>
              <w:t>141 (100)</w:t>
            </w:r>
          </w:p>
          <w:p w:rsidR="005000D0" w:rsidRDefault="005000D0" w:rsidP="00AA5081">
            <w:pPr>
              <w:spacing w:line="360" w:lineRule="auto"/>
              <w:jc w:val="center"/>
              <w:rPr>
                <w:rFonts w:cs="Times New Roman"/>
                <w:szCs w:val="24"/>
              </w:rPr>
            </w:pPr>
            <w:r>
              <w:rPr>
                <w:rFonts w:cs="Times New Roman"/>
                <w:szCs w:val="24"/>
              </w:rPr>
              <w:t>69 (100)</w:t>
            </w:r>
          </w:p>
          <w:p w:rsidR="005000D0" w:rsidRPr="00982620" w:rsidRDefault="005000D0" w:rsidP="00AA5081">
            <w:pPr>
              <w:spacing w:line="360" w:lineRule="auto"/>
              <w:jc w:val="center"/>
              <w:rPr>
                <w:rFonts w:cs="Times New Roman"/>
                <w:b/>
                <w:szCs w:val="24"/>
              </w:rPr>
            </w:pPr>
            <w:r w:rsidRPr="00982620">
              <w:rPr>
                <w:rFonts w:cs="Times New Roman"/>
                <w:b/>
                <w:szCs w:val="24"/>
              </w:rPr>
              <w:t>210 (100)</w:t>
            </w:r>
          </w:p>
        </w:tc>
        <w:tc>
          <w:tcPr>
            <w:tcW w:w="815" w:type="dxa"/>
            <w:tcBorders>
              <w:top w:val="single" w:sz="2" w:space="0" w:color="auto"/>
              <w:bottom w:val="single" w:sz="4" w:space="0" w:color="auto"/>
            </w:tcBorders>
          </w:tcPr>
          <w:p w:rsidR="005000D0" w:rsidRDefault="005000D0" w:rsidP="00AA5081">
            <w:pPr>
              <w:spacing w:line="360" w:lineRule="auto"/>
              <w:jc w:val="center"/>
              <w:rPr>
                <w:rFonts w:cs="Times New Roman"/>
                <w:i/>
                <w:szCs w:val="24"/>
              </w:rPr>
            </w:pPr>
          </w:p>
          <w:p w:rsidR="005000D0" w:rsidRPr="00D07490" w:rsidRDefault="005000D0" w:rsidP="00AA5081">
            <w:pPr>
              <w:spacing w:line="360" w:lineRule="auto"/>
              <w:jc w:val="center"/>
              <w:rPr>
                <w:rFonts w:cs="Times New Roman"/>
                <w:i/>
                <w:szCs w:val="24"/>
              </w:rPr>
            </w:pPr>
            <w:r w:rsidRPr="00D07490">
              <w:rPr>
                <w:rFonts w:cs="Times New Roman"/>
                <w:i/>
                <w:szCs w:val="24"/>
              </w:rPr>
              <w:t>0,18</w:t>
            </w:r>
          </w:p>
        </w:tc>
      </w:tr>
      <w:tr w:rsidR="005000D0" w:rsidTr="00AA5081">
        <w:tc>
          <w:tcPr>
            <w:tcW w:w="1929" w:type="dxa"/>
            <w:tcBorders>
              <w:top w:val="single" w:sz="4" w:space="0" w:color="auto"/>
              <w:bottom w:val="single" w:sz="6" w:space="0" w:color="auto"/>
            </w:tcBorders>
          </w:tcPr>
          <w:p w:rsidR="005000D0" w:rsidRPr="002C27E5"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szCs w:val="24"/>
              </w:rPr>
            </w:pPr>
            <w:r w:rsidRPr="002C27E5">
              <w:rPr>
                <w:rFonts w:cs="Times New Roman"/>
                <w:b/>
                <w:szCs w:val="24"/>
              </w:rPr>
              <w:t>Gelir düzeyi</w:t>
            </w:r>
          </w:p>
        </w:tc>
        <w:tc>
          <w:tcPr>
            <w:tcW w:w="1786" w:type="dxa"/>
            <w:tcBorders>
              <w:top w:val="single" w:sz="4" w:space="0" w:color="auto"/>
              <w:bottom w:val="single" w:sz="6" w:space="0" w:color="auto"/>
            </w:tcBorders>
          </w:tcPr>
          <w:p w:rsidR="005000D0" w:rsidRDefault="005000D0" w:rsidP="00AA5081">
            <w:pPr>
              <w:spacing w:line="360" w:lineRule="auto"/>
              <w:jc w:val="center"/>
              <w:rPr>
                <w:rFonts w:cs="Times New Roman"/>
                <w:szCs w:val="24"/>
              </w:rPr>
            </w:pPr>
            <w:r>
              <w:rPr>
                <w:rFonts w:cs="Times New Roman"/>
                <w:szCs w:val="24"/>
              </w:rPr>
              <w:t>Düşük</w:t>
            </w:r>
          </w:p>
          <w:p w:rsidR="005000D0" w:rsidRDefault="005000D0" w:rsidP="00AA5081">
            <w:pPr>
              <w:spacing w:line="360" w:lineRule="auto"/>
              <w:jc w:val="center"/>
              <w:rPr>
                <w:rFonts w:cs="Times New Roman"/>
                <w:szCs w:val="24"/>
              </w:rPr>
            </w:pPr>
            <w:r>
              <w:rPr>
                <w:rFonts w:cs="Times New Roman"/>
                <w:szCs w:val="24"/>
              </w:rPr>
              <w:t>Orta</w:t>
            </w:r>
          </w:p>
          <w:p w:rsidR="005000D0" w:rsidRDefault="005000D0" w:rsidP="00AA5081">
            <w:pPr>
              <w:spacing w:line="360" w:lineRule="auto"/>
              <w:jc w:val="center"/>
              <w:rPr>
                <w:rFonts w:cs="Times New Roman"/>
                <w:szCs w:val="24"/>
              </w:rPr>
            </w:pPr>
            <w:r>
              <w:rPr>
                <w:rFonts w:cs="Times New Roman"/>
                <w:szCs w:val="24"/>
              </w:rPr>
              <w:t>Yüksek</w:t>
            </w:r>
          </w:p>
          <w:p w:rsidR="005000D0" w:rsidRPr="00283AB1" w:rsidRDefault="005000D0" w:rsidP="00AA5081">
            <w:pPr>
              <w:spacing w:line="360" w:lineRule="auto"/>
              <w:jc w:val="center"/>
              <w:rPr>
                <w:rFonts w:cs="Times New Roman"/>
                <w:b/>
                <w:szCs w:val="24"/>
              </w:rPr>
            </w:pPr>
            <w:r w:rsidRPr="00283AB1">
              <w:rPr>
                <w:rFonts w:cs="Times New Roman"/>
                <w:b/>
                <w:szCs w:val="24"/>
              </w:rPr>
              <w:t>Toplam</w:t>
            </w:r>
          </w:p>
        </w:tc>
        <w:tc>
          <w:tcPr>
            <w:tcW w:w="1358" w:type="dxa"/>
            <w:tcBorders>
              <w:top w:val="single" w:sz="4" w:space="0" w:color="auto"/>
            </w:tcBorders>
          </w:tcPr>
          <w:p w:rsidR="005000D0" w:rsidRDefault="005000D0" w:rsidP="00AA5081">
            <w:pPr>
              <w:spacing w:line="360" w:lineRule="auto"/>
              <w:jc w:val="center"/>
              <w:rPr>
                <w:rFonts w:cs="Times New Roman"/>
                <w:szCs w:val="24"/>
              </w:rPr>
            </w:pPr>
            <w:r>
              <w:rPr>
                <w:rFonts w:cs="Times New Roman"/>
                <w:szCs w:val="24"/>
              </w:rPr>
              <w:t>14 (48,3)</w:t>
            </w:r>
            <w:proofErr w:type="gramStart"/>
            <w:r>
              <w:rPr>
                <w:rFonts w:cs="Times New Roman"/>
                <w:szCs w:val="24"/>
              </w:rPr>
              <w:t>)</w:t>
            </w:r>
            <w:proofErr w:type="gramEnd"/>
          </w:p>
          <w:p w:rsidR="005000D0" w:rsidRDefault="005000D0" w:rsidP="00AA5081">
            <w:pPr>
              <w:spacing w:line="360" w:lineRule="auto"/>
              <w:jc w:val="center"/>
              <w:rPr>
                <w:rFonts w:cs="Times New Roman"/>
                <w:szCs w:val="24"/>
              </w:rPr>
            </w:pPr>
            <w:r>
              <w:rPr>
                <w:rFonts w:cs="Times New Roman"/>
                <w:szCs w:val="24"/>
              </w:rPr>
              <w:t>64 (51,6)</w:t>
            </w:r>
          </w:p>
          <w:p w:rsidR="005000D0" w:rsidRDefault="005000D0" w:rsidP="00AA5081">
            <w:pPr>
              <w:spacing w:line="360" w:lineRule="auto"/>
              <w:jc w:val="center"/>
              <w:rPr>
                <w:rFonts w:cs="Times New Roman"/>
                <w:szCs w:val="24"/>
              </w:rPr>
            </w:pPr>
            <w:r>
              <w:rPr>
                <w:rFonts w:cs="Times New Roman"/>
                <w:szCs w:val="24"/>
              </w:rPr>
              <w:t>24 (42,1)</w:t>
            </w:r>
          </w:p>
          <w:p w:rsidR="005000D0" w:rsidRPr="009C086A" w:rsidRDefault="005000D0" w:rsidP="00AA5081">
            <w:pPr>
              <w:spacing w:line="360" w:lineRule="auto"/>
              <w:jc w:val="center"/>
              <w:rPr>
                <w:rFonts w:cs="Times New Roman"/>
                <w:b/>
                <w:szCs w:val="24"/>
              </w:rPr>
            </w:pPr>
            <w:r w:rsidRPr="009C086A">
              <w:rPr>
                <w:rFonts w:cs="Times New Roman"/>
                <w:b/>
                <w:szCs w:val="24"/>
              </w:rPr>
              <w:t>102 (48,6)</w:t>
            </w:r>
          </w:p>
        </w:tc>
        <w:tc>
          <w:tcPr>
            <w:tcW w:w="1369" w:type="dxa"/>
            <w:tcBorders>
              <w:top w:val="single" w:sz="4" w:space="0" w:color="auto"/>
            </w:tcBorders>
          </w:tcPr>
          <w:p w:rsidR="005000D0" w:rsidRDefault="005000D0" w:rsidP="00AA5081">
            <w:pPr>
              <w:spacing w:line="360" w:lineRule="auto"/>
              <w:jc w:val="center"/>
              <w:rPr>
                <w:rFonts w:cs="Times New Roman"/>
                <w:szCs w:val="24"/>
              </w:rPr>
            </w:pPr>
            <w:r>
              <w:rPr>
                <w:rFonts w:cs="Times New Roman"/>
                <w:szCs w:val="24"/>
              </w:rPr>
              <w:t>15(51,7)</w:t>
            </w:r>
          </w:p>
          <w:p w:rsidR="005000D0" w:rsidRDefault="005000D0" w:rsidP="00AA5081">
            <w:pPr>
              <w:spacing w:line="360" w:lineRule="auto"/>
              <w:jc w:val="center"/>
              <w:rPr>
                <w:rFonts w:cs="Times New Roman"/>
                <w:szCs w:val="24"/>
              </w:rPr>
            </w:pPr>
            <w:r>
              <w:rPr>
                <w:rFonts w:cs="Times New Roman"/>
                <w:szCs w:val="24"/>
              </w:rPr>
              <w:t>60 (48,4)</w:t>
            </w:r>
          </w:p>
          <w:p w:rsidR="005000D0" w:rsidRDefault="005000D0" w:rsidP="00AA5081">
            <w:pPr>
              <w:spacing w:line="360" w:lineRule="auto"/>
              <w:jc w:val="center"/>
              <w:rPr>
                <w:rFonts w:cs="Times New Roman"/>
                <w:szCs w:val="24"/>
              </w:rPr>
            </w:pPr>
            <w:r>
              <w:rPr>
                <w:rFonts w:cs="Times New Roman"/>
                <w:szCs w:val="24"/>
              </w:rPr>
              <w:t>33 (57,9)</w:t>
            </w:r>
          </w:p>
          <w:p w:rsidR="005000D0" w:rsidRPr="009C086A" w:rsidRDefault="005000D0" w:rsidP="00AA5081">
            <w:pPr>
              <w:spacing w:line="360" w:lineRule="auto"/>
              <w:jc w:val="center"/>
              <w:rPr>
                <w:rFonts w:cs="Times New Roman"/>
                <w:b/>
                <w:szCs w:val="24"/>
              </w:rPr>
            </w:pPr>
            <w:r w:rsidRPr="009C086A">
              <w:rPr>
                <w:rFonts w:cs="Times New Roman"/>
                <w:b/>
                <w:szCs w:val="24"/>
              </w:rPr>
              <w:t>108 (51,4)</w:t>
            </w:r>
          </w:p>
        </w:tc>
        <w:tc>
          <w:tcPr>
            <w:tcW w:w="1179" w:type="dxa"/>
            <w:gridSpan w:val="2"/>
            <w:tcBorders>
              <w:top w:val="single" w:sz="2" w:space="0" w:color="auto"/>
              <w:bottom w:val="single" w:sz="6" w:space="0" w:color="auto"/>
            </w:tcBorders>
          </w:tcPr>
          <w:p w:rsidR="005000D0" w:rsidRDefault="005000D0" w:rsidP="00AA5081">
            <w:pPr>
              <w:spacing w:line="360" w:lineRule="auto"/>
              <w:jc w:val="center"/>
              <w:rPr>
                <w:rFonts w:cs="Times New Roman"/>
                <w:szCs w:val="24"/>
              </w:rPr>
            </w:pPr>
            <w:r>
              <w:rPr>
                <w:rFonts w:cs="Times New Roman"/>
                <w:szCs w:val="24"/>
              </w:rPr>
              <w:t>29 (100)</w:t>
            </w:r>
          </w:p>
          <w:p w:rsidR="005000D0" w:rsidRDefault="005000D0" w:rsidP="00AA5081">
            <w:pPr>
              <w:spacing w:line="360" w:lineRule="auto"/>
              <w:jc w:val="center"/>
              <w:rPr>
                <w:rFonts w:cs="Times New Roman"/>
                <w:szCs w:val="24"/>
              </w:rPr>
            </w:pPr>
            <w:r>
              <w:rPr>
                <w:rFonts w:cs="Times New Roman"/>
                <w:szCs w:val="24"/>
              </w:rPr>
              <w:t>124 (100)</w:t>
            </w:r>
          </w:p>
          <w:p w:rsidR="005000D0" w:rsidRDefault="005000D0" w:rsidP="00AA5081">
            <w:pPr>
              <w:spacing w:line="360" w:lineRule="auto"/>
              <w:jc w:val="center"/>
              <w:rPr>
                <w:rFonts w:cs="Times New Roman"/>
                <w:szCs w:val="24"/>
              </w:rPr>
            </w:pPr>
            <w:r>
              <w:rPr>
                <w:rFonts w:cs="Times New Roman"/>
                <w:szCs w:val="24"/>
              </w:rPr>
              <w:t>57 (100)</w:t>
            </w:r>
          </w:p>
          <w:p w:rsidR="005000D0" w:rsidRPr="009C086A" w:rsidRDefault="005000D0" w:rsidP="00AA5081">
            <w:pPr>
              <w:spacing w:line="360" w:lineRule="auto"/>
              <w:jc w:val="center"/>
              <w:rPr>
                <w:rFonts w:cs="Times New Roman"/>
                <w:b/>
                <w:szCs w:val="24"/>
              </w:rPr>
            </w:pPr>
            <w:r w:rsidRPr="009C086A">
              <w:rPr>
                <w:rFonts w:cs="Times New Roman"/>
                <w:b/>
                <w:szCs w:val="24"/>
              </w:rPr>
              <w:t>210 (100)</w:t>
            </w:r>
          </w:p>
        </w:tc>
        <w:tc>
          <w:tcPr>
            <w:tcW w:w="815" w:type="dxa"/>
            <w:tcBorders>
              <w:top w:val="single" w:sz="4" w:space="0" w:color="auto"/>
              <w:bottom w:val="single" w:sz="2" w:space="0" w:color="auto"/>
            </w:tcBorders>
          </w:tcPr>
          <w:p w:rsidR="005000D0" w:rsidRDefault="005000D0" w:rsidP="00AA5081">
            <w:pPr>
              <w:spacing w:line="360" w:lineRule="auto"/>
              <w:jc w:val="center"/>
              <w:rPr>
                <w:rFonts w:cs="Times New Roman"/>
                <w:i/>
                <w:szCs w:val="24"/>
              </w:rPr>
            </w:pPr>
          </w:p>
          <w:p w:rsidR="005000D0" w:rsidRPr="00D07490" w:rsidRDefault="005000D0" w:rsidP="00AA5081">
            <w:pPr>
              <w:spacing w:line="360" w:lineRule="auto"/>
              <w:jc w:val="center"/>
              <w:rPr>
                <w:rFonts w:cs="Times New Roman"/>
                <w:i/>
                <w:szCs w:val="24"/>
              </w:rPr>
            </w:pPr>
            <w:r w:rsidRPr="00D07490">
              <w:rPr>
                <w:rFonts w:cs="Times New Roman"/>
                <w:i/>
                <w:szCs w:val="24"/>
              </w:rPr>
              <w:t>0,49</w:t>
            </w:r>
          </w:p>
        </w:tc>
      </w:tr>
      <w:tr w:rsidR="005000D0" w:rsidTr="00AA5081">
        <w:trPr>
          <w:trHeight w:val="1680"/>
        </w:trPr>
        <w:tc>
          <w:tcPr>
            <w:tcW w:w="1929" w:type="dxa"/>
            <w:tcBorders>
              <w:top w:val="single" w:sz="6" w:space="0" w:color="auto"/>
              <w:bottom w:val="single" w:sz="4" w:space="0" w:color="auto"/>
            </w:tcBorders>
          </w:tcPr>
          <w:p w:rsidR="005000D0" w:rsidRPr="00283AB1" w:rsidRDefault="005000D0" w:rsidP="00AA5081">
            <w:pPr>
              <w:spacing w:line="360" w:lineRule="auto"/>
              <w:jc w:val="center"/>
              <w:rPr>
                <w:rFonts w:cs="Times New Roman"/>
                <w:szCs w:val="24"/>
              </w:rPr>
            </w:pPr>
          </w:p>
          <w:p w:rsidR="005000D0" w:rsidRPr="00283AB1" w:rsidRDefault="005000D0" w:rsidP="00AA5081">
            <w:pPr>
              <w:spacing w:line="360" w:lineRule="auto"/>
              <w:jc w:val="center"/>
              <w:rPr>
                <w:rFonts w:cs="Times New Roman"/>
                <w:szCs w:val="24"/>
              </w:rPr>
            </w:pPr>
          </w:p>
          <w:p w:rsidR="005000D0" w:rsidRPr="002C27E5" w:rsidRDefault="005000D0" w:rsidP="00AA5081">
            <w:pPr>
              <w:spacing w:line="360" w:lineRule="auto"/>
              <w:jc w:val="center"/>
              <w:rPr>
                <w:rFonts w:cs="Times New Roman"/>
                <w:b/>
                <w:szCs w:val="24"/>
              </w:rPr>
            </w:pPr>
            <w:r w:rsidRPr="002C27E5">
              <w:rPr>
                <w:rFonts w:cs="Times New Roman"/>
                <w:b/>
                <w:szCs w:val="24"/>
              </w:rPr>
              <w:t>Öğrenim</w:t>
            </w:r>
          </w:p>
        </w:tc>
        <w:tc>
          <w:tcPr>
            <w:tcW w:w="1786" w:type="dxa"/>
            <w:tcBorders>
              <w:top w:val="single" w:sz="6" w:space="0" w:color="auto"/>
              <w:bottom w:val="single" w:sz="4" w:space="0" w:color="auto"/>
            </w:tcBorders>
          </w:tcPr>
          <w:p w:rsidR="005000D0" w:rsidRDefault="005000D0" w:rsidP="00AA5081">
            <w:pPr>
              <w:spacing w:line="360" w:lineRule="auto"/>
              <w:jc w:val="center"/>
              <w:rPr>
                <w:rFonts w:cs="Times New Roman"/>
                <w:szCs w:val="24"/>
              </w:rPr>
            </w:pPr>
            <w:r>
              <w:rPr>
                <w:rFonts w:cs="Times New Roman"/>
                <w:szCs w:val="24"/>
              </w:rPr>
              <w:t>Okuryazar değil</w:t>
            </w:r>
          </w:p>
          <w:p w:rsidR="005000D0" w:rsidRDefault="005000D0" w:rsidP="00AA5081">
            <w:pPr>
              <w:spacing w:line="360" w:lineRule="auto"/>
              <w:jc w:val="center"/>
              <w:rPr>
                <w:rFonts w:cs="Times New Roman"/>
                <w:szCs w:val="24"/>
              </w:rPr>
            </w:pPr>
            <w:r>
              <w:rPr>
                <w:rFonts w:cs="Times New Roman"/>
                <w:szCs w:val="24"/>
              </w:rPr>
              <w:t>İlkokul</w:t>
            </w:r>
          </w:p>
          <w:p w:rsidR="005000D0" w:rsidRDefault="005000D0" w:rsidP="00AA5081">
            <w:pPr>
              <w:spacing w:line="360" w:lineRule="auto"/>
              <w:jc w:val="center"/>
              <w:rPr>
                <w:rFonts w:cs="Times New Roman"/>
                <w:szCs w:val="24"/>
              </w:rPr>
            </w:pPr>
            <w:r>
              <w:rPr>
                <w:rFonts w:cs="Times New Roman"/>
                <w:szCs w:val="24"/>
              </w:rPr>
              <w:t>Ortaokul</w:t>
            </w:r>
          </w:p>
          <w:p w:rsidR="005000D0" w:rsidRDefault="005000D0" w:rsidP="00AA5081">
            <w:pPr>
              <w:spacing w:line="360" w:lineRule="auto"/>
              <w:jc w:val="center"/>
              <w:rPr>
                <w:rFonts w:cs="Times New Roman"/>
                <w:szCs w:val="24"/>
              </w:rPr>
            </w:pPr>
            <w:r>
              <w:rPr>
                <w:rFonts w:cs="Times New Roman"/>
                <w:szCs w:val="24"/>
              </w:rPr>
              <w:t>Lise</w:t>
            </w:r>
          </w:p>
          <w:p w:rsidR="005000D0" w:rsidRDefault="005000D0" w:rsidP="00AA5081">
            <w:pPr>
              <w:spacing w:line="360" w:lineRule="auto"/>
              <w:jc w:val="center"/>
              <w:rPr>
                <w:rFonts w:cs="Times New Roman"/>
                <w:szCs w:val="24"/>
              </w:rPr>
            </w:pPr>
            <w:r>
              <w:rPr>
                <w:rFonts w:cs="Times New Roman"/>
                <w:szCs w:val="24"/>
              </w:rPr>
              <w:t>Üniversite</w:t>
            </w:r>
          </w:p>
          <w:p w:rsidR="005000D0" w:rsidRPr="00283AB1" w:rsidRDefault="005000D0" w:rsidP="00AA5081">
            <w:pPr>
              <w:spacing w:line="360" w:lineRule="auto"/>
              <w:jc w:val="center"/>
              <w:rPr>
                <w:rFonts w:cs="Times New Roman"/>
                <w:b/>
                <w:szCs w:val="24"/>
              </w:rPr>
            </w:pPr>
            <w:r w:rsidRPr="00283AB1">
              <w:rPr>
                <w:rFonts w:cs="Times New Roman"/>
                <w:b/>
                <w:szCs w:val="24"/>
              </w:rPr>
              <w:t>Toplam</w:t>
            </w:r>
          </w:p>
        </w:tc>
        <w:tc>
          <w:tcPr>
            <w:tcW w:w="1358" w:type="dxa"/>
            <w:tcBorders>
              <w:bottom w:val="single" w:sz="4" w:space="0" w:color="auto"/>
            </w:tcBorders>
          </w:tcPr>
          <w:p w:rsidR="005000D0" w:rsidRDefault="005000D0" w:rsidP="00AA5081">
            <w:pPr>
              <w:spacing w:line="360" w:lineRule="auto"/>
              <w:jc w:val="center"/>
              <w:rPr>
                <w:rFonts w:cs="Times New Roman"/>
                <w:szCs w:val="24"/>
              </w:rPr>
            </w:pPr>
            <w:r>
              <w:rPr>
                <w:rFonts w:cs="Times New Roman"/>
                <w:szCs w:val="24"/>
              </w:rPr>
              <w:t>8 (88,9)</w:t>
            </w:r>
          </w:p>
          <w:p w:rsidR="005000D0" w:rsidRDefault="005000D0" w:rsidP="00AA5081">
            <w:pPr>
              <w:spacing w:line="360" w:lineRule="auto"/>
              <w:jc w:val="center"/>
              <w:rPr>
                <w:rFonts w:cs="Times New Roman"/>
                <w:szCs w:val="24"/>
              </w:rPr>
            </w:pPr>
            <w:r>
              <w:rPr>
                <w:rFonts w:cs="Times New Roman"/>
                <w:szCs w:val="24"/>
              </w:rPr>
              <w:t>33 (55,0)</w:t>
            </w:r>
          </w:p>
          <w:p w:rsidR="005000D0" w:rsidRDefault="005000D0" w:rsidP="00AA5081">
            <w:pPr>
              <w:spacing w:line="360" w:lineRule="auto"/>
              <w:jc w:val="center"/>
              <w:rPr>
                <w:rFonts w:cs="Times New Roman"/>
                <w:szCs w:val="24"/>
              </w:rPr>
            </w:pPr>
            <w:r>
              <w:rPr>
                <w:rFonts w:cs="Times New Roman"/>
                <w:szCs w:val="24"/>
              </w:rPr>
              <w:t>8 (66,7)</w:t>
            </w:r>
          </w:p>
          <w:p w:rsidR="005000D0" w:rsidRDefault="005000D0" w:rsidP="00AA5081">
            <w:pPr>
              <w:spacing w:line="360" w:lineRule="auto"/>
              <w:jc w:val="center"/>
              <w:rPr>
                <w:rFonts w:cs="Times New Roman"/>
                <w:szCs w:val="24"/>
              </w:rPr>
            </w:pPr>
            <w:r>
              <w:rPr>
                <w:rFonts w:cs="Times New Roman"/>
                <w:szCs w:val="24"/>
              </w:rPr>
              <w:t>38 (55,1)</w:t>
            </w:r>
          </w:p>
          <w:p w:rsidR="005000D0" w:rsidRDefault="005000D0" w:rsidP="00AA5081">
            <w:pPr>
              <w:spacing w:line="360" w:lineRule="auto"/>
              <w:jc w:val="center"/>
              <w:rPr>
                <w:rFonts w:cs="Times New Roman"/>
                <w:szCs w:val="24"/>
              </w:rPr>
            </w:pPr>
            <w:r>
              <w:rPr>
                <w:rFonts w:cs="Times New Roman"/>
                <w:szCs w:val="24"/>
              </w:rPr>
              <w:t>15 (25,0)</w:t>
            </w:r>
          </w:p>
          <w:p w:rsidR="005000D0" w:rsidRPr="002860ED" w:rsidRDefault="005000D0" w:rsidP="00AA5081">
            <w:pPr>
              <w:spacing w:line="360" w:lineRule="auto"/>
              <w:jc w:val="center"/>
              <w:rPr>
                <w:rFonts w:cs="Times New Roman"/>
                <w:b/>
                <w:szCs w:val="24"/>
              </w:rPr>
            </w:pPr>
            <w:r w:rsidRPr="002860ED">
              <w:rPr>
                <w:rFonts w:cs="Times New Roman"/>
                <w:b/>
                <w:szCs w:val="24"/>
              </w:rPr>
              <w:t>102 (48,6)</w:t>
            </w:r>
          </w:p>
        </w:tc>
        <w:tc>
          <w:tcPr>
            <w:tcW w:w="1369" w:type="dxa"/>
            <w:tcBorders>
              <w:bottom w:val="single" w:sz="6" w:space="0" w:color="auto"/>
            </w:tcBorders>
          </w:tcPr>
          <w:p w:rsidR="005000D0" w:rsidRDefault="005000D0" w:rsidP="00AA5081">
            <w:pPr>
              <w:spacing w:line="360" w:lineRule="auto"/>
              <w:jc w:val="center"/>
              <w:rPr>
                <w:rFonts w:cs="Times New Roman"/>
                <w:szCs w:val="24"/>
              </w:rPr>
            </w:pPr>
            <w:r>
              <w:rPr>
                <w:rFonts w:cs="Times New Roman"/>
                <w:szCs w:val="24"/>
              </w:rPr>
              <w:t>1 (11,1)</w:t>
            </w:r>
          </w:p>
          <w:p w:rsidR="005000D0" w:rsidRDefault="005000D0" w:rsidP="00AA5081">
            <w:pPr>
              <w:spacing w:line="360" w:lineRule="auto"/>
              <w:jc w:val="center"/>
              <w:rPr>
                <w:rFonts w:cs="Times New Roman"/>
                <w:szCs w:val="24"/>
              </w:rPr>
            </w:pPr>
            <w:r>
              <w:rPr>
                <w:rFonts w:cs="Times New Roman"/>
                <w:szCs w:val="24"/>
              </w:rPr>
              <w:t>27 (45,0)</w:t>
            </w:r>
          </w:p>
          <w:p w:rsidR="005000D0" w:rsidRDefault="005000D0" w:rsidP="00AA5081">
            <w:pPr>
              <w:spacing w:line="360" w:lineRule="auto"/>
              <w:jc w:val="center"/>
              <w:rPr>
                <w:rFonts w:cs="Times New Roman"/>
                <w:szCs w:val="24"/>
              </w:rPr>
            </w:pPr>
            <w:r>
              <w:rPr>
                <w:rFonts w:cs="Times New Roman"/>
                <w:szCs w:val="24"/>
              </w:rPr>
              <w:t>4 (33,3)</w:t>
            </w:r>
          </w:p>
          <w:p w:rsidR="005000D0" w:rsidRDefault="005000D0" w:rsidP="00AA5081">
            <w:pPr>
              <w:spacing w:line="360" w:lineRule="auto"/>
              <w:jc w:val="center"/>
              <w:rPr>
                <w:rFonts w:cs="Times New Roman"/>
                <w:szCs w:val="24"/>
              </w:rPr>
            </w:pPr>
            <w:r>
              <w:rPr>
                <w:rFonts w:cs="Times New Roman"/>
                <w:szCs w:val="24"/>
              </w:rPr>
              <w:t>31 (44,9)</w:t>
            </w:r>
          </w:p>
          <w:p w:rsidR="005000D0" w:rsidRDefault="005000D0" w:rsidP="00AA5081">
            <w:pPr>
              <w:spacing w:line="360" w:lineRule="auto"/>
              <w:jc w:val="center"/>
              <w:rPr>
                <w:rFonts w:cs="Times New Roman"/>
                <w:szCs w:val="24"/>
              </w:rPr>
            </w:pPr>
            <w:r>
              <w:rPr>
                <w:rFonts w:cs="Times New Roman"/>
                <w:szCs w:val="24"/>
              </w:rPr>
              <w:t>45 (75,0)</w:t>
            </w:r>
          </w:p>
          <w:p w:rsidR="005000D0" w:rsidRPr="002860ED" w:rsidRDefault="005000D0" w:rsidP="00AA5081">
            <w:pPr>
              <w:spacing w:line="360" w:lineRule="auto"/>
              <w:jc w:val="center"/>
              <w:rPr>
                <w:rFonts w:cs="Times New Roman"/>
                <w:b/>
                <w:szCs w:val="24"/>
              </w:rPr>
            </w:pPr>
            <w:r w:rsidRPr="002860ED">
              <w:rPr>
                <w:rFonts w:cs="Times New Roman"/>
                <w:b/>
                <w:szCs w:val="24"/>
              </w:rPr>
              <w:t>108 (51,4)</w:t>
            </w:r>
          </w:p>
        </w:tc>
        <w:tc>
          <w:tcPr>
            <w:tcW w:w="1096" w:type="dxa"/>
            <w:tcBorders>
              <w:bottom w:val="single" w:sz="6" w:space="0" w:color="auto"/>
            </w:tcBorders>
          </w:tcPr>
          <w:p w:rsidR="005000D0" w:rsidRDefault="005000D0" w:rsidP="00AA5081">
            <w:pPr>
              <w:spacing w:line="360" w:lineRule="auto"/>
              <w:jc w:val="center"/>
              <w:rPr>
                <w:rFonts w:cs="Times New Roman"/>
                <w:szCs w:val="24"/>
              </w:rPr>
            </w:pPr>
            <w:r>
              <w:rPr>
                <w:rFonts w:cs="Times New Roman"/>
                <w:szCs w:val="24"/>
              </w:rPr>
              <w:t>9 (100)</w:t>
            </w:r>
          </w:p>
          <w:p w:rsidR="005000D0" w:rsidRDefault="005000D0" w:rsidP="00AA5081">
            <w:pPr>
              <w:spacing w:line="360" w:lineRule="auto"/>
              <w:jc w:val="center"/>
              <w:rPr>
                <w:rFonts w:cs="Times New Roman"/>
                <w:szCs w:val="24"/>
              </w:rPr>
            </w:pPr>
            <w:r>
              <w:rPr>
                <w:rFonts w:cs="Times New Roman"/>
                <w:szCs w:val="24"/>
              </w:rPr>
              <w:t>60 (100)</w:t>
            </w:r>
          </w:p>
          <w:p w:rsidR="005000D0" w:rsidRDefault="005000D0" w:rsidP="00AA5081">
            <w:pPr>
              <w:spacing w:line="360" w:lineRule="auto"/>
              <w:jc w:val="center"/>
              <w:rPr>
                <w:rFonts w:cs="Times New Roman"/>
                <w:szCs w:val="24"/>
              </w:rPr>
            </w:pPr>
            <w:r>
              <w:rPr>
                <w:rFonts w:cs="Times New Roman"/>
                <w:szCs w:val="24"/>
              </w:rPr>
              <w:t>12 (100)</w:t>
            </w:r>
          </w:p>
          <w:p w:rsidR="005000D0" w:rsidRDefault="005000D0" w:rsidP="00AA5081">
            <w:pPr>
              <w:spacing w:line="360" w:lineRule="auto"/>
              <w:jc w:val="center"/>
              <w:rPr>
                <w:rFonts w:cs="Times New Roman"/>
                <w:szCs w:val="24"/>
              </w:rPr>
            </w:pPr>
            <w:r>
              <w:rPr>
                <w:rFonts w:cs="Times New Roman"/>
                <w:szCs w:val="24"/>
              </w:rPr>
              <w:t>69 (100)</w:t>
            </w:r>
          </w:p>
          <w:p w:rsidR="005000D0" w:rsidRDefault="005000D0" w:rsidP="00AA5081">
            <w:pPr>
              <w:spacing w:line="360" w:lineRule="auto"/>
              <w:jc w:val="center"/>
              <w:rPr>
                <w:rFonts w:cs="Times New Roman"/>
                <w:szCs w:val="24"/>
              </w:rPr>
            </w:pPr>
            <w:r>
              <w:rPr>
                <w:rFonts w:cs="Times New Roman"/>
                <w:szCs w:val="24"/>
              </w:rPr>
              <w:t>60 (100)</w:t>
            </w:r>
          </w:p>
          <w:p w:rsidR="005000D0" w:rsidRPr="002860ED" w:rsidRDefault="005000D0" w:rsidP="00AA5081">
            <w:pPr>
              <w:spacing w:line="360" w:lineRule="auto"/>
              <w:jc w:val="center"/>
              <w:rPr>
                <w:rFonts w:cs="Times New Roman"/>
                <w:b/>
                <w:szCs w:val="24"/>
              </w:rPr>
            </w:pPr>
            <w:r w:rsidRPr="002860ED">
              <w:rPr>
                <w:rFonts w:cs="Times New Roman"/>
                <w:b/>
                <w:szCs w:val="24"/>
              </w:rPr>
              <w:t>210(100)</w:t>
            </w:r>
          </w:p>
        </w:tc>
        <w:tc>
          <w:tcPr>
            <w:tcW w:w="898" w:type="dxa"/>
            <w:gridSpan w:val="2"/>
            <w:tcBorders>
              <w:bottom w:val="single" w:sz="6"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p>
          <w:p w:rsidR="005000D0" w:rsidRPr="002C27E5" w:rsidRDefault="005000D0" w:rsidP="00AA5081">
            <w:pPr>
              <w:spacing w:line="360" w:lineRule="auto"/>
              <w:jc w:val="center"/>
              <w:rPr>
                <w:rFonts w:cs="Times New Roman"/>
                <w:b/>
                <w:i/>
                <w:szCs w:val="24"/>
              </w:rPr>
            </w:pPr>
            <w:r w:rsidRPr="002C27E5">
              <w:rPr>
                <w:rFonts w:cs="Times New Roman"/>
                <w:b/>
                <w:i/>
                <w:szCs w:val="24"/>
              </w:rPr>
              <w:t>0,00</w:t>
            </w:r>
          </w:p>
        </w:tc>
      </w:tr>
      <w:tr w:rsidR="005000D0" w:rsidTr="00AA5081">
        <w:tc>
          <w:tcPr>
            <w:tcW w:w="1929" w:type="dxa"/>
            <w:tcBorders>
              <w:top w:val="single" w:sz="4" w:space="0" w:color="auto"/>
              <w:bottom w:val="single" w:sz="6" w:space="0" w:color="auto"/>
            </w:tcBorders>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szCs w:val="24"/>
              </w:rPr>
            </w:pPr>
            <w:r w:rsidRPr="002C27E5">
              <w:rPr>
                <w:rFonts w:cs="Times New Roman"/>
                <w:b/>
                <w:szCs w:val="24"/>
              </w:rPr>
              <w:t>Bilgi kaynağı dokto</w:t>
            </w:r>
            <w:r>
              <w:rPr>
                <w:rFonts w:cs="Times New Roman"/>
                <w:szCs w:val="24"/>
              </w:rPr>
              <w:t>r</w:t>
            </w:r>
          </w:p>
        </w:tc>
        <w:tc>
          <w:tcPr>
            <w:tcW w:w="1786" w:type="dxa"/>
            <w:tcBorders>
              <w:top w:val="single" w:sz="4" w:space="0" w:color="auto"/>
              <w:bottom w:val="single" w:sz="6" w:space="0" w:color="auto"/>
            </w:tcBorders>
          </w:tcPr>
          <w:p w:rsidR="005000D0" w:rsidRDefault="005000D0" w:rsidP="00AA5081">
            <w:pPr>
              <w:spacing w:line="360" w:lineRule="auto"/>
              <w:rPr>
                <w:rFonts w:cs="Times New Roman"/>
                <w:szCs w:val="24"/>
              </w:rPr>
            </w:pPr>
            <w:r>
              <w:rPr>
                <w:rFonts w:cs="Times New Roman"/>
                <w:szCs w:val="24"/>
              </w:rPr>
              <w:t xml:space="preserve">         </w:t>
            </w:r>
          </w:p>
          <w:p w:rsidR="005000D0" w:rsidRDefault="005000D0" w:rsidP="00AA5081">
            <w:pPr>
              <w:spacing w:line="360" w:lineRule="auto"/>
              <w:jc w:val="center"/>
              <w:rPr>
                <w:rFonts w:cs="Times New Roman"/>
                <w:szCs w:val="24"/>
              </w:rPr>
            </w:pPr>
            <w:r>
              <w:rPr>
                <w:rFonts w:cs="Times New Roman"/>
                <w:szCs w:val="24"/>
              </w:rPr>
              <w:t>Evet</w:t>
            </w:r>
          </w:p>
          <w:p w:rsidR="005000D0" w:rsidRDefault="005000D0" w:rsidP="00AA5081">
            <w:pPr>
              <w:spacing w:line="360" w:lineRule="auto"/>
              <w:jc w:val="center"/>
              <w:rPr>
                <w:rFonts w:cs="Times New Roman"/>
                <w:szCs w:val="24"/>
              </w:rPr>
            </w:pPr>
            <w:r>
              <w:rPr>
                <w:rFonts w:cs="Times New Roman"/>
                <w:szCs w:val="24"/>
              </w:rPr>
              <w:t>Hayır</w:t>
            </w:r>
          </w:p>
          <w:p w:rsidR="005000D0" w:rsidRPr="002860ED" w:rsidRDefault="005000D0" w:rsidP="00AA5081">
            <w:pPr>
              <w:spacing w:line="360" w:lineRule="auto"/>
              <w:jc w:val="center"/>
              <w:rPr>
                <w:rFonts w:cs="Times New Roman"/>
                <w:b/>
                <w:szCs w:val="24"/>
              </w:rPr>
            </w:pPr>
            <w:r w:rsidRPr="002860ED">
              <w:rPr>
                <w:rFonts w:cs="Times New Roman"/>
                <w:b/>
                <w:szCs w:val="24"/>
              </w:rPr>
              <w:t>Toplam</w:t>
            </w:r>
          </w:p>
        </w:tc>
        <w:tc>
          <w:tcPr>
            <w:tcW w:w="1358" w:type="dxa"/>
            <w:tcBorders>
              <w:top w:val="single" w:sz="4" w:space="0" w:color="auto"/>
              <w:bottom w:val="single" w:sz="6"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32 (34,0)</w:t>
            </w:r>
          </w:p>
          <w:p w:rsidR="005000D0" w:rsidRDefault="005000D0" w:rsidP="00AA5081">
            <w:pPr>
              <w:spacing w:line="360" w:lineRule="auto"/>
              <w:jc w:val="center"/>
              <w:rPr>
                <w:rFonts w:cs="Times New Roman"/>
                <w:szCs w:val="24"/>
              </w:rPr>
            </w:pPr>
            <w:r>
              <w:rPr>
                <w:rFonts w:cs="Times New Roman"/>
                <w:szCs w:val="24"/>
              </w:rPr>
              <w:t>70 (60,3)</w:t>
            </w:r>
          </w:p>
          <w:p w:rsidR="005000D0" w:rsidRDefault="005000D0" w:rsidP="00AA5081">
            <w:pPr>
              <w:spacing w:line="360" w:lineRule="auto"/>
              <w:jc w:val="center"/>
              <w:rPr>
                <w:rFonts w:cs="Times New Roman"/>
                <w:szCs w:val="24"/>
              </w:rPr>
            </w:pPr>
            <w:r>
              <w:rPr>
                <w:rFonts w:cs="Times New Roman"/>
                <w:szCs w:val="24"/>
              </w:rPr>
              <w:t>102 (48,6)</w:t>
            </w:r>
          </w:p>
          <w:p w:rsidR="005000D0" w:rsidRDefault="005000D0" w:rsidP="00AA5081">
            <w:pPr>
              <w:spacing w:line="360" w:lineRule="auto"/>
              <w:jc w:val="center"/>
              <w:rPr>
                <w:rFonts w:cs="Times New Roman"/>
                <w:szCs w:val="24"/>
              </w:rPr>
            </w:pPr>
          </w:p>
        </w:tc>
        <w:tc>
          <w:tcPr>
            <w:tcW w:w="1369" w:type="dxa"/>
            <w:tcBorders>
              <w:top w:val="single" w:sz="6" w:space="0" w:color="auto"/>
              <w:bottom w:val="single" w:sz="6"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62 (66,0)</w:t>
            </w:r>
          </w:p>
          <w:p w:rsidR="005000D0" w:rsidRDefault="005000D0" w:rsidP="00AA5081">
            <w:pPr>
              <w:spacing w:line="360" w:lineRule="auto"/>
              <w:jc w:val="center"/>
              <w:rPr>
                <w:rFonts w:cs="Times New Roman"/>
                <w:szCs w:val="24"/>
              </w:rPr>
            </w:pPr>
            <w:r>
              <w:rPr>
                <w:rFonts w:cs="Times New Roman"/>
                <w:szCs w:val="24"/>
              </w:rPr>
              <w:t>46 (39,7)</w:t>
            </w:r>
          </w:p>
          <w:p w:rsidR="005000D0" w:rsidRDefault="005000D0" w:rsidP="00AA5081">
            <w:pPr>
              <w:spacing w:line="360" w:lineRule="auto"/>
              <w:jc w:val="center"/>
              <w:rPr>
                <w:rFonts w:cs="Times New Roman"/>
                <w:szCs w:val="24"/>
              </w:rPr>
            </w:pPr>
            <w:r>
              <w:rPr>
                <w:rFonts w:cs="Times New Roman"/>
                <w:szCs w:val="24"/>
              </w:rPr>
              <w:t>108 (51,4)</w:t>
            </w:r>
          </w:p>
          <w:p w:rsidR="005000D0" w:rsidRDefault="005000D0" w:rsidP="00AA5081">
            <w:pPr>
              <w:spacing w:line="360" w:lineRule="auto"/>
              <w:jc w:val="center"/>
              <w:rPr>
                <w:rFonts w:cs="Times New Roman"/>
                <w:szCs w:val="24"/>
              </w:rPr>
            </w:pPr>
          </w:p>
        </w:tc>
        <w:tc>
          <w:tcPr>
            <w:tcW w:w="1179" w:type="dxa"/>
            <w:gridSpan w:val="2"/>
            <w:tcBorders>
              <w:top w:val="single" w:sz="4" w:space="0" w:color="auto"/>
              <w:bottom w:val="single" w:sz="6"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94 (100)</w:t>
            </w:r>
          </w:p>
          <w:p w:rsidR="005000D0" w:rsidRDefault="005000D0" w:rsidP="00AA5081">
            <w:pPr>
              <w:spacing w:line="360" w:lineRule="auto"/>
              <w:jc w:val="center"/>
              <w:rPr>
                <w:rFonts w:cs="Times New Roman"/>
                <w:szCs w:val="24"/>
              </w:rPr>
            </w:pPr>
            <w:r>
              <w:rPr>
                <w:rFonts w:cs="Times New Roman"/>
                <w:szCs w:val="24"/>
              </w:rPr>
              <w:t>116 (100)</w:t>
            </w:r>
          </w:p>
          <w:p w:rsidR="005000D0" w:rsidRDefault="005000D0" w:rsidP="00AA5081">
            <w:pPr>
              <w:spacing w:line="360" w:lineRule="auto"/>
              <w:jc w:val="center"/>
              <w:rPr>
                <w:rFonts w:cs="Times New Roman"/>
                <w:szCs w:val="24"/>
              </w:rPr>
            </w:pPr>
            <w:r>
              <w:rPr>
                <w:rFonts w:cs="Times New Roman"/>
                <w:szCs w:val="24"/>
              </w:rPr>
              <w:t>210 (100)</w:t>
            </w:r>
          </w:p>
        </w:tc>
        <w:tc>
          <w:tcPr>
            <w:tcW w:w="815" w:type="dxa"/>
            <w:tcBorders>
              <w:top w:val="single" w:sz="4" w:space="0" w:color="auto"/>
              <w:bottom w:val="single" w:sz="6" w:space="0" w:color="auto"/>
            </w:tcBorders>
          </w:tcPr>
          <w:p w:rsidR="005000D0" w:rsidRDefault="005000D0" w:rsidP="00AA5081">
            <w:pPr>
              <w:spacing w:line="360" w:lineRule="auto"/>
              <w:jc w:val="center"/>
              <w:rPr>
                <w:rFonts w:cs="Times New Roman"/>
                <w:b/>
                <w:i/>
                <w:szCs w:val="24"/>
              </w:rPr>
            </w:pPr>
          </w:p>
          <w:p w:rsidR="005000D0" w:rsidRDefault="005000D0" w:rsidP="00AA5081">
            <w:pPr>
              <w:spacing w:line="360" w:lineRule="auto"/>
              <w:jc w:val="center"/>
              <w:rPr>
                <w:rFonts w:cs="Times New Roman"/>
                <w:b/>
                <w:i/>
                <w:szCs w:val="24"/>
              </w:rPr>
            </w:pPr>
          </w:p>
          <w:p w:rsidR="005000D0" w:rsidRPr="002C27E5" w:rsidRDefault="005000D0" w:rsidP="00AA5081">
            <w:pPr>
              <w:spacing w:line="360" w:lineRule="auto"/>
              <w:jc w:val="center"/>
              <w:rPr>
                <w:rFonts w:cs="Times New Roman"/>
                <w:b/>
                <w:i/>
                <w:szCs w:val="24"/>
              </w:rPr>
            </w:pPr>
            <w:r>
              <w:rPr>
                <w:rFonts w:cs="Times New Roman"/>
                <w:b/>
                <w:i/>
                <w:szCs w:val="24"/>
              </w:rPr>
              <w:t>0,00</w:t>
            </w:r>
          </w:p>
        </w:tc>
      </w:tr>
    </w:tbl>
    <w:p w:rsidR="005000D0" w:rsidRDefault="005000D0" w:rsidP="005000D0">
      <w:pPr>
        <w:ind w:firstLine="708"/>
        <w:jc w:val="both"/>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r w:rsidRPr="00E07101">
        <w:rPr>
          <w:rFonts w:ascii="Times New Roman" w:hAnsi="Times New Roman" w:cs="Times New Roman"/>
          <w:sz w:val="24"/>
          <w:szCs w:val="24"/>
        </w:rPr>
        <w:t xml:space="preserve">Araştırma grubunda reçetesiz antibiyotik kullanımı ile </w:t>
      </w:r>
      <w:r>
        <w:rPr>
          <w:rFonts w:ascii="Times New Roman" w:hAnsi="Times New Roman" w:cs="Times New Roman"/>
          <w:sz w:val="24"/>
          <w:szCs w:val="24"/>
        </w:rPr>
        <w:t>sosyodemografik özellikler karşılaştırıldı. Kadınlar erkeklerden daha çok reçetesiz antibiyotik kullanmaktaydı. Ö</w:t>
      </w:r>
      <w:r w:rsidRPr="00E07101">
        <w:rPr>
          <w:rFonts w:ascii="Times New Roman" w:hAnsi="Times New Roman" w:cs="Times New Roman"/>
          <w:sz w:val="24"/>
          <w:szCs w:val="24"/>
        </w:rPr>
        <w:t>ğrenim durumu arttıkça reçetesiz antibiyoti</w:t>
      </w:r>
      <w:r>
        <w:rPr>
          <w:rFonts w:ascii="Times New Roman" w:hAnsi="Times New Roman" w:cs="Times New Roman"/>
          <w:sz w:val="24"/>
          <w:szCs w:val="24"/>
        </w:rPr>
        <w:t>k kullanımı azalmaktaydı</w:t>
      </w:r>
      <w:r w:rsidRPr="00E07101">
        <w:rPr>
          <w:rFonts w:ascii="Times New Roman" w:hAnsi="Times New Roman" w:cs="Times New Roman"/>
          <w:sz w:val="24"/>
          <w:szCs w:val="24"/>
        </w:rPr>
        <w:t xml:space="preserve">. Aradaki fark istatistiksel olarak </w:t>
      </w:r>
      <w:r>
        <w:rPr>
          <w:rFonts w:ascii="Times New Roman" w:hAnsi="Times New Roman" w:cs="Times New Roman"/>
          <w:sz w:val="24"/>
          <w:szCs w:val="24"/>
        </w:rPr>
        <w:t>da anlamlı bulundu (p&lt;0,05).  En çok reçetesiz antibiyotik kullanan meslek grubu ev hanımlarıydı (bakınız Tablo 23</w:t>
      </w:r>
      <w:r w:rsidRPr="00E07101">
        <w:rPr>
          <w:rFonts w:ascii="Times New Roman" w:hAnsi="Times New Roman" w:cs="Times New Roman"/>
          <w:sz w:val="24"/>
          <w:szCs w:val="24"/>
        </w:rPr>
        <w:t>)</w:t>
      </w:r>
      <w:r>
        <w:rPr>
          <w:rFonts w:ascii="Times New Roman" w:hAnsi="Times New Roman" w:cs="Times New Roman"/>
          <w:sz w:val="24"/>
          <w:szCs w:val="24"/>
        </w:rPr>
        <w:t>.</w:t>
      </w:r>
    </w:p>
    <w:p w:rsidR="005000D0" w:rsidRDefault="005000D0" w:rsidP="005000D0">
      <w:pPr>
        <w:jc w:val="both"/>
        <w:rPr>
          <w:rFonts w:ascii="Times New Roman" w:hAnsi="Times New Roman" w:cs="Times New Roman"/>
          <w:sz w:val="24"/>
          <w:szCs w:val="24"/>
        </w:rPr>
      </w:pPr>
      <w:r>
        <w:rPr>
          <w:rFonts w:ascii="Times New Roman" w:hAnsi="Times New Roman" w:cs="Times New Roman"/>
          <w:b/>
          <w:sz w:val="24"/>
          <w:szCs w:val="24"/>
        </w:rPr>
        <w:t>Tablo 23</w:t>
      </w:r>
      <w:r w:rsidRPr="00081AAC">
        <w:rPr>
          <w:rFonts w:ascii="Times New Roman" w:hAnsi="Times New Roman" w:cs="Times New Roman"/>
          <w:b/>
          <w:sz w:val="24"/>
          <w:szCs w:val="24"/>
        </w:rPr>
        <w:t>.</w:t>
      </w:r>
      <w:r>
        <w:rPr>
          <w:rFonts w:ascii="Times New Roman" w:hAnsi="Times New Roman" w:cs="Times New Roman"/>
          <w:sz w:val="24"/>
          <w:szCs w:val="24"/>
        </w:rPr>
        <w:t xml:space="preserve"> Reçetesiz antibiyotik kullananların sosyodemografik özellikleri </w:t>
      </w:r>
    </w:p>
    <w:tbl>
      <w:tblPr>
        <w:tblStyle w:val="Stil1"/>
        <w:tblW w:w="0" w:type="auto"/>
        <w:tblLook w:val="04A0" w:firstRow="1" w:lastRow="0" w:firstColumn="1" w:lastColumn="0" w:noHBand="0" w:noVBand="1"/>
      </w:tblPr>
      <w:tblGrid>
        <w:gridCol w:w="1669"/>
        <w:gridCol w:w="1915"/>
        <w:gridCol w:w="1257"/>
        <w:gridCol w:w="123"/>
        <w:gridCol w:w="1381"/>
        <w:gridCol w:w="1276"/>
        <w:gridCol w:w="756"/>
      </w:tblGrid>
      <w:tr w:rsidR="005000D0" w:rsidTr="00AA5081">
        <w:trPr>
          <w:trHeight w:val="749"/>
        </w:trPr>
        <w:tc>
          <w:tcPr>
            <w:tcW w:w="1669" w:type="dxa"/>
            <w:tcBorders>
              <w:top w:val="single" w:sz="18" w:space="0" w:color="auto"/>
            </w:tcBorders>
          </w:tcPr>
          <w:p w:rsidR="005000D0" w:rsidRDefault="005000D0" w:rsidP="00AA5081">
            <w:pPr>
              <w:spacing w:line="360" w:lineRule="auto"/>
              <w:rPr>
                <w:rFonts w:cs="Times New Roman"/>
                <w:szCs w:val="24"/>
              </w:rPr>
            </w:pPr>
          </w:p>
        </w:tc>
        <w:tc>
          <w:tcPr>
            <w:tcW w:w="1915" w:type="dxa"/>
            <w:tcBorders>
              <w:top w:val="single" w:sz="18" w:space="0" w:color="auto"/>
            </w:tcBorders>
          </w:tcPr>
          <w:p w:rsidR="005000D0" w:rsidRDefault="005000D0" w:rsidP="00AA5081">
            <w:pPr>
              <w:spacing w:line="360" w:lineRule="auto"/>
              <w:rPr>
                <w:rFonts w:cs="Times New Roman"/>
                <w:szCs w:val="24"/>
              </w:rPr>
            </w:pPr>
          </w:p>
        </w:tc>
        <w:tc>
          <w:tcPr>
            <w:tcW w:w="2761" w:type="dxa"/>
            <w:gridSpan w:val="3"/>
            <w:tcBorders>
              <w:top w:val="single" w:sz="18" w:space="0" w:color="auto"/>
              <w:bottom w:val="single" w:sz="4" w:space="0" w:color="auto"/>
            </w:tcBorders>
          </w:tcPr>
          <w:p w:rsidR="005000D0" w:rsidRPr="008A2D52" w:rsidRDefault="005000D0" w:rsidP="00AA5081">
            <w:pPr>
              <w:spacing w:line="360" w:lineRule="auto"/>
              <w:rPr>
                <w:rFonts w:cs="Times New Roman"/>
                <w:b/>
                <w:szCs w:val="24"/>
              </w:rPr>
            </w:pPr>
            <w:r>
              <w:rPr>
                <w:rFonts w:cs="Times New Roman"/>
                <w:b/>
                <w:szCs w:val="24"/>
              </w:rPr>
              <w:t xml:space="preserve"> </w:t>
            </w:r>
            <w:r w:rsidRPr="008A2D52">
              <w:rPr>
                <w:rFonts w:cs="Times New Roman"/>
                <w:b/>
                <w:szCs w:val="24"/>
              </w:rPr>
              <w:t xml:space="preserve">Reçetesiz </w:t>
            </w:r>
            <w:r>
              <w:rPr>
                <w:rFonts w:cs="Times New Roman"/>
                <w:b/>
                <w:szCs w:val="24"/>
              </w:rPr>
              <w:t xml:space="preserve">AB </w:t>
            </w:r>
            <w:r w:rsidRPr="008A2D52">
              <w:rPr>
                <w:rFonts w:cs="Times New Roman"/>
                <w:b/>
                <w:szCs w:val="24"/>
              </w:rPr>
              <w:t>Kullanımı</w:t>
            </w:r>
          </w:p>
        </w:tc>
        <w:tc>
          <w:tcPr>
            <w:tcW w:w="1276" w:type="dxa"/>
            <w:tcBorders>
              <w:top w:val="single" w:sz="18" w:space="0" w:color="auto"/>
            </w:tcBorders>
          </w:tcPr>
          <w:p w:rsidR="005000D0" w:rsidRDefault="005000D0" w:rsidP="00AA5081">
            <w:pPr>
              <w:spacing w:line="360" w:lineRule="auto"/>
              <w:jc w:val="center"/>
              <w:rPr>
                <w:rFonts w:cs="Times New Roman"/>
                <w:szCs w:val="24"/>
              </w:rPr>
            </w:pPr>
          </w:p>
        </w:tc>
        <w:tc>
          <w:tcPr>
            <w:tcW w:w="756" w:type="dxa"/>
            <w:tcBorders>
              <w:top w:val="single" w:sz="18" w:space="0" w:color="auto"/>
            </w:tcBorders>
          </w:tcPr>
          <w:p w:rsidR="005000D0" w:rsidRPr="008A2D52" w:rsidRDefault="005000D0" w:rsidP="00AA5081">
            <w:pPr>
              <w:spacing w:line="360" w:lineRule="auto"/>
              <w:jc w:val="center"/>
              <w:rPr>
                <w:rFonts w:cs="Times New Roman"/>
                <w:b/>
                <w:szCs w:val="24"/>
              </w:rPr>
            </w:pPr>
          </w:p>
        </w:tc>
      </w:tr>
      <w:tr w:rsidR="005000D0" w:rsidTr="00AA5081">
        <w:trPr>
          <w:trHeight w:val="444"/>
        </w:trPr>
        <w:tc>
          <w:tcPr>
            <w:tcW w:w="1669" w:type="dxa"/>
          </w:tcPr>
          <w:p w:rsidR="005000D0" w:rsidRDefault="005000D0" w:rsidP="00AA5081">
            <w:pPr>
              <w:spacing w:line="360" w:lineRule="auto"/>
              <w:rPr>
                <w:rFonts w:cs="Times New Roman"/>
                <w:szCs w:val="24"/>
              </w:rPr>
            </w:pPr>
          </w:p>
        </w:tc>
        <w:tc>
          <w:tcPr>
            <w:tcW w:w="1915" w:type="dxa"/>
          </w:tcPr>
          <w:p w:rsidR="005000D0" w:rsidRDefault="005000D0" w:rsidP="00AA5081">
            <w:pPr>
              <w:spacing w:line="360" w:lineRule="auto"/>
              <w:rPr>
                <w:rFonts w:cs="Times New Roman"/>
                <w:szCs w:val="24"/>
              </w:rPr>
            </w:pPr>
          </w:p>
        </w:tc>
        <w:tc>
          <w:tcPr>
            <w:tcW w:w="1257" w:type="dxa"/>
            <w:tcBorders>
              <w:top w:val="single" w:sz="4" w:space="0" w:color="auto"/>
            </w:tcBorders>
          </w:tcPr>
          <w:p w:rsidR="005000D0" w:rsidRPr="008A2D52" w:rsidRDefault="005000D0" w:rsidP="00AA5081">
            <w:pPr>
              <w:spacing w:line="360" w:lineRule="auto"/>
              <w:jc w:val="center"/>
              <w:rPr>
                <w:rFonts w:cs="Times New Roman"/>
                <w:b/>
                <w:szCs w:val="24"/>
              </w:rPr>
            </w:pPr>
            <w:r w:rsidRPr="008A2D52">
              <w:rPr>
                <w:rFonts w:cs="Times New Roman"/>
                <w:b/>
                <w:szCs w:val="24"/>
              </w:rPr>
              <w:t>Evet</w:t>
            </w:r>
          </w:p>
        </w:tc>
        <w:tc>
          <w:tcPr>
            <w:tcW w:w="1504" w:type="dxa"/>
            <w:gridSpan w:val="2"/>
            <w:tcBorders>
              <w:top w:val="single" w:sz="4" w:space="0" w:color="auto"/>
            </w:tcBorders>
          </w:tcPr>
          <w:p w:rsidR="005000D0" w:rsidRPr="008A2D52" w:rsidRDefault="005000D0" w:rsidP="00AA5081">
            <w:pPr>
              <w:spacing w:line="360" w:lineRule="auto"/>
              <w:jc w:val="center"/>
              <w:rPr>
                <w:rFonts w:cs="Times New Roman"/>
                <w:b/>
                <w:szCs w:val="24"/>
              </w:rPr>
            </w:pPr>
            <w:r w:rsidRPr="008A2D52">
              <w:rPr>
                <w:rFonts w:cs="Times New Roman"/>
                <w:b/>
                <w:szCs w:val="24"/>
              </w:rPr>
              <w:t>Hayır</w:t>
            </w:r>
          </w:p>
        </w:tc>
        <w:tc>
          <w:tcPr>
            <w:tcW w:w="1276" w:type="dxa"/>
          </w:tcPr>
          <w:p w:rsidR="005000D0" w:rsidRPr="008A2D52" w:rsidRDefault="005000D0" w:rsidP="00AA5081">
            <w:pPr>
              <w:spacing w:line="360" w:lineRule="auto"/>
              <w:jc w:val="center"/>
              <w:rPr>
                <w:rFonts w:cs="Times New Roman"/>
                <w:b/>
                <w:szCs w:val="24"/>
              </w:rPr>
            </w:pPr>
            <w:r w:rsidRPr="008A2D52">
              <w:rPr>
                <w:rFonts w:cs="Times New Roman"/>
                <w:b/>
                <w:szCs w:val="24"/>
              </w:rPr>
              <w:t>Toplam</w:t>
            </w:r>
          </w:p>
        </w:tc>
        <w:tc>
          <w:tcPr>
            <w:tcW w:w="756" w:type="dxa"/>
          </w:tcPr>
          <w:p w:rsidR="005000D0" w:rsidRPr="000869CD" w:rsidRDefault="005000D0" w:rsidP="00AA5081">
            <w:pPr>
              <w:spacing w:line="360" w:lineRule="auto"/>
              <w:jc w:val="center"/>
              <w:rPr>
                <w:rFonts w:cs="Times New Roman"/>
                <w:b/>
                <w:i/>
                <w:szCs w:val="24"/>
              </w:rPr>
            </w:pPr>
            <w:proofErr w:type="gramStart"/>
            <w:r w:rsidRPr="000869CD">
              <w:rPr>
                <w:rFonts w:cs="Times New Roman"/>
                <w:b/>
                <w:i/>
                <w:szCs w:val="24"/>
              </w:rPr>
              <w:t>p</w:t>
            </w:r>
            <w:proofErr w:type="gramEnd"/>
          </w:p>
        </w:tc>
      </w:tr>
      <w:tr w:rsidR="005000D0" w:rsidTr="00AA5081">
        <w:trPr>
          <w:trHeight w:val="423"/>
        </w:trPr>
        <w:tc>
          <w:tcPr>
            <w:tcW w:w="1669" w:type="dxa"/>
          </w:tcPr>
          <w:p w:rsidR="005000D0" w:rsidRDefault="005000D0" w:rsidP="00AA5081">
            <w:pPr>
              <w:spacing w:line="360" w:lineRule="auto"/>
              <w:rPr>
                <w:rFonts w:cs="Times New Roman"/>
                <w:szCs w:val="24"/>
              </w:rPr>
            </w:pPr>
          </w:p>
        </w:tc>
        <w:tc>
          <w:tcPr>
            <w:tcW w:w="1915" w:type="dxa"/>
          </w:tcPr>
          <w:p w:rsidR="005000D0" w:rsidRDefault="005000D0" w:rsidP="00AA5081">
            <w:pPr>
              <w:spacing w:line="360" w:lineRule="auto"/>
              <w:rPr>
                <w:rFonts w:cs="Times New Roman"/>
                <w:szCs w:val="24"/>
              </w:rPr>
            </w:pPr>
          </w:p>
        </w:tc>
        <w:tc>
          <w:tcPr>
            <w:tcW w:w="1257" w:type="dxa"/>
          </w:tcPr>
          <w:p w:rsidR="005000D0" w:rsidRPr="008A2D52" w:rsidRDefault="005000D0" w:rsidP="00AA5081">
            <w:pPr>
              <w:spacing w:line="360" w:lineRule="auto"/>
              <w:jc w:val="center"/>
              <w:rPr>
                <w:rFonts w:cs="Times New Roman"/>
                <w:b/>
                <w:szCs w:val="24"/>
              </w:rPr>
            </w:pPr>
            <w:r w:rsidRPr="008A2D52">
              <w:rPr>
                <w:rFonts w:cs="Times New Roman"/>
                <w:b/>
                <w:szCs w:val="24"/>
              </w:rPr>
              <w:t>n (%)</w:t>
            </w:r>
          </w:p>
        </w:tc>
        <w:tc>
          <w:tcPr>
            <w:tcW w:w="1504" w:type="dxa"/>
            <w:gridSpan w:val="2"/>
          </w:tcPr>
          <w:p w:rsidR="005000D0" w:rsidRPr="008A2D52" w:rsidRDefault="005000D0" w:rsidP="00AA5081">
            <w:pPr>
              <w:spacing w:line="360" w:lineRule="auto"/>
              <w:jc w:val="center"/>
              <w:rPr>
                <w:rFonts w:cs="Times New Roman"/>
                <w:b/>
                <w:szCs w:val="24"/>
              </w:rPr>
            </w:pPr>
            <w:r w:rsidRPr="008A2D52">
              <w:rPr>
                <w:rFonts w:cs="Times New Roman"/>
                <w:b/>
                <w:szCs w:val="24"/>
              </w:rPr>
              <w:t>n (%)</w:t>
            </w:r>
          </w:p>
        </w:tc>
        <w:tc>
          <w:tcPr>
            <w:tcW w:w="1276" w:type="dxa"/>
          </w:tcPr>
          <w:p w:rsidR="005000D0" w:rsidRDefault="005000D0" w:rsidP="00AA5081">
            <w:pPr>
              <w:spacing w:line="360" w:lineRule="auto"/>
              <w:jc w:val="center"/>
              <w:rPr>
                <w:rFonts w:cs="Times New Roman"/>
                <w:szCs w:val="24"/>
              </w:rPr>
            </w:pPr>
          </w:p>
        </w:tc>
        <w:tc>
          <w:tcPr>
            <w:tcW w:w="756" w:type="dxa"/>
          </w:tcPr>
          <w:p w:rsidR="005000D0" w:rsidRDefault="005000D0" w:rsidP="00AA5081">
            <w:pPr>
              <w:spacing w:line="360" w:lineRule="auto"/>
              <w:jc w:val="center"/>
              <w:rPr>
                <w:rFonts w:cs="Times New Roman"/>
                <w:szCs w:val="24"/>
              </w:rPr>
            </w:pPr>
          </w:p>
        </w:tc>
      </w:tr>
      <w:tr w:rsidR="005000D0" w:rsidTr="00AA5081">
        <w:trPr>
          <w:trHeight w:val="790"/>
        </w:trPr>
        <w:tc>
          <w:tcPr>
            <w:tcW w:w="1669" w:type="dxa"/>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8A2D52" w:rsidRDefault="005000D0" w:rsidP="00AA5081">
            <w:pPr>
              <w:spacing w:line="360" w:lineRule="auto"/>
              <w:jc w:val="center"/>
              <w:rPr>
                <w:rFonts w:cs="Times New Roman"/>
                <w:b/>
                <w:szCs w:val="24"/>
              </w:rPr>
            </w:pPr>
            <w:r w:rsidRPr="008A2D52">
              <w:rPr>
                <w:rFonts w:cs="Times New Roman"/>
                <w:b/>
                <w:szCs w:val="24"/>
              </w:rPr>
              <w:t>Yaş</w:t>
            </w:r>
          </w:p>
        </w:tc>
        <w:tc>
          <w:tcPr>
            <w:tcW w:w="1915" w:type="dxa"/>
          </w:tcPr>
          <w:p w:rsidR="005000D0" w:rsidRDefault="005000D0" w:rsidP="00AA5081">
            <w:pPr>
              <w:spacing w:line="360" w:lineRule="auto"/>
              <w:jc w:val="center"/>
              <w:rPr>
                <w:rFonts w:cs="Times New Roman"/>
                <w:szCs w:val="24"/>
              </w:rPr>
            </w:pPr>
            <w:r>
              <w:rPr>
                <w:rFonts w:cs="Times New Roman"/>
                <w:szCs w:val="24"/>
              </w:rPr>
              <w:t>20-29</w:t>
            </w:r>
          </w:p>
          <w:p w:rsidR="005000D0" w:rsidRDefault="005000D0" w:rsidP="00AA5081">
            <w:pPr>
              <w:spacing w:line="360" w:lineRule="auto"/>
              <w:jc w:val="center"/>
              <w:rPr>
                <w:rFonts w:cs="Times New Roman"/>
                <w:szCs w:val="24"/>
              </w:rPr>
            </w:pPr>
            <w:r>
              <w:rPr>
                <w:rFonts w:cs="Times New Roman"/>
                <w:szCs w:val="24"/>
              </w:rPr>
              <w:t>30-39</w:t>
            </w:r>
          </w:p>
          <w:p w:rsidR="005000D0" w:rsidRDefault="005000D0" w:rsidP="00AA5081">
            <w:pPr>
              <w:spacing w:line="360" w:lineRule="auto"/>
              <w:jc w:val="center"/>
              <w:rPr>
                <w:rFonts w:cs="Times New Roman"/>
                <w:szCs w:val="24"/>
              </w:rPr>
            </w:pPr>
            <w:r>
              <w:rPr>
                <w:rFonts w:cs="Times New Roman"/>
                <w:szCs w:val="24"/>
              </w:rPr>
              <w:t>40-49</w:t>
            </w:r>
          </w:p>
          <w:p w:rsidR="005000D0" w:rsidRDefault="005000D0" w:rsidP="00AA5081">
            <w:pPr>
              <w:spacing w:line="360" w:lineRule="auto"/>
              <w:jc w:val="center"/>
              <w:rPr>
                <w:rFonts w:cs="Times New Roman"/>
                <w:szCs w:val="24"/>
              </w:rPr>
            </w:pPr>
            <w:r>
              <w:rPr>
                <w:rFonts w:cs="Times New Roman"/>
                <w:szCs w:val="24"/>
              </w:rPr>
              <w:t>50 ve üzeri</w:t>
            </w:r>
          </w:p>
          <w:p w:rsidR="005000D0" w:rsidRPr="0003042F" w:rsidRDefault="005000D0" w:rsidP="00AA5081">
            <w:pPr>
              <w:spacing w:line="360" w:lineRule="auto"/>
              <w:jc w:val="center"/>
              <w:rPr>
                <w:rFonts w:cs="Times New Roman"/>
                <w:b/>
                <w:szCs w:val="24"/>
              </w:rPr>
            </w:pPr>
            <w:r w:rsidRPr="0003042F">
              <w:rPr>
                <w:rFonts w:cs="Times New Roman"/>
                <w:b/>
                <w:szCs w:val="24"/>
              </w:rPr>
              <w:t>Toplam</w:t>
            </w:r>
          </w:p>
        </w:tc>
        <w:tc>
          <w:tcPr>
            <w:tcW w:w="1257" w:type="dxa"/>
          </w:tcPr>
          <w:p w:rsidR="005000D0" w:rsidRDefault="005000D0" w:rsidP="00AA5081">
            <w:pPr>
              <w:spacing w:line="360" w:lineRule="auto"/>
              <w:jc w:val="center"/>
              <w:rPr>
                <w:rFonts w:cs="Times New Roman"/>
                <w:szCs w:val="24"/>
              </w:rPr>
            </w:pPr>
            <w:r>
              <w:rPr>
                <w:rFonts w:cs="Times New Roman"/>
                <w:szCs w:val="24"/>
              </w:rPr>
              <w:t>11 (14,7)</w:t>
            </w:r>
          </w:p>
          <w:p w:rsidR="005000D0" w:rsidRDefault="005000D0" w:rsidP="00AA5081">
            <w:pPr>
              <w:spacing w:line="360" w:lineRule="auto"/>
              <w:jc w:val="center"/>
              <w:rPr>
                <w:rFonts w:cs="Times New Roman"/>
                <w:szCs w:val="24"/>
              </w:rPr>
            </w:pPr>
            <w:r>
              <w:rPr>
                <w:rFonts w:cs="Times New Roman"/>
                <w:szCs w:val="24"/>
              </w:rPr>
              <w:t>16 (21,3)</w:t>
            </w:r>
          </w:p>
          <w:p w:rsidR="005000D0" w:rsidRDefault="005000D0" w:rsidP="00AA5081">
            <w:pPr>
              <w:spacing w:line="360" w:lineRule="auto"/>
              <w:jc w:val="center"/>
              <w:rPr>
                <w:rFonts w:cs="Times New Roman"/>
                <w:szCs w:val="24"/>
              </w:rPr>
            </w:pPr>
            <w:r>
              <w:rPr>
                <w:rFonts w:cs="Times New Roman"/>
                <w:szCs w:val="24"/>
              </w:rPr>
              <w:t>15 (20,0)</w:t>
            </w:r>
          </w:p>
          <w:p w:rsidR="005000D0" w:rsidRDefault="005000D0" w:rsidP="00AA5081">
            <w:pPr>
              <w:spacing w:line="360" w:lineRule="auto"/>
              <w:jc w:val="center"/>
              <w:rPr>
                <w:rFonts w:cs="Times New Roman"/>
                <w:szCs w:val="24"/>
              </w:rPr>
            </w:pPr>
            <w:r>
              <w:rPr>
                <w:rFonts w:cs="Times New Roman"/>
                <w:szCs w:val="24"/>
              </w:rPr>
              <w:t>33 (44,0)</w:t>
            </w:r>
          </w:p>
          <w:p w:rsidR="005000D0" w:rsidRPr="00652CF9" w:rsidRDefault="005000D0" w:rsidP="00AA5081">
            <w:pPr>
              <w:spacing w:line="360" w:lineRule="auto"/>
              <w:jc w:val="center"/>
              <w:rPr>
                <w:rFonts w:cs="Times New Roman"/>
                <w:b/>
                <w:szCs w:val="24"/>
              </w:rPr>
            </w:pPr>
            <w:r w:rsidRPr="00652CF9">
              <w:rPr>
                <w:rFonts w:cs="Times New Roman"/>
                <w:b/>
                <w:szCs w:val="24"/>
              </w:rPr>
              <w:t>75 (100)</w:t>
            </w:r>
          </w:p>
        </w:tc>
        <w:tc>
          <w:tcPr>
            <w:tcW w:w="1504" w:type="dxa"/>
            <w:gridSpan w:val="2"/>
          </w:tcPr>
          <w:p w:rsidR="005000D0" w:rsidRDefault="005000D0" w:rsidP="00AA5081">
            <w:pPr>
              <w:spacing w:line="360" w:lineRule="auto"/>
              <w:jc w:val="center"/>
              <w:rPr>
                <w:rFonts w:cs="Times New Roman"/>
                <w:szCs w:val="24"/>
              </w:rPr>
            </w:pPr>
            <w:r>
              <w:rPr>
                <w:rFonts w:cs="Times New Roman"/>
                <w:szCs w:val="24"/>
              </w:rPr>
              <w:t>25 (18,5)</w:t>
            </w:r>
          </w:p>
          <w:p w:rsidR="005000D0" w:rsidRDefault="005000D0" w:rsidP="00AA5081">
            <w:pPr>
              <w:spacing w:line="360" w:lineRule="auto"/>
              <w:jc w:val="center"/>
              <w:rPr>
                <w:rFonts w:cs="Times New Roman"/>
                <w:szCs w:val="24"/>
              </w:rPr>
            </w:pPr>
            <w:r>
              <w:rPr>
                <w:rFonts w:cs="Times New Roman"/>
                <w:szCs w:val="24"/>
              </w:rPr>
              <w:t>37 (27,4)</w:t>
            </w:r>
          </w:p>
          <w:p w:rsidR="005000D0" w:rsidRDefault="005000D0" w:rsidP="00AA5081">
            <w:pPr>
              <w:spacing w:line="360" w:lineRule="auto"/>
              <w:jc w:val="center"/>
              <w:rPr>
                <w:rFonts w:cs="Times New Roman"/>
                <w:szCs w:val="24"/>
              </w:rPr>
            </w:pPr>
            <w:r>
              <w:rPr>
                <w:rFonts w:cs="Times New Roman"/>
                <w:szCs w:val="24"/>
              </w:rPr>
              <w:t>32 (23,7)</w:t>
            </w:r>
          </w:p>
          <w:p w:rsidR="005000D0" w:rsidRDefault="005000D0" w:rsidP="00AA5081">
            <w:pPr>
              <w:spacing w:line="360" w:lineRule="auto"/>
              <w:jc w:val="center"/>
              <w:rPr>
                <w:rFonts w:cs="Times New Roman"/>
                <w:szCs w:val="24"/>
              </w:rPr>
            </w:pPr>
            <w:r>
              <w:rPr>
                <w:rFonts w:cs="Times New Roman"/>
                <w:szCs w:val="24"/>
              </w:rPr>
              <w:t>41 (30,4)</w:t>
            </w:r>
          </w:p>
          <w:p w:rsidR="005000D0" w:rsidRPr="00652CF9" w:rsidRDefault="005000D0" w:rsidP="00AA5081">
            <w:pPr>
              <w:spacing w:line="360" w:lineRule="auto"/>
              <w:jc w:val="center"/>
              <w:rPr>
                <w:rFonts w:cs="Times New Roman"/>
                <w:b/>
                <w:szCs w:val="24"/>
              </w:rPr>
            </w:pPr>
            <w:r w:rsidRPr="00652CF9">
              <w:rPr>
                <w:rFonts w:cs="Times New Roman"/>
                <w:b/>
                <w:szCs w:val="24"/>
              </w:rPr>
              <w:t>135 (100)</w:t>
            </w:r>
          </w:p>
        </w:tc>
        <w:tc>
          <w:tcPr>
            <w:tcW w:w="1276" w:type="dxa"/>
          </w:tcPr>
          <w:p w:rsidR="005000D0" w:rsidRDefault="005000D0" w:rsidP="00AA5081">
            <w:pPr>
              <w:spacing w:line="360" w:lineRule="auto"/>
              <w:jc w:val="center"/>
              <w:rPr>
                <w:rFonts w:cs="Times New Roman"/>
                <w:szCs w:val="24"/>
              </w:rPr>
            </w:pPr>
            <w:r>
              <w:rPr>
                <w:rFonts w:cs="Times New Roman"/>
                <w:szCs w:val="24"/>
              </w:rPr>
              <w:t>36 (17,1)</w:t>
            </w:r>
          </w:p>
          <w:p w:rsidR="005000D0" w:rsidRDefault="005000D0" w:rsidP="00AA5081">
            <w:pPr>
              <w:spacing w:line="360" w:lineRule="auto"/>
              <w:jc w:val="center"/>
              <w:rPr>
                <w:rFonts w:cs="Times New Roman"/>
                <w:szCs w:val="24"/>
              </w:rPr>
            </w:pPr>
            <w:r>
              <w:rPr>
                <w:rFonts w:cs="Times New Roman"/>
                <w:szCs w:val="24"/>
              </w:rPr>
              <w:t>53 (25,2)</w:t>
            </w:r>
          </w:p>
          <w:p w:rsidR="005000D0" w:rsidRDefault="005000D0" w:rsidP="00AA5081">
            <w:pPr>
              <w:spacing w:line="360" w:lineRule="auto"/>
              <w:jc w:val="center"/>
              <w:rPr>
                <w:rFonts w:cs="Times New Roman"/>
                <w:szCs w:val="24"/>
              </w:rPr>
            </w:pPr>
            <w:r>
              <w:rPr>
                <w:rFonts w:cs="Times New Roman"/>
                <w:szCs w:val="24"/>
              </w:rPr>
              <w:t>47 (22,4)</w:t>
            </w:r>
          </w:p>
          <w:p w:rsidR="005000D0" w:rsidRDefault="005000D0" w:rsidP="00AA5081">
            <w:pPr>
              <w:spacing w:line="360" w:lineRule="auto"/>
              <w:jc w:val="center"/>
              <w:rPr>
                <w:rFonts w:cs="Times New Roman"/>
                <w:szCs w:val="24"/>
              </w:rPr>
            </w:pPr>
            <w:r>
              <w:rPr>
                <w:rFonts w:cs="Times New Roman"/>
                <w:szCs w:val="24"/>
              </w:rPr>
              <w:t>74 (35,2)</w:t>
            </w:r>
          </w:p>
          <w:p w:rsidR="005000D0" w:rsidRPr="00652CF9" w:rsidRDefault="005000D0" w:rsidP="00AA5081">
            <w:pPr>
              <w:spacing w:line="360" w:lineRule="auto"/>
              <w:jc w:val="center"/>
              <w:rPr>
                <w:rFonts w:cs="Times New Roman"/>
                <w:b/>
                <w:szCs w:val="24"/>
              </w:rPr>
            </w:pPr>
            <w:r w:rsidRPr="00652CF9">
              <w:rPr>
                <w:rFonts w:cs="Times New Roman"/>
                <w:b/>
                <w:szCs w:val="24"/>
              </w:rPr>
              <w:t>210 (100)</w:t>
            </w:r>
          </w:p>
        </w:tc>
        <w:tc>
          <w:tcPr>
            <w:tcW w:w="756"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i/>
                <w:szCs w:val="24"/>
              </w:rPr>
            </w:pPr>
          </w:p>
          <w:p w:rsidR="005000D0" w:rsidRPr="00652CF9" w:rsidRDefault="005000D0" w:rsidP="00AA5081">
            <w:pPr>
              <w:spacing w:line="360" w:lineRule="auto"/>
              <w:jc w:val="center"/>
              <w:rPr>
                <w:rFonts w:cs="Times New Roman"/>
                <w:i/>
                <w:szCs w:val="24"/>
              </w:rPr>
            </w:pPr>
            <w:r w:rsidRPr="00652CF9">
              <w:rPr>
                <w:rFonts w:cs="Times New Roman"/>
                <w:i/>
                <w:szCs w:val="24"/>
              </w:rPr>
              <w:t>0,266</w:t>
            </w:r>
          </w:p>
        </w:tc>
      </w:tr>
      <w:tr w:rsidR="005000D0" w:rsidTr="00AA5081">
        <w:trPr>
          <w:trHeight w:val="749"/>
        </w:trPr>
        <w:tc>
          <w:tcPr>
            <w:tcW w:w="1669" w:type="dxa"/>
          </w:tcPr>
          <w:p w:rsidR="005000D0" w:rsidRDefault="005000D0" w:rsidP="00AA5081">
            <w:pPr>
              <w:spacing w:line="360" w:lineRule="auto"/>
              <w:jc w:val="center"/>
              <w:rPr>
                <w:rFonts w:cs="Times New Roman"/>
                <w:b/>
                <w:szCs w:val="24"/>
              </w:rPr>
            </w:pPr>
          </w:p>
          <w:p w:rsidR="005000D0" w:rsidRPr="008A2D52" w:rsidRDefault="005000D0" w:rsidP="00AA5081">
            <w:pPr>
              <w:spacing w:line="360" w:lineRule="auto"/>
              <w:jc w:val="center"/>
              <w:rPr>
                <w:rFonts w:cs="Times New Roman"/>
                <w:b/>
                <w:szCs w:val="24"/>
              </w:rPr>
            </w:pPr>
            <w:r w:rsidRPr="008A2D52">
              <w:rPr>
                <w:rFonts w:cs="Times New Roman"/>
                <w:b/>
                <w:szCs w:val="24"/>
              </w:rPr>
              <w:t>Cinsiyet</w:t>
            </w:r>
          </w:p>
        </w:tc>
        <w:tc>
          <w:tcPr>
            <w:tcW w:w="1915" w:type="dxa"/>
          </w:tcPr>
          <w:p w:rsidR="005000D0" w:rsidRDefault="005000D0" w:rsidP="00AA5081">
            <w:pPr>
              <w:spacing w:line="360" w:lineRule="auto"/>
              <w:jc w:val="center"/>
              <w:rPr>
                <w:rFonts w:cs="Times New Roman"/>
                <w:szCs w:val="24"/>
              </w:rPr>
            </w:pPr>
            <w:r>
              <w:rPr>
                <w:rFonts w:cs="Times New Roman"/>
                <w:szCs w:val="24"/>
              </w:rPr>
              <w:t>Kadın</w:t>
            </w:r>
          </w:p>
          <w:p w:rsidR="005000D0" w:rsidRDefault="005000D0" w:rsidP="00AA5081">
            <w:pPr>
              <w:spacing w:line="360" w:lineRule="auto"/>
              <w:jc w:val="center"/>
              <w:rPr>
                <w:rFonts w:cs="Times New Roman"/>
                <w:szCs w:val="24"/>
              </w:rPr>
            </w:pPr>
            <w:r>
              <w:rPr>
                <w:rFonts w:cs="Times New Roman"/>
                <w:szCs w:val="24"/>
              </w:rPr>
              <w:t>Erkek</w:t>
            </w:r>
          </w:p>
          <w:p w:rsidR="005000D0" w:rsidRPr="0003042F" w:rsidRDefault="005000D0" w:rsidP="00AA5081">
            <w:pPr>
              <w:spacing w:line="360" w:lineRule="auto"/>
              <w:jc w:val="center"/>
              <w:rPr>
                <w:rFonts w:cs="Times New Roman"/>
                <w:b/>
                <w:szCs w:val="24"/>
              </w:rPr>
            </w:pPr>
            <w:r w:rsidRPr="0003042F">
              <w:rPr>
                <w:rFonts w:cs="Times New Roman"/>
                <w:b/>
                <w:szCs w:val="24"/>
              </w:rPr>
              <w:t>Toplam</w:t>
            </w:r>
          </w:p>
        </w:tc>
        <w:tc>
          <w:tcPr>
            <w:tcW w:w="1257" w:type="dxa"/>
          </w:tcPr>
          <w:p w:rsidR="005000D0" w:rsidRDefault="005000D0" w:rsidP="00AA5081">
            <w:pPr>
              <w:spacing w:line="360" w:lineRule="auto"/>
              <w:jc w:val="center"/>
              <w:rPr>
                <w:rFonts w:cs="Times New Roman"/>
                <w:szCs w:val="24"/>
              </w:rPr>
            </w:pPr>
            <w:r>
              <w:rPr>
                <w:rFonts w:cs="Times New Roman"/>
                <w:szCs w:val="24"/>
              </w:rPr>
              <w:t>56 (74,7)</w:t>
            </w:r>
          </w:p>
          <w:p w:rsidR="005000D0" w:rsidRDefault="005000D0" w:rsidP="00AA5081">
            <w:pPr>
              <w:spacing w:line="360" w:lineRule="auto"/>
              <w:jc w:val="center"/>
              <w:rPr>
                <w:rFonts w:cs="Times New Roman"/>
                <w:szCs w:val="24"/>
              </w:rPr>
            </w:pPr>
            <w:r>
              <w:rPr>
                <w:rFonts w:cs="Times New Roman"/>
                <w:szCs w:val="24"/>
              </w:rPr>
              <w:t>19 (25,3)</w:t>
            </w:r>
          </w:p>
          <w:p w:rsidR="005000D0" w:rsidRPr="00652CF9" w:rsidRDefault="005000D0" w:rsidP="00AA5081">
            <w:pPr>
              <w:spacing w:line="360" w:lineRule="auto"/>
              <w:jc w:val="center"/>
              <w:rPr>
                <w:rFonts w:cs="Times New Roman"/>
                <w:b/>
                <w:szCs w:val="24"/>
              </w:rPr>
            </w:pPr>
            <w:r w:rsidRPr="00652CF9">
              <w:rPr>
                <w:rFonts w:cs="Times New Roman"/>
                <w:b/>
                <w:szCs w:val="24"/>
              </w:rPr>
              <w:t>75 (100)</w:t>
            </w:r>
          </w:p>
        </w:tc>
        <w:tc>
          <w:tcPr>
            <w:tcW w:w="1504" w:type="dxa"/>
            <w:gridSpan w:val="2"/>
          </w:tcPr>
          <w:p w:rsidR="005000D0" w:rsidRDefault="005000D0" w:rsidP="00AA5081">
            <w:pPr>
              <w:spacing w:line="360" w:lineRule="auto"/>
              <w:jc w:val="center"/>
              <w:rPr>
                <w:rFonts w:cs="Times New Roman"/>
                <w:szCs w:val="24"/>
              </w:rPr>
            </w:pPr>
            <w:r>
              <w:rPr>
                <w:rFonts w:cs="Times New Roman"/>
                <w:szCs w:val="24"/>
              </w:rPr>
              <w:t>85 (63,0)</w:t>
            </w:r>
          </w:p>
          <w:p w:rsidR="005000D0" w:rsidRDefault="005000D0" w:rsidP="00AA5081">
            <w:pPr>
              <w:spacing w:line="360" w:lineRule="auto"/>
              <w:jc w:val="center"/>
              <w:rPr>
                <w:rFonts w:cs="Times New Roman"/>
                <w:szCs w:val="24"/>
              </w:rPr>
            </w:pPr>
            <w:r>
              <w:rPr>
                <w:rFonts w:cs="Times New Roman"/>
                <w:szCs w:val="24"/>
              </w:rPr>
              <w:t>50 (37,0)</w:t>
            </w:r>
          </w:p>
          <w:p w:rsidR="005000D0" w:rsidRPr="00652CF9" w:rsidRDefault="005000D0" w:rsidP="00AA5081">
            <w:pPr>
              <w:spacing w:line="360" w:lineRule="auto"/>
              <w:jc w:val="center"/>
              <w:rPr>
                <w:rFonts w:cs="Times New Roman"/>
                <w:b/>
                <w:szCs w:val="24"/>
              </w:rPr>
            </w:pPr>
            <w:r w:rsidRPr="00652CF9">
              <w:rPr>
                <w:rFonts w:cs="Times New Roman"/>
                <w:b/>
                <w:szCs w:val="24"/>
              </w:rPr>
              <w:t>135 (100)</w:t>
            </w:r>
          </w:p>
        </w:tc>
        <w:tc>
          <w:tcPr>
            <w:tcW w:w="1276" w:type="dxa"/>
          </w:tcPr>
          <w:p w:rsidR="005000D0" w:rsidRDefault="005000D0" w:rsidP="00AA5081">
            <w:pPr>
              <w:spacing w:line="360" w:lineRule="auto"/>
              <w:jc w:val="center"/>
              <w:rPr>
                <w:rFonts w:cs="Times New Roman"/>
                <w:szCs w:val="24"/>
              </w:rPr>
            </w:pPr>
            <w:r>
              <w:rPr>
                <w:rFonts w:cs="Times New Roman"/>
                <w:szCs w:val="24"/>
              </w:rPr>
              <w:t>141 (67,1)</w:t>
            </w:r>
          </w:p>
          <w:p w:rsidR="005000D0" w:rsidRDefault="005000D0" w:rsidP="00AA5081">
            <w:pPr>
              <w:spacing w:line="360" w:lineRule="auto"/>
              <w:jc w:val="center"/>
              <w:rPr>
                <w:rFonts w:cs="Times New Roman"/>
                <w:szCs w:val="24"/>
              </w:rPr>
            </w:pPr>
            <w:r>
              <w:rPr>
                <w:rFonts w:cs="Times New Roman"/>
                <w:szCs w:val="24"/>
              </w:rPr>
              <w:t>69 (32,9)</w:t>
            </w:r>
          </w:p>
          <w:p w:rsidR="005000D0" w:rsidRPr="00652CF9" w:rsidRDefault="005000D0" w:rsidP="00AA5081">
            <w:pPr>
              <w:spacing w:line="360" w:lineRule="auto"/>
              <w:jc w:val="center"/>
              <w:rPr>
                <w:rFonts w:cs="Times New Roman"/>
                <w:b/>
                <w:szCs w:val="24"/>
              </w:rPr>
            </w:pPr>
            <w:r w:rsidRPr="00652CF9">
              <w:rPr>
                <w:rFonts w:cs="Times New Roman"/>
                <w:b/>
                <w:szCs w:val="24"/>
              </w:rPr>
              <w:t>210 (100)</w:t>
            </w:r>
          </w:p>
        </w:tc>
        <w:tc>
          <w:tcPr>
            <w:tcW w:w="756" w:type="dxa"/>
          </w:tcPr>
          <w:p w:rsidR="005000D0" w:rsidRDefault="005000D0" w:rsidP="00AA5081">
            <w:pPr>
              <w:spacing w:line="360" w:lineRule="auto"/>
              <w:jc w:val="center"/>
              <w:rPr>
                <w:rFonts w:cs="Times New Roman"/>
                <w:b/>
                <w:i/>
                <w:szCs w:val="24"/>
              </w:rPr>
            </w:pPr>
          </w:p>
          <w:p w:rsidR="005000D0" w:rsidRPr="00E7693D" w:rsidRDefault="005000D0" w:rsidP="00AA5081">
            <w:pPr>
              <w:spacing w:line="360" w:lineRule="auto"/>
              <w:jc w:val="center"/>
              <w:rPr>
                <w:rFonts w:cs="Times New Roman"/>
                <w:i/>
                <w:szCs w:val="24"/>
              </w:rPr>
            </w:pPr>
            <w:r w:rsidRPr="00E7693D">
              <w:rPr>
                <w:rFonts w:cs="Times New Roman"/>
                <w:i/>
                <w:szCs w:val="24"/>
              </w:rPr>
              <w:t>0,84</w:t>
            </w:r>
          </w:p>
        </w:tc>
      </w:tr>
      <w:tr w:rsidR="005000D0" w:rsidTr="00AA5081">
        <w:trPr>
          <w:trHeight w:val="749"/>
        </w:trPr>
        <w:tc>
          <w:tcPr>
            <w:tcW w:w="1669" w:type="dxa"/>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8A2D52" w:rsidRDefault="005000D0" w:rsidP="00AA5081">
            <w:pPr>
              <w:spacing w:line="360" w:lineRule="auto"/>
              <w:jc w:val="center"/>
              <w:rPr>
                <w:rFonts w:cs="Times New Roman"/>
                <w:b/>
                <w:szCs w:val="24"/>
              </w:rPr>
            </w:pPr>
            <w:r w:rsidRPr="008A2D52">
              <w:rPr>
                <w:rFonts w:cs="Times New Roman"/>
                <w:b/>
                <w:szCs w:val="24"/>
              </w:rPr>
              <w:t>Meslek</w:t>
            </w:r>
          </w:p>
        </w:tc>
        <w:tc>
          <w:tcPr>
            <w:tcW w:w="1915" w:type="dxa"/>
          </w:tcPr>
          <w:p w:rsidR="005000D0" w:rsidRDefault="005000D0" w:rsidP="00AA5081">
            <w:pPr>
              <w:spacing w:line="360" w:lineRule="auto"/>
              <w:jc w:val="center"/>
              <w:rPr>
                <w:rFonts w:cs="Times New Roman"/>
                <w:szCs w:val="24"/>
              </w:rPr>
            </w:pPr>
            <w:r>
              <w:rPr>
                <w:rFonts w:cs="Times New Roman"/>
                <w:szCs w:val="24"/>
              </w:rPr>
              <w:t>Ev hanımı</w:t>
            </w:r>
          </w:p>
          <w:p w:rsidR="005000D0" w:rsidRDefault="005000D0" w:rsidP="00AA5081">
            <w:pPr>
              <w:spacing w:line="360" w:lineRule="auto"/>
              <w:jc w:val="center"/>
              <w:rPr>
                <w:rFonts w:cs="Times New Roman"/>
                <w:szCs w:val="24"/>
              </w:rPr>
            </w:pPr>
            <w:r>
              <w:rPr>
                <w:rFonts w:cs="Times New Roman"/>
                <w:szCs w:val="24"/>
              </w:rPr>
              <w:t>Memur</w:t>
            </w:r>
          </w:p>
          <w:p w:rsidR="005000D0" w:rsidRDefault="005000D0" w:rsidP="00AA5081">
            <w:pPr>
              <w:spacing w:line="360" w:lineRule="auto"/>
              <w:jc w:val="center"/>
              <w:rPr>
                <w:rFonts w:cs="Times New Roman"/>
                <w:szCs w:val="24"/>
              </w:rPr>
            </w:pPr>
            <w:r>
              <w:rPr>
                <w:rFonts w:cs="Times New Roman"/>
                <w:szCs w:val="24"/>
              </w:rPr>
              <w:t>Sağlık çalışanı</w:t>
            </w:r>
          </w:p>
          <w:p w:rsidR="005000D0" w:rsidRDefault="005000D0" w:rsidP="00AA5081">
            <w:pPr>
              <w:spacing w:line="360" w:lineRule="auto"/>
              <w:jc w:val="center"/>
              <w:rPr>
                <w:rFonts w:cs="Times New Roman"/>
                <w:szCs w:val="24"/>
              </w:rPr>
            </w:pPr>
            <w:r>
              <w:rPr>
                <w:rFonts w:cs="Times New Roman"/>
                <w:szCs w:val="24"/>
              </w:rPr>
              <w:t>İşçi</w:t>
            </w:r>
          </w:p>
          <w:p w:rsidR="005000D0" w:rsidRDefault="005000D0" w:rsidP="00AA5081">
            <w:pPr>
              <w:spacing w:line="360" w:lineRule="auto"/>
              <w:jc w:val="center"/>
              <w:rPr>
                <w:rFonts w:cs="Times New Roman"/>
                <w:szCs w:val="24"/>
              </w:rPr>
            </w:pPr>
            <w:r>
              <w:rPr>
                <w:rFonts w:cs="Times New Roman"/>
                <w:szCs w:val="24"/>
              </w:rPr>
              <w:t>Serbest</w:t>
            </w:r>
          </w:p>
          <w:p w:rsidR="005000D0" w:rsidRDefault="005000D0" w:rsidP="00AA5081">
            <w:pPr>
              <w:spacing w:line="360" w:lineRule="auto"/>
              <w:jc w:val="center"/>
              <w:rPr>
                <w:rFonts w:cs="Times New Roman"/>
                <w:szCs w:val="24"/>
              </w:rPr>
            </w:pPr>
            <w:r>
              <w:rPr>
                <w:rFonts w:cs="Times New Roman"/>
                <w:szCs w:val="24"/>
              </w:rPr>
              <w:t>Emekli</w:t>
            </w:r>
          </w:p>
          <w:p w:rsidR="005000D0" w:rsidRDefault="005000D0" w:rsidP="00AA5081">
            <w:pPr>
              <w:spacing w:line="360" w:lineRule="auto"/>
              <w:jc w:val="center"/>
              <w:rPr>
                <w:rFonts w:cs="Times New Roman"/>
                <w:szCs w:val="24"/>
              </w:rPr>
            </w:pPr>
            <w:r>
              <w:rPr>
                <w:rFonts w:cs="Times New Roman"/>
                <w:szCs w:val="24"/>
              </w:rPr>
              <w:t>Öğrenci</w:t>
            </w:r>
          </w:p>
          <w:p w:rsidR="005000D0" w:rsidRPr="0003042F" w:rsidRDefault="005000D0" w:rsidP="00AA5081">
            <w:pPr>
              <w:spacing w:line="360" w:lineRule="auto"/>
              <w:jc w:val="center"/>
              <w:rPr>
                <w:rFonts w:cs="Times New Roman"/>
                <w:b/>
                <w:szCs w:val="24"/>
              </w:rPr>
            </w:pPr>
            <w:r w:rsidRPr="0003042F">
              <w:rPr>
                <w:rFonts w:cs="Times New Roman"/>
                <w:b/>
                <w:szCs w:val="24"/>
              </w:rPr>
              <w:lastRenderedPageBreak/>
              <w:t>Toplam</w:t>
            </w:r>
          </w:p>
        </w:tc>
        <w:tc>
          <w:tcPr>
            <w:tcW w:w="1380" w:type="dxa"/>
            <w:gridSpan w:val="2"/>
          </w:tcPr>
          <w:p w:rsidR="005000D0" w:rsidRDefault="005000D0" w:rsidP="00AA5081">
            <w:pPr>
              <w:spacing w:line="360" w:lineRule="auto"/>
              <w:jc w:val="center"/>
              <w:rPr>
                <w:rFonts w:cs="Times New Roman"/>
                <w:szCs w:val="24"/>
              </w:rPr>
            </w:pPr>
            <w:r>
              <w:rPr>
                <w:rFonts w:cs="Times New Roman"/>
                <w:szCs w:val="24"/>
              </w:rPr>
              <w:lastRenderedPageBreak/>
              <w:t>38 (50,7)</w:t>
            </w:r>
          </w:p>
          <w:p w:rsidR="005000D0" w:rsidRDefault="005000D0" w:rsidP="00AA5081">
            <w:pPr>
              <w:spacing w:line="360" w:lineRule="auto"/>
              <w:jc w:val="center"/>
              <w:rPr>
                <w:rFonts w:cs="Times New Roman"/>
                <w:szCs w:val="24"/>
              </w:rPr>
            </w:pPr>
            <w:r>
              <w:rPr>
                <w:rFonts w:cs="Times New Roman"/>
                <w:szCs w:val="24"/>
              </w:rPr>
              <w:t>7 (9,3)</w:t>
            </w:r>
          </w:p>
          <w:p w:rsidR="005000D0" w:rsidRDefault="005000D0" w:rsidP="00AA5081">
            <w:pPr>
              <w:spacing w:line="360" w:lineRule="auto"/>
              <w:jc w:val="center"/>
              <w:rPr>
                <w:rFonts w:cs="Times New Roman"/>
                <w:szCs w:val="24"/>
              </w:rPr>
            </w:pPr>
            <w:r>
              <w:rPr>
                <w:rFonts w:cs="Times New Roman"/>
                <w:szCs w:val="24"/>
              </w:rPr>
              <w:t>0 (0,0)</w:t>
            </w:r>
          </w:p>
          <w:p w:rsidR="005000D0" w:rsidRDefault="005000D0" w:rsidP="00AA5081">
            <w:pPr>
              <w:spacing w:line="360" w:lineRule="auto"/>
              <w:jc w:val="center"/>
              <w:rPr>
                <w:rFonts w:cs="Times New Roman"/>
                <w:szCs w:val="24"/>
              </w:rPr>
            </w:pPr>
            <w:r>
              <w:rPr>
                <w:rFonts w:cs="Times New Roman"/>
                <w:szCs w:val="24"/>
              </w:rPr>
              <w:t>13 (17,3)</w:t>
            </w:r>
          </w:p>
          <w:p w:rsidR="005000D0" w:rsidRDefault="005000D0" w:rsidP="00AA5081">
            <w:pPr>
              <w:spacing w:line="360" w:lineRule="auto"/>
              <w:jc w:val="center"/>
              <w:rPr>
                <w:rFonts w:cs="Times New Roman"/>
                <w:szCs w:val="24"/>
              </w:rPr>
            </w:pPr>
            <w:r>
              <w:rPr>
                <w:rFonts w:cs="Times New Roman"/>
                <w:szCs w:val="24"/>
              </w:rPr>
              <w:t>5 (6,7)</w:t>
            </w:r>
          </w:p>
          <w:p w:rsidR="005000D0" w:rsidRDefault="005000D0" w:rsidP="00AA5081">
            <w:pPr>
              <w:spacing w:line="360" w:lineRule="auto"/>
              <w:jc w:val="center"/>
              <w:rPr>
                <w:rFonts w:cs="Times New Roman"/>
                <w:szCs w:val="24"/>
              </w:rPr>
            </w:pPr>
            <w:r>
              <w:rPr>
                <w:rFonts w:cs="Times New Roman"/>
                <w:szCs w:val="24"/>
              </w:rPr>
              <w:t>9 (12,0)</w:t>
            </w:r>
          </w:p>
          <w:p w:rsidR="005000D0" w:rsidRDefault="005000D0" w:rsidP="00AA5081">
            <w:pPr>
              <w:spacing w:line="360" w:lineRule="auto"/>
              <w:jc w:val="center"/>
              <w:rPr>
                <w:rFonts w:cs="Times New Roman"/>
                <w:szCs w:val="24"/>
              </w:rPr>
            </w:pPr>
            <w:r>
              <w:rPr>
                <w:rFonts w:cs="Times New Roman"/>
                <w:szCs w:val="24"/>
              </w:rPr>
              <w:t>3 (4,0)</w:t>
            </w:r>
          </w:p>
          <w:p w:rsidR="005000D0" w:rsidRPr="009C086A" w:rsidRDefault="005000D0" w:rsidP="00AA5081">
            <w:pPr>
              <w:spacing w:line="360" w:lineRule="auto"/>
              <w:jc w:val="center"/>
              <w:rPr>
                <w:rFonts w:cs="Times New Roman"/>
                <w:b/>
                <w:szCs w:val="24"/>
              </w:rPr>
            </w:pPr>
            <w:r>
              <w:rPr>
                <w:rFonts w:cs="Times New Roman"/>
                <w:b/>
                <w:szCs w:val="24"/>
              </w:rPr>
              <w:lastRenderedPageBreak/>
              <w:t>75 (100</w:t>
            </w:r>
            <w:r w:rsidRPr="009C086A">
              <w:rPr>
                <w:rFonts w:cs="Times New Roman"/>
                <w:b/>
                <w:szCs w:val="24"/>
              </w:rPr>
              <w:t>)</w:t>
            </w:r>
          </w:p>
        </w:tc>
        <w:tc>
          <w:tcPr>
            <w:tcW w:w="1381" w:type="dxa"/>
          </w:tcPr>
          <w:p w:rsidR="005000D0" w:rsidRDefault="005000D0" w:rsidP="00AA5081">
            <w:pPr>
              <w:spacing w:line="360" w:lineRule="auto"/>
              <w:jc w:val="center"/>
              <w:rPr>
                <w:rFonts w:cs="Times New Roman"/>
                <w:szCs w:val="24"/>
              </w:rPr>
            </w:pPr>
            <w:r>
              <w:rPr>
                <w:rFonts w:cs="Times New Roman"/>
                <w:szCs w:val="24"/>
              </w:rPr>
              <w:lastRenderedPageBreak/>
              <w:t>36 (26,7)</w:t>
            </w:r>
          </w:p>
          <w:p w:rsidR="005000D0" w:rsidRDefault="005000D0" w:rsidP="00AA5081">
            <w:pPr>
              <w:spacing w:line="360" w:lineRule="auto"/>
              <w:jc w:val="center"/>
              <w:rPr>
                <w:rFonts w:cs="Times New Roman"/>
                <w:szCs w:val="24"/>
              </w:rPr>
            </w:pPr>
            <w:r>
              <w:rPr>
                <w:rFonts w:cs="Times New Roman"/>
                <w:szCs w:val="24"/>
              </w:rPr>
              <w:t>30 (22,2)</w:t>
            </w:r>
          </w:p>
          <w:p w:rsidR="005000D0" w:rsidRDefault="005000D0" w:rsidP="00AA5081">
            <w:pPr>
              <w:spacing w:line="360" w:lineRule="auto"/>
              <w:jc w:val="center"/>
              <w:rPr>
                <w:rFonts w:cs="Times New Roman"/>
                <w:szCs w:val="24"/>
              </w:rPr>
            </w:pPr>
            <w:r>
              <w:rPr>
                <w:rFonts w:cs="Times New Roman"/>
                <w:szCs w:val="24"/>
              </w:rPr>
              <w:t>8 (5,9)</w:t>
            </w:r>
          </w:p>
          <w:p w:rsidR="005000D0" w:rsidRDefault="005000D0" w:rsidP="00AA5081">
            <w:pPr>
              <w:spacing w:line="360" w:lineRule="auto"/>
              <w:jc w:val="center"/>
              <w:rPr>
                <w:rFonts w:cs="Times New Roman"/>
                <w:szCs w:val="24"/>
              </w:rPr>
            </w:pPr>
            <w:r>
              <w:rPr>
                <w:rFonts w:cs="Times New Roman"/>
                <w:szCs w:val="24"/>
              </w:rPr>
              <w:t>22 (16,3)</w:t>
            </w:r>
          </w:p>
          <w:p w:rsidR="005000D0" w:rsidRDefault="005000D0" w:rsidP="00AA5081">
            <w:pPr>
              <w:spacing w:line="360" w:lineRule="auto"/>
              <w:jc w:val="center"/>
              <w:rPr>
                <w:rFonts w:cs="Times New Roman"/>
                <w:szCs w:val="24"/>
              </w:rPr>
            </w:pPr>
            <w:r>
              <w:rPr>
                <w:rFonts w:cs="Times New Roman"/>
                <w:szCs w:val="24"/>
              </w:rPr>
              <w:t>24 (17,8)</w:t>
            </w:r>
          </w:p>
          <w:p w:rsidR="005000D0" w:rsidRDefault="005000D0" w:rsidP="00AA5081">
            <w:pPr>
              <w:spacing w:line="360" w:lineRule="auto"/>
              <w:jc w:val="center"/>
              <w:rPr>
                <w:rFonts w:cs="Times New Roman"/>
                <w:szCs w:val="24"/>
              </w:rPr>
            </w:pPr>
            <w:r>
              <w:rPr>
                <w:rFonts w:cs="Times New Roman"/>
                <w:szCs w:val="24"/>
              </w:rPr>
              <w:t>12 (8,9)</w:t>
            </w:r>
          </w:p>
          <w:p w:rsidR="005000D0" w:rsidRDefault="005000D0" w:rsidP="00AA5081">
            <w:pPr>
              <w:spacing w:line="360" w:lineRule="auto"/>
              <w:jc w:val="center"/>
              <w:rPr>
                <w:rFonts w:cs="Times New Roman"/>
                <w:szCs w:val="24"/>
              </w:rPr>
            </w:pPr>
            <w:r>
              <w:rPr>
                <w:rFonts w:cs="Times New Roman"/>
                <w:szCs w:val="24"/>
              </w:rPr>
              <w:t>3 (2,2)</w:t>
            </w:r>
          </w:p>
          <w:p w:rsidR="005000D0" w:rsidRPr="009C086A" w:rsidRDefault="005000D0" w:rsidP="00AA5081">
            <w:pPr>
              <w:spacing w:line="360" w:lineRule="auto"/>
              <w:jc w:val="center"/>
              <w:rPr>
                <w:rFonts w:cs="Times New Roman"/>
                <w:b/>
                <w:szCs w:val="24"/>
              </w:rPr>
            </w:pPr>
            <w:r>
              <w:rPr>
                <w:rFonts w:cs="Times New Roman"/>
                <w:b/>
                <w:szCs w:val="24"/>
              </w:rPr>
              <w:lastRenderedPageBreak/>
              <w:t>135 (100</w:t>
            </w:r>
            <w:r w:rsidRPr="009C086A">
              <w:rPr>
                <w:rFonts w:cs="Times New Roman"/>
                <w:b/>
                <w:szCs w:val="24"/>
              </w:rPr>
              <w:t>)</w:t>
            </w:r>
          </w:p>
        </w:tc>
        <w:tc>
          <w:tcPr>
            <w:tcW w:w="1276" w:type="dxa"/>
          </w:tcPr>
          <w:p w:rsidR="005000D0" w:rsidRDefault="005000D0" w:rsidP="00AA5081">
            <w:pPr>
              <w:spacing w:line="360" w:lineRule="auto"/>
              <w:jc w:val="center"/>
              <w:rPr>
                <w:rFonts w:cs="Times New Roman"/>
                <w:szCs w:val="24"/>
              </w:rPr>
            </w:pPr>
            <w:r>
              <w:rPr>
                <w:rFonts w:cs="Times New Roman"/>
                <w:szCs w:val="24"/>
              </w:rPr>
              <w:lastRenderedPageBreak/>
              <w:t>74 (35,2)</w:t>
            </w:r>
          </w:p>
          <w:p w:rsidR="005000D0" w:rsidRDefault="005000D0" w:rsidP="00AA5081">
            <w:pPr>
              <w:spacing w:line="360" w:lineRule="auto"/>
              <w:jc w:val="center"/>
              <w:rPr>
                <w:rFonts w:cs="Times New Roman"/>
                <w:szCs w:val="24"/>
              </w:rPr>
            </w:pPr>
            <w:r>
              <w:rPr>
                <w:rFonts w:cs="Times New Roman"/>
                <w:szCs w:val="24"/>
              </w:rPr>
              <w:t>37 (17,6)</w:t>
            </w:r>
          </w:p>
          <w:p w:rsidR="005000D0" w:rsidRDefault="005000D0" w:rsidP="00AA5081">
            <w:pPr>
              <w:spacing w:line="360" w:lineRule="auto"/>
              <w:jc w:val="center"/>
              <w:rPr>
                <w:rFonts w:cs="Times New Roman"/>
                <w:szCs w:val="24"/>
              </w:rPr>
            </w:pPr>
            <w:r>
              <w:rPr>
                <w:rFonts w:cs="Times New Roman"/>
                <w:szCs w:val="24"/>
              </w:rPr>
              <w:t>8 (3,8)</w:t>
            </w:r>
          </w:p>
          <w:p w:rsidR="005000D0" w:rsidRDefault="005000D0" w:rsidP="00AA5081">
            <w:pPr>
              <w:spacing w:line="360" w:lineRule="auto"/>
              <w:jc w:val="center"/>
              <w:rPr>
                <w:rFonts w:cs="Times New Roman"/>
                <w:szCs w:val="24"/>
              </w:rPr>
            </w:pPr>
            <w:r>
              <w:rPr>
                <w:rFonts w:cs="Times New Roman"/>
                <w:szCs w:val="24"/>
              </w:rPr>
              <w:t>35 (15,7)</w:t>
            </w:r>
          </w:p>
          <w:p w:rsidR="005000D0" w:rsidRDefault="005000D0" w:rsidP="00AA5081">
            <w:pPr>
              <w:spacing w:line="360" w:lineRule="auto"/>
              <w:jc w:val="center"/>
              <w:rPr>
                <w:rFonts w:cs="Times New Roman"/>
                <w:szCs w:val="24"/>
              </w:rPr>
            </w:pPr>
            <w:r>
              <w:rPr>
                <w:rFonts w:cs="Times New Roman"/>
                <w:szCs w:val="24"/>
              </w:rPr>
              <w:t>29 (13,8)</w:t>
            </w:r>
          </w:p>
          <w:p w:rsidR="005000D0" w:rsidRDefault="005000D0" w:rsidP="00AA5081">
            <w:pPr>
              <w:spacing w:line="360" w:lineRule="auto"/>
              <w:jc w:val="center"/>
              <w:rPr>
                <w:rFonts w:cs="Times New Roman"/>
                <w:szCs w:val="24"/>
              </w:rPr>
            </w:pPr>
            <w:r>
              <w:rPr>
                <w:rFonts w:cs="Times New Roman"/>
                <w:szCs w:val="24"/>
              </w:rPr>
              <w:t>21 (10,0)</w:t>
            </w:r>
          </w:p>
          <w:p w:rsidR="005000D0" w:rsidRDefault="005000D0" w:rsidP="00AA5081">
            <w:pPr>
              <w:spacing w:line="360" w:lineRule="auto"/>
              <w:jc w:val="center"/>
              <w:rPr>
                <w:rFonts w:cs="Times New Roman"/>
                <w:szCs w:val="24"/>
              </w:rPr>
            </w:pPr>
            <w:r>
              <w:rPr>
                <w:rFonts w:cs="Times New Roman"/>
                <w:szCs w:val="24"/>
              </w:rPr>
              <w:t>6 (2,9)</w:t>
            </w:r>
          </w:p>
          <w:p w:rsidR="005000D0" w:rsidRPr="009C086A" w:rsidRDefault="005000D0" w:rsidP="00AA5081">
            <w:pPr>
              <w:spacing w:line="360" w:lineRule="auto"/>
              <w:jc w:val="center"/>
              <w:rPr>
                <w:rFonts w:cs="Times New Roman"/>
                <w:b/>
                <w:szCs w:val="24"/>
              </w:rPr>
            </w:pPr>
            <w:r w:rsidRPr="009C086A">
              <w:rPr>
                <w:rFonts w:cs="Times New Roman"/>
                <w:b/>
                <w:szCs w:val="24"/>
              </w:rPr>
              <w:lastRenderedPageBreak/>
              <w:t>210 (100)</w:t>
            </w:r>
          </w:p>
        </w:tc>
        <w:tc>
          <w:tcPr>
            <w:tcW w:w="756" w:type="dxa"/>
          </w:tcPr>
          <w:p w:rsidR="005000D0" w:rsidRDefault="005000D0" w:rsidP="00AA5081">
            <w:pPr>
              <w:spacing w:line="360" w:lineRule="auto"/>
              <w:rPr>
                <w:rFonts w:cs="Times New Roman"/>
                <w:szCs w:val="24"/>
              </w:rPr>
            </w:pPr>
          </w:p>
        </w:tc>
      </w:tr>
      <w:tr w:rsidR="005000D0" w:rsidTr="00AA5081">
        <w:trPr>
          <w:trHeight w:val="749"/>
        </w:trPr>
        <w:tc>
          <w:tcPr>
            <w:tcW w:w="1669" w:type="dxa"/>
          </w:tcPr>
          <w:p w:rsidR="005000D0" w:rsidRDefault="005000D0" w:rsidP="00AA5081">
            <w:pPr>
              <w:spacing w:line="360" w:lineRule="auto"/>
              <w:jc w:val="center"/>
              <w:rPr>
                <w:rFonts w:cs="Times New Roman"/>
                <w:b/>
                <w:szCs w:val="24"/>
              </w:rPr>
            </w:pPr>
          </w:p>
          <w:p w:rsidR="005000D0" w:rsidRPr="008A2D52" w:rsidRDefault="005000D0" w:rsidP="00AA5081">
            <w:pPr>
              <w:spacing w:line="360" w:lineRule="auto"/>
              <w:jc w:val="center"/>
              <w:rPr>
                <w:rFonts w:cs="Times New Roman"/>
                <w:b/>
                <w:szCs w:val="24"/>
              </w:rPr>
            </w:pPr>
            <w:r>
              <w:rPr>
                <w:rFonts w:cs="Times New Roman"/>
                <w:b/>
                <w:szCs w:val="24"/>
              </w:rPr>
              <w:t>Gelir düzeyi</w:t>
            </w:r>
          </w:p>
        </w:tc>
        <w:tc>
          <w:tcPr>
            <w:tcW w:w="1915" w:type="dxa"/>
          </w:tcPr>
          <w:p w:rsidR="005000D0" w:rsidRPr="00081AAC" w:rsidRDefault="005000D0" w:rsidP="00AA5081">
            <w:pPr>
              <w:spacing w:line="360" w:lineRule="auto"/>
              <w:jc w:val="center"/>
              <w:rPr>
                <w:rFonts w:cs="Times New Roman"/>
                <w:szCs w:val="24"/>
              </w:rPr>
            </w:pPr>
            <w:r w:rsidRPr="00081AAC">
              <w:rPr>
                <w:rFonts w:cs="Times New Roman"/>
                <w:szCs w:val="24"/>
              </w:rPr>
              <w:t>Düşük</w:t>
            </w:r>
          </w:p>
          <w:p w:rsidR="005000D0" w:rsidRPr="00081AAC" w:rsidRDefault="005000D0" w:rsidP="00AA5081">
            <w:pPr>
              <w:spacing w:line="360" w:lineRule="auto"/>
              <w:jc w:val="center"/>
              <w:rPr>
                <w:rFonts w:cs="Times New Roman"/>
                <w:szCs w:val="24"/>
              </w:rPr>
            </w:pPr>
            <w:r w:rsidRPr="00081AAC">
              <w:rPr>
                <w:rFonts w:cs="Times New Roman"/>
                <w:szCs w:val="24"/>
              </w:rPr>
              <w:t>Orta</w:t>
            </w:r>
          </w:p>
          <w:p w:rsidR="005000D0" w:rsidRPr="00081AAC" w:rsidRDefault="005000D0" w:rsidP="00AA5081">
            <w:pPr>
              <w:spacing w:line="360" w:lineRule="auto"/>
              <w:jc w:val="center"/>
              <w:rPr>
                <w:rFonts w:cs="Times New Roman"/>
                <w:szCs w:val="24"/>
              </w:rPr>
            </w:pPr>
            <w:r w:rsidRPr="00081AAC">
              <w:rPr>
                <w:rFonts w:cs="Times New Roman"/>
                <w:szCs w:val="24"/>
              </w:rPr>
              <w:t>Yüksek</w:t>
            </w:r>
          </w:p>
          <w:p w:rsidR="005000D0" w:rsidRPr="0003042F" w:rsidRDefault="005000D0" w:rsidP="00AA5081">
            <w:pPr>
              <w:spacing w:line="360" w:lineRule="auto"/>
              <w:jc w:val="center"/>
              <w:rPr>
                <w:rFonts w:cs="Times New Roman"/>
                <w:b/>
                <w:szCs w:val="24"/>
              </w:rPr>
            </w:pPr>
            <w:r w:rsidRPr="0003042F">
              <w:rPr>
                <w:rFonts w:cs="Times New Roman"/>
                <w:b/>
                <w:szCs w:val="24"/>
              </w:rPr>
              <w:t>Toplam</w:t>
            </w:r>
          </w:p>
        </w:tc>
        <w:tc>
          <w:tcPr>
            <w:tcW w:w="1380" w:type="dxa"/>
            <w:gridSpan w:val="2"/>
          </w:tcPr>
          <w:p w:rsidR="005000D0" w:rsidRDefault="005000D0" w:rsidP="00AA5081">
            <w:pPr>
              <w:spacing w:line="360" w:lineRule="auto"/>
              <w:jc w:val="center"/>
              <w:rPr>
                <w:rFonts w:cs="Times New Roman"/>
                <w:szCs w:val="24"/>
              </w:rPr>
            </w:pPr>
            <w:r>
              <w:rPr>
                <w:rFonts w:cs="Times New Roman"/>
                <w:szCs w:val="24"/>
              </w:rPr>
              <w:t>12 (16,0)</w:t>
            </w:r>
          </w:p>
          <w:p w:rsidR="005000D0" w:rsidRDefault="005000D0" w:rsidP="00AA5081">
            <w:pPr>
              <w:spacing w:line="360" w:lineRule="auto"/>
              <w:jc w:val="center"/>
              <w:rPr>
                <w:rFonts w:cs="Times New Roman"/>
                <w:szCs w:val="24"/>
              </w:rPr>
            </w:pPr>
            <w:r>
              <w:rPr>
                <w:rFonts w:cs="Times New Roman"/>
                <w:szCs w:val="24"/>
              </w:rPr>
              <w:t>47 (62,7)</w:t>
            </w:r>
          </w:p>
          <w:p w:rsidR="005000D0" w:rsidRDefault="005000D0" w:rsidP="00AA5081">
            <w:pPr>
              <w:spacing w:line="360" w:lineRule="auto"/>
              <w:jc w:val="center"/>
              <w:rPr>
                <w:rFonts w:cs="Times New Roman"/>
                <w:szCs w:val="24"/>
              </w:rPr>
            </w:pPr>
            <w:r>
              <w:rPr>
                <w:rFonts w:cs="Times New Roman"/>
                <w:szCs w:val="24"/>
              </w:rPr>
              <w:t>16 (21,3)</w:t>
            </w:r>
          </w:p>
          <w:p w:rsidR="005000D0" w:rsidRPr="009C086A" w:rsidRDefault="005000D0" w:rsidP="00AA5081">
            <w:pPr>
              <w:spacing w:line="360" w:lineRule="auto"/>
              <w:jc w:val="center"/>
              <w:rPr>
                <w:rFonts w:cs="Times New Roman"/>
                <w:b/>
                <w:szCs w:val="24"/>
              </w:rPr>
            </w:pPr>
            <w:r>
              <w:rPr>
                <w:rFonts w:cs="Times New Roman"/>
                <w:b/>
                <w:szCs w:val="24"/>
              </w:rPr>
              <w:t>75 (100</w:t>
            </w:r>
            <w:r w:rsidRPr="009C086A">
              <w:rPr>
                <w:rFonts w:cs="Times New Roman"/>
                <w:b/>
                <w:szCs w:val="24"/>
              </w:rPr>
              <w:t>)</w:t>
            </w:r>
          </w:p>
        </w:tc>
        <w:tc>
          <w:tcPr>
            <w:tcW w:w="1381" w:type="dxa"/>
          </w:tcPr>
          <w:p w:rsidR="005000D0" w:rsidRDefault="005000D0" w:rsidP="00AA5081">
            <w:pPr>
              <w:spacing w:line="360" w:lineRule="auto"/>
              <w:jc w:val="center"/>
              <w:rPr>
                <w:rFonts w:cs="Times New Roman"/>
                <w:szCs w:val="24"/>
              </w:rPr>
            </w:pPr>
            <w:r>
              <w:rPr>
                <w:rFonts w:cs="Times New Roman"/>
                <w:szCs w:val="24"/>
              </w:rPr>
              <w:t>17 (12,6)</w:t>
            </w:r>
          </w:p>
          <w:p w:rsidR="005000D0" w:rsidRDefault="005000D0" w:rsidP="00AA5081">
            <w:pPr>
              <w:spacing w:line="360" w:lineRule="auto"/>
              <w:jc w:val="center"/>
              <w:rPr>
                <w:rFonts w:cs="Times New Roman"/>
                <w:szCs w:val="24"/>
              </w:rPr>
            </w:pPr>
            <w:r>
              <w:rPr>
                <w:rFonts w:cs="Times New Roman"/>
                <w:szCs w:val="24"/>
              </w:rPr>
              <w:t>77 (57,0)</w:t>
            </w:r>
          </w:p>
          <w:p w:rsidR="005000D0" w:rsidRDefault="005000D0" w:rsidP="00AA5081">
            <w:pPr>
              <w:spacing w:line="360" w:lineRule="auto"/>
              <w:jc w:val="center"/>
              <w:rPr>
                <w:rFonts w:cs="Times New Roman"/>
                <w:szCs w:val="24"/>
              </w:rPr>
            </w:pPr>
            <w:r>
              <w:rPr>
                <w:rFonts w:cs="Times New Roman"/>
                <w:szCs w:val="24"/>
              </w:rPr>
              <w:t>41 (30,4)</w:t>
            </w:r>
          </w:p>
          <w:p w:rsidR="005000D0" w:rsidRPr="009C086A" w:rsidRDefault="005000D0" w:rsidP="00AA5081">
            <w:pPr>
              <w:spacing w:line="360" w:lineRule="auto"/>
              <w:jc w:val="center"/>
              <w:rPr>
                <w:rFonts w:cs="Times New Roman"/>
                <w:b/>
                <w:szCs w:val="24"/>
              </w:rPr>
            </w:pPr>
            <w:r>
              <w:rPr>
                <w:rFonts w:cs="Times New Roman"/>
                <w:b/>
                <w:szCs w:val="24"/>
              </w:rPr>
              <w:t>135 (100</w:t>
            </w:r>
            <w:r w:rsidRPr="009C086A">
              <w:rPr>
                <w:rFonts w:cs="Times New Roman"/>
                <w:b/>
                <w:szCs w:val="24"/>
              </w:rPr>
              <w:t>)</w:t>
            </w:r>
          </w:p>
        </w:tc>
        <w:tc>
          <w:tcPr>
            <w:tcW w:w="1276" w:type="dxa"/>
          </w:tcPr>
          <w:p w:rsidR="005000D0" w:rsidRDefault="005000D0" w:rsidP="00AA5081">
            <w:pPr>
              <w:spacing w:line="360" w:lineRule="auto"/>
              <w:jc w:val="center"/>
              <w:rPr>
                <w:rFonts w:cs="Times New Roman"/>
                <w:szCs w:val="24"/>
              </w:rPr>
            </w:pPr>
            <w:r>
              <w:rPr>
                <w:rFonts w:cs="Times New Roman"/>
                <w:szCs w:val="24"/>
              </w:rPr>
              <w:t>29 (13,8)</w:t>
            </w:r>
          </w:p>
          <w:p w:rsidR="005000D0" w:rsidRDefault="005000D0" w:rsidP="00AA5081">
            <w:pPr>
              <w:spacing w:line="360" w:lineRule="auto"/>
              <w:jc w:val="center"/>
              <w:rPr>
                <w:rFonts w:cs="Times New Roman"/>
                <w:szCs w:val="24"/>
              </w:rPr>
            </w:pPr>
            <w:r>
              <w:rPr>
                <w:rFonts w:cs="Times New Roman"/>
                <w:szCs w:val="24"/>
              </w:rPr>
              <w:t>124 (59,0)</w:t>
            </w:r>
          </w:p>
          <w:p w:rsidR="005000D0" w:rsidRDefault="005000D0" w:rsidP="00AA5081">
            <w:pPr>
              <w:spacing w:line="360" w:lineRule="auto"/>
              <w:jc w:val="center"/>
              <w:rPr>
                <w:rFonts w:cs="Times New Roman"/>
                <w:szCs w:val="24"/>
              </w:rPr>
            </w:pPr>
            <w:r>
              <w:rPr>
                <w:rFonts w:cs="Times New Roman"/>
                <w:szCs w:val="24"/>
              </w:rPr>
              <w:t>57 (27,1)</w:t>
            </w:r>
          </w:p>
          <w:p w:rsidR="005000D0" w:rsidRPr="002E2BCC" w:rsidRDefault="005000D0" w:rsidP="00AA5081">
            <w:pPr>
              <w:spacing w:line="360" w:lineRule="auto"/>
              <w:jc w:val="center"/>
              <w:rPr>
                <w:rFonts w:cs="Times New Roman"/>
                <w:b/>
                <w:szCs w:val="24"/>
              </w:rPr>
            </w:pPr>
            <w:r w:rsidRPr="002E2BCC">
              <w:rPr>
                <w:rFonts w:cs="Times New Roman"/>
                <w:b/>
                <w:szCs w:val="24"/>
              </w:rPr>
              <w:t>210 (100)</w:t>
            </w:r>
          </w:p>
        </w:tc>
        <w:tc>
          <w:tcPr>
            <w:tcW w:w="756" w:type="dxa"/>
          </w:tcPr>
          <w:p w:rsidR="005000D0" w:rsidRDefault="005000D0" w:rsidP="00AA5081">
            <w:pPr>
              <w:spacing w:line="360" w:lineRule="auto"/>
              <w:jc w:val="center"/>
              <w:rPr>
                <w:rFonts w:cs="Times New Roman"/>
                <w:i/>
                <w:szCs w:val="24"/>
              </w:rPr>
            </w:pPr>
          </w:p>
          <w:p w:rsidR="005000D0" w:rsidRPr="009C086A" w:rsidRDefault="005000D0" w:rsidP="00AA5081">
            <w:pPr>
              <w:spacing w:line="360" w:lineRule="auto"/>
              <w:rPr>
                <w:rFonts w:cs="Times New Roman"/>
                <w:b/>
                <w:i/>
                <w:szCs w:val="24"/>
              </w:rPr>
            </w:pPr>
            <w:r w:rsidRPr="009C086A">
              <w:rPr>
                <w:rFonts w:cs="Times New Roman"/>
                <w:b/>
                <w:i/>
                <w:szCs w:val="24"/>
              </w:rPr>
              <w:t>0,347</w:t>
            </w:r>
          </w:p>
        </w:tc>
      </w:tr>
      <w:tr w:rsidR="005000D0" w:rsidTr="00AA5081">
        <w:trPr>
          <w:trHeight w:val="749"/>
        </w:trPr>
        <w:tc>
          <w:tcPr>
            <w:tcW w:w="1669" w:type="dxa"/>
          </w:tcPr>
          <w:p w:rsidR="005000D0" w:rsidRDefault="005000D0" w:rsidP="00AA5081">
            <w:pPr>
              <w:spacing w:line="360" w:lineRule="auto"/>
              <w:jc w:val="center"/>
              <w:rPr>
                <w:rFonts w:cs="Times New Roman"/>
                <w:b/>
                <w:szCs w:val="24"/>
              </w:rPr>
            </w:pPr>
          </w:p>
          <w:p w:rsidR="005000D0" w:rsidRDefault="005000D0" w:rsidP="00AA5081">
            <w:pPr>
              <w:spacing w:line="360" w:lineRule="auto"/>
              <w:jc w:val="center"/>
              <w:rPr>
                <w:rFonts w:cs="Times New Roman"/>
                <w:b/>
                <w:szCs w:val="24"/>
              </w:rPr>
            </w:pPr>
          </w:p>
          <w:p w:rsidR="005000D0" w:rsidRPr="008A2D52" w:rsidRDefault="005000D0" w:rsidP="00AA5081">
            <w:pPr>
              <w:spacing w:line="360" w:lineRule="auto"/>
              <w:jc w:val="center"/>
              <w:rPr>
                <w:rFonts w:cs="Times New Roman"/>
                <w:b/>
                <w:szCs w:val="24"/>
              </w:rPr>
            </w:pPr>
            <w:r w:rsidRPr="008A2D52">
              <w:rPr>
                <w:rFonts w:cs="Times New Roman"/>
                <w:b/>
                <w:szCs w:val="24"/>
              </w:rPr>
              <w:t>Öğrenim</w:t>
            </w:r>
          </w:p>
        </w:tc>
        <w:tc>
          <w:tcPr>
            <w:tcW w:w="1915" w:type="dxa"/>
          </w:tcPr>
          <w:p w:rsidR="005000D0" w:rsidRDefault="005000D0" w:rsidP="00AA5081">
            <w:pPr>
              <w:spacing w:line="360" w:lineRule="auto"/>
              <w:jc w:val="center"/>
              <w:rPr>
                <w:rFonts w:cs="Times New Roman"/>
                <w:szCs w:val="24"/>
              </w:rPr>
            </w:pPr>
            <w:r>
              <w:rPr>
                <w:rFonts w:cs="Times New Roman"/>
                <w:szCs w:val="24"/>
              </w:rPr>
              <w:t>Okuryazar değil</w:t>
            </w:r>
          </w:p>
          <w:p w:rsidR="005000D0" w:rsidRPr="00081AAC" w:rsidRDefault="005000D0" w:rsidP="00AA5081">
            <w:pPr>
              <w:spacing w:line="360" w:lineRule="auto"/>
              <w:jc w:val="center"/>
              <w:rPr>
                <w:rFonts w:cs="Times New Roman"/>
                <w:szCs w:val="24"/>
              </w:rPr>
            </w:pPr>
            <w:r w:rsidRPr="00081AAC">
              <w:rPr>
                <w:rFonts w:cs="Times New Roman"/>
                <w:szCs w:val="24"/>
              </w:rPr>
              <w:t>İlkokul</w:t>
            </w:r>
          </w:p>
          <w:p w:rsidR="005000D0" w:rsidRPr="00081AAC" w:rsidRDefault="005000D0" w:rsidP="00AA5081">
            <w:pPr>
              <w:spacing w:line="360" w:lineRule="auto"/>
              <w:jc w:val="center"/>
              <w:rPr>
                <w:rFonts w:cs="Times New Roman"/>
                <w:szCs w:val="24"/>
              </w:rPr>
            </w:pPr>
            <w:r w:rsidRPr="00081AAC">
              <w:rPr>
                <w:rFonts w:cs="Times New Roman"/>
                <w:szCs w:val="24"/>
              </w:rPr>
              <w:t>Ortaokul</w:t>
            </w:r>
          </w:p>
          <w:p w:rsidR="005000D0" w:rsidRPr="00081AAC" w:rsidRDefault="005000D0" w:rsidP="00AA5081">
            <w:pPr>
              <w:spacing w:line="360" w:lineRule="auto"/>
              <w:jc w:val="center"/>
              <w:rPr>
                <w:rFonts w:cs="Times New Roman"/>
                <w:szCs w:val="24"/>
              </w:rPr>
            </w:pPr>
            <w:r w:rsidRPr="00081AAC">
              <w:rPr>
                <w:rFonts w:cs="Times New Roman"/>
                <w:szCs w:val="24"/>
              </w:rPr>
              <w:t>Lise</w:t>
            </w:r>
          </w:p>
          <w:p w:rsidR="005000D0" w:rsidRPr="00081AAC" w:rsidRDefault="005000D0" w:rsidP="00AA5081">
            <w:pPr>
              <w:spacing w:line="360" w:lineRule="auto"/>
              <w:jc w:val="center"/>
              <w:rPr>
                <w:rFonts w:cs="Times New Roman"/>
                <w:szCs w:val="24"/>
              </w:rPr>
            </w:pPr>
            <w:r w:rsidRPr="00081AAC">
              <w:rPr>
                <w:rFonts w:cs="Times New Roman"/>
                <w:szCs w:val="24"/>
              </w:rPr>
              <w:t>Üniversite</w:t>
            </w:r>
          </w:p>
          <w:p w:rsidR="005000D0" w:rsidRPr="0003042F" w:rsidRDefault="005000D0" w:rsidP="00AA5081">
            <w:pPr>
              <w:spacing w:line="360" w:lineRule="auto"/>
              <w:jc w:val="center"/>
              <w:rPr>
                <w:rFonts w:cs="Times New Roman"/>
                <w:b/>
                <w:szCs w:val="24"/>
              </w:rPr>
            </w:pPr>
            <w:r w:rsidRPr="0003042F">
              <w:rPr>
                <w:rFonts w:cs="Times New Roman"/>
                <w:b/>
                <w:szCs w:val="24"/>
              </w:rPr>
              <w:t>Toplam</w:t>
            </w:r>
          </w:p>
        </w:tc>
        <w:tc>
          <w:tcPr>
            <w:tcW w:w="1380" w:type="dxa"/>
            <w:gridSpan w:val="2"/>
          </w:tcPr>
          <w:p w:rsidR="005000D0" w:rsidRDefault="005000D0" w:rsidP="00AA5081">
            <w:pPr>
              <w:spacing w:line="360" w:lineRule="auto"/>
              <w:jc w:val="center"/>
              <w:rPr>
                <w:rFonts w:cs="Times New Roman"/>
                <w:szCs w:val="24"/>
              </w:rPr>
            </w:pPr>
            <w:r>
              <w:rPr>
                <w:rFonts w:cs="Times New Roman"/>
                <w:szCs w:val="24"/>
              </w:rPr>
              <w:t>6 (8,0)</w:t>
            </w:r>
          </w:p>
          <w:p w:rsidR="005000D0" w:rsidRDefault="005000D0" w:rsidP="00AA5081">
            <w:pPr>
              <w:spacing w:line="360" w:lineRule="auto"/>
              <w:jc w:val="center"/>
              <w:rPr>
                <w:rFonts w:cs="Times New Roman"/>
                <w:szCs w:val="24"/>
              </w:rPr>
            </w:pPr>
            <w:r>
              <w:rPr>
                <w:rFonts w:cs="Times New Roman"/>
                <w:szCs w:val="24"/>
              </w:rPr>
              <w:t>33 (44,0)</w:t>
            </w:r>
          </w:p>
          <w:p w:rsidR="005000D0" w:rsidRDefault="005000D0" w:rsidP="00AA5081">
            <w:pPr>
              <w:spacing w:line="360" w:lineRule="auto"/>
              <w:jc w:val="center"/>
              <w:rPr>
                <w:rFonts w:cs="Times New Roman"/>
                <w:szCs w:val="24"/>
              </w:rPr>
            </w:pPr>
            <w:r>
              <w:rPr>
                <w:rFonts w:cs="Times New Roman"/>
                <w:szCs w:val="24"/>
              </w:rPr>
              <w:t>8 (10,7)</w:t>
            </w:r>
          </w:p>
          <w:p w:rsidR="005000D0" w:rsidRDefault="005000D0" w:rsidP="00AA5081">
            <w:pPr>
              <w:spacing w:line="360" w:lineRule="auto"/>
              <w:jc w:val="center"/>
              <w:rPr>
                <w:rFonts w:cs="Times New Roman"/>
                <w:szCs w:val="24"/>
              </w:rPr>
            </w:pPr>
            <w:r>
              <w:rPr>
                <w:rFonts w:cs="Times New Roman"/>
                <w:szCs w:val="24"/>
              </w:rPr>
              <w:t>18 (24,0)</w:t>
            </w:r>
          </w:p>
          <w:p w:rsidR="005000D0" w:rsidRDefault="005000D0" w:rsidP="00AA5081">
            <w:pPr>
              <w:spacing w:line="360" w:lineRule="auto"/>
              <w:jc w:val="center"/>
              <w:rPr>
                <w:rFonts w:cs="Times New Roman"/>
                <w:szCs w:val="24"/>
              </w:rPr>
            </w:pPr>
            <w:r>
              <w:rPr>
                <w:rFonts w:cs="Times New Roman"/>
                <w:szCs w:val="24"/>
              </w:rPr>
              <w:t>10 (13,3)</w:t>
            </w:r>
          </w:p>
          <w:p w:rsidR="005000D0" w:rsidRPr="002E2BCC" w:rsidRDefault="005000D0" w:rsidP="00AA5081">
            <w:pPr>
              <w:spacing w:line="360" w:lineRule="auto"/>
              <w:jc w:val="center"/>
              <w:rPr>
                <w:rFonts w:cs="Times New Roman"/>
                <w:b/>
                <w:szCs w:val="24"/>
              </w:rPr>
            </w:pPr>
            <w:r w:rsidRPr="002E2BCC">
              <w:rPr>
                <w:rFonts w:cs="Times New Roman"/>
                <w:b/>
                <w:szCs w:val="24"/>
              </w:rPr>
              <w:t>75 (100)</w:t>
            </w:r>
          </w:p>
        </w:tc>
        <w:tc>
          <w:tcPr>
            <w:tcW w:w="1381" w:type="dxa"/>
          </w:tcPr>
          <w:p w:rsidR="005000D0" w:rsidRDefault="005000D0" w:rsidP="00AA5081">
            <w:pPr>
              <w:spacing w:line="360" w:lineRule="auto"/>
              <w:jc w:val="center"/>
              <w:rPr>
                <w:rFonts w:cs="Times New Roman"/>
                <w:szCs w:val="24"/>
              </w:rPr>
            </w:pPr>
            <w:r>
              <w:rPr>
                <w:rFonts w:cs="Times New Roman"/>
                <w:szCs w:val="24"/>
              </w:rPr>
              <w:t>3 (2,2)</w:t>
            </w:r>
          </w:p>
          <w:p w:rsidR="005000D0" w:rsidRDefault="005000D0" w:rsidP="00AA5081">
            <w:pPr>
              <w:spacing w:line="360" w:lineRule="auto"/>
              <w:jc w:val="center"/>
              <w:rPr>
                <w:rFonts w:cs="Times New Roman"/>
                <w:szCs w:val="24"/>
              </w:rPr>
            </w:pPr>
            <w:r>
              <w:rPr>
                <w:rFonts w:cs="Times New Roman"/>
                <w:szCs w:val="24"/>
              </w:rPr>
              <w:t>27 (20,0)</w:t>
            </w:r>
          </w:p>
          <w:p w:rsidR="005000D0" w:rsidRDefault="005000D0" w:rsidP="00AA5081">
            <w:pPr>
              <w:spacing w:line="360" w:lineRule="auto"/>
              <w:jc w:val="center"/>
              <w:rPr>
                <w:rFonts w:cs="Times New Roman"/>
                <w:szCs w:val="24"/>
              </w:rPr>
            </w:pPr>
            <w:r>
              <w:rPr>
                <w:rFonts w:cs="Times New Roman"/>
                <w:szCs w:val="24"/>
              </w:rPr>
              <w:t>4 (3,0)</w:t>
            </w:r>
          </w:p>
          <w:p w:rsidR="005000D0" w:rsidRDefault="005000D0" w:rsidP="00AA5081">
            <w:pPr>
              <w:spacing w:line="360" w:lineRule="auto"/>
              <w:jc w:val="center"/>
              <w:rPr>
                <w:rFonts w:cs="Times New Roman"/>
                <w:szCs w:val="24"/>
              </w:rPr>
            </w:pPr>
            <w:r>
              <w:rPr>
                <w:rFonts w:cs="Times New Roman"/>
                <w:szCs w:val="24"/>
              </w:rPr>
              <w:t>51 (37,8)</w:t>
            </w:r>
          </w:p>
          <w:p w:rsidR="005000D0" w:rsidRDefault="005000D0" w:rsidP="00AA5081">
            <w:pPr>
              <w:spacing w:line="360" w:lineRule="auto"/>
              <w:jc w:val="center"/>
              <w:rPr>
                <w:rFonts w:cs="Times New Roman"/>
                <w:szCs w:val="24"/>
              </w:rPr>
            </w:pPr>
            <w:r>
              <w:rPr>
                <w:rFonts w:cs="Times New Roman"/>
                <w:szCs w:val="24"/>
              </w:rPr>
              <w:t>50 (37,0)</w:t>
            </w:r>
          </w:p>
          <w:p w:rsidR="005000D0" w:rsidRPr="002E2BCC" w:rsidRDefault="005000D0" w:rsidP="00AA5081">
            <w:pPr>
              <w:spacing w:line="360" w:lineRule="auto"/>
              <w:jc w:val="center"/>
              <w:rPr>
                <w:rFonts w:cs="Times New Roman"/>
                <w:b/>
                <w:szCs w:val="24"/>
              </w:rPr>
            </w:pPr>
            <w:r w:rsidRPr="002E2BCC">
              <w:rPr>
                <w:rFonts w:cs="Times New Roman"/>
                <w:b/>
                <w:szCs w:val="24"/>
              </w:rPr>
              <w:t>135 (100)</w:t>
            </w:r>
          </w:p>
        </w:tc>
        <w:tc>
          <w:tcPr>
            <w:tcW w:w="1276" w:type="dxa"/>
          </w:tcPr>
          <w:p w:rsidR="005000D0" w:rsidRDefault="005000D0" w:rsidP="00AA5081">
            <w:pPr>
              <w:spacing w:line="360" w:lineRule="auto"/>
              <w:jc w:val="center"/>
              <w:rPr>
                <w:rFonts w:cs="Times New Roman"/>
                <w:szCs w:val="24"/>
              </w:rPr>
            </w:pPr>
            <w:r>
              <w:rPr>
                <w:rFonts w:cs="Times New Roman"/>
                <w:szCs w:val="24"/>
              </w:rPr>
              <w:t>9 (4,3)</w:t>
            </w:r>
          </w:p>
          <w:p w:rsidR="005000D0" w:rsidRDefault="005000D0" w:rsidP="00AA5081">
            <w:pPr>
              <w:spacing w:line="360" w:lineRule="auto"/>
              <w:jc w:val="center"/>
              <w:rPr>
                <w:rFonts w:cs="Times New Roman"/>
                <w:szCs w:val="24"/>
              </w:rPr>
            </w:pPr>
            <w:r>
              <w:rPr>
                <w:rFonts w:cs="Times New Roman"/>
                <w:szCs w:val="24"/>
              </w:rPr>
              <w:t>60 (28,6)</w:t>
            </w:r>
          </w:p>
          <w:p w:rsidR="005000D0" w:rsidRDefault="005000D0" w:rsidP="00AA5081">
            <w:pPr>
              <w:spacing w:line="360" w:lineRule="auto"/>
              <w:jc w:val="center"/>
              <w:rPr>
                <w:rFonts w:cs="Times New Roman"/>
                <w:szCs w:val="24"/>
              </w:rPr>
            </w:pPr>
            <w:r>
              <w:rPr>
                <w:rFonts w:cs="Times New Roman"/>
                <w:szCs w:val="24"/>
              </w:rPr>
              <w:t>12 (5,7)</w:t>
            </w:r>
          </w:p>
          <w:p w:rsidR="005000D0" w:rsidRDefault="005000D0" w:rsidP="00AA5081">
            <w:pPr>
              <w:spacing w:line="360" w:lineRule="auto"/>
              <w:jc w:val="center"/>
              <w:rPr>
                <w:rFonts w:cs="Times New Roman"/>
                <w:szCs w:val="24"/>
              </w:rPr>
            </w:pPr>
            <w:r>
              <w:rPr>
                <w:rFonts w:cs="Times New Roman"/>
                <w:szCs w:val="24"/>
              </w:rPr>
              <w:t>69 (32,9)</w:t>
            </w:r>
          </w:p>
          <w:p w:rsidR="005000D0" w:rsidRDefault="005000D0" w:rsidP="00AA5081">
            <w:pPr>
              <w:spacing w:line="360" w:lineRule="auto"/>
              <w:jc w:val="center"/>
              <w:rPr>
                <w:rFonts w:cs="Times New Roman"/>
                <w:szCs w:val="24"/>
              </w:rPr>
            </w:pPr>
            <w:r>
              <w:rPr>
                <w:rFonts w:cs="Times New Roman"/>
                <w:szCs w:val="24"/>
              </w:rPr>
              <w:t>60 (28,6)</w:t>
            </w:r>
          </w:p>
          <w:p w:rsidR="005000D0" w:rsidRPr="002E2BCC" w:rsidRDefault="005000D0" w:rsidP="00AA5081">
            <w:pPr>
              <w:spacing w:line="360" w:lineRule="auto"/>
              <w:jc w:val="center"/>
              <w:rPr>
                <w:rFonts w:cs="Times New Roman"/>
                <w:b/>
                <w:szCs w:val="24"/>
              </w:rPr>
            </w:pPr>
            <w:r w:rsidRPr="002E2BCC">
              <w:rPr>
                <w:rFonts w:cs="Times New Roman"/>
                <w:b/>
                <w:szCs w:val="24"/>
              </w:rPr>
              <w:t>210 (100)</w:t>
            </w:r>
          </w:p>
        </w:tc>
        <w:tc>
          <w:tcPr>
            <w:tcW w:w="756" w:type="dxa"/>
          </w:tcPr>
          <w:p w:rsidR="005000D0" w:rsidRDefault="005000D0" w:rsidP="00AA5081">
            <w:pPr>
              <w:spacing w:line="360" w:lineRule="auto"/>
              <w:jc w:val="center"/>
              <w:rPr>
                <w:rFonts w:cs="Times New Roman"/>
                <w:b/>
                <w:i/>
                <w:szCs w:val="24"/>
              </w:rPr>
            </w:pPr>
          </w:p>
          <w:p w:rsidR="005000D0" w:rsidRDefault="005000D0" w:rsidP="00AA5081">
            <w:pPr>
              <w:spacing w:line="360" w:lineRule="auto"/>
              <w:jc w:val="center"/>
              <w:rPr>
                <w:rFonts w:cs="Times New Roman"/>
                <w:b/>
                <w:i/>
                <w:szCs w:val="24"/>
              </w:rPr>
            </w:pPr>
          </w:p>
          <w:p w:rsidR="005000D0" w:rsidRDefault="005000D0" w:rsidP="00AA5081">
            <w:pPr>
              <w:spacing w:line="360" w:lineRule="auto"/>
              <w:jc w:val="center"/>
              <w:rPr>
                <w:rFonts w:cs="Times New Roman"/>
                <w:b/>
                <w:i/>
                <w:szCs w:val="24"/>
              </w:rPr>
            </w:pPr>
          </w:p>
          <w:p w:rsidR="005000D0" w:rsidRPr="009B01EC" w:rsidRDefault="005000D0" w:rsidP="00AA5081">
            <w:pPr>
              <w:spacing w:line="360" w:lineRule="auto"/>
              <w:rPr>
                <w:rFonts w:cs="Times New Roman"/>
                <w:b/>
                <w:i/>
                <w:szCs w:val="24"/>
              </w:rPr>
            </w:pPr>
            <w:r>
              <w:rPr>
                <w:rFonts w:cs="Times New Roman"/>
                <w:b/>
                <w:i/>
                <w:szCs w:val="24"/>
              </w:rPr>
              <w:t xml:space="preserve"> </w:t>
            </w:r>
            <w:r w:rsidRPr="009B01EC">
              <w:rPr>
                <w:rFonts w:cs="Times New Roman"/>
                <w:b/>
                <w:i/>
                <w:szCs w:val="24"/>
              </w:rPr>
              <w:t>0,00</w:t>
            </w:r>
          </w:p>
        </w:tc>
      </w:tr>
      <w:tr w:rsidR="005000D0" w:rsidTr="00AA5081">
        <w:trPr>
          <w:trHeight w:val="749"/>
        </w:trPr>
        <w:tc>
          <w:tcPr>
            <w:tcW w:w="1669" w:type="dxa"/>
          </w:tcPr>
          <w:p w:rsidR="005000D0" w:rsidRPr="008A2D52" w:rsidRDefault="005000D0" w:rsidP="00AA5081">
            <w:pPr>
              <w:spacing w:line="360" w:lineRule="auto"/>
              <w:jc w:val="center"/>
              <w:rPr>
                <w:rFonts w:cs="Times New Roman"/>
                <w:b/>
                <w:szCs w:val="24"/>
              </w:rPr>
            </w:pPr>
            <w:r w:rsidRPr="008A2D52">
              <w:rPr>
                <w:rFonts w:cs="Times New Roman"/>
                <w:b/>
                <w:szCs w:val="24"/>
              </w:rPr>
              <w:t>Bilgi kaynağı doktor</w:t>
            </w:r>
          </w:p>
        </w:tc>
        <w:tc>
          <w:tcPr>
            <w:tcW w:w="1915" w:type="dxa"/>
          </w:tcPr>
          <w:p w:rsidR="005000D0" w:rsidRPr="00081AAC" w:rsidRDefault="005000D0" w:rsidP="00AA5081">
            <w:pPr>
              <w:spacing w:line="360" w:lineRule="auto"/>
              <w:jc w:val="center"/>
              <w:rPr>
                <w:rFonts w:cs="Times New Roman"/>
                <w:szCs w:val="24"/>
              </w:rPr>
            </w:pPr>
            <w:r w:rsidRPr="00081AAC">
              <w:rPr>
                <w:rFonts w:cs="Times New Roman"/>
                <w:szCs w:val="24"/>
              </w:rPr>
              <w:t>Evet</w:t>
            </w:r>
          </w:p>
          <w:p w:rsidR="005000D0" w:rsidRPr="00081AAC" w:rsidRDefault="005000D0" w:rsidP="00AA5081">
            <w:pPr>
              <w:spacing w:line="360" w:lineRule="auto"/>
              <w:jc w:val="center"/>
              <w:rPr>
                <w:rFonts w:cs="Times New Roman"/>
                <w:szCs w:val="24"/>
              </w:rPr>
            </w:pPr>
            <w:r w:rsidRPr="00081AAC">
              <w:rPr>
                <w:rFonts w:cs="Times New Roman"/>
                <w:szCs w:val="24"/>
              </w:rPr>
              <w:t>Hayır</w:t>
            </w:r>
          </w:p>
          <w:p w:rsidR="005000D0" w:rsidRPr="0003042F" w:rsidRDefault="005000D0" w:rsidP="00AA5081">
            <w:pPr>
              <w:spacing w:line="360" w:lineRule="auto"/>
              <w:jc w:val="center"/>
              <w:rPr>
                <w:rFonts w:cs="Times New Roman"/>
                <w:b/>
                <w:szCs w:val="24"/>
              </w:rPr>
            </w:pPr>
            <w:r w:rsidRPr="0003042F">
              <w:rPr>
                <w:rFonts w:cs="Times New Roman"/>
                <w:b/>
                <w:szCs w:val="24"/>
              </w:rPr>
              <w:t>Toplam</w:t>
            </w:r>
          </w:p>
        </w:tc>
        <w:tc>
          <w:tcPr>
            <w:tcW w:w="1380" w:type="dxa"/>
            <w:gridSpan w:val="2"/>
          </w:tcPr>
          <w:p w:rsidR="005000D0" w:rsidRDefault="005000D0" w:rsidP="00AA5081">
            <w:pPr>
              <w:spacing w:line="360" w:lineRule="auto"/>
              <w:jc w:val="center"/>
              <w:rPr>
                <w:rFonts w:cs="Times New Roman"/>
                <w:szCs w:val="24"/>
              </w:rPr>
            </w:pPr>
            <w:r>
              <w:rPr>
                <w:rFonts w:cs="Times New Roman"/>
                <w:szCs w:val="24"/>
              </w:rPr>
              <w:t>28 (37,3)</w:t>
            </w:r>
          </w:p>
          <w:p w:rsidR="005000D0" w:rsidRDefault="005000D0" w:rsidP="00AA5081">
            <w:pPr>
              <w:spacing w:line="360" w:lineRule="auto"/>
              <w:jc w:val="center"/>
              <w:rPr>
                <w:rFonts w:cs="Times New Roman"/>
                <w:szCs w:val="24"/>
              </w:rPr>
            </w:pPr>
            <w:r>
              <w:rPr>
                <w:rFonts w:cs="Times New Roman"/>
                <w:szCs w:val="24"/>
              </w:rPr>
              <w:t>47 (62,7)</w:t>
            </w:r>
          </w:p>
          <w:p w:rsidR="005000D0" w:rsidRPr="002E2BCC" w:rsidRDefault="005000D0" w:rsidP="00AA5081">
            <w:pPr>
              <w:spacing w:line="360" w:lineRule="auto"/>
              <w:jc w:val="center"/>
              <w:rPr>
                <w:rFonts w:cs="Times New Roman"/>
                <w:b/>
                <w:szCs w:val="24"/>
              </w:rPr>
            </w:pPr>
            <w:r>
              <w:rPr>
                <w:rFonts w:cs="Times New Roman"/>
                <w:b/>
                <w:szCs w:val="24"/>
              </w:rPr>
              <w:t>75 (100</w:t>
            </w:r>
            <w:r w:rsidRPr="002E2BCC">
              <w:rPr>
                <w:rFonts w:cs="Times New Roman"/>
                <w:b/>
                <w:szCs w:val="24"/>
              </w:rPr>
              <w:t>)</w:t>
            </w:r>
          </w:p>
        </w:tc>
        <w:tc>
          <w:tcPr>
            <w:tcW w:w="1381" w:type="dxa"/>
          </w:tcPr>
          <w:p w:rsidR="005000D0" w:rsidRDefault="005000D0" w:rsidP="00AA5081">
            <w:pPr>
              <w:spacing w:line="360" w:lineRule="auto"/>
              <w:jc w:val="center"/>
              <w:rPr>
                <w:rFonts w:cs="Times New Roman"/>
                <w:szCs w:val="24"/>
              </w:rPr>
            </w:pPr>
            <w:r>
              <w:rPr>
                <w:rFonts w:cs="Times New Roman"/>
                <w:szCs w:val="24"/>
              </w:rPr>
              <w:t>66 (48,9)</w:t>
            </w:r>
          </w:p>
          <w:p w:rsidR="005000D0" w:rsidRDefault="005000D0" w:rsidP="00AA5081">
            <w:pPr>
              <w:spacing w:line="360" w:lineRule="auto"/>
              <w:jc w:val="center"/>
              <w:rPr>
                <w:rFonts w:cs="Times New Roman"/>
                <w:szCs w:val="24"/>
              </w:rPr>
            </w:pPr>
            <w:r>
              <w:rPr>
                <w:rFonts w:cs="Times New Roman"/>
                <w:szCs w:val="24"/>
              </w:rPr>
              <w:t>69 (51,1)</w:t>
            </w:r>
          </w:p>
          <w:p w:rsidR="005000D0" w:rsidRPr="00B41312" w:rsidRDefault="005000D0" w:rsidP="00AA5081">
            <w:pPr>
              <w:spacing w:line="360" w:lineRule="auto"/>
              <w:jc w:val="center"/>
              <w:rPr>
                <w:rFonts w:cs="Times New Roman"/>
                <w:b/>
                <w:szCs w:val="24"/>
              </w:rPr>
            </w:pPr>
            <w:r w:rsidRPr="00B41312">
              <w:rPr>
                <w:rFonts w:cs="Times New Roman"/>
                <w:b/>
                <w:szCs w:val="24"/>
              </w:rPr>
              <w:t>135 (100)</w:t>
            </w:r>
          </w:p>
        </w:tc>
        <w:tc>
          <w:tcPr>
            <w:tcW w:w="1276" w:type="dxa"/>
          </w:tcPr>
          <w:p w:rsidR="005000D0" w:rsidRDefault="005000D0" w:rsidP="00AA5081">
            <w:pPr>
              <w:spacing w:line="360" w:lineRule="auto"/>
              <w:jc w:val="center"/>
              <w:rPr>
                <w:rFonts w:cs="Times New Roman"/>
                <w:szCs w:val="24"/>
              </w:rPr>
            </w:pPr>
            <w:r>
              <w:rPr>
                <w:rFonts w:cs="Times New Roman"/>
                <w:szCs w:val="24"/>
              </w:rPr>
              <w:t>94 (44,8)</w:t>
            </w:r>
          </w:p>
          <w:p w:rsidR="005000D0" w:rsidRDefault="005000D0" w:rsidP="00AA5081">
            <w:pPr>
              <w:spacing w:line="360" w:lineRule="auto"/>
              <w:jc w:val="center"/>
              <w:rPr>
                <w:rFonts w:cs="Times New Roman"/>
                <w:szCs w:val="24"/>
              </w:rPr>
            </w:pPr>
            <w:r>
              <w:rPr>
                <w:rFonts w:cs="Times New Roman"/>
                <w:szCs w:val="24"/>
              </w:rPr>
              <w:t>116 (55,2)</w:t>
            </w:r>
          </w:p>
          <w:p w:rsidR="005000D0" w:rsidRPr="00B41312" w:rsidRDefault="005000D0" w:rsidP="00AA5081">
            <w:pPr>
              <w:spacing w:line="360" w:lineRule="auto"/>
              <w:jc w:val="center"/>
              <w:rPr>
                <w:rFonts w:cs="Times New Roman"/>
                <w:b/>
                <w:szCs w:val="24"/>
              </w:rPr>
            </w:pPr>
            <w:r w:rsidRPr="00B41312">
              <w:rPr>
                <w:rFonts w:cs="Times New Roman"/>
                <w:b/>
                <w:szCs w:val="24"/>
              </w:rPr>
              <w:t>210 (100)</w:t>
            </w:r>
          </w:p>
        </w:tc>
        <w:tc>
          <w:tcPr>
            <w:tcW w:w="756" w:type="dxa"/>
          </w:tcPr>
          <w:p w:rsidR="005000D0" w:rsidRDefault="005000D0" w:rsidP="00AA5081">
            <w:pPr>
              <w:spacing w:line="360" w:lineRule="auto"/>
              <w:jc w:val="center"/>
              <w:rPr>
                <w:rFonts w:cs="Times New Roman"/>
                <w:b/>
                <w:i/>
                <w:szCs w:val="24"/>
              </w:rPr>
            </w:pPr>
          </w:p>
          <w:p w:rsidR="005000D0" w:rsidRPr="009C086A" w:rsidRDefault="005000D0" w:rsidP="00AA5081">
            <w:pPr>
              <w:spacing w:line="360" w:lineRule="auto"/>
              <w:jc w:val="center"/>
              <w:rPr>
                <w:rFonts w:cs="Times New Roman"/>
                <w:b/>
                <w:i/>
                <w:szCs w:val="24"/>
              </w:rPr>
            </w:pPr>
            <w:r>
              <w:rPr>
                <w:rFonts w:cs="Times New Roman"/>
                <w:b/>
                <w:i/>
                <w:szCs w:val="24"/>
              </w:rPr>
              <w:t>0,107</w:t>
            </w:r>
          </w:p>
        </w:tc>
      </w:tr>
    </w:tbl>
    <w:p w:rsidR="005000D0" w:rsidRDefault="005000D0" w:rsidP="005000D0">
      <w:pPr>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Katılımcılar arasında antibiyotik kullanımı hakkındaki bilgilerini doktordan edindiklerini belirtenler ile antibiyotik kullanımı hakkındaki bilgi düzeyini ölçen sorulara verdikleri yanıtlar karşılaştırıldı. Bilgi kaynağı doktor olanlar ile ateşlenme durumunda soğuk uygulama yaptığını belirtenler arasındaki ilişki istatistiksel olarak anlamlıydı (p&lt;0,05). Bilgi kaynağı doktor olanlar ile ‘</w:t>
      </w:r>
      <w:r w:rsidRPr="000869CD">
        <w:rPr>
          <w:rFonts w:ascii="Times New Roman" w:hAnsi="Times New Roman" w:cs="Times New Roman"/>
          <w:sz w:val="24"/>
          <w:szCs w:val="24"/>
        </w:rPr>
        <w:t xml:space="preserve">Rastgele </w:t>
      </w:r>
      <w:r>
        <w:rPr>
          <w:rFonts w:ascii="Times New Roman" w:hAnsi="Times New Roman" w:cs="Times New Roman"/>
          <w:sz w:val="24"/>
          <w:szCs w:val="24"/>
        </w:rPr>
        <w:t xml:space="preserve">AB </w:t>
      </w:r>
      <w:r w:rsidRPr="000869CD">
        <w:rPr>
          <w:rFonts w:ascii="Times New Roman" w:hAnsi="Times New Roman" w:cs="Times New Roman"/>
          <w:sz w:val="24"/>
          <w:szCs w:val="24"/>
        </w:rPr>
        <w:t>kullanımı, gerekli olduğunda etkisiz kalmasına neden olabilir.</w:t>
      </w:r>
      <w:r>
        <w:rPr>
          <w:rFonts w:ascii="Times New Roman" w:hAnsi="Times New Roman" w:cs="Times New Roman"/>
          <w:sz w:val="24"/>
          <w:szCs w:val="24"/>
        </w:rPr>
        <w:t>’ şeklindeki önermeye verilen yanıtlar arasındaki ilişki istatistiksel olarak anlamlıydı ( bakınız Tablo 24).</w:t>
      </w:r>
    </w:p>
    <w:p w:rsidR="005000D0" w:rsidRDefault="005000D0" w:rsidP="005000D0">
      <w:pPr>
        <w:ind w:firstLine="708"/>
        <w:jc w:val="both"/>
        <w:rPr>
          <w:rFonts w:ascii="Times New Roman" w:hAnsi="Times New Roman" w:cs="Times New Roman"/>
          <w:b/>
          <w:sz w:val="24"/>
          <w:szCs w:val="24"/>
        </w:rPr>
      </w:pPr>
    </w:p>
    <w:p w:rsidR="005000D0" w:rsidRDefault="005000D0" w:rsidP="005000D0">
      <w:pPr>
        <w:jc w:val="both"/>
        <w:rPr>
          <w:rFonts w:ascii="Times New Roman" w:hAnsi="Times New Roman" w:cs="Times New Roman"/>
          <w:b/>
          <w:sz w:val="24"/>
          <w:szCs w:val="24"/>
        </w:rPr>
      </w:pPr>
    </w:p>
    <w:p w:rsidR="001A0599" w:rsidRDefault="001A0599" w:rsidP="005000D0">
      <w:pPr>
        <w:ind w:firstLine="708"/>
        <w:jc w:val="both"/>
        <w:rPr>
          <w:rFonts w:ascii="Times New Roman" w:hAnsi="Times New Roman" w:cs="Times New Roman"/>
          <w:b/>
          <w:sz w:val="24"/>
          <w:szCs w:val="24"/>
        </w:rPr>
      </w:pPr>
    </w:p>
    <w:p w:rsidR="001A0599" w:rsidRDefault="001A0599" w:rsidP="005000D0">
      <w:pPr>
        <w:ind w:firstLine="708"/>
        <w:jc w:val="both"/>
        <w:rPr>
          <w:rFonts w:ascii="Times New Roman" w:hAnsi="Times New Roman" w:cs="Times New Roman"/>
          <w:b/>
          <w:sz w:val="24"/>
          <w:szCs w:val="24"/>
        </w:rPr>
      </w:pPr>
    </w:p>
    <w:p w:rsidR="001A0599" w:rsidRDefault="001A0599" w:rsidP="005000D0">
      <w:pPr>
        <w:ind w:firstLine="708"/>
        <w:jc w:val="both"/>
        <w:rPr>
          <w:rFonts w:ascii="Times New Roman" w:hAnsi="Times New Roman" w:cs="Times New Roman"/>
          <w:b/>
          <w:sz w:val="24"/>
          <w:szCs w:val="24"/>
        </w:rPr>
      </w:pPr>
    </w:p>
    <w:p w:rsidR="005000D0" w:rsidRDefault="005000D0" w:rsidP="00873019">
      <w:pPr>
        <w:jc w:val="both"/>
        <w:rPr>
          <w:rFonts w:ascii="Times New Roman" w:hAnsi="Times New Roman" w:cs="Times New Roman"/>
          <w:sz w:val="24"/>
          <w:szCs w:val="24"/>
        </w:rPr>
      </w:pPr>
      <w:r>
        <w:rPr>
          <w:rFonts w:ascii="Times New Roman" w:hAnsi="Times New Roman" w:cs="Times New Roman"/>
          <w:b/>
          <w:sz w:val="24"/>
          <w:szCs w:val="24"/>
        </w:rPr>
        <w:lastRenderedPageBreak/>
        <w:t>Tablo 24</w:t>
      </w:r>
      <w:r w:rsidRPr="00DC2E7C">
        <w:rPr>
          <w:rFonts w:ascii="Times New Roman" w:hAnsi="Times New Roman" w:cs="Times New Roman"/>
          <w:b/>
          <w:sz w:val="24"/>
          <w:szCs w:val="24"/>
        </w:rPr>
        <w:t>.</w:t>
      </w:r>
      <w:r>
        <w:rPr>
          <w:rFonts w:ascii="Times New Roman" w:hAnsi="Times New Roman" w:cs="Times New Roman"/>
          <w:sz w:val="24"/>
          <w:szCs w:val="24"/>
        </w:rPr>
        <w:t xml:space="preserve"> Katılımcılar arasında bilgi kaynağı doktor olanların bilgi düzeyini ölçen sorulara verdikleri yanıtların dağılımı</w:t>
      </w:r>
    </w:p>
    <w:tbl>
      <w:tblPr>
        <w:tblStyle w:val="Stil1"/>
        <w:tblW w:w="8789" w:type="dxa"/>
        <w:tblInd w:w="-176" w:type="dxa"/>
        <w:tblLayout w:type="fixed"/>
        <w:tblLook w:val="04A0" w:firstRow="1" w:lastRow="0" w:firstColumn="1" w:lastColumn="0" w:noHBand="0" w:noVBand="1"/>
      </w:tblPr>
      <w:tblGrid>
        <w:gridCol w:w="1985"/>
        <w:gridCol w:w="2410"/>
        <w:gridCol w:w="1134"/>
        <w:gridCol w:w="1134"/>
        <w:gridCol w:w="1276"/>
        <w:gridCol w:w="850"/>
      </w:tblGrid>
      <w:tr w:rsidR="005000D0" w:rsidTr="00AA5081">
        <w:trPr>
          <w:trHeight w:val="357"/>
        </w:trPr>
        <w:tc>
          <w:tcPr>
            <w:tcW w:w="1985" w:type="dxa"/>
            <w:tcBorders>
              <w:top w:val="single" w:sz="18" w:space="0" w:color="auto"/>
              <w:bottom w:val="single" w:sz="2" w:space="0" w:color="auto"/>
            </w:tcBorders>
          </w:tcPr>
          <w:p w:rsidR="005000D0" w:rsidRDefault="005000D0" w:rsidP="00AA5081">
            <w:pPr>
              <w:spacing w:line="360" w:lineRule="auto"/>
              <w:jc w:val="both"/>
              <w:rPr>
                <w:rFonts w:cs="Times New Roman"/>
                <w:szCs w:val="24"/>
              </w:rPr>
            </w:pPr>
          </w:p>
        </w:tc>
        <w:tc>
          <w:tcPr>
            <w:tcW w:w="2410" w:type="dxa"/>
            <w:tcBorders>
              <w:top w:val="single" w:sz="18" w:space="0" w:color="auto"/>
              <w:bottom w:val="single" w:sz="4" w:space="0" w:color="auto"/>
            </w:tcBorders>
          </w:tcPr>
          <w:p w:rsidR="005000D0" w:rsidRDefault="005000D0" w:rsidP="00AA5081">
            <w:pPr>
              <w:spacing w:line="360" w:lineRule="auto"/>
              <w:jc w:val="both"/>
              <w:rPr>
                <w:rFonts w:cs="Times New Roman"/>
                <w:szCs w:val="24"/>
              </w:rPr>
            </w:pPr>
          </w:p>
        </w:tc>
        <w:tc>
          <w:tcPr>
            <w:tcW w:w="2268" w:type="dxa"/>
            <w:gridSpan w:val="2"/>
            <w:tcBorders>
              <w:top w:val="single" w:sz="18" w:space="0" w:color="auto"/>
              <w:bottom w:val="single" w:sz="2"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t>Bilgi kaynağı doktor</w:t>
            </w:r>
          </w:p>
        </w:tc>
        <w:tc>
          <w:tcPr>
            <w:tcW w:w="1276" w:type="dxa"/>
            <w:tcBorders>
              <w:top w:val="single" w:sz="18" w:space="0" w:color="auto"/>
              <w:bottom w:val="single" w:sz="2" w:space="0" w:color="auto"/>
            </w:tcBorders>
          </w:tcPr>
          <w:p w:rsidR="005000D0" w:rsidRPr="002B52BD" w:rsidRDefault="005000D0" w:rsidP="00AA5081">
            <w:pPr>
              <w:spacing w:line="360" w:lineRule="auto"/>
              <w:jc w:val="both"/>
              <w:rPr>
                <w:rFonts w:cs="Times New Roman"/>
                <w:b/>
                <w:szCs w:val="24"/>
              </w:rPr>
            </w:pPr>
          </w:p>
        </w:tc>
        <w:tc>
          <w:tcPr>
            <w:tcW w:w="850" w:type="dxa"/>
            <w:tcBorders>
              <w:top w:val="single" w:sz="18" w:space="0" w:color="auto"/>
              <w:bottom w:val="single" w:sz="2" w:space="0" w:color="auto"/>
            </w:tcBorders>
          </w:tcPr>
          <w:p w:rsidR="005000D0" w:rsidRDefault="005000D0" w:rsidP="00AA5081">
            <w:pPr>
              <w:spacing w:line="360" w:lineRule="auto"/>
              <w:jc w:val="both"/>
              <w:rPr>
                <w:rFonts w:cs="Times New Roman"/>
                <w:szCs w:val="24"/>
              </w:rPr>
            </w:pPr>
          </w:p>
        </w:tc>
      </w:tr>
      <w:tr w:rsidR="005000D0" w:rsidTr="00AA5081">
        <w:trPr>
          <w:trHeight w:val="357"/>
        </w:trPr>
        <w:tc>
          <w:tcPr>
            <w:tcW w:w="1985" w:type="dxa"/>
            <w:tcBorders>
              <w:top w:val="single" w:sz="2" w:space="0" w:color="auto"/>
            </w:tcBorders>
          </w:tcPr>
          <w:p w:rsidR="005000D0" w:rsidRDefault="005000D0" w:rsidP="00AA5081">
            <w:pPr>
              <w:spacing w:line="360" w:lineRule="auto"/>
              <w:jc w:val="both"/>
              <w:rPr>
                <w:rFonts w:cs="Times New Roman"/>
                <w:szCs w:val="24"/>
              </w:rPr>
            </w:pPr>
          </w:p>
        </w:tc>
        <w:tc>
          <w:tcPr>
            <w:tcW w:w="2410" w:type="dxa"/>
            <w:tcBorders>
              <w:top w:val="single" w:sz="4" w:space="0" w:color="auto"/>
            </w:tcBorders>
          </w:tcPr>
          <w:p w:rsidR="005000D0" w:rsidRDefault="005000D0" w:rsidP="00AA5081">
            <w:pPr>
              <w:spacing w:line="360" w:lineRule="auto"/>
              <w:jc w:val="both"/>
              <w:rPr>
                <w:rFonts w:cs="Times New Roman"/>
                <w:szCs w:val="24"/>
              </w:rPr>
            </w:pPr>
          </w:p>
        </w:tc>
        <w:tc>
          <w:tcPr>
            <w:tcW w:w="1134" w:type="dxa"/>
            <w:tcBorders>
              <w:top w:val="single" w:sz="2"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t>Evet</w:t>
            </w:r>
          </w:p>
        </w:tc>
        <w:tc>
          <w:tcPr>
            <w:tcW w:w="1134" w:type="dxa"/>
            <w:tcBorders>
              <w:top w:val="single" w:sz="2" w:space="0" w:color="auto"/>
            </w:tcBorders>
          </w:tcPr>
          <w:p w:rsidR="005000D0" w:rsidRPr="002B52BD" w:rsidRDefault="005000D0" w:rsidP="00AA5081">
            <w:pPr>
              <w:spacing w:line="360" w:lineRule="auto"/>
              <w:jc w:val="center"/>
              <w:rPr>
                <w:rFonts w:cs="Times New Roman"/>
                <w:b/>
                <w:szCs w:val="24"/>
              </w:rPr>
            </w:pPr>
            <w:r w:rsidRPr="002B52BD">
              <w:rPr>
                <w:rFonts w:cs="Times New Roman"/>
                <w:b/>
                <w:szCs w:val="24"/>
              </w:rPr>
              <w:t>Hayır</w:t>
            </w:r>
          </w:p>
        </w:tc>
        <w:tc>
          <w:tcPr>
            <w:tcW w:w="1276" w:type="dxa"/>
            <w:tcBorders>
              <w:top w:val="single" w:sz="2" w:space="0" w:color="auto"/>
            </w:tcBorders>
          </w:tcPr>
          <w:p w:rsidR="005000D0" w:rsidRPr="002B52BD" w:rsidRDefault="005000D0" w:rsidP="00AA5081">
            <w:pPr>
              <w:spacing w:line="360" w:lineRule="auto"/>
              <w:jc w:val="both"/>
              <w:rPr>
                <w:rFonts w:cs="Times New Roman"/>
                <w:b/>
                <w:szCs w:val="24"/>
              </w:rPr>
            </w:pPr>
            <w:r w:rsidRPr="002B52BD">
              <w:rPr>
                <w:rFonts w:cs="Times New Roman"/>
                <w:b/>
                <w:szCs w:val="24"/>
              </w:rPr>
              <w:t>Toplam</w:t>
            </w:r>
          </w:p>
        </w:tc>
        <w:tc>
          <w:tcPr>
            <w:tcW w:w="850" w:type="dxa"/>
            <w:tcBorders>
              <w:top w:val="single" w:sz="2" w:space="0" w:color="auto"/>
            </w:tcBorders>
          </w:tcPr>
          <w:p w:rsidR="005000D0" w:rsidRPr="00C62976" w:rsidRDefault="005000D0" w:rsidP="00AA5081">
            <w:pPr>
              <w:spacing w:line="360" w:lineRule="auto"/>
              <w:jc w:val="center"/>
              <w:rPr>
                <w:rFonts w:cs="Times New Roman"/>
                <w:b/>
                <w:i/>
                <w:szCs w:val="24"/>
              </w:rPr>
            </w:pPr>
            <w:proofErr w:type="gramStart"/>
            <w:r w:rsidRPr="00C62976">
              <w:rPr>
                <w:rFonts w:cs="Times New Roman"/>
                <w:b/>
                <w:i/>
                <w:szCs w:val="24"/>
              </w:rPr>
              <w:t>p</w:t>
            </w:r>
            <w:proofErr w:type="gramEnd"/>
          </w:p>
        </w:tc>
      </w:tr>
      <w:tr w:rsidR="005000D0" w:rsidTr="00AA5081">
        <w:trPr>
          <w:trHeight w:val="357"/>
        </w:trPr>
        <w:tc>
          <w:tcPr>
            <w:tcW w:w="1985" w:type="dxa"/>
          </w:tcPr>
          <w:p w:rsidR="005000D0" w:rsidRDefault="005000D0" w:rsidP="00AA5081">
            <w:pPr>
              <w:spacing w:line="360" w:lineRule="auto"/>
              <w:jc w:val="both"/>
              <w:rPr>
                <w:rFonts w:cs="Times New Roman"/>
                <w:szCs w:val="24"/>
              </w:rPr>
            </w:pPr>
          </w:p>
        </w:tc>
        <w:tc>
          <w:tcPr>
            <w:tcW w:w="2410" w:type="dxa"/>
          </w:tcPr>
          <w:p w:rsidR="005000D0" w:rsidRDefault="005000D0" w:rsidP="00AA5081">
            <w:pPr>
              <w:spacing w:line="360" w:lineRule="auto"/>
              <w:jc w:val="both"/>
              <w:rPr>
                <w:rFonts w:cs="Times New Roman"/>
                <w:szCs w:val="24"/>
              </w:rPr>
            </w:pPr>
          </w:p>
        </w:tc>
        <w:tc>
          <w:tcPr>
            <w:tcW w:w="1134" w:type="dxa"/>
          </w:tcPr>
          <w:p w:rsidR="005000D0" w:rsidRPr="002B52BD" w:rsidRDefault="005000D0" w:rsidP="00AA5081">
            <w:pPr>
              <w:spacing w:line="360" w:lineRule="auto"/>
              <w:jc w:val="center"/>
              <w:rPr>
                <w:rFonts w:cs="Times New Roman"/>
                <w:b/>
                <w:szCs w:val="24"/>
              </w:rPr>
            </w:pPr>
            <w:r w:rsidRPr="002B52BD">
              <w:rPr>
                <w:rFonts w:cs="Times New Roman"/>
                <w:b/>
                <w:szCs w:val="24"/>
              </w:rPr>
              <w:t>n (%)</w:t>
            </w:r>
          </w:p>
        </w:tc>
        <w:tc>
          <w:tcPr>
            <w:tcW w:w="1134" w:type="dxa"/>
          </w:tcPr>
          <w:p w:rsidR="005000D0" w:rsidRPr="002B52BD" w:rsidRDefault="005000D0" w:rsidP="00AA5081">
            <w:pPr>
              <w:spacing w:line="360" w:lineRule="auto"/>
              <w:jc w:val="center"/>
              <w:rPr>
                <w:rFonts w:cs="Times New Roman"/>
                <w:b/>
                <w:szCs w:val="24"/>
              </w:rPr>
            </w:pPr>
            <w:r w:rsidRPr="002B52BD">
              <w:rPr>
                <w:rFonts w:cs="Times New Roman"/>
                <w:b/>
                <w:szCs w:val="24"/>
              </w:rPr>
              <w:t>n (%)</w:t>
            </w:r>
          </w:p>
        </w:tc>
        <w:tc>
          <w:tcPr>
            <w:tcW w:w="1276" w:type="dxa"/>
          </w:tcPr>
          <w:p w:rsidR="005000D0" w:rsidRDefault="005000D0" w:rsidP="00AA5081">
            <w:pPr>
              <w:spacing w:line="360" w:lineRule="auto"/>
              <w:jc w:val="both"/>
              <w:rPr>
                <w:rFonts w:cs="Times New Roman"/>
                <w:szCs w:val="24"/>
              </w:rPr>
            </w:pPr>
          </w:p>
        </w:tc>
        <w:tc>
          <w:tcPr>
            <w:tcW w:w="850" w:type="dxa"/>
          </w:tcPr>
          <w:p w:rsidR="005000D0" w:rsidRDefault="005000D0" w:rsidP="00AA5081">
            <w:pPr>
              <w:spacing w:line="360" w:lineRule="auto"/>
              <w:jc w:val="both"/>
              <w:rPr>
                <w:rFonts w:cs="Times New Roman"/>
                <w:szCs w:val="24"/>
              </w:rPr>
            </w:pPr>
          </w:p>
        </w:tc>
      </w:tr>
      <w:tr w:rsidR="005000D0" w:rsidTr="00AA5081">
        <w:trPr>
          <w:trHeight w:val="357"/>
        </w:trPr>
        <w:tc>
          <w:tcPr>
            <w:tcW w:w="1985" w:type="dxa"/>
          </w:tcPr>
          <w:p w:rsidR="005000D0" w:rsidRPr="00DC2E7C" w:rsidRDefault="005000D0" w:rsidP="00AA5081">
            <w:pPr>
              <w:spacing w:line="360" w:lineRule="auto"/>
              <w:jc w:val="both"/>
              <w:rPr>
                <w:rFonts w:cs="Times New Roman"/>
                <w:szCs w:val="24"/>
              </w:rPr>
            </w:pPr>
          </w:p>
          <w:p w:rsidR="005000D0" w:rsidRPr="00DC2E7C" w:rsidRDefault="005000D0" w:rsidP="00AA5081">
            <w:pPr>
              <w:spacing w:line="360" w:lineRule="auto"/>
              <w:jc w:val="center"/>
              <w:rPr>
                <w:rFonts w:cs="Times New Roman"/>
                <w:b/>
                <w:szCs w:val="24"/>
              </w:rPr>
            </w:pPr>
            <w:r w:rsidRPr="00DC2E7C">
              <w:rPr>
                <w:rFonts w:cs="Times New Roman"/>
                <w:b/>
                <w:szCs w:val="24"/>
              </w:rPr>
              <w:t>Antibiyotik kullanım amacı</w:t>
            </w:r>
          </w:p>
        </w:tc>
        <w:tc>
          <w:tcPr>
            <w:tcW w:w="2410" w:type="dxa"/>
          </w:tcPr>
          <w:p w:rsidR="005000D0" w:rsidRPr="00DC2E7C" w:rsidRDefault="005000D0" w:rsidP="00AA5081">
            <w:pPr>
              <w:spacing w:line="360" w:lineRule="auto"/>
              <w:jc w:val="center"/>
              <w:rPr>
                <w:rFonts w:cs="Times New Roman"/>
                <w:szCs w:val="24"/>
              </w:rPr>
            </w:pPr>
            <w:r w:rsidRPr="00DC2E7C">
              <w:rPr>
                <w:rFonts w:cs="Times New Roman"/>
                <w:szCs w:val="24"/>
              </w:rPr>
              <w:t>Ateşi düşürmek</w:t>
            </w:r>
          </w:p>
          <w:p w:rsidR="005000D0" w:rsidRPr="00DC2E7C" w:rsidRDefault="005000D0" w:rsidP="00AA5081">
            <w:pPr>
              <w:spacing w:line="360" w:lineRule="auto"/>
              <w:jc w:val="center"/>
              <w:rPr>
                <w:rFonts w:cs="Times New Roman"/>
                <w:szCs w:val="24"/>
              </w:rPr>
            </w:pPr>
            <w:r w:rsidRPr="00DC2E7C">
              <w:rPr>
                <w:rFonts w:cs="Times New Roman"/>
                <w:szCs w:val="24"/>
              </w:rPr>
              <w:t>Mikrobu etkisiz hale getirmek</w:t>
            </w:r>
          </w:p>
          <w:p w:rsidR="005000D0" w:rsidRPr="00DC2E7C" w:rsidRDefault="005000D0" w:rsidP="00AA5081">
            <w:pPr>
              <w:spacing w:line="360" w:lineRule="auto"/>
              <w:jc w:val="center"/>
              <w:rPr>
                <w:rFonts w:cs="Times New Roman"/>
                <w:szCs w:val="24"/>
              </w:rPr>
            </w:pPr>
            <w:r w:rsidRPr="00DC2E7C">
              <w:rPr>
                <w:rFonts w:cs="Times New Roman"/>
                <w:szCs w:val="24"/>
              </w:rPr>
              <w:t>Hastalıktan korunmak</w:t>
            </w:r>
          </w:p>
          <w:p w:rsidR="005000D0" w:rsidRDefault="005000D0" w:rsidP="00AA5081">
            <w:pPr>
              <w:spacing w:line="360" w:lineRule="auto"/>
              <w:jc w:val="center"/>
              <w:rPr>
                <w:rFonts w:cs="Times New Roman"/>
                <w:szCs w:val="24"/>
              </w:rPr>
            </w:pPr>
            <w:r>
              <w:rPr>
                <w:rFonts w:cs="Times New Roman"/>
                <w:szCs w:val="24"/>
              </w:rPr>
              <w:t>Ağrıyı kesmek</w:t>
            </w:r>
          </w:p>
        </w:tc>
        <w:tc>
          <w:tcPr>
            <w:tcW w:w="1134" w:type="dxa"/>
          </w:tcPr>
          <w:p w:rsidR="005000D0" w:rsidRDefault="005000D0" w:rsidP="00AA5081">
            <w:pPr>
              <w:spacing w:line="360" w:lineRule="auto"/>
              <w:jc w:val="center"/>
              <w:rPr>
                <w:rFonts w:cs="Times New Roman"/>
                <w:szCs w:val="24"/>
              </w:rPr>
            </w:pPr>
            <w:r>
              <w:rPr>
                <w:rFonts w:cs="Times New Roman"/>
                <w:szCs w:val="24"/>
              </w:rPr>
              <w:t>3 (37,5)</w:t>
            </w:r>
          </w:p>
          <w:p w:rsidR="005000D0" w:rsidRDefault="005000D0" w:rsidP="00AA5081">
            <w:pPr>
              <w:spacing w:line="360" w:lineRule="auto"/>
              <w:jc w:val="center"/>
              <w:rPr>
                <w:rFonts w:cs="Times New Roman"/>
                <w:szCs w:val="24"/>
              </w:rPr>
            </w:pPr>
            <w:r>
              <w:rPr>
                <w:rFonts w:cs="Times New Roman"/>
                <w:szCs w:val="24"/>
              </w:rPr>
              <w:t>63(51,2)</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16(35,6)</w:t>
            </w:r>
          </w:p>
          <w:p w:rsidR="005000D0" w:rsidRDefault="005000D0" w:rsidP="00AA5081">
            <w:pPr>
              <w:spacing w:line="360" w:lineRule="auto"/>
              <w:jc w:val="center"/>
              <w:rPr>
                <w:rFonts w:cs="Times New Roman"/>
                <w:szCs w:val="24"/>
              </w:rPr>
            </w:pPr>
            <w:r>
              <w:rPr>
                <w:rFonts w:cs="Times New Roman"/>
                <w:szCs w:val="24"/>
              </w:rPr>
              <w:t>10(27,0)</w:t>
            </w:r>
          </w:p>
        </w:tc>
        <w:tc>
          <w:tcPr>
            <w:tcW w:w="1134" w:type="dxa"/>
          </w:tcPr>
          <w:p w:rsidR="005000D0" w:rsidRDefault="005000D0" w:rsidP="00AA5081">
            <w:pPr>
              <w:spacing w:line="360" w:lineRule="auto"/>
              <w:jc w:val="center"/>
              <w:rPr>
                <w:rFonts w:cs="Times New Roman"/>
                <w:szCs w:val="24"/>
              </w:rPr>
            </w:pPr>
            <w:r>
              <w:rPr>
                <w:rFonts w:cs="Times New Roman"/>
                <w:szCs w:val="24"/>
              </w:rPr>
              <w:t>5 (62,5)</w:t>
            </w:r>
          </w:p>
          <w:p w:rsidR="005000D0" w:rsidRDefault="005000D0" w:rsidP="00AA5081">
            <w:pPr>
              <w:spacing w:line="360" w:lineRule="auto"/>
              <w:jc w:val="center"/>
              <w:rPr>
                <w:rFonts w:cs="Times New Roman"/>
                <w:szCs w:val="24"/>
              </w:rPr>
            </w:pPr>
            <w:r>
              <w:rPr>
                <w:rFonts w:cs="Times New Roman"/>
                <w:szCs w:val="24"/>
              </w:rPr>
              <w:t>60(48,8)</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29(64,4)</w:t>
            </w:r>
          </w:p>
          <w:p w:rsidR="005000D0" w:rsidRDefault="005000D0" w:rsidP="00AA5081">
            <w:pPr>
              <w:spacing w:line="360" w:lineRule="auto"/>
              <w:jc w:val="center"/>
              <w:rPr>
                <w:rFonts w:cs="Times New Roman"/>
                <w:szCs w:val="24"/>
              </w:rPr>
            </w:pPr>
            <w:r>
              <w:rPr>
                <w:rFonts w:cs="Times New Roman"/>
                <w:szCs w:val="24"/>
              </w:rPr>
              <w:t>27(73,0)</w:t>
            </w:r>
          </w:p>
        </w:tc>
        <w:tc>
          <w:tcPr>
            <w:tcW w:w="1276" w:type="dxa"/>
          </w:tcPr>
          <w:p w:rsidR="005000D0" w:rsidRDefault="005000D0" w:rsidP="00AA5081">
            <w:pPr>
              <w:spacing w:line="360" w:lineRule="auto"/>
              <w:jc w:val="center"/>
              <w:rPr>
                <w:rFonts w:cs="Times New Roman"/>
                <w:szCs w:val="24"/>
              </w:rPr>
            </w:pPr>
            <w:r>
              <w:rPr>
                <w:rFonts w:cs="Times New Roman"/>
                <w:szCs w:val="24"/>
              </w:rPr>
              <w:t>8(100)</w:t>
            </w:r>
          </w:p>
          <w:p w:rsidR="005000D0" w:rsidRDefault="005000D0" w:rsidP="00AA5081">
            <w:pPr>
              <w:spacing w:line="360" w:lineRule="auto"/>
              <w:jc w:val="center"/>
              <w:rPr>
                <w:rFonts w:cs="Times New Roman"/>
                <w:szCs w:val="24"/>
              </w:rPr>
            </w:pPr>
            <w:r>
              <w:rPr>
                <w:rFonts w:cs="Times New Roman"/>
                <w:szCs w:val="24"/>
              </w:rPr>
              <w:t>123(100)</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45(100)</w:t>
            </w:r>
          </w:p>
          <w:p w:rsidR="005000D0" w:rsidRDefault="005000D0" w:rsidP="00AA5081">
            <w:pPr>
              <w:spacing w:line="360" w:lineRule="auto"/>
              <w:jc w:val="center"/>
              <w:rPr>
                <w:rFonts w:cs="Times New Roman"/>
                <w:szCs w:val="24"/>
              </w:rPr>
            </w:pPr>
            <w:r>
              <w:rPr>
                <w:rFonts w:cs="Times New Roman"/>
                <w:szCs w:val="24"/>
              </w:rPr>
              <w:t>37(100)</w:t>
            </w:r>
          </w:p>
        </w:tc>
        <w:tc>
          <w:tcPr>
            <w:tcW w:w="850" w:type="dxa"/>
          </w:tcPr>
          <w:p w:rsidR="005000D0" w:rsidRPr="00B5627F" w:rsidRDefault="005000D0" w:rsidP="00AA5081">
            <w:pPr>
              <w:spacing w:line="360" w:lineRule="auto"/>
              <w:jc w:val="center"/>
              <w:rPr>
                <w:rFonts w:cs="Times New Roman"/>
                <w:i/>
                <w:szCs w:val="24"/>
              </w:rPr>
            </w:pPr>
            <w:r>
              <w:rPr>
                <w:rFonts w:cs="Times New Roman"/>
                <w:i/>
                <w:szCs w:val="24"/>
              </w:rPr>
              <w:t>0,674</w:t>
            </w:r>
          </w:p>
          <w:p w:rsidR="005000D0" w:rsidRPr="00B5627F" w:rsidRDefault="005000D0" w:rsidP="00AA5081">
            <w:pPr>
              <w:spacing w:line="360" w:lineRule="auto"/>
              <w:jc w:val="center"/>
              <w:rPr>
                <w:rFonts w:cs="Times New Roman"/>
                <w:i/>
                <w:szCs w:val="24"/>
              </w:rPr>
            </w:pPr>
            <w:r w:rsidRPr="00B5627F">
              <w:rPr>
                <w:rFonts w:cs="Times New Roman"/>
                <w:i/>
                <w:szCs w:val="24"/>
              </w:rPr>
              <w:t>0,254</w:t>
            </w:r>
          </w:p>
          <w:p w:rsidR="005000D0" w:rsidRPr="00B5627F" w:rsidRDefault="005000D0" w:rsidP="00AA5081">
            <w:pPr>
              <w:spacing w:line="360" w:lineRule="auto"/>
              <w:jc w:val="center"/>
              <w:rPr>
                <w:rFonts w:cs="Times New Roman"/>
                <w:i/>
                <w:szCs w:val="24"/>
              </w:rPr>
            </w:pPr>
          </w:p>
          <w:p w:rsidR="005000D0" w:rsidRPr="00B5627F" w:rsidRDefault="005000D0" w:rsidP="00AA5081">
            <w:pPr>
              <w:spacing w:line="360" w:lineRule="auto"/>
              <w:jc w:val="center"/>
              <w:rPr>
                <w:rFonts w:cs="Times New Roman"/>
                <w:i/>
                <w:szCs w:val="24"/>
              </w:rPr>
            </w:pPr>
            <w:r>
              <w:rPr>
                <w:rFonts w:cs="Times New Roman"/>
                <w:i/>
                <w:szCs w:val="24"/>
              </w:rPr>
              <w:t>0,161</w:t>
            </w:r>
          </w:p>
          <w:p w:rsidR="005000D0" w:rsidRPr="00B5627F" w:rsidRDefault="005000D0" w:rsidP="00AA5081">
            <w:pPr>
              <w:spacing w:line="360" w:lineRule="auto"/>
              <w:jc w:val="center"/>
              <w:rPr>
                <w:rFonts w:cs="Times New Roman"/>
                <w:i/>
                <w:szCs w:val="24"/>
              </w:rPr>
            </w:pPr>
            <w:r>
              <w:rPr>
                <w:rFonts w:cs="Times New Roman"/>
                <w:i/>
                <w:szCs w:val="24"/>
              </w:rPr>
              <w:t>0,17</w:t>
            </w:r>
          </w:p>
        </w:tc>
      </w:tr>
      <w:tr w:rsidR="005000D0" w:rsidTr="00AA5081">
        <w:trPr>
          <w:trHeight w:val="357"/>
        </w:trPr>
        <w:tc>
          <w:tcPr>
            <w:tcW w:w="1985" w:type="dxa"/>
            <w:tcBorders>
              <w:bottom w:val="single" w:sz="4" w:space="0" w:color="auto"/>
            </w:tcBorders>
          </w:tcPr>
          <w:p w:rsidR="005000D0" w:rsidRPr="00DC2E7C" w:rsidRDefault="005000D0" w:rsidP="00AA5081">
            <w:pPr>
              <w:spacing w:line="360" w:lineRule="auto"/>
              <w:jc w:val="center"/>
              <w:rPr>
                <w:rFonts w:cs="Times New Roman"/>
                <w:b/>
                <w:szCs w:val="24"/>
              </w:rPr>
            </w:pPr>
            <w:r w:rsidRPr="00DC2E7C">
              <w:rPr>
                <w:rFonts w:cs="Times New Roman"/>
                <w:b/>
                <w:szCs w:val="24"/>
              </w:rPr>
              <w:t>Antibiyotik kullanım süresi</w:t>
            </w:r>
          </w:p>
        </w:tc>
        <w:tc>
          <w:tcPr>
            <w:tcW w:w="2410" w:type="dxa"/>
            <w:tcBorders>
              <w:bottom w:val="single" w:sz="4" w:space="0" w:color="auto"/>
            </w:tcBorders>
          </w:tcPr>
          <w:p w:rsidR="005000D0" w:rsidRPr="00DC2E7C" w:rsidRDefault="005000D0" w:rsidP="00AA5081">
            <w:pPr>
              <w:spacing w:line="360" w:lineRule="auto"/>
              <w:jc w:val="center"/>
              <w:rPr>
                <w:rFonts w:cs="Times New Roman"/>
                <w:szCs w:val="24"/>
              </w:rPr>
            </w:pPr>
            <w:r w:rsidRPr="00DC2E7C">
              <w:rPr>
                <w:rFonts w:cs="Times New Roman"/>
                <w:szCs w:val="24"/>
              </w:rPr>
              <w:t>Kutu bitene kadar</w:t>
            </w:r>
          </w:p>
          <w:p w:rsidR="005000D0" w:rsidRPr="00DC2E7C" w:rsidRDefault="005000D0" w:rsidP="00AA5081">
            <w:pPr>
              <w:spacing w:line="360" w:lineRule="auto"/>
              <w:jc w:val="center"/>
              <w:rPr>
                <w:rFonts w:cs="Times New Roman"/>
                <w:szCs w:val="24"/>
              </w:rPr>
            </w:pPr>
            <w:r w:rsidRPr="00DC2E7C">
              <w:rPr>
                <w:rFonts w:cs="Times New Roman"/>
                <w:szCs w:val="24"/>
              </w:rPr>
              <w:t>Doktor önerisi kadar</w:t>
            </w:r>
          </w:p>
          <w:p w:rsidR="005000D0" w:rsidRPr="00DC2E7C" w:rsidRDefault="005000D0" w:rsidP="00AA5081">
            <w:pPr>
              <w:spacing w:line="360" w:lineRule="auto"/>
              <w:jc w:val="center"/>
              <w:rPr>
                <w:rFonts w:cs="Times New Roman"/>
                <w:szCs w:val="24"/>
              </w:rPr>
            </w:pPr>
            <w:r w:rsidRPr="00DC2E7C">
              <w:rPr>
                <w:rFonts w:cs="Times New Roman"/>
                <w:szCs w:val="24"/>
              </w:rPr>
              <w:t>Şikayet geçene kadar</w:t>
            </w:r>
          </w:p>
          <w:p w:rsidR="005000D0" w:rsidRDefault="005000D0" w:rsidP="00AA5081">
            <w:pPr>
              <w:spacing w:line="360" w:lineRule="auto"/>
              <w:jc w:val="center"/>
              <w:rPr>
                <w:rFonts w:cs="Times New Roman"/>
                <w:szCs w:val="24"/>
              </w:rPr>
            </w:pPr>
            <w:r w:rsidRPr="00DC2E7C">
              <w:rPr>
                <w:rFonts w:cs="Times New Roman"/>
                <w:szCs w:val="24"/>
              </w:rPr>
              <w:t>Ateş düşene kadar</w:t>
            </w:r>
          </w:p>
          <w:p w:rsidR="005000D0" w:rsidRPr="00955BEA" w:rsidRDefault="005000D0" w:rsidP="00AA5081">
            <w:pPr>
              <w:spacing w:line="360" w:lineRule="auto"/>
              <w:jc w:val="center"/>
              <w:rPr>
                <w:rFonts w:cs="Times New Roman"/>
                <w:b/>
                <w:szCs w:val="24"/>
              </w:rPr>
            </w:pPr>
            <w:r w:rsidRPr="00955BEA">
              <w:rPr>
                <w:rFonts w:cs="Times New Roman"/>
                <w:b/>
                <w:szCs w:val="24"/>
              </w:rPr>
              <w:t>Toplam</w:t>
            </w:r>
          </w:p>
        </w:tc>
        <w:tc>
          <w:tcPr>
            <w:tcW w:w="1134" w:type="dxa"/>
            <w:tcBorders>
              <w:bottom w:val="single" w:sz="4" w:space="0" w:color="auto"/>
            </w:tcBorders>
          </w:tcPr>
          <w:p w:rsidR="005000D0" w:rsidRDefault="005000D0" w:rsidP="00AA5081">
            <w:pPr>
              <w:spacing w:line="360" w:lineRule="auto"/>
              <w:jc w:val="center"/>
              <w:rPr>
                <w:rFonts w:cs="Times New Roman"/>
                <w:szCs w:val="24"/>
              </w:rPr>
            </w:pPr>
            <w:r>
              <w:rPr>
                <w:rFonts w:cs="Times New Roman"/>
                <w:szCs w:val="24"/>
              </w:rPr>
              <w:t>23 (24,5)</w:t>
            </w:r>
          </w:p>
          <w:p w:rsidR="005000D0" w:rsidRDefault="005000D0" w:rsidP="00AA5081">
            <w:pPr>
              <w:spacing w:line="360" w:lineRule="auto"/>
              <w:jc w:val="center"/>
              <w:rPr>
                <w:rFonts w:cs="Times New Roman"/>
                <w:szCs w:val="24"/>
              </w:rPr>
            </w:pPr>
            <w:r>
              <w:rPr>
                <w:rFonts w:cs="Times New Roman"/>
                <w:szCs w:val="24"/>
              </w:rPr>
              <w:t>55 (58,5)</w:t>
            </w:r>
          </w:p>
          <w:p w:rsidR="005000D0" w:rsidRDefault="005000D0" w:rsidP="00AA5081">
            <w:pPr>
              <w:spacing w:line="360" w:lineRule="auto"/>
              <w:jc w:val="center"/>
              <w:rPr>
                <w:rFonts w:cs="Times New Roman"/>
                <w:szCs w:val="24"/>
              </w:rPr>
            </w:pPr>
            <w:r>
              <w:rPr>
                <w:rFonts w:cs="Times New Roman"/>
                <w:szCs w:val="24"/>
              </w:rPr>
              <w:t>16 (17,0)</w:t>
            </w:r>
          </w:p>
          <w:p w:rsidR="005000D0" w:rsidRDefault="005000D0" w:rsidP="00AA5081">
            <w:pPr>
              <w:spacing w:line="360" w:lineRule="auto"/>
              <w:jc w:val="center"/>
              <w:rPr>
                <w:rFonts w:cs="Times New Roman"/>
                <w:szCs w:val="24"/>
              </w:rPr>
            </w:pPr>
            <w:r>
              <w:rPr>
                <w:rFonts w:cs="Times New Roman"/>
                <w:szCs w:val="24"/>
              </w:rPr>
              <w:t>0 (0,0)</w:t>
            </w:r>
          </w:p>
          <w:p w:rsidR="005000D0" w:rsidRDefault="005000D0" w:rsidP="00AA5081">
            <w:pPr>
              <w:spacing w:line="360" w:lineRule="auto"/>
              <w:jc w:val="center"/>
              <w:rPr>
                <w:rFonts w:cs="Times New Roman"/>
                <w:szCs w:val="24"/>
              </w:rPr>
            </w:pPr>
            <w:r>
              <w:rPr>
                <w:rFonts w:cs="Times New Roman"/>
                <w:szCs w:val="24"/>
              </w:rPr>
              <w:t>94 (100)</w:t>
            </w:r>
          </w:p>
        </w:tc>
        <w:tc>
          <w:tcPr>
            <w:tcW w:w="1134" w:type="dxa"/>
            <w:tcBorders>
              <w:bottom w:val="single" w:sz="4" w:space="0" w:color="auto"/>
            </w:tcBorders>
          </w:tcPr>
          <w:p w:rsidR="005000D0" w:rsidRDefault="005000D0" w:rsidP="00AA5081">
            <w:pPr>
              <w:spacing w:line="360" w:lineRule="auto"/>
              <w:jc w:val="center"/>
              <w:rPr>
                <w:rFonts w:cs="Times New Roman"/>
                <w:szCs w:val="24"/>
              </w:rPr>
            </w:pPr>
            <w:r>
              <w:rPr>
                <w:rFonts w:cs="Times New Roman"/>
                <w:szCs w:val="24"/>
              </w:rPr>
              <w:t>25 (21,6)</w:t>
            </w:r>
          </w:p>
          <w:p w:rsidR="005000D0" w:rsidRDefault="005000D0" w:rsidP="00AA5081">
            <w:pPr>
              <w:spacing w:line="360" w:lineRule="auto"/>
              <w:jc w:val="center"/>
              <w:rPr>
                <w:rFonts w:cs="Times New Roman"/>
                <w:szCs w:val="24"/>
              </w:rPr>
            </w:pPr>
            <w:r>
              <w:rPr>
                <w:rFonts w:cs="Times New Roman"/>
                <w:szCs w:val="24"/>
              </w:rPr>
              <w:t>24 (20,7)</w:t>
            </w:r>
          </w:p>
          <w:p w:rsidR="005000D0" w:rsidRDefault="005000D0" w:rsidP="00AA5081">
            <w:pPr>
              <w:spacing w:line="360" w:lineRule="auto"/>
              <w:jc w:val="center"/>
              <w:rPr>
                <w:rFonts w:cs="Times New Roman"/>
                <w:szCs w:val="24"/>
              </w:rPr>
            </w:pPr>
            <w:r>
              <w:rPr>
                <w:rFonts w:cs="Times New Roman"/>
                <w:szCs w:val="24"/>
              </w:rPr>
              <w:t>65 (56,0)</w:t>
            </w:r>
          </w:p>
          <w:p w:rsidR="005000D0" w:rsidRDefault="005000D0" w:rsidP="00AA5081">
            <w:pPr>
              <w:spacing w:line="360" w:lineRule="auto"/>
              <w:jc w:val="center"/>
              <w:rPr>
                <w:rFonts w:cs="Times New Roman"/>
                <w:szCs w:val="24"/>
              </w:rPr>
            </w:pPr>
            <w:r>
              <w:rPr>
                <w:rFonts w:cs="Times New Roman"/>
                <w:szCs w:val="24"/>
              </w:rPr>
              <w:t>2 (1,7)</w:t>
            </w:r>
          </w:p>
          <w:p w:rsidR="005000D0" w:rsidRDefault="005000D0" w:rsidP="00AA5081">
            <w:pPr>
              <w:spacing w:line="360" w:lineRule="auto"/>
              <w:jc w:val="center"/>
              <w:rPr>
                <w:rFonts w:cs="Times New Roman"/>
                <w:szCs w:val="24"/>
              </w:rPr>
            </w:pPr>
            <w:r>
              <w:rPr>
                <w:rFonts w:cs="Times New Roman"/>
                <w:szCs w:val="24"/>
              </w:rPr>
              <w:t>166(100)</w:t>
            </w:r>
          </w:p>
        </w:tc>
        <w:tc>
          <w:tcPr>
            <w:tcW w:w="1276" w:type="dxa"/>
            <w:tcBorders>
              <w:bottom w:val="single" w:sz="4" w:space="0" w:color="auto"/>
            </w:tcBorders>
          </w:tcPr>
          <w:p w:rsidR="005000D0" w:rsidRDefault="005000D0" w:rsidP="00AA5081">
            <w:pPr>
              <w:spacing w:line="360" w:lineRule="auto"/>
              <w:jc w:val="center"/>
              <w:rPr>
                <w:rFonts w:cs="Times New Roman"/>
                <w:szCs w:val="24"/>
              </w:rPr>
            </w:pPr>
            <w:r>
              <w:rPr>
                <w:rFonts w:cs="Times New Roman"/>
                <w:szCs w:val="24"/>
              </w:rPr>
              <w:t>48(22,9)</w:t>
            </w:r>
          </w:p>
          <w:p w:rsidR="005000D0" w:rsidRDefault="005000D0" w:rsidP="00AA5081">
            <w:pPr>
              <w:spacing w:line="360" w:lineRule="auto"/>
              <w:jc w:val="center"/>
              <w:rPr>
                <w:rFonts w:cs="Times New Roman"/>
                <w:szCs w:val="24"/>
              </w:rPr>
            </w:pPr>
            <w:r>
              <w:rPr>
                <w:rFonts w:cs="Times New Roman"/>
                <w:szCs w:val="24"/>
              </w:rPr>
              <w:t>79(37,6)</w:t>
            </w:r>
          </w:p>
          <w:p w:rsidR="005000D0" w:rsidRDefault="005000D0" w:rsidP="00AA5081">
            <w:pPr>
              <w:spacing w:line="360" w:lineRule="auto"/>
              <w:jc w:val="center"/>
              <w:rPr>
                <w:rFonts w:cs="Times New Roman"/>
                <w:szCs w:val="24"/>
              </w:rPr>
            </w:pPr>
            <w:r>
              <w:rPr>
                <w:rFonts w:cs="Times New Roman"/>
                <w:szCs w:val="24"/>
              </w:rPr>
              <w:t>81(38,6)</w:t>
            </w:r>
          </w:p>
          <w:p w:rsidR="005000D0" w:rsidRDefault="005000D0" w:rsidP="00AA5081">
            <w:pPr>
              <w:spacing w:line="360" w:lineRule="auto"/>
              <w:jc w:val="center"/>
              <w:rPr>
                <w:rFonts w:cs="Times New Roman"/>
                <w:szCs w:val="24"/>
              </w:rPr>
            </w:pPr>
            <w:r>
              <w:rPr>
                <w:rFonts w:cs="Times New Roman"/>
                <w:szCs w:val="24"/>
              </w:rPr>
              <w:t>2(1,0)</w:t>
            </w:r>
          </w:p>
          <w:p w:rsidR="005000D0" w:rsidRDefault="005000D0" w:rsidP="00AA5081">
            <w:pPr>
              <w:spacing w:line="360" w:lineRule="auto"/>
              <w:jc w:val="center"/>
              <w:rPr>
                <w:rFonts w:cs="Times New Roman"/>
                <w:szCs w:val="24"/>
              </w:rPr>
            </w:pPr>
            <w:r>
              <w:rPr>
                <w:rFonts w:cs="Times New Roman"/>
                <w:szCs w:val="24"/>
              </w:rPr>
              <w:t>210(100)</w:t>
            </w:r>
          </w:p>
        </w:tc>
        <w:tc>
          <w:tcPr>
            <w:tcW w:w="850" w:type="dxa"/>
            <w:tcBorders>
              <w:bottom w:val="single" w:sz="2" w:space="0" w:color="auto"/>
            </w:tcBorders>
          </w:tcPr>
          <w:p w:rsidR="005000D0" w:rsidRDefault="005000D0" w:rsidP="00AA5081">
            <w:pPr>
              <w:spacing w:line="360" w:lineRule="auto"/>
              <w:jc w:val="center"/>
              <w:rPr>
                <w:rFonts w:cs="Times New Roman"/>
                <w:szCs w:val="24"/>
              </w:rPr>
            </w:pPr>
          </w:p>
          <w:p w:rsidR="005000D0" w:rsidRPr="00DF5A24" w:rsidRDefault="005000D0" w:rsidP="00AA5081">
            <w:pPr>
              <w:spacing w:line="360" w:lineRule="auto"/>
              <w:jc w:val="center"/>
              <w:rPr>
                <w:rFonts w:cs="Times New Roman"/>
                <w:b/>
                <w:i/>
                <w:szCs w:val="24"/>
              </w:rPr>
            </w:pPr>
            <w:r w:rsidRPr="00DF5A24">
              <w:rPr>
                <w:rFonts w:cs="Times New Roman"/>
                <w:b/>
                <w:i/>
                <w:szCs w:val="24"/>
              </w:rPr>
              <w:t>0,00</w:t>
            </w:r>
          </w:p>
        </w:tc>
      </w:tr>
      <w:tr w:rsidR="005000D0" w:rsidTr="00AA5081">
        <w:trPr>
          <w:trHeight w:val="357"/>
        </w:trPr>
        <w:tc>
          <w:tcPr>
            <w:tcW w:w="1985" w:type="dxa"/>
            <w:tcBorders>
              <w:top w:val="single" w:sz="4" w:space="0" w:color="auto"/>
              <w:bottom w:val="single" w:sz="2" w:space="0" w:color="auto"/>
            </w:tcBorders>
          </w:tcPr>
          <w:p w:rsidR="005000D0" w:rsidRPr="00DC2E7C" w:rsidRDefault="005000D0" w:rsidP="00AA5081">
            <w:pPr>
              <w:spacing w:line="360" w:lineRule="auto"/>
              <w:jc w:val="center"/>
              <w:rPr>
                <w:rFonts w:cs="Times New Roman"/>
                <w:b/>
                <w:szCs w:val="24"/>
              </w:rPr>
            </w:pPr>
            <w:r w:rsidRPr="00DC2E7C">
              <w:rPr>
                <w:rFonts w:cs="Times New Roman"/>
                <w:b/>
                <w:szCs w:val="24"/>
              </w:rPr>
              <w:t xml:space="preserve">İğne ile yapılan </w:t>
            </w:r>
            <w:r>
              <w:rPr>
                <w:rFonts w:cs="Times New Roman"/>
                <w:b/>
                <w:szCs w:val="24"/>
              </w:rPr>
              <w:t xml:space="preserve">AB </w:t>
            </w:r>
            <w:r w:rsidRPr="00DC2E7C">
              <w:rPr>
                <w:rFonts w:cs="Times New Roman"/>
                <w:b/>
                <w:szCs w:val="24"/>
              </w:rPr>
              <w:t>ağızdan alınan</w:t>
            </w:r>
            <w:r>
              <w:rPr>
                <w:rFonts w:cs="Times New Roman"/>
                <w:b/>
                <w:szCs w:val="24"/>
              </w:rPr>
              <w:t xml:space="preserve"> AB</w:t>
            </w:r>
            <w:r w:rsidRPr="00DC2E7C">
              <w:rPr>
                <w:rFonts w:cs="Times New Roman"/>
                <w:b/>
                <w:szCs w:val="24"/>
              </w:rPr>
              <w:t xml:space="preserve">’den </w:t>
            </w:r>
            <w:proofErr w:type="gramStart"/>
            <w:r w:rsidRPr="00DC2E7C">
              <w:rPr>
                <w:rFonts w:cs="Times New Roman"/>
                <w:b/>
                <w:szCs w:val="24"/>
              </w:rPr>
              <w:t>daha  etkili</w:t>
            </w:r>
            <w:proofErr w:type="gramEnd"/>
          </w:p>
        </w:tc>
        <w:tc>
          <w:tcPr>
            <w:tcW w:w="2410" w:type="dxa"/>
            <w:tcBorders>
              <w:top w:val="single" w:sz="4" w:space="0" w:color="auto"/>
              <w:bottom w:val="single" w:sz="2" w:space="0" w:color="auto"/>
            </w:tcBorders>
          </w:tcPr>
          <w:p w:rsidR="005000D0" w:rsidRPr="00DC2E7C" w:rsidRDefault="005000D0" w:rsidP="00AA5081">
            <w:pPr>
              <w:spacing w:line="360" w:lineRule="auto"/>
              <w:jc w:val="center"/>
              <w:rPr>
                <w:rFonts w:cs="Times New Roman"/>
                <w:szCs w:val="24"/>
              </w:rPr>
            </w:pPr>
            <w:r w:rsidRPr="00DC2E7C">
              <w:rPr>
                <w:rFonts w:cs="Times New Roman"/>
                <w:szCs w:val="24"/>
              </w:rPr>
              <w:t>Evet</w:t>
            </w:r>
          </w:p>
          <w:p w:rsidR="005000D0" w:rsidRPr="00DC2E7C" w:rsidRDefault="005000D0" w:rsidP="00AA5081">
            <w:pPr>
              <w:spacing w:line="360" w:lineRule="auto"/>
              <w:jc w:val="center"/>
              <w:rPr>
                <w:rFonts w:cs="Times New Roman"/>
                <w:szCs w:val="24"/>
              </w:rPr>
            </w:pPr>
            <w:r w:rsidRPr="00DC2E7C">
              <w:rPr>
                <w:rFonts w:cs="Times New Roman"/>
                <w:szCs w:val="24"/>
              </w:rPr>
              <w:t>Emin değilim</w:t>
            </w:r>
          </w:p>
          <w:p w:rsidR="005000D0" w:rsidRDefault="005000D0" w:rsidP="00AA5081">
            <w:pPr>
              <w:spacing w:line="360" w:lineRule="auto"/>
              <w:jc w:val="center"/>
              <w:rPr>
                <w:rFonts w:cs="Times New Roman"/>
                <w:szCs w:val="24"/>
              </w:rPr>
            </w:pPr>
            <w:r w:rsidRPr="00DC2E7C">
              <w:rPr>
                <w:rFonts w:cs="Times New Roman"/>
                <w:szCs w:val="24"/>
              </w:rPr>
              <w:t>Hayır</w:t>
            </w:r>
          </w:p>
          <w:p w:rsidR="005000D0" w:rsidRPr="00443B6F" w:rsidRDefault="005000D0" w:rsidP="00AA5081">
            <w:pPr>
              <w:spacing w:line="360" w:lineRule="auto"/>
              <w:jc w:val="center"/>
              <w:rPr>
                <w:rFonts w:cs="Times New Roman"/>
                <w:b/>
                <w:szCs w:val="24"/>
              </w:rPr>
            </w:pPr>
            <w:r w:rsidRPr="00443B6F">
              <w:rPr>
                <w:rFonts w:cs="Times New Roman"/>
                <w:b/>
                <w:szCs w:val="24"/>
              </w:rPr>
              <w:t>Toplam</w:t>
            </w:r>
          </w:p>
        </w:tc>
        <w:tc>
          <w:tcPr>
            <w:tcW w:w="1134" w:type="dxa"/>
            <w:tcBorders>
              <w:top w:val="single" w:sz="4"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49 (52,1)</w:t>
            </w:r>
          </w:p>
          <w:p w:rsidR="005000D0" w:rsidRDefault="005000D0" w:rsidP="00AA5081">
            <w:pPr>
              <w:spacing w:line="360" w:lineRule="auto"/>
              <w:jc w:val="center"/>
              <w:rPr>
                <w:rFonts w:cs="Times New Roman"/>
                <w:szCs w:val="24"/>
              </w:rPr>
            </w:pPr>
            <w:r>
              <w:rPr>
                <w:rFonts w:cs="Times New Roman"/>
                <w:szCs w:val="24"/>
              </w:rPr>
              <w:t>31 (33,0)</w:t>
            </w:r>
          </w:p>
          <w:p w:rsidR="005000D0" w:rsidRDefault="005000D0" w:rsidP="00AA5081">
            <w:pPr>
              <w:spacing w:line="360" w:lineRule="auto"/>
              <w:jc w:val="center"/>
              <w:rPr>
                <w:rFonts w:cs="Times New Roman"/>
                <w:szCs w:val="24"/>
              </w:rPr>
            </w:pPr>
            <w:r>
              <w:rPr>
                <w:rFonts w:cs="Times New Roman"/>
                <w:szCs w:val="24"/>
              </w:rPr>
              <w:t>14 (14,9)</w:t>
            </w:r>
          </w:p>
          <w:p w:rsidR="005000D0" w:rsidRPr="00130F14" w:rsidRDefault="005000D0" w:rsidP="00AA5081">
            <w:pPr>
              <w:spacing w:line="360" w:lineRule="auto"/>
              <w:jc w:val="center"/>
              <w:rPr>
                <w:rFonts w:cs="Times New Roman"/>
                <w:b/>
                <w:szCs w:val="24"/>
              </w:rPr>
            </w:pPr>
            <w:r w:rsidRPr="00130F14">
              <w:rPr>
                <w:rFonts w:cs="Times New Roman"/>
                <w:b/>
                <w:szCs w:val="24"/>
              </w:rPr>
              <w:t>94 (100)</w:t>
            </w:r>
          </w:p>
        </w:tc>
        <w:tc>
          <w:tcPr>
            <w:tcW w:w="1134" w:type="dxa"/>
            <w:tcBorders>
              <w:top w:val="single" w:sz="4"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70 (60,3)</w:t>
            </w:r>
          </w:p>
          <w:p w:rsidR="005000D0" w:rsidRDefault="005000D0" w:rsidP="00AA5081">
            <w:pPr>
              <w:spacing w:line="360" w:lineRule="auto"/>
              <w:jc w:val="center"/>
              <w:rPr>
                <w:rFonts w:cs="Times New Roman"/>
                <w:szCs w:val="24"/>
              </w:rPr>
            </w:pPr>
            <w:r>
              <w:rPr>
                <w:rFonts w:cs="Times New Roman"/>
                <w:szCs w:val="24"/>
              </w:rPr>
              <w:t>32 (27,6)</w:t>
            </w:r>
          </w:p>
          <w:p w:rsidR="005000D0" w:rsidRDefault="005000D0" w:rsidP="00AA5081">
            <w:pPr>
              <w:spacing w:line="360" w:lineRule="auto"/>
              <w:jc w:val="center"/>
              <w:rPr>
                <w:rFonts w:cs="Times New Roman"/>
                <w:szCs w:val="24"/>
              </w:rPr>
            </w:pPr>
            <w:r>
              <w:rPr>
                <w:rFonts w:cs="Times New Roman"/>
                <w:szCs w:val="24"/>
              </w:rPr>
              <w:t>14 (12,1)</w:t>
            </w:r>
          </w:p>
          <w:p w:rsidR="005000D0" w:rsidRPr="00130F14" w:rsidRDefault="005000D0" w:rsidP="00AA5081">
            <w:pPr>
              <w:spacing w:line="360" w:lineRule="auto"/>
              <w:jc w:val="center"/>
              <w:rPr>
                <w:rFonts w:cs="Times New Roman"/>
                <w:b/>
                <w:szCs w:val="24"/>
              </w:rPr>
            </w:pPr>
            <w:r w:rsidRPr="00130F14">
              <w:rPr>
                <w:rFonts w:cs="Times New Roman"/>
                <w:b/>
                <w:szCs w:val="24"/>
              </w:rPr>
              <w:t>116(100)</w:t>
            </w:r>
          </w:p>
        </w:tc>
        <w:tc>
          <w:tcPr>
            <w:tcW w:w="1276" w:type="dxa"/>
            <w:tcBorders>
              <w:top w:val="single" w:sz="4"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119(56,7)</w:t>
            </w:r>
          </w:p>
          <w:p w:rsidR="005000D0" w:rsidRDefault="005000D0" w:rsidP="00AA5081">
            <w:pPr>
              <w:spacing w:line="360" w:lineRule="auto"/>
              <w:jc w:val="center"/>
              <w:rPr>
                <w:rFonts w:cs="Times New Roman"/>
                <w:szCs w:val="24"/>
              </w:rPr>
            </w:pPr>
            <w:r>
              <w:rPr>
                <w:rFonts w:cs="Times New Roman"/>
                <w:szCs w:val="24"/>
              </w:rPr>
              <w:t>63(30,0)</w:t>
            </w:r>
          </w:p>
          <w:p w:rsidR="005000D0" w:rsidRDefault="005000D0" w:rsidP="00AA5081">
            <w:pPr>
              <w:spacing w:line="360" w:lineRule="auto"/>
              <w:jc w:val="center"/>
              <w:rPr>
                <w:rFonts w:cs="Times New Roman"/>
                <w:szCs w:val="24"/>
              </w:rPr>
            </w:pPr>
            <w:r>
              <w:rPr>
                <w:rFonts w:cs="Times New Roman"/>
                <w:szCs w:val="24"/>
              </w:rPr>
              <w:t>28(13,3)</w:t>
            </w:r>
          </w:p>
          <w:p w:rsidR="005000D0" w:rsidRPr="00130F14" w:rsidRDefault="005000D0" w:rsidP="00AA5081">
            <w:pPr>
              <w:spacing w:line="360" w:lineRule="auto"/>
              <w:jc w:val="center"/>
              <w:rPr>
                <w:rFonts w:cs="Times New Roman"/>
                <w:b/>
                <w:szCs w:val="24"/>
              </w:rPr>
            </w:pPr>
            <w:r w:rsidRPr="00130F14">
              <w:rPr>
                <w:rFonts w:cs="Times New Roman"/>
                <w:b/>
                <w:szCs w:val="24"/>
              </w:rPr>
              <w:t>210(100)</w:t>
            </w:r>
          </w:p>
        </w:tc>
        <w:tc>
          <w:tcPr>
            <w:tcW w:w="850"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Pr="00130F14" w:rsidRDefault="005000D0" w:rsidP="00AA5081">
            <w:pPr>
              <w:spacing w:line="360" w:lineRule="auto"/>
              <w:jc w:val="center"/>
              <w:rPr>
                <w:rFonts w:cs="Times New Roman"/>
                <w:i/>
                <w:szCs w:val="24"/>
              </w:rPr>
            </w:pPr>
            <w:r w:rsidRPr="00130F14">
              <w:rPr>
                <w:rFonts w:cs="Times New Roman"/>
                <w:i/>
                <w:szCs w:val="24"/>
              </w:rPr>
              <w:t>0,489</w:t>
            </w:r>
          </w:p>
        </w:tc>
      </w:tr>
      <w:tr w:rsidR="005000D0" w:rsidTr="001A0599">
        <w:trPr>
          <w:trHeight w:val="377"/>
        </w:trPr>
        <w:tc>
          <w:tcPr>
            <w:tcW w:w="1985"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p>
          <w:p w:rsidR="005000D0" w:rsidRPr="00DC2E7C" w:rsidRDefault="005000D0" w:rsidP="00AA5081">
            <w:pPr>
              <w:spacing w:line="360" w:lineRule="auto"/>
              <w:jc w:val="center"/>
              <w:rPr>
                <w:rFonts w:cs="Times New Roman"/>
                <w:b/>
                <w:szCs w:val="24"/>
              </w:rPr>
            </w:pPr>
            <w:r w:rsidRPr="00DC2E7C">
              <w:rPr>
                <w:rFonts w:cs="Times New Roman"/>
                <w:b/>
                <w:szCs w:val="24"/>
              </w:rPr>
              <w:t>Ateşlenme durumundaki tutum</w:t>
            </w:r>
          </w:p>
        </w:tc>
        <w:tc>
          <w:tcPr>
            <w:tcW w:w="2410" w:type="dxa"/>
            <w:tcBorders>
              <w:top w:val="single" w:sz="2" w:space="0" w:color="auto"/>
              <w:bottom w:val="single" w:sz="2" w:space="0" w:color="auto"/>
            </w:tcBorders>
          </w:tcPr>
          <w:p w:rsidR="005000D0" w:rsidRPr="00DC2E7C" w:rsidRDefault="005000D0" w:rsidP="00AA5081">
            <w:pPr>
              <w:spacing w:line="360" w:lineRule="auto"/>
              <w:jc w:val="center"/>
              <w:rPr>
                <w:rFonts w:cs="Times New Roman"/>
                <w:szCs w:val="24"/>
              </w:rPr>
            </w:pPr>
            <w:r w:rsidRPr="00DC2E7C">
              <w:rPr>
                <w:rFonts w:cs="Times New Roman"/>
                <w:szCs w:val="24"/>
              </w:rPr>
              <w:t>Kendim antb kullanırım</w:t>
            </w:r>
          </w:p>
          <w:p w:rsidR="005000D0" w:rsidRPr="00DC2E7C" w:rsidRDefault="005000D0" w:rsidP="00AA5081">
            <w:pPr>
              <w:spacing w:line="360" w:lineRule="auto"/>
              <w:jc w:val="center"/>
              <w:rPr>
                <w:rFonts w:cs="Times New Roman"/>
                <w:szCs w:val="24"/>
              </w:rPr>
            </w:pPr>
            <w:r w:rsidRPr="00DC2E7C">
              <w:rPr>
                <w:rFonts w:cs="Times New Roman"/>
                <w:szCs w:val="24"/>
              </w:rPr>
              <w:t>Doktoruma başvururm</w:t>
            </w:r>
          </w:p>
          <w:p w:rsidR="005000D0" w:rsidRPr="00DC2E7C" w:rsidRDefault="005000D0" w:rsidP="00AA5081">
            <w:pPr>
              <w:spacing w:line="360" w:lineRule="auto"/>
              <w:jc w:val="center"/>
              <w:rPr>
                <w:rFonts w:cs="Times New Roman"/>
                <w:szCs w:val="24"/>
              </w:rPr>
            </w:pPr>
            <w:r w:rsidRPr="00DC2E7C">
              <w:rPr>
                <w:rFonts w:cs="Times New Roman"/>
                <w:szCs w:val="24"/>
              </w:rPr>
              <w:t>Soğuk uygulama yaparım</w:t>
            </w:r>
          </w:p>
          <w:p w:rsidR="005000D0" w:rsidRDefault="005000D0" w:rsidP="00AA5081">
            <w:pPr>
              <w:spacing w:line="360" w:lineRule="auto"/>
              <w:jc w:val="center"/>
              <w:rPr>
                <w:rFonts w:cs="Times New Roman"/>
                <w:szCs w:val="24"/>
              </w:rPr>
            </w:pPr>
            <w:r w:rsidRPr="00DC2E7C">
              <w:rPr>
                <w:rFonts w:cs="Times New Roman"/>
                <w:szCs w:val="24"/>
              </w:rPr>
              <w:t>Eczaneye giderim</w:t>
            </w:r>
          </w:p>
        </w:tc>
        <w:tc>
          <w:tcPr>
            <w:tcW w:w="1134"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8(47,1)</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62(49,2)</w:t>
            </w:r>
          </w:p>
          <w:p w:rsidR="005000D0" w:rsidRDefault="005000D0" w:rsidP="00AA5081">
            <w:pPr>
              <w:spacing w:line="360" w:lineRule="auto"/>
              <w:jc w:val="center"/>
              <w:rPr>
                <w:rFonts w:cs="Times New Roman"/>
                <w:szCs w:val="24"/>
              </w:rPr>
            </w:pPr>
            <w:r>
              <w:rPr>
                <w:rFonts w:cs="Times New Roman"/>
                <w:szCs w:val="24"/>
              </w:rPr>
              <w:t>57(55,9)</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7(25,9)</w:t>
            </w:r>
          </w:p>
        </w:tc>
        <w:tc>
          <w:tcPr>
            <w:tcW w:w="1134"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9(52,9)</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64(50,8)</w:t>
            </w:r>
          </w:p>
          <w:p w:rsidR="005000D0" w:rsidRDefault="005000D0" w:rsidP="00AA5081">
            <w:pPr>
              <w:spacing w:line="360" w:lineRule="auto"/>
              <w:jc w:val="center"/>
              <w:rPr>
                <w:rFonts w:cs="Times New Roman"/>
                <w:szCs w:val="24"/>
              </w:rPr>
            </w:pPr>
            <w:r>
              <w:rPr>
                <w:rFonts w:cs="Times New Roman"/>
                <w:szCs w:val="24"/>
              </w:rPr>
              <w:t>45(44,1)</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20(74,1)</w:t>
            </w:r>
          </w:p>
        </w:tc>
        <w:tc>
          <w:tcPr>
            <w:tcW w:w="1276" w:type="dxa"/>
            <w:tcBorders>
              <w:top w:val="single" w:sz="2" w:space="0" w:color="auto"/>
              <w:bottom w:val="single" w:sz="2" w:space="0" w:color="auto"/>
            </w:tcBorders>
          </w:tcPr>
          <w:p w:rsidR="005000D0" w:rsidRDefault="005000D0" w:rsidP="00AA5081">
            <w:pPr>
              <w:spacing w:line="360" w:lineRule="auto"/>
              <w:jc w:val="center"/>
              <w:rPr>
                <w:rFonts w:cs="Times New Roman"/>
                <w:szCs w:val="24"/>
              </w:rPr>
            </w:pPr>
            <w:r>
              <w:rPr>
                <w:rFonts w:cs="Times New Roman"/>
                <w:szCs w:val="24"/>
              </w:rPr>
              <w:t>17(100)</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126(100)</w:t>
            </w:r>
          </w:p>
          <w:p w:rsidR="005000D0" w:rsidRDefault="005000D0" w:rsidP="00AA5081">
            <w:pPr>
              <w:spacing w:line="360" w:lineRule="auto"/>
              <w:jc w:val="center"/>
              <w:rPr>
                <w:rFonts w:cs="Times New Roman"/>
                <w:szCs w:val="24"/>
              </w:rPr>
            </w:pPr>
            <w:r>
              <w:rPr>
                <w:rFonts w:cs="Times New Roman"/>
                <w:szCs w:val="24"/>
              </w:rPr>
              <w:t>102(100)</w:t>
            </w:r>
          </w:p>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27(100)</w:t>
            </w:r>
          </w:p>
        </w:tc>
        <w:tc>
          <w:tcPr>
            <w:tcW w:w="850" w:type="dxa"/>
            <w:tcBorders>
              <w:top w:val="single" w:sz="4" w:space="0" w:color="auto"/>
              <w:bottom w:val="single" w:sz="2" w:space="0" w:color="auto"/>
            </w:tcBorders>
          </w:tcPr>
          <w:p w:rsidR="005000D0" w:rsidRDefault="005000D0" w:rsidP="00AA5081">
            <w:pPr>
              <w:spacing w:line="360" w:lineRule="auto"/>
              <w:jc w:val="center"/>
              <w:rPr>
                <w:rFonts w:cs="Times New Roman"/>
                <w:i/>
                <w:szCs w:val="24"/>
              </w:rPr>
            </w:pPr>
            <w:r w:rsidRPr="00FD20D7">
              <w:rPr>
                <w:rFonts w:cs="Times New Roman"/>
                <w:i/>
                <w:szCs w:val="24"/>
              </w:rPr>
              <w:t>0,843</w:t>
            </w:r>
          </w:p>
          <w:p w:rsidR="005000D0" w:rsidRDefault="005000D0" w:rsidP="00AA5081">
            <w:pPr>
              <w:spacing w:line="360" w:lineRule="auto"/>
              <w:jc w:val="center"/>
              <w:rPr>
                <w:rFonts w:cs="Times New Roman"/>
                <w:i/>
                <w:szCs w:val="24"/>
              </w:rPr>
            </w:pPr>
          </w:p>
          <w:p w:rsidR="005000D0" w:rsidRDefault="005000D0" w:rsidP="00AA5081">
            <w:pPr>
              <w:spacing w:line="360" w:lineRule="auto"/>
              <w:jc w:val="center"/>
              <w:rPr>
                <w:rFonts w:cs="Times New Roman"/>
                <w:i/>
                <w:szCs w:val="24"/>
              </w:rPr>
            </w:pPr>
            <w:r>
              <w:rPr>
                <w:rFonts w:cs="Times New Roman"/>
                <w:i/>
                <w:szCs w:val="24"/>
              </w:rPr>
              <w:t>0,113</w:t>
            </w:r>
          </w:p>
          <w:p w:rsidR="005000D0" w:rsidRDefault="005000D0" w:rsidP="00AA5081">
            <w:pPr>
              <w:spacing w:line="360" w:lineRule="auto"/>
              <w:jc w:val="center"/>
              <w:rPr>
                <w:rFonts w:cs="Times New Roman"/>
                <w:b/>
                <w:i/>
                <w:szCs w:val="24"/>
              </w:rPr>
            </w:pPr>
            <w:r w:rsidRPr="00E56D6D">
              <w:rPr>
                <w:rFonts w:cs="Times New Roman"/>
                <w:b/>
                <w:i/>
                <w:szCs w:val="24"/>
              </w:rPr>
              <w:t>0,02</w:t>
            </w:r>
          </w:p>
          <w:p w:rsidR="005000D0" w:rsidRDefault="005000D0" w:rsidP="00AA5081">
            <w:pPr>
              <w:spacing w:line="360" w:lineRule="auto"/>
              <w:jc w:val="center"/>
              <w:rPr>
                <w:rFonts w:cs="Times New Roman"/>
                <w:b/>
                <w:i/>
                <w:szCs w:val="24"/>
              </w:rPr>
            </w:pPr>
          </w:p>
          <w:p w:rsidR="005000D0" w:rsidRPr="00E56D6D" w:rsidRDefault="005000D0" w:rsidP="00AA5081">
            <w:pPr>
              <w:spacing w:line="360" w:lineRule="auto"/>
              <w:jc w:val="center"/>
              <w:rPr>
                <w:rFonts w:cs="Times New Roman"/>
                <w:i/>
                <w:szCs w:val="24"/>
              </w:rPr>
            </w:pPr>
            <w:r w:rsidRPr="00E56D6D">
              <w:rPr>
                <w:rFonts w:cs="Times New Roman"/>
                <w:i/>
                <w:szCs w:val="24"/>
              </w:rPr>
              <w:t>0,35</w:t>
            </w:r>
          </w:p>
        </w:tc>
      </w:tr>
      <w:tr w:rsidR="005000D0" w:rsidRPr="00D15B2C" w:rsidTr="001A0599">
        <w:trPr>
          <w:trHeight w:val="377"/>
        </w:trPr>
        <w:tc>
          <w:tcPr>
            <w:tcW w:w="1985" w:type="dxa"/>
            <w:tcBorders>
              <w:top w:val="single" w:sz="2" w:space="0" w:color="auto"/>
              <w:bottom w:val="single" w:sz="4" w:space="0" w:color="auto"/>
            </w:tcBorders>
          </w:tcPr>
          <w:p w:rsidR="005000D0" w:rsidRPr="00DC2E7C" w:rsidRDefault="005000D0" w:rsidP="00AA5081">
            <w:pPr>
              <w:spacing w:line="360" w:lineRule="auto"/>
              <w:jc w:val="center"/>
              <w:rPr>
                <w:rFonts w:cs="Times New Roman"/>
                <w:b/>
                <w:szCs w:val="24"/>
              </w:rPr>
            </w:pPr>
            <w:r w:rsidRPr="00DC2E7C">
              <w:rPr>
                <w:rFonts w:cs="Times New Roman"/>
                <w:b/>
                <w:szCs w:val="24"/>
              </w:rPr>
              <w:t>Çoğu öksürük, soğuk algınlığı, boğaz ağrısı antibiyotik kullanmadan iyi olur.</w:t>
            </w:r>
          </w:p>
        </w:tc>
        <w:tc>
          <w:tcPr>
            <w:tcW w:w="2410"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Pr="00DC2E7C" w:rsidRDefault="005000D0" w:rsidP="00AA5081">
            <w:pPr>
              <w:spacing w:line="360" w:lineRule="auto"/>
              <w:jc w:val="center"/>
              <w:rPr>
                <w:rFonts w:cs="Times New Roman"/>
                <w:szCs w:val="24"/>
              </w:rPr>
            </w:pPr>
            <w:r w:rsidRPr="00DC2E7C">
              <w:rPr>
                <w:rFonts w:cs="Times New Roman"/>
                <w:szCs w:val="24"/>
              </w:rPr>
              <w:t>Katılıyor</w:t>
            </w:r>
          </w:p>
          <w:p w:rsidR="005000D0" w:rsidRPr="00DC2E7C" w:rsidRDefault="005000D0" w:rsidP="00AA5081">
            <w:pPr>
              <w:spacing w:line="360" w:lineRule="auto"/>
              <w:jc w:val="center"/>
              <w:rPr>
                <w:rFonts w:cs="Times New Roman"/>
                <w:szCs w:val="24"/>
              </w:rPr>
            </w:pPr>
            <w:r w:rsidRPr="00DC2E7C">
              <w:rPr>
                <w:rFonts w:cs="Times New Roman"/>
                <w:szCs w:val="24"/>
              </w:rPr>
              <w:t>Emin değil</w:t>
            </w:r>
          </w:p>
          <w:p w:rsidR="005000D0" w:rsidRDefault="005000D0" w:rsidP="00AA5081">
            <w:pPr>
              <w:spacing w:line="360" w:lineRule="auto"/>
              <w:jc w:val="center"/>
              <w:rPr>
                <w:rFonts w:cs="Times New Roman"/>
                <w:szCs w:val="24"/>
              </w:rPr>
            </w:pPr>
            <w:r w:rsidRPr="00DC2E7C">
              <w:rPr>
                <w:rFonts w:cs="Times New Roman"/>
                <w:szCs w:val="24"/>
              </w:rPr>
              <w:t>Katılmıyor</w:t>
            </w:r>
          </w:p>
          <w:p w:rsidR="005000D0" w:rsidRPr="00C54A79" w:rsidRDefault="005000D0" w:rsidP="00AA5081">
            <w:pPr>
              <w:spacing w:line="360" w:lineRule="auto"/>
              <w:jc w:val="center"/>
              <w:rPr>
                <w:rFonts w:cs="Times New Roman"/>
                <w:b/>
                <w:szCs w:val="24"/>
              </w:rPr>
            </w:pPr>
            <w:r w:rsidRPr="00C54A79">
              <w:rPr>
                <w:rFonts w:cs="Times New Roman"/>
                <w:b/>
                <w:szCs w:val="24"/>
              </w:rPr>
              <w:t>Toplam</w:t>
            </w:r>
          </w:p>
        </w:tc>
        <w:tc>
          <w:tcPr>
            <w:tcW w:w="1134"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44(48,9)</w:t>
            </w:r>
          </w:p>
          <w:p w:rsidR="005000D0" w:rsidRDefault="005000D0" w:rsidP="00AA5081">
            <w:pPr>
              <w:spacing w:line="360" w:lineRule="auto"/>
              <w:jc w:val="center"/>
              <w:rPr>
                <w:rFonts w:cs="Times New Roman"/>
                <w:szCs w:val="24"/>
              </w:rPr>
            </w:pPr>
            <w:r>
              <w:rPr>
                <w:rFonts w:cs="Times New Roman"/>
                <w:szCs w:val="24"/>
              </w:rPr>
              <w:t>6(50,0)</w:t>
            </w:r>
          </w:p>
          <w:p w:rsidR="005000D0" w:rsidRDefault="005000D0" w:rsidP="00AA5081">
            <w:pPr>
              <w:spacing w:line="360" w:lineRule="auto"/>
              <w:jc w:val="center"/>
              <w:rPr>
                <w:rFonts w:cs="Times New Roman"/>
                <w:szCs w:val="24"/>
              </w:rPr>
            </w:pPr>
            <w:r>
              <w:rPr>
                <w:rFonts w:cs="Times New Roman"/>
                <w:szCs w:val="24"/>
              </w:rPr>
              <w:t>44(40,7)</w:t>
            </w:r>
          </w:p>
          <w:p w:rsidR="005000D0" w:rsidRPr="00C54A79" w:rsidRDefault="005000D0" w:rsidP="00AA5081">
            <w:pPr>
              <w:spacing w:line="360" w:lineRule="auto"/>
              <w:jc w:val="center"/>
              <w:rPr>
                <w:rFonts w:cs="Times New Roman"/>
                <w:b/>
                <w:szCs w:val="24"/>
              </w:rPr>
            </w:pPr>
            <w:r w:rsidRPr="00C54A79">
              <w:rPr>
                <w:rFonts w:cs="Times New Roman"/>
                <w:b/>
                <w:szCs w:val="24"/>
              </w:rPr>
              <w:t>94(100)</w:t>
            </w:r>
          </w:p>
        </w:tc>
        <w:tc>
          <w:tcPr>
            <w:tcW w:w="1134"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46(51,1)</w:t>
            </w:r>
          </w:p>
          <w:p w:rsidR="005000D0" w:rsidRDefault="005000D0" w:rsidP="00AA5081">
            <w:pPr>
              <w:spacing w:line="360" w:lineRule="auto"/>
              <w:jc w:val="center"/>
              <w:rPr>
                <w:rFonts w:cs="Times New Roman"/>
                <w:szCs w:val="24"/>
              </w:rPr>
            </w:pPr>
            <w:r>
              <w:rPr>
                <w:rFonts w:cs="Times New Roman"/>
                <w:szCs w:val="24"/>
              </w:rPr>
              <w:t>6(50,0)</w:t>
            </w:r>
          </w:p>
          <w:p w:rsidR="005000D0" w:rsidRDefault="005000D0" w:rsidP="00AA5081">
            <w:pPr>
              <w:spacing w:line="360" w:lineRule="auto"/>
              <w:jc w:val="center"/>
              <w:rPr>
                <w:rFonts w:cs="Times New Roman"/>
                <w:szCs w:val="24"/>
              </w:rPr>
            </w:pPr>
            <w:r>
              <w:rPr>
                <w:rFonts w:cs="Times New Roman"/>
                <w:szCs w:val="24"/>
              </w:rPr>
              <w:t>64(59,3)</w:t>
            </w:r>
          </w:p>
          <w:p w:rsidR="005000D0" w:rsidRPr="00C54A79" w:rsidRDefault="005000D0" w:rsidP="00AA5081">
            <w:pPr>
              <w:spacing w:line="360" w:lineRule="auto"/>
              <w:jc w:val="center"/>
              <w:rPr>
                <w:rFonts w:cs="Times New Roman"/>
                <w:b/>
                <w:szCs w:val="24"/>
              </w:rPr>
            </w:pPr>
            <w:r w:rsidRPr="00C54A79">
              <w:rPr>
                <w:rFonts w:cs="Times New Roman"/>
                <w:b/>
                <w:szCs w:val="24"/>
              </w:rPr>
              <w:t>116(100)</w:t>
            </w:r>
          </w:p>
        </w:tc>
        <w:tc>
          <w:tcPr>
            <w:tcW w:w="1276" w:type="dxa"/>
            <w:tcBorders>
              <w:top w:val="single" w:sz="2" w:space="0" w:color="auto"/>
              <w:bottom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90(42,9)</w:t>
            </w:r>
          </w:p>
          <w:p w:rsidR="005000D0" w:rsidRDefault="005000D0" w:rsidP="00AA5081">
            <w:pPr>
              <w:spacing w:line="360" w:lineRule="auto"/>
              <w:jc w:val="center"/>
              <w:rPr>
                <w:rFonts w:cs="Times New Roman"/>
                <w:szCs w:val="24"/>
              </w:rPr>
            </w:pPr>
            <w:r>
              <w:rPr>
                <w:rFonts w:cs="Times New Roman"/>
                <w:szCs w:val="24"/>
              </w:rPr>
              <w:t>12(5,7)</w:t>
            </w:r>
          </w:p>
          <w:p w:rsidR="005000D0" w:rsidRDefault="005000D0" w:rsidP="00AA5081">
            <w:pPr>
              <w:spacing w:line="360" w:lineRule="auto"/>
              <w:jc w:val="center"/>
              <w:rPr>
                <w:rFonts w:cs="Times New Roman"/>
                <w:szCs w:val="24"/>
              </w:rPr>
            </w:pPr>
            <w:r>
              <w:rPr>
                <w:rFonts w:cs="Times New Roman"/>
                <w:szCs w:val="24"/>
              </w:rPr>
              <w:t>108(51,4)</w:t>
            </w:r>
          </w:p>
          <w:p w:rsidR="005000D0" w:rsidRPr="00C54A79" w:rsidRDefault="005000D0" w:rsidP="00AA5081">
            <w:pPr>
              <w:spacing w:line="360" w:lineRule="auto"/>
              <w:jc w:val="center"/>
              <w:rPr>
                <w:rFonts w:cs="Times New Roman"/>
                <w:b/>
                <w:szCs w:val="24"/>
              </w:rPr>
            </w:pPr>
            <w:r w:rsidRPr="00C54A79">
              <w:rPr>
                <w:rFonts w:cs="Times New Roman"/>
                <w:b/>
                <w:szCs w:val="24"/>
              </w:rPr>
              <w:t>210(100)</w:t>
            </w:r>
          </w:p>
        </w:tc>
        <w:tc>
          <w:tcPr>
            <w:tcW w:w="850" w:type="dxa"/>
            <w:tcBorders>
              <w:top w:val="single" w:sz="2" w:space="0" w:color="auto"/>
              <w:bottom w:val="single" w:sz="4" w:space="0" w:color="auto"/>
            </w:tcBorders>
          </w:tcPr>
          <w:p w:rsidR="005000D0" w:rsidRPr="00D15B2C" w:rsidRDefault="005000D0" w:rsidP="00AA5081">
            <w:pPr>
              <w:spacing w:line="360" w:lineRule="auto"/>
              <w:jc w:val="center"/>
              <w:rPr>
                <w:rFonts w:cs="Times New Roman"/>
                <w:i/>
                <w:szCs w:val="24"/>
              </w:rPr>
            </w:pPr>
          </w:p>
          <w:p w:rsidR="005000D0" w:rsidRDefault="005000D0" w:rsidP="00AA5081">
            <w:pPr>
              <w:spacing w:line="360" w:lineRule="auto"/>
              <w:jc w:val="center"/>
              <w:rPr>
                <w:rFonts w:cs="Times New Roman"/>
                <w:i/>
                <w:szCs w:val="24"/>
              </w:rPr>
            </w:pPr>
          </w:p>
          <w:p w:rsidR="005000D0" w:rsidRPr="00D15B2C" w:rsidRDefault="005000D0" w:rsidP="00AA5081">
            <w:pPr>
              <w:spacing w:line="360" w:lineRule="auto"/>
              <w:jc w:val="center"/>
              <w:rPr>
                <w:rFonts w:cs="Times New Roman"/>
                <w:i/>
                <w:szCs w:val="24"/>
              </w:rPr>
            </w:pPr>
            <w:r w:rsidRPr="00D15B2C">
              <w:rPr>
                <w:rFonts w:cs="Times New Roman"/>
                <w:i/>
                <w:szCs w:val="24"/>
              </w:rPr>
              <w:t>0,482</w:t>
            </w:r>
          </w:p>
        </w:tc>
      </w:tr>
      <w:tr w:rsidR="005000D0" w:rsidTr="001A0599">
        <w:trPr>
          <w:trHeight w:val="377"/>
        </w:trPr>
        <w:tc>
          <w:tcPr>
            <w:tcW w:w="1985" w:type="dxa"/>
            <w:tcBorders>
              <w:top w:val="single" w:sz="4" w:space="0" w:color="auto"/>
            </w:tcBorders>
          </w:tcPr>
          <w:p w:rsidR="005000D0" w:rsidRPr="00DC2E7C" w:rsidRDefault="005000D0" w:rsidP="00AA5081">
            <w:pPr>
              <w:spacing w:line="360" w:lineRule="auto"/>
              <w:jc w:val="center"/>
              <w:rPr>
                <w:rFonts w:cs="Times New Roman"/>
                <w:b/>
                <w:szCs w:val="24"/>
              </w:rPr>
            </w:pPr>
            <w:r w:rsidRPr="00DC2E7C">
              <w:rPr>
                <w:rFonts w:cs="Times New Roman"/>
                <w:b/>
                <w:szCs w:val="24"/>
              </w:rPr>
              <w:lastRenderedPageBreak/>
              <w:t>Kendini iyi hissedince antibiyotiği bitirmeye gerek yoktur.</w:t>
            </w:r>
          </w:p>
        </w:tc>
        <w:tc>
          <w:tcPr>
            <w:tcW w:w="2410" w:type="dxa"/>
            <w:tcBorders>
              <w:top w:val="single" w:sz="4" w:space="0" w:color="auto"/>
            </w:tcBorders>
          </w:tcPr>
          <w:p w:rsidR="005000D0" w:rsidRDefault="005000D0" w:rsidP="00AA5081">
            <w:pPr>
              <w:spacing w:line="360" w:lineRule="auto"/>
              <w:jc w:val="center"/>
              <w:rPr>
                <w:rFonts w:cs="Times New Roman"/>
                <w:szCs w:val="24"/>
              </w:rPr>
            </w:pPr>
          </w:p>
          <w:p w:rsidR="005000D0" w:rsidRPr="00DC2E7C" w:rsidRDefault="005000D0" w:rsidP="00AA5081">
            <w:pPr>
              <w:spacing w:line="360" w:lineRule="auto"/>
              <w:jc w:val="center"/>
              <w:rPr>
                <w:rFonts w:cs="Times New Roman"/>
                <w:szCs w:val="24"/>
              </w:rPr>
            </w:pPr>
            <w:r w:rsidRPr="00DC2E7C">
              <w:rPr>
                <w:rFonts w:cs="Times New Roman"/>
                <w:szCs w:val="24"/>
              </w:rPr>
              <w:t>Katılıyor</w:t>
            </w:r>
          </w:p>
          <w:p w:rsidR="005000D0" w:rsidRPr="00DC2E7C" w:rsidRDefault="005000D0" w:rsidP="00AA5081">
            <w:pPr>
              <w:spacing w:line="360" w:lineRule="auto"/>
              <w:jc w:val="center"/>
              <w:rPr>
                <w:rFonts w:cs="Times New Roman"/>
                <w:szCs w:val="24"/>
              </w:rPr>
            </w:pPr>
            <w:r w:rsidRPr="00DC2E7C">
              <w:rPr>
                <w:rFonts w:cs="Times New Roman"/>
                <w:szCs w:val="24"/>
              </w:rPr>
              <w:t>Emin değil</w:t>
            </w:r>
          </w:p>
          <w:p w:rsidR="005000D0" w:rsidRDefault="005000D0" w:rsidP="00AA5081">
            <w:pPr>
              <w:spacing w:line="360" w:lineRule="auto"/>
              <w:jc w:val="center"/>
              <w:rPr>
                <w:rFonts w:cs="Times New Roman"/>
                <w:szCs w:val="24"/>
              </w:rPr>
            </w:pPr>
            <w:r w:rsidRPr="00DC2E7C">
              <w:rPr>
                <w:rFonts w:cs="Times New Roman"/>
                <w:szCs w:val="24"/>
              </w:rPr>
              <w:t>Katılmıyor</w:t>
            </w:r>
          </w:p>
          <w:p w:rsidR="005000D0" w:rsidRPr="00C54A79" w:rsidRDefault="005000D0" w:rsidP="00AA5081">
            <w:pPr>
              <w:spacing w:line="360" w:lineRule="auto"/>
              <w:jc w:val="center"/>
              <w:rPr>
                <w:rFonts w:cs="Times New Roman"/>
                <w:b/>
                <w:szCs w:val="24"/>
              </w:rPr>
            </w:pPr>
            <w:r w:rsidRPr="00C54A79">
              <w:rPr>
                <w:rFonts w:cs="Times New Roman"/>
                <w:b/>
                <w:szCs w:val="24"/>
              </w:rPr>
              <w:t>Toplam</w:t>
            </w:r>
          </w:p>
        </w:tc>
        <w:tc>
          <w:tcPr>
            <w:tcW w:w="1134" w:type="dxa"/>
            <w:tcBorders>
              <w:top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53(38,1)</w:t>
            </w:r>
          </w:p>
          <w:p w:rsidR="005000D0" w:rsidRDefault="005000D0" w:rsidP="00AA5081">
            <w:pPr>
              <w:spacing w:line="360" w:lineRule="auto"/>
              <w:jc w:val="center"/>
              <w:rPr>
                <w:rFonts w:cs="Times New Roman"/>
                <w:szCs w:val="24"/>
              </w:rPr>
            </w:pPr>
            <w:r>
              <w:rPr>
                <w:rFonts w:cs="Times New Roman"/>
                <w:szCs w:val="24"/>
              </w:rPr>
              <w:t>4(80,0)</w:t>
            </w:r>
          </w:p>
          <w:p w:rsidR="005000D0" w:rsidRDefault="005000D0" w:rsidP="00AA5081">
            <w:pPr>
              <w:spacing w:line="360" w:lineRule="auto"/>
              <w:jc w:val="center"/>
              <w:rPr>
                <w:rFonts w:cs="Times New Roman"/>
                <w:szCs w:val="24"/>
              </w:rPr>
            </w:pPr>
            <w:r>
              <w:rPr>
                <w:rFonts w:cs="Times New Roman"/>
                <w:szCs w:val="24"/>
              </w:rPr>
              <w:t>37(56,1)</w:t>
            </w:r>
          </w:p>
          <w:p w:rsidR="005000D0" w:rsidRPr="00C54A79" w:rsidRDefault="005000D0" w:rsidP="00AA5081">
            <w:pPr>
              <w:spacing w:line="360" w:lineRule="auto"/>
              <w:jc w:val="center"/>
              <w:rPr>
                <w:rFonts w:cs="Times New Roman"/>
                <w:b/>
                <w:szCs w:val="24"/>
              </w:rPr>
            </w:pPr>
            <w:r w:rsidRPr="00C54A79">
              <w:rPr>
                <w:rFonts w:cs="Times New Roman"/>
                <w:b/>
                <w:szCs w:val="24"/>
              </w:rPr>
              <w:t>94(100)</w:t>
            </w:r>
          </w:p>
        </w:tc>
        <w:tc>
          <w:tcPr>
            <w:tcW w:w="1134" w:type="dxa"/>
            <w:tcBorders>
              <w:top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86(61,9)</w:t>
            </w:r>
          </w:p>
          <w:p w:rsidR="005000D0" w:rsidRDefault="005000D0" w:rsidP="00AA5081">
            <w:pPr>
              <w:spacing w:line="360" w:lineRule="auto"/>
              <w:jc w:val="center"/>
              <w:rPr>
                <w:rFonts w:cs="Times New Roman"/>
                <w:szCs w:val="24"/>
              </w:rPr>
            </w:pPr>
            <w:r>
              <w:rPr>
                <w:rFonts w:cs="Times New Roman"/>
                <w:szCs w:val="24"/>
              </w:rPr>
              <w:t>1(20,0)</w:t>
            </w:r>
          </w:p>
          <w:p w:rsidR="005000D0" w:rsidRDefault="005000D0" w:rsidP="00AA5081">
            <w:pPr>
              <w:spacing w:line="360" w:lineRule="auto"/>
              <w:jc w:val="center"/>
              <w:rPr>
                <w:rFonts w:cs="Times New Roman"/>
                <w:szCs w:val="24"/>
              </w:rPr>
            </w:pPr>
            <w:r>
              <w:rPr>
                <w:rFonts w:cs="Times New Roman"/>
                <w:szCs w:val="24"/>
              </w:rPr>
              <w:t>29(43,9)</w:t>
            </w:r>
          </w:p>
          <w:p w:rsidR="005000D0" w:rsidRPr="00C54A79" w:rsidRDefault="005000D0" w:rsidP="00AA5081">
            <w:pPr>
              <w:spacing w:line="360" w:lineRule="auto"/>
              <w:jc w:val="center"/>
              <w:rPr>
                <w:rFonts w:cs="Times New Roman"/>
                <w:b/>
                <w:szCs w:val="24"/>
              </w:rPr>
            </w:pPr>
            <w:r w:rsidRPr="00C54A79">
              <w:rPr>
                <w:rFonts w:cs="Times New Roman"/>
                <w:b/>
                <w:szCs w:val="24"/>
              </w:rPr>
              <w:t>116(100)</w:t>
            </w:r>
          </w:p>
        </w:tc>
        <w:tc>
          <w:tcPr>
            <w:tcW w:w="1276" w:type="dxa"/>
            <w:tcBorders>
              <w:top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139(66,2)</w:t>
            </w:r>
          </w:p>
          <w:p w:rsidR="005000D0" w:rsidRDefault="005000D0" w:rsidP="00AA5081">
            <w:pPr>
              <w:spacing w:line="360" w:lineRule="auto"/>
              <w:jc w:val="center"/>
              <w:rPr>
                <w:rFonts w:cs="Times New Roman"/>
                <w:szCs w:val="24"/>
              </w:rPr>
            </w:pPr>
            <w:r>
              <w:rPr>
                <w:rFonts w:cs="Times New Roman"/>
                <w:szCs w:val="24"/>
              </w:rPr>
              <w:t>5(2,4)</w:t>
            </w:r>
          </w:p>
          <w:p w:rsidR="005000D0" w:rsidRDefault="005000D0" w:rsidP="00AA5081">
            <w:pPr>
              <w:spacing w:line="360" w:lineRule="auto"/>
              <w:jc w:val="center"/>
              <w:rPr>
                <w:rFonts w:cs="Times New Roman"/>
                <w:szCs w:val="24"/>
              </w:rPr>
            </w:pPr>
            <w:r>
              <w:rPr>
                <w:rFonts w:cs="Times New Roman"/>
                <w:szCs w:val="24"/>
              </w:rPr>
              <w:t>66(31,4)</w:t>
            </w:r>
          </w:p>
          <w:p w:rsidR="005000D0" w:rsidRPr="00C54A79" w:rsidRDefault="005000D0" w:rsidP="00AA5081">
            <w:pPr>
              <w:spacing w:line="360" w:lineRule="auto"/>
              <w:jc w:val="center"/>
              <w:rPr>
                <w:rFonts w:cs="Times New Roman"/>
                <w:b/>
                <w:szCs w:val="24"/>
              </w:rPr>
            </w:pPr>
            <w:r w:rsidRPr="00C54A79">
              <w:rPr>
                <w:rFonts w:cs="Times New Roman"/>
                <w:b/>
                <w:szCs w:val="24"/>
              </w:rPr>
              <w:t>210(100)</w:t>
            </w:r>
          </w:p>
        </w:tc>
        <w:tc>
          <w:tcPr>
            <w:tcW w:w="850" w:type="dxa"/>
            <w:tcBorders>
              <w:top w:val="single" w:sz="4" w:space="0" w:color="auto"/>
            </w:tcBorders>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p>
          <w:p w:rsidR="005000D0" w:rsidRPr="00DF5A24" w:rsidRDefault="005000D0" w:rsidP="00AA5081">
            <w:pPr>
              <w:spacing w:line="360" w:lineRule="auto"/>
              <w:jc w:val="center"/>
              <w:rPr>
                <w:rFonts w:cs="Times New Roman"/>
                <w:i/>
                <w:szCs w:val="24"/>
              </w:rPr>
            </w:pPr>
            <w:r w:rsidRPr="00DF5A24">
              <w:rPr>
                <w:rFonts w:cs="Times New Roman"/>
                <w:i/>
                <w:szCs w:val="24"/>
              </w:rPr>
              <w:t>0,15</w:t>
            </w:r>
          </w:p>
        </w:tc>
      </w:tr>
      <w:tr w:rsidR="005000D0" w:rsidTr="00AA5081">
        <w:trPr>
          <w:trHeight w:val="377"/>
        </w:trPr>
        <w:tc>
          <w:tcPr>
            <w:tcW w:w="1985" w:type="dxa"/>
          </w:tcPr>
          <w:p w:rsidR="005000D0" w:rsidRPr="00DC2E7C" w:rsidRDefault="005000D0" w:rsidP="00AA5081">
            <w:pPr>
              <w:spacing w:line="360" w:lineRule="auto"/>
              <w:jc w:val="center"/>
              <w:rPr>
                <w:rFonts w:cs="Times New Roman"/>
                <w:b/>
                <w:szCs w:val="24"/>
              </w:rPr>
            </w:pPr>
            <w:r w:rsidRPr="00DC2E7C">
              <w:rPr>
                <w:rFonts w:cs="Times New Roman"/>
                <w:b/>
                <w:szCs w:val="24"/>
              </w:rPr>
              <w:t>Rastgele antb kullanımı, gerekli olduğunda etkisiz kalmasına neden olabilir.</w:t>
            </w:r>
          </w:p>
        </w:tc>
        <w:tc>
          <w:tcPr>
            <w:tcW w:w="2410" w:type="dxa"/>
          </w:tcPr>
          <w:p w:rsidR="005000D0" w:rsidRDefault="005000D0" w:rsidP="00AA5081">
            <w:pPr>
              <w:spacing w:line="360" w:lineRule="auto"/>
              <w:jc w:val="center"/>
              <w:rPr>
                <w:rFonts w:cs="Times New Roman"/>
                <w:szCs w:val="24"/>
              </w:rPr>
            </w:pPr>
          </w:p>
          <w:p w:rsidR="005000D0" w:rsidRPr="00DC2E7C" w:rsidRDefault="005000D0" w:rsidP="00AA5081">
            <w:pPr>
              <w:spacing w:line="360" w:lineRule="auto"/>
              <w:jc w:val="center"/>
              <w:rPr>
                <w:rFonts w:cs="Times New Roman"/>
                <w:szCs w:val="24"/>
              </w:rPr>
            </w:pPr>
            <w:r w:rsidRPr="00DC2E7C">
              <w:rPr>
                <w:rFonts w:cs="Times New Roman"/>
                <w:szCs w:val="24"/>
              </w:rPr>
              <w:t>Katılıyor</w:t>
            </w:r>
          </w:p>
          <w:p w:rsidR="005000D0" w:rsidRPr="00DC2E7C" w:rsidRDefault="005000D0" w:rsidP="00AA5081">
            <w:pPr>
              <w:spacing w:line="360" w:lineRule="auto"/>
              <w:jc w:val="center"/>
              <w:rPr>
                <w:rFonts w:cs="Times New Roman"/>
                <w:szCs w:val="24"/>
              </w:rPr>
            </w:pPr>
            <w:r w:rsidRPr="00DC2E7C">
              <w:rPr>
                <w:rFonts w:cs="Times New Roman"/>
                <w:szCs w:val="24"/>
              </w:rPr>
              <w:t>Emin değil</w:t>
            </w:r>
          </w:p>
          <w:p w:rsidR="005000D0" w:rsidRDefault="005000D0" w:rsidP="00AA5081">
            <w:pPr>
              <w:spacing w:line="360" w:lineRule="auto"/>
              <w:jc w:val="center"/>
              <w:rPr>
                <w:rFonts w:cs="Times New Roman"/>
                <w:szCs w:val="24"/>
              </w:rPr>
            </w:pPr>
            <w:r w:rsidRPr="00DC2E7C">
              <w:rPr>
                <w:rFonts w:cs="Times New Roman"/>
                <w:szCs w:val="24"/>
              </w:rPr>
              <w:t>Katılmıyor</w:t>
            </w:r>
          </w:p>
          <w:p w:rsidR="005000D0" w:rsidRPr="00C54A79" w:rsidRDefault="005000D0" w:rsidP="00AA5081">
            <w:pPr>
              <w:spacing w:line="360" w:lineRule="auto"/>
              <w:jc w:val="center"/>
              <w:rPr>
                <w:rFonts w:cs="Times New Roman"/>
                <w:b/>
                <w:szCs w:val="24"/>
              </w:rPr>
            </w:pPr>
            <w:r w:rsidRPr="00C54A79">
              <w:rPr>
                <w:rFonts w:cs="Times New Roman"/>
                <w:b/>
                <w:szCs w:val="24"/>
              </w:rPr>
              <w:t>Toplam</w:t>
            </w:r>
          </w:p>
        </w:tc>
        <w:tc>
          <w:tcPr>
            <w:tcW w:w="1134"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55(58,5)</w:t>
            </w:r>
          </w:p>
          <w:p w:rsidR="005000D0" w:rsidRDefault="005000D0" w:rsidP="00AA5081">
            <w:pPr>
              <w:spacing w:line="360" w:lineRule="auto"/>
              <w:jc w:val="center"/>
              <w:rPr>
                <w:rFonts w:cs="Times New Roman"/>
                <w:szCs w:val="24"/>
              </w:rPr>
            </w:pPr>
            <w:r>
              <w:rPr>
                <w:rFonts w:cs="Times New Roman"/>
                <w:szCs w:val="24"/>
              </w:rPr>
              <w:t>17(18,1)</w:t>
            </w:r>
          </w:p>
          <w:p w:rsidR="005000D0" w:rsidRDefault="005000D0" w:rsidP="00AA5081">
            <w:pPr>
              <w:spacing w:line="360" w:lineRule="auto"/>
              <w:jc w:val="center"/>
              <w:rPr>
                <w:rFonts w:cs="Times New Roman"/>
                <w:szCs w:val="24"/>
              </w:rPr>
            </w:pPr>
            <w:r>
              <w:rPr>
                <w:rFonts w:cs="Times New Roman"/>
                <w:szCs w:val="24"/>
              </w:rPr>
              <w:t>22(23,4)</w:t>
            </w:r>
          </w:p>
          <w:p w:rsidR="005000D0" w:rsidRPr="00C54A79" w:rsidRDefault="005000D0" w:rsidP="00AA5081">
            <w:pPr>
              <w:spacing w:line="360" w:lineRule="auto"/>
              <w:jc w:val="center"/>
              <w:rPr>
                <w:rFonts w:cs="Times New Roman"/>
                <w:b/>
                <w:szCs w:val="24"/>
              </w:rPr>
            </w:pPr>
            <w:r w:rsidRPr="00C54A79">
              <w:rPr>
                <w:rFonts w:cs="Times New Roman"/>
                <w:b/>
                <w:szCs w:val="24"/>
              </w:rPr>
              <w:t>94(100)</w:t>
            </w:r>
          </w:p>
        </w:tc>
        <w:tc>
          <w:tcPr>
            <w:tcW w:w="1134"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51(44,0)</w:t>
            </w:r>
          </w:p>
          <w:p w:rsidR="005000D0" w:rsidRDefault="005000D0" w:rsidP="00AA5081">
            <w:pPr>
              <w:spacing w:line="360" w:lineRule="auto"/>
              <w:jc w:val="center"/>
              <w:rPr>
                <w:rFonts w:cs="Times New Roman"/>
                <w:szCs w:val="24"/>
              </w:rPr>
            </w:pPr>
            <w:r>
              <w:rPr>
                <w:rFonts w:cs="Times New Roman"/>
                <w:szCs w:val="24"/>
              </w:rPr>
              <w:t>48(41,4)</w:t>
            </w:r>
          </w:p>
          <w:p w:rsidR="005000D0" w:rsidRDefault="005000D0" w:rsidP="00AA5081">
            <w:pPr>
              <w:spacing w:line="360" w:lineRule="auto"/>
              <w:jc w:val="center"/>
              <w:rPr>
                <w:rFonts w:cs="Times New Roman"/>
                <w:szCs w:val="24"/>
              </w:rPr>
            </w:pPr>
            <w:r>
              <w:rPr>
                <w:rFonts w:cs="Times New Roman"/>
                <w:szCs w:val="24"/>
              </w:rPr>
              <w:t>17(14,7)</w:t>
            </w:r>
          </w:p>
          <w:p w:rsidR="005000D0" w:rsidRPr="00C54A79" w:rsidRDefault="005000D0" w:rsidP="00AA5081">
            <w:pPr>
              <w:spacing w:line="360" w:lineRule="auto"/>
              <w:jc w:val="center"/>
              <w:rPr>
                <w:rFonts w:cs="Times New Roman"/>
                <w:b/>
                <w:szCs w:val="24"/>
              </w:rPr>
            </w:pPr>
            <w:r w:rsidRPr="00C54A79">
              <w:rPr>
                <w:rFonts w:cs="Times New Roman"/>
                <w:b/>
                <w:szCs w:val="24"/>
              </w:rPr>
              <w:t>116(100)</w:t>
            </w:r>
          </w:p>
        </w:tc>
        <w:tc>
          <w:tcPr>
            <w:tcW w:w="1276"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r>
              <w:rPr>
                <w:rFonts w:cs="Times New Roman"/>
                <w:szCs w:val="24"/>
              </w:rPr>
              <w:t>106(50,5)</w:t>
            </w:r>
          </w:p>
          <w:p w:rsidR="005000D0" w:rsidRDefault="005000D0" w:rsidP="00AA5081">
            <w:pPr>
              <w:spacing w:line="360" w:lineRule="auto"/>
              <w:jc w:val="center"/>
              <w:rPr>
                <w:rFonts w:cs="Times New Roman"/>
                <w:szCs w:val="24"/>
              </w:rPr>
            </w:pPr>
            <w:r>
              <w:rPr>
                <w:rFonts w:cs="Times New Roman"/>
                <w:szCs w:val="24"/>
              </w:rPr>
              <w:t>65(31,0)</w:t>
            </w:r>
          </w:p>
          <w:p w:rsidR="005000D0" w:rsidRDefault="005000D0" w:rsidP="00AA5081">
            <w:pPr>
              <w:spacing w:line="360" w:lineRule="auto"/>
              <w:jc w:val="center"/>
              <w:rPr>
                <w:rFonts w:cs="Times New Roman"/>
                <w:szCs w:val="24"/>
              </w:rPr>
            </w:pPr>
            <w:r>
              <w:rPr>
                <w:rFonts w:cs="Times New Roman"/>
                <w:szCs w:val="24"/>
              </w:rPr>
              <w:t>39(18,6)</w:t>
            </w:r>
          </w:p>
          <w:p w:rsidR="005000D0" w:rsidRPr="00C54A79" w:rsidRDefault="005000D0" w:rsidP="00AA5081">
            <w:pPr>
              <w:spacing w:line="360" w:lineRule="auto"/>
              <w:jc w:val="center"/>
              <w:rPr>
                <w:rFonts w:cs="Times New Roman"/>
                <w:b/>
                <w:szCs w:val="24"/>
              </w:rPr>
            </w:pPr>
            <w:r w:rsidRPr="00C54A79">
              <w:rPr>
                <w:rFonts w:cs="Times New Roman"/>
                <w:b/>
                <w:szCs w:val="24"/>
              </w:rPr>
              <w:t>210(100)</w:t>
            </w:r>
          </w:p>
        </w:tc>
        <w:tc>
          <w:tcPr>
            <w:tcW w:w="850" w:type="dxa"/>
          </w:tcPr>
          <w:p w:rsidR="005000D0" w:rsidRDefault="005000D0" w:rsidP="00AA5081">
            <w:pPr>
              <w:spacing w:line="360" w:lineRule="auto"/>
              <w:jc w:val="center"/>
              <w:rPr>
                <w:rFonts w:cs="Times New Roman"/>
                <w:szCs w:val="24"/>
              </w:rPr>
            </w:pPr>
          </w:p>
          <w:p w:rsidR="005000D0" w:rsidRDefault="005000D0" w:rsidP="00AA5081">
            <w:pPr>
              <w:spacing w:line="360" w:lineRule="auto"/>
              <w:jc w:val="center"/>
              <w:rPr>
                <w:rFonts w:cs="Times New Roman"/>
                <w:szCs w:val="24"/>
              </w:rPr>
            </w:pPr>
          </w:p>
          <w:p w:rsidR="005000D0" w:rsidRPr="0058240F" w:rsidRDefault="005000D0" w:rsidP="00AA5081">
            <w:pPr>
              <w:spacing w:line="360" w:lineRule="auto"/>
              <w:jc w:val="center"/>
              <w:rPr>
                <w:rFonts w:cs="Times New Roman"/>
                <w:b/>
                <w:i/>
                <w:szCs w:val="24"/>
              </w:rPr>
            </w:pPr>
            <w:r w:rsidRPr="0058240F">
              <w:rPr>
                <w:rFonts w:cs="Times New Roman"/>
                <w:b/>
                <w:i/>
                <w:szCs w:val="24"/>
              </w:rPr>
              <w:t>0,03</w:t>
            </w:r>
          </w:p>
        </w:tc>
      </w:tr>
    </w:tbl>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5000D0" w:rsidRDefault="005000D0" w:rsidP="005000D0">
      <w:pPr>
        <w:ind w:firstLine="708"/>
        <w:jc w:val="center"/>
        <w:rPr>
          <w:rFonts w:ascii="Times New Roman" w:hAnsi="Times New Roman" w:cs="Times New Roman"/>
          <w:b/>
          <w:sz w:val="24"/>
          <w:szCs w:val="24"/>
        </w:rPr>
      </w:pPr>
      <w:r w:rsidRPr="002F56BD">
        <w:rPr>
          <w:rFonts w:ascii="Times New Roman" w:hAnsi="Times New Roman" w:cs="Times New Roman"/>
          <w:b/>
          <w:sz w:val="24"/>
          <w:szCs w:val="24"/>
        </w:rPr>
        <w:lastRenderedPageBreak/>
        <w:t>TARTIŞMA</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Denizli ili içinde belirlediğimiz birinci basamak sağlık kuruluşuna başvuran bireylerde antibiyotik kullanımı hakkında davranış ve bilgi düzeylerini araştırdığımız bu çalışmamızda, 210 katılımcının ortalama yaşı 43,6</w:t>
      </w:r>
      <w:r>
        <w:rPr>
          <w:rFonts w:ascii="Times New Roman" w:hAnsi="Times New Roman" w:cs="Times New Roman"/>
          <w:sz w:val="24"/>
          <w:szCs w:val="24"/>
          <w:u w:val="single"/>
        </w:rPr>
        <w:t>+</w:t>
      </w:r>
      <w:r w:rsidRPr="00F76517">
        <w:rPr>
          <w:rFonts w:ascii="Times New Roman" w:hAnsi="Times New Roman" w:cs="Times New Roman"/>
          <w:sz w:val="24"/>
          <w:szCs w:val="24"/>
        </w:rPr>
        <w:t>0,89</w:t>
      </w:r>
      <w:r>
        <w:rPr>
          <w:rFonts w:ascii="Times New Roman" w:hAnsi="Times New Roman" w:cs="Times New Roman"/>
          <w:sz w:val="24"/>
          <w:szCs w:val="24"/>
        </w:rPr>
        <w:t>’du. Araştırma grubumuzun %</w:t>
      </w:r>
      <w:r w:rsidRPr="00F76517">
        <w:rPr>
          <w:rFonts w:ascii="Times New Roman" w:hAnsi="Times New Roman" w:cs="Times New Roman"/>
          <w:sz w:val="24"/>
          <w:szCs w:val="24"/>
        </w:rPr>
        <w:t>67,1</w:t>
      </w:r>
      <w:r>
        <w:rPr>
          <w:rFonts w:ascii="Times New Roman" w:hAnsi="Times New Roman" w:cs="Times New Roman"/>
          <w:sz w:val="24"/>
          <w:szCs w:val="24"/>
        </w:rPr>
        <w:t>’i kadın, %</w:t>
      </w:r>
      <w:r w:rsidRPr="00F76517">
        <w:rPr>
          <w:rFonts w:ascii="Times New Roman" w:hAnsi="Times New Roman" w:cs="Times New Roman"/>
          <w:sz w:val="24"/>
          <w:szCs w:val="24"/>
        </w:rPr>
        <w:t>32,9</w:t>
      </w:r>
      <w:r>
        <w:rPr>
          <w:rFonts w:ascii="Times New Roman" w:hAnsi="Times New Roman" w:cs="Times New Roman"/>
          <w:sz w:val="24"/>
          <w:szCs w:val="24"/>
        </w:rPr>
        <w:t xml:space="preserve">’u erkekti. Çalışmamıza katılan bireylerin büyük bölümünü %61,5’ini lise ve üzeri mezun bireyler oluşturmaktaydı. </w:t>
      </w:r>
      <w:r w:rsidRPr="00876CD1">
        <w:rPr>
          <w:rFonts w:ascii="Times New Roman" w:hAnsi="Times New Roman" w:cs="Times New Roman"/>
          <w:sz w:val="24"/>
          <w:szCs w:val="24"/>
        </w:rPr>
        <w:t xml:space="preserve">Vallin ve arkadaşlarının 2013’te İsveç’te </w:t>
      </w:r>
      <w:r>
        <w:rPr>
          <w:rFonts w:ascii="Times New Roman" w:hAnsi="Times New Roman" w:cs="Times New Roman"/>
          <w:sz w:val="24"/>
          <w:szCs w:val="24"/>
        </w:rPr>
        <w:t>‘</w:t>
      </w:r>
      <w:r w:rsidRPr="009A2EA7">
        <w:rPr>
          <w:rFonts w:ascii="Times New Roman" w:hAnsi="Times New Roman" w:cs="Times New Roman"/>
          <w:sz w:val="24"/>
          <w:szCs w:val="24"/>
        </w:rPr>
        <w:t>Ant</w:t>
      </w:r>
      <w:r>
        <w:rPr>
          <w:rFonts w:ascii="Times New Roman" w:hAnsi="Times New Roman" w:cs="Times New Roman"/>
          <w:sz w:val="24"/>
          <w:szCs w:val="24"/>
        </w:rPr>
        <w:t>ibiyotik Kullanımına ve Direnci</w:t>
      </w:r>
      <w:r w:rsidRPr="009A2EA7">
        <w:rPr>
          <w:rFonts w:ascii="Times New Roman" w:hAnsi="Times New Roman" w:cs="Times New Roman"/>
          <w:sz w:val="24"/>
          <w:szCs w:val="24"/>
        </w:rPr>
        <w:t>ne Karşı Bilgi ve Tutumlar</w:t>
      </w:r>
      <w:r>
        <w:rPr>
          <w:rFonts w:ascii="Times New Roman" w:hAnsi="Times New Roman" w:cs="Times New Roman"/>
          <w:sz w:val="24"/>
          <w:szCs w:val="24"/>
        </w:rPr>
        <w:t xml:space="preserve">’ konulu </w:t>
      </w:r>
      <w:r w:rsidRPr="00876CD1">
        <w:rPr>
          <w:rFonts w:ascii="Times New Roman" w:hAnsi="Times New Roman" w:cs="Times New Roman"/>
          <w:sz w:val="24"/>
          <w:szCs w:val="24"/>
        </w:rPr>
        <w:t>yaptıkları çalışmada</w:t>
      </w:r>
      <w:r>
        <w:rPr>
          <w:rFonts w:ascii="Times New Roman" w:hAnsi="Times New Roman" w:cs="Times New Roman"/>
          <w:sz w:val="24"/>
          <w:szCs w:val="24"/>
        </w:rPr>
        <w:t xml:space="preserve"> yaş ortalaması 48; %56,4’ü kadın  %43,6’sı erkek; %84,4’ü lise ve üzeri mezun bireylerdi.</w:t>
      </w:r>
      <w:r w:rsidRPr="00D72447">
        <w:t xml:space="preserve"> </w:t>
      </w:r>
      <w:r w:rsidRPr="00D72447">
        <w:rPr>
          <w:rFonts w:ascii="Times New Roman" w:hAnsi="Times New Roman" w:cs="Times New Roman"/>
          <w:sz w:val="24"/>
          <w:szCs w:val="24"/>
        </w:rPr>
        <w:t>Erkekler, daha genç ve daha eğitimli insanlar daha bilgili</w:t>
      </w:r>
      <w:r>
        <w:rPr>
          <w:rFonts w:ascii="Times New Roman" w:hAnsi="Times New Roman" w:cs="Times New Roman"/>
          <w:sz w:val="24"/>
          <w:szCs w:val="24"/>
        </w:rPr>
        <w:t xml:space="preserve">ydi (51). Bu çalışma ile bizim bulduğumuz sosyodemografik veriler benzemektedir. </w:t>
      </w:r>
      <w:r w:rsidR="00270D0F">
        <w:rPr>
          <w:rFonts w:ascii="Times New Roman" w:hAnsi="Times New Roman" w:cs="Times New Roman"/>
          <w:sz w:val="24"/>
          <w:szCs w:val="24"/>
        </w:rPr>
        <w:t xml:space="preserve">Biz de çalışmamızda kadınların </w:t>
      </w:r>
      <w:r>
        <w:rPr>
          <w:rFonts w:ascii="Times New Roman" w:hAnsi="Times New Roman" w:cs="Times New Roman"/>
          <w:sz w:val="24"/>
          <w:szCs w:val="24"/>
        </w:rPr>
        <w:t xml:space="preserve">ve öğrenim seviyesi yüksek olanların daha bilgili olduğunu bulduk. Bu özellikler ile cinsiyet hariç iki çalışma uyumludur. </w:t>
      </w:r>
      <w:r w:rsidRPr="00DF5A24">
        <w:t xml:space="preserve"> </w:t>
      </w:r>
      <w:r w:rsidRPr="00DF5A24">
        <w:rPr>
          <w:rFonts w:ascii="Times New Roman" w:hAnsi="Times New Roman" w:cs="Times New Roman"/>
          <w:sz w:val="24"/>
          <w:szCs w:val="24"/>
        </w:rPr>
        <w:t>Eğitim seviyesi yüksek bir popülasyonda çalışmamızın sonuçlara etkisi bulunacağını düşünüyoruz.</w:t>
      </w:r>
    </w:p>
    <w:p w:rsidR="005000D0" w:rsidRDefault="005000D0" w:rsidP="005000D0">
      <w:pPr>
        <w:spacing w:line="360" w:lineRule="auto"/>
        <w:ind w:firstLine="708"/>
        <w:jc w:val="both"/>
        <w:rPr>
          <w:rFonts w:ascii="Times New Roman" w:hAnsi="Times New Roman" w:cs="Times New Roman"/>
          <w:sz w:val="24"/>
          <w:szCs w:val="24"/>
        </w:rPr>
      </w:pPr>
      <w:r w:rsidRPr="00C63015">
        <w:rPr>
          <w:rFonts w:ascii="Times New Roman" w:hAnsi="Times New Roman" w:cs="Times New Roman"/>
          <w:sz w:val="24"/>
          <w:szCs w:val="24"/>
        </w:rPr>
        <w:t>Katılımcıların son bir yılda enfeksiyon geçirme durumuna göre antibiyotik kullanıp kulla</w:t>
      </w:r>
      <w:r>
        <w:rPr>
          <w:rFonts w:ascii="Times New Roman" w:hAnsi="Times New Roman" w:cs="Times New Roman"/>
          <w:sz w:val="24"/>
          <w:szCs w:val="24"/>
        </w:rPr>
        <w:t>nmadıklarına bakıldığında son 1</w:t>
      </w:r>
      <w:r w:rsidRPr="00C63015">
        <w:rPr>
          <w:rFonts w:ascii="Times New Roman" w:hAnsi="Times New Roman" w:cs="Times New Roman"/>
          <w:sz w:val="24"/>
          <w:szCs w:val="24"/>
        </w:rPr>
        <w:t xml:space="preserve"> yılda </w:t>
      </w:r>
      <w:r>
        <w:rPr>
          <w:rFonts w:ascii="Times New Roman" w:hAnsi="Times New Roman" w:cs="Times New Roman"/>
          <w:sz w:val="24"/>
          <w:szCs w:val="24"/>
        </w:rPr>
        <w:t xml:space="preserve">herhangi bir </w:t>
      </w:r>
      <w:r w:rsidRPr="00C63015">
        <w:rPr>
          <w:rFonts w:ascii="Times New Roman" w:hAnsi="Times New Roman" w:cs="Times New Roman"/>
          <w:sz w:val="24"/>
          <w:szCs w:val="24"/>
        </w:rPr>
        <w:t>enfeksiyon geçiren</w:t>
      </w:r>
      <w:r>
        <w:rPr>
          <w:rFonts w:ascii="Times New Roman" w:hAnsi="Times New Roman" w:cs="Times New Roman"/>
          <w:sz w:val="24"/>
          <w:szCs w:val="24"/>
        </w:rPr>
        <w:t xml:space="preserve"> 181 kişinin </w:t>
      </w:r>
      <w:r w:rsidRPr="00C63015">
        <w:rPr>
          <w:rFonts w:ascii="Times New Roman" w:hAnsi="Times New Roman" w:cs="Times New Roman"/>
          <w:sz w:val="24"/>
          <w:szCs w:val="24"/>
        </w:rPr>
        <w:t xml:space="preserve"> %77,3’ü (n</w:t>
      </w:r>
      <w:r>
        <w:rPr>
          <w:rFonts w:ascii="Times New Roman" w:hAnsi="Times New Roman" w:cs="Times New Roman"/>
          <w:sz w:val="24"/>
          <w:szCs w:val="24"/>
        </w:rPr>
        <w:t>=140) antibiyotik kullanmıştır.</w:t>
      </w:r>
      <w:r w:rsidRPr="00CE3CED">
        <w:t xml:space="preserve"> </w:t>
      </w:r>
      <w:r w:rsidRPr="00CE3CED">
        <w:rPr>
          <w:rFonts w:ascii="Times New Roman" w:hAnsi="Times New Roman" w:cs="Times New Roman"/>
          <w:sz w:val="24"/>
          <w:szCs w:val="24"/>
        </w:rPr>
        <w:t>Son 1 yıl içinde geçirilen enfeksiyonlar incelendiğinde</w:t>
      </w:r>
      <w:r>
        <w:rPr>
          <w:rFonts w:ascii="Times New Roman" w:hAnsi="Times New Roman" w:cs="Times New Roman"/>
          <w:sz w:val="24"/>
          <w:szCs w:val="24"/>
        </w:rPr>
        <w:t xml:space="preserve"> sadece</w:t>
      </w:r>
      <w:r w:rsidRPr="00CE3CED">
        <w:rPr>
          <w:rFonts w:ascii="Times New Roman" w:hAnsi="Times New Roman" w:cs="Times New Roman"/>
          <w:sz w:val="24"/>
          <w:szCs w:val="24"/>
        </w:rPr>
        <w:t xml:space="preserve"> üst solunum yolu enfeksiyonu</w:t>
      </w:r>
      <w:r>
        <w:rPr>
          <w:rFonts w:ascii="Times New Roman" w:hAnsi="Times New Roman" w:cs="Times New Roman"/>
          <w:sz w:val="24"/>
          <w:szCs w:val="24"/>
        </w:rPr>
        <w:t xml:space="preserve"> (ÜSYE) geçirenler</w:t>
      </w:r>
      <w:r w:rsidRPr="00CE3CED">
        <w:rPr>
          <w:rFonts w:ascii="Times New Roman" w:hAnsi="Times New Roman" w:cs="Times New Roman"/>
          <w:sz w:val="24"/>
          <w:szCs w:val="24"/>
        </w:rPr>
        <w:t xml:space="preserve"> %56,2 </w:t>
      </w:r>
      <w:r>
        <w:rPr>
          <w:rFonts w:ascii="Times New Roman" w:hAnsi="Times New Roman" w:cs="Times New Roman"/>
          <w:sz w:val="24"/>
          <w:szCs w:val="24"/>
        </w:rPr>
        <w:t xml:space="preserve"> </w:t>
      </w:r>
      <w:r w:rsidRPr="00CE3CED">
        <w:rPr>
          <w:rFonts w:ascii="Times New Roman" w:hAnsi="Times New Roman" w:cs="Times New Roman"/>
          <w:sz w:val="24"/>
          <w:szCs w:val="24"/>
        </w:rPr>
        <w:t>(n=118) ile en yüksek oranı oluşturmaktadır.</w:t>
      </w:r>
      <w:r>
        <w:rPr>
          <w:rFonts w:ascii="Times New Roman" w:hAnsi="Times New Roman" w:cs="Times New Roman"/>
          <w:sz w:val="24"/>
          <w:szCs w:val="24"/>
        </w:rPr>
        <w:t xml:space="preserve"> Sadece </w:t>
      </w:r>
      <w:r w:rsidRPr="00CE3CED">
        <w:rPr>
          <w:rFonts w:ascii="Times New Roman" w:hAnsi="Times New Roman" w:cs="Times New Roman"/>
          <w:sz w:val="24"/>
          <w:szCs w:val="24"/>
        </w:rPr>
        <w:t>ÜSYE geçiren 118 kişinin %71,2’si bu nedenle antibiyotik kullanmış</w:t>
      </w:r>
      <w:r>
        <w:rPr>
          <w:rFonts w:ascii="Times New Roman" w:hAnsi="Times New Roman" w:cs="Times New Roman"/>
          <w:sz w:val="24"/>
          <w:szCs w:val="24"/>
        </w:rPr>
        <w:t>,</w:t>
      </w:r>
      <w:r w:rsidRPr="00CE3CED">
        <w:rPr>
          <w:rFonts w:ascii="Times New Roman" w:hAnsi="Times New Roman" w:cs="Times New Roman"/>
          <w:sz w:val="24"/>
          <w:szCs w:val="24"/>
        </w:rPr>
        <w:t xml:space="preserve"> %28,8’i</w:t>
      </w:r>
      <w:r>
        <w:rPr>
          <w:rFonts w:ascii="Times New Roman" w:hAnsi="Times New Roman" w:cs="Times New Roman"/>
          <w:sz w:val="24"/>
          <w:szCs w:val="24"/>
        </w:rPr>
        <w:t xml:space="preserve"> ise</w:t>
      </w:r>
      <w:r w:rsidRPr="00CE3CED">
        <w:rPr>
          <w:rFonts w:ascii="Times New Roman" w:hAnsi="Times New Roman" w:cs="Times New Roman"/>
          <w:sz w:val="24"/>
          <w:szCs w:val="24"/>
        </w:rPr>
        <w:t xml:space="preserve"> kullanmamıştı</w:t>
      </w:r>
      <w:r>
        <w:rPr>
          <w:rFonts w:ascii="Times New Roman" w:hAnsi="Times New Roman" w:cs="Times New Roman"/>
          <w:sz w:val="24"/>
          <w:szCs w:val="24"/>
        </w:rPr>
        <w:t>r</w:t>
      </w:r>
      <w:r w:rsidRPr="00CE3CED">
        <w:rPr>
          <w:rFonts w:ascii="Times New Roman" w:hAnsi="Times New Roman" w:cs="Times New Roman"/>
          <w:sz w:val="24"/>
          <w:szCs w:val="24"/>
        </w:rPr>
        <w:t>.</w:t>
      </w:r>
      <w:r>
        <w:rPr>
          <w:rFonts w:ascii="Times New Roman" w:hAnsi="Times New Roman" w:cs="Times New Roman"/>
          <w:sz w:val="24"/>
          <w:szCs w:val="24"/>
        </w:rPr>
        <w:t xml:space="preserve"> </w:t>
      </w:r>
      <w:r w:rsidRPr="001E28D2">
        <w:rPr>
          <w:rFonts w:ascii="Times New Roman" w:hAnsi="Times New Roman" w:cs="Times New Roman"/>
          <w:sz w:val="24"/>
          <w:szCs w:val="24"/>
        </w:rPr>
        <w:t xml:space="preserve">Biz çalışmamızda bireylerin son 1 yılda geçirdikleri ÜSYE tanılarını viral ÜSYE olarak kaydettik ve bu şekilde analizini yaptık. </w:t>
      </w:r>
      <w:r w:rsidRPr="00C63015">
        <w:t xml:space="preserve"> </w:t>
      </w:r>
      <w:r>
        <w:rPr>
          <w:rFonts w:ascii="Times New Roman" w:hAnsi="Times New Roman" w:cs="Times New Roman"/>
          <w:sz w:val="24"/>
          <w:szCs w:val="24"/>
        </w:rPr>
        <w:t>McNulty ve arkadaşlarının 2014’te İngiltere’de gerçekleştirdiği ‘</w:t>
      </w:r>
      <w:r w:rsidRPr="00B46D6C">
        <w:rPr>
          <w:rFonts w:ascii="Times New Roman" w:hAnsi="Times New Roman" w:cs="Times New Roman"/>
          <w:sz w:val="24"/>
          <w:szCs w:val="24"/>
        </w:rPr>
        <w:t>Birinci basamak</w:t>
      </w:r>
      <w:r>
        <w:rPr>
          <w:rFonts w:ascii="Times New Roman" w:hAnsi="Times New Roman" w:cs="Times New Roman"/>
          <w:sz w:val="24"/>
          <w:szCs w:val="24"/>
        </w:rPr>
        <w:t xml:space="preserve"> ziyaretinden </w:t>
      </w:r>
      <w:r w:rsidRPr="00B46D6C">
        <w:rPr>
          <w:rFonts w:ascii="Times New Roman" w:hAnsi="Times New Roman" w:cs="Times New Roman"/>
          <w:sz w:val="24"/>
          <w:szCs w:val="24"/>
        </w:rPr>
        <w:t xml:space="preserve">sonra insanlar antibiyotikler hakkında </w:t>
      </w:r>
      <w:r>
        <w:rPr>
          <w:rFonts w:ascii="Times New Roman" w:hAnsi="Times New Roman" w:cs="Times New Roman"/>
          <w:sz w:val="24"/>
          <w:szCs w:val="24"/>
        </w:rPr>
        <w:t xml:space="preserve">ne kadar </w:t>
      </w:r>
      <w:r w:rsidRPr="00B46D6C">
        <w:rPr>
          <w:rFonts w:ascii="Times New Roman" w:hAnsi="Times New Roman" w:cs="Times New Roman"/>
          <w:sz w:val="24"/>
          <w:szCs w:val="24"/>
        </w:rPr>
        <w:t>bilgi hatırlıyorlar?</w:t>
      </w:r>
      <w:r>
        <w:rPr>
          <w:rFonts w:ascii="Times New Roman" w:hAnsi="Times New Roman" w:cs="Times New Roman"/>
          <w:sz w:val="24"/>
          <w:szCs w:val="24"/>
        </w:rPr>
        <w:t xml:space="preserve">’ konulu çalışmada katılımcıların %65’i son bir yılda herhangi bir enfeksiyon geçirmiş ve bunların %52’si en az bir antibiyotik kullanmıştır (52). </w:t>
      </w:r>
      <w:r w:rsidRPr="00784960">
        <w:rPr>
          <w:rFonts w:ascii="Times New Roman" w:hAnsi="Times New Roman" w:cs="Times New Roman"/>
          <w:sz w:val="24"/>
          <w:szCs w:val="24"/>
        </w:rPr>
        <w:t>McNulty ve arkadaşlarının</w:t>
      </w:r>
      <w:r>
        <w:rPr>
          <w:rFonts w:ascii="Times New Roman" w:hAnsi="Times New Roman" w:cs="Times New Roman"/>
          <w:sz w:val="24"/>
          <w:szCs w:val="24"/>
        </w:rPr>
        <w:t xml:space="preserve"> çalışmasında ise grip semptomları olan bireylerin %54’ü, burun akması gibi soğuk algınlığı semptomları olan hastaların da %42’si antibiyotik kullanmıştır. Sağlık İyileştirme Ağı (THIN)’nın 1995-2011 yılları arasında İngiltere’de yaptığı araştırmaya göre ise grip semptomları olan bireylerin %65’i, soğuk algınlığı semptomları olan bireylerin %50,8’i antibiyotik kullanmıştır (52). </w:t>
      </w:r>
      <w:r w:rsidRPr="001E28D2">
        <w:rPr>
          <w:rFonts w:ascii="Times New Roman" w:hAnsi="Times New Roman" w:cs="Times New Roman"/>
          <w:sz w:val="24"/>
          <w:szCs w:val="24"/>
        </w:rPr>
        <w:t>Biz çalışmamızda gereksiz AB kullanma oranını biraz daha yüksek bulduk ama bunun nedeni</w:t>
      </w:r>
      <w:r>
        <w:rPr>
          <w:rFonts w:ascii="Times New Roman" w:hAnsi="Times New Roman" w:cs="Times New Roman"/>
          <w:sz w:val="24"/>
          <w:szCs w:val="24"/>
        </w:rPr>
        <w:t>,</w:t>
      </w:r>
      <w:r w:rsidRPr="001E28D2">
        <w:rPr>
          <w:rFonts w:ascii="Times New Roman" w:hAnsi="Times New Roman" w:cs="Times New Roman"/>
          <w:sz w:val="24"/>
          <w:szCs w:val="24"/>
        </w:rPr>
        <w:t xml:space="preserve"> </w:t>
      </w:r>
      <w:r w:rsidRPr="001E28D2">
        <w:rPr>
          <w:rFonts w:ascii="Times New Roman" w:hAnsi="Times New Roman" w:cs="Times New Roman"/>
          <w:sz w:val="24"/>
          <w:szCs w:val="24"/>
        </w:rPr>
        <w:lastRenderedPageBreak/>
        <w:t xml:space="preserve">katılımcıların ÜSYE tanıları arasında AB gerektiren durumların olmasına bağlı olabilir. Yine de, viral ÜSYE oranlarının yetişkinler arasında %60-70 olduğu göz önünde bulundurulursa, gereksiz AB kullanma oranları </w:t>
      </w:r>
      <w:r>
        <w:rPr>
          <w:rFonts w:ascii="Times New Roman" w:hAnsi="Times New Roman" w:cs="Times New Roman"/>
          <w:sz w:val="24"/>
          <w:szCs w:val="24"/>
        </w:rPr>
        <w:t xml:space="preserve">bu çalışmalarla </w:t>
      </w:r>
      <w:r w:rsidRPr="001E28D2">
        <w:rPr>
          <w:rFonts w:ascii="Times New Roman" w:hAnsi="Times New Roman" w:cs="Times New Roman"/>
          <w:sz w:val="24"/>
          <w:szCs w:val="24"/>
        </w:rPr>
        <w:t>benzerdir.</w:t>
      </w:r>
    </w:p>
    <w:p w:rsidR="005000D0" w:rsidRDefault="005000D0" w:rsidP="005000D0">
      <w:pPr>
        <w:spacing w:line="360" w:lineRule="auto"/>
        <w:ind w:firstLine="708"/>
        <w:jc w:val="both"/>
        <w:rPr>
          <w:rFonts w:ascii="Times New Roman" w:hAnsi="Times New Roman" w:cs="Times New Roman"/>
          <w:sz w:val="24"/>
          <w:szCs w:val="24"/>
        </w:rPr>
      </w:pPr>
      <w:r w:rsidRPr="000D4B04">
        <w:rPr>
          <w:rFonts w:ascii="Times New Roman" w:hAnsi="Times New Roman" w:cs="Times New Roman"/>
          <w:sz w:val="24"/>
          <w:szCs w:val="24"/>
        </w:rPr>
        <w:t>Gerek yurtdışında gerekse ülkemizd</w:t>
      </w:r>
      <w:r>
        <w:rPr>
          <w:rFonts w:ascii="Times New Roman" w:hAnsi="Times New Roman" w:cs="Times New Roman"/>
          <w:sz w:val="24"/>
          <w:szCs w:val="24"/>
        </w:rPr>
        <w:t xml:space="preserve">e yapılan çalışmaların çoğu üst </w:t>
      </w:r>
      <w:r w:rsidRPr="000D4B04">
        <w:rPr>
          <w:rFonts w:ascii="Times New Roman" w:hAnsi="Times New Roman" w:cs="Times New Roman"/>
          <w:sz w:val="24"/>
          <w:szCs w:val="24"/>
        </w:rPr>
        <w:t>solunum yolu enfeksiyonlarında antibiyo</w:t>
      </w:r>
      <w:r>
        <w:rPr>
          <w:rFonts w:ascii="Times New Roman" w:hAnsi="Times New Roman" w:cs="Times New Roman"/>
          <w:sz w:val="24"/>
          <w:szCs w:val="24"/>
        </w:rPr>
        <w:t xml:space="preserve">tik kullanımı üzerinedir. Çünkü </w:t>
      </w:r>
      <w:r w:rsidRPr="000D4B04">
        <w:rPr>
          <w:rFonts w:ascii="Times New Roman" w:hAnsi="Times New Roman" w:cs="Times New Roman"/>
          <w:sz w:val="24"/>
          <w:szCs w:val="24"/>
        </w:rPr>
        <w:t>üst solunum yolu enfeksiyonlarında antibi</w:t>
      </w:r>
      <w:r>
        <w:rPr>
          <w:rFonts w:ascii="Times New Roman" w:hAnsi="Times New Roman" w:cs="Times New Roman"/>
          <w:sz w:val="24"/>
          <w:szCs w:val="24"/>
        </w:rPr>
        <w:t xml:space="preserve">yotik kullanımı tüm antibiyotik </w:t>
      </w:r>
      <w:r w:rsidRPr="000D4B04">
        <w:rPr>
          <w:rFonts w:ascii="Times New Roman" w:hAnsi="Times New Roman" w:cs="Times New Roman"/>
          <w:sz w:val="24"/>
          <w:szCs w:val="24"/>
        </w:rPr>
        <w:t>kullanımını takip etmede gösterge niteliğindedir</w:t>
      </w:r>
      <w:r>
        <w:rPr>
          <w:rFonts w:ascii="Times New Roman" w:hAnsi="Times New Roman" w:cs="Times New Roman"/>
          <w:sz w:val="24"/>
          <w:szCs w:val="24"/>
        </w:rPr>
        <w:t xml:space="preserve"> (43).</w:t>
      </w:r>
      <w:r w:rsidRPr="000D4B04">
        <w:t xml:space="preserve"> </w:t>
      </w:r>
      <w:r>
        <w:rPr>
          <w:rFonts w:ascii="Times New Roman" w:hAnsi="Times New Roman" w:cs="Times New Roman"/>
          <w:sz w:val="24"/>
          <w:szCs w:val="24"/>
        </w:rPr>
        <w:t xml:space="preserve">Yapılan çalışmalarda, </w:t>
      </w:r>
      <w:r w:rsidRPr="000D4B04">
        <w:rPr>
          <w:rFonts w:ascii="Times New Roman" w:hAnsi="Times New Roman" w:cs="Times New Roman"/>
          <w:sz w:val="24"/>
          <w:szCs w:val="24"/>
        </w:rPr>
        <w:t>ülkemizde birinci basamakta yaygın antibiyot</w:t>
      </w:r>
      <w:r>
        <w:rPr>
          <w:rFonts w:ascii="Times New Roman" w:hAnsi="Times New Roman" w:cs="Times New Roman"/>
          <w:sz w:val="24"/>
          <w:szCs w:val="24"/>
        </w:rPr>
        <w:t xml:space="preserve">ik tüketiminin en sık sebebinin </w:t>
      </w:r>
      <w:r w:rsidRPr="000D4B04">
        <w:rPr>
          <w:rFonts w:ascii="Times New Roman" w:hAnsi="Times New Roman" w:cs="Times New Roman"/>
          <w:sz w:val="24"/>
          <w:szCs w:val="24"/>
        </w:rPr>
        <w:t>solunum yolu enfeksiyonları olduğu gösterilmiştir</w:t>
      </w:r>
      <w:r>
        <w:rPr>
          <w:rFonts w:ascii="Times New Roman" w:hAnsi="Times New Roman" w:cs="Times New Roman"/>
          <w:sz w:val="24"/>
          <w:szCs w:val="24"/>
        </w:rPr>
        <w:t xml:space="preserve"> (64). </w:t>
      </w:r>
      <w:r w:rsidRPr="000D4B04">
        <w:rPr>
          <w:rFonts w:ascii="Times New Roman" w:hAnsi="Times New Roman" w:cs="Times New Roman"/>
          <w:sz w:val="24"/>
          <w:szCs w:val="24"/>
        </w:rPr>
        <w:t>Antibakteriyel ajanların antiviral etkinliği olmadı</w:t>
      </w:r>
      <w:r>
        <w:rPr>
          <w:rFonts w:ascii="Times New Roman" w:hAnsi="Times New Roman" w:cs="Times New Roman"/>
          <w:sz w:val="24"/>
          <w:szCs w:val="24"/>
        </w:rPr>
        <w:t xml:space="preserve">ğı bilinmesine rağmen viral üst </w:t>
      </w:r>
      <w:r w:rsidRPr="000D4B04">
        <w:rPr>
          <w:rFonts w:ascii="Times New Roman" w:hAnsi="Times New Roman" w:cs="Times New Roman"/>
          <w:sz w:val="24"/>
          <w:szCs w:val="24"/>
        </w:rPr>
        <w:t xml:space="preserve">solunum yolu enfeksiyonu tanısı alan </w:t>
      </w:r>
      <w:r>
        <w:rPr>
          <w:rFonts w:ascii="Times New Roman" w:hAnsi="Times New Roman" w:cs="Times New Roman"/>
          <w:sz w:val="24"/>
          <w:szCs w:val="24"/>
        </w:rPr>
        <w:t xml:space="preserve">hastaların yarısından fazlasına </w:t>
      </w:r>
      <w:r w:rsidRPr="000D4B04">
        <w:rPr>
          <w:rFonts w:ascii="Times New Roman" w:hAnsi="Times New Roman" w:cs="Times New Roman"/>
          <w:sz w:val="24"/>
          <w:szCs w:val="24"/>
        </w:rPr>
        <w:t>antibakteriyel tedavi düzenlenmektedir</w:t>
      </w:r>
      <w:r>
        <w:rPr>
          <w:rFonts w:ascii="Times New Roman" w:hAnsi="Times New Roman" w:cs="Times New Roman"/>
          <w:sz w:val="24"/>
          <w:szCs w:val="24"/>
        </w:rPr>
        <w:t xml:space="preserve">.(7) </w:t>
      </w:r>
      <w:r w:rsidRPr="000D4B04">
        <w:rPr>
          <w:rFonts w:ascii="Times New Roman" w:hAnsi="Times New Roman" w:cs="Times New Roman"/>
          <w:sz w:val="24"/>
          <w:szCs w:val="24"/>
        </w:rPr>
        <w:t>Bu uygunsuz kullanımda doktorların ha</w:t>
      </w:r>
      <w:r>
        <w:rPr>
          <w:rFonts w:ascii="Times New Roman" w:hAnsi="Times New Roman" w:cs="Times New Roman"/>
          <w:sz w:val="24"/>
          <w:szCs w:val="24"/>
        </w:rPr>
        <w:t xml:space="preserve">talarının yanında hastaların </w:t>
      </w:r>
      <w:r w:rsidRPr="000D4B04">
        <w:rPr>
          <w:rFonts w:ascii="Times New Roman" w:hAnsi="Times New Roman" w:cs="Times New Roman"/>
          <w:sz w:val="24"/>
          <w:szCs w:val="24"/>
        </w:rPr>
        <w:t>payı da göz ardı edileme</w:t>
      </w:r>
      <w:r>
        <w:rPr>
          <w:rFonts w:ascii="Times New Roman" w:hAnsi="Times New Roman" w:cs="Times New Roman"/>
          <w:sz w:val="24"/>
          <w:szCs w:val="24"/>
        </w:rPr>
        <w:t xml:space="preserve">yecek boyuttadır. Hastalar gerek </w:t>
      </w:r>
      <w:r w:rsidRPr="000D4B04">
        <w:rPr>
          <w:rFonts w:ascii="Times New Roman" w:hAnsi="Times New Roman" w:cs="Times New Roman"/>
          <w:sz w:val="24"/>
          <w:szCs w:val="24"/>
        </w:rPr>
        <w:t xml:space="preserve">antibiyotik reçetelenmesi için doktora </w:t>
      </w:r>
      <w:r>
        <w:rPr>
          <w:rFonts w:ascii="Times New Roman" w:hAnsi="Times New Roman" w:cs="Times New Roman"/>
          <w:sz w:val="24"/>
          <w:szCs w:val="24"/>
        </w:rPr>
        <w:t xml:space="preserve">baskı yaparak gerekse reçetesiz </w:t>
      </w:r>
      <w:r w:rsidRPr="000D4B04">
        <w:rPr>
          <w:rFonts w:ascii="Times New Roman" w:hAnsi="Times New Roman" w:cs="Times New Roman"/>
          <w:sz w:val="24"/>
          <w:szCs w:val="24"/>
        </w:rPr>
        <w:t>antibiyotik kullanarak ge</w:t>
      </w:r>
      <w:r>
        <w:rPr>
          <w:rFonts w:ascii="Times New Roman" w:hAnsi="Times New Roman" w:cs="Times New Roman"/>
          <w:sz w:val="24"/>
          <w:szCs w:val="24"/>
        </w:rPr>
        <w:t>re</w:t>
      </w:r>
      <w:r w:rsidR="0042276A">
        <w:rPr>
          <w:rFonts w:ascii="Times New Roman" w:hAnsi="Times New Roman" w:cs="Times New Roman"/>
          <w:sz w:val="24"/>
          <w:szCs w:val="24"/>
        </w:rPr>
        <w:t>ksiz kullanıma yol açmaktadır (</w:t>
      </w:r>
      <w:r>
        <w:rPr>
          <w:rFonts w:ascii="Times New Roman" w:hAnsi="Times New Roman" w:cs="Times New Roman"/>
          <w:sz w:val="24"/>
          <w:szCs w:val="24"/>
        </w:rPr>
        <w:t>5</w:t>
      </w:r>
      <w:r w:rsidR="0042276A">
        <w:rPr>
          <w:rFonts w:ascii="Times New Roman" w:hAnsi="Times New Roman" w:cs="Times New Roman"/>
          <w:sz w:val="24"/>
          <w:szCs w:val="24"/>
        </w:rPr>
        <w:t>7</w:t>
      </w:r>
      <w:r>
        <w:rPr>
          <w:rFonts w:ascii="Times New Roman" w:hAnsi="Times New Roman" w:cs="Times New Roman"/>
          <w:sz w:val="24"/>
          <w:szCs w:val="24"/>
        </w:rPr>
        <w:t>,</w:t>
      </w:r>
      <w:r w:rsidR="0042276A">
        <w:rPr>
          <w:rFonts w:ascii="Times New Roman" w:hAnsi="Times New Roman" w:cs="Times New Roman"/>
          <w:sz w:val="24"/>
          <w:szCs w:val="24"/>
        </w:rPr>
        <w:t>65</w:t>
      </w:r>
      <w:r>
        <w:rPr>
          <w:rFonts w:ascii="Times New Roman" w:hAnsi="Times New Roman" w:cs="Times New Roman"/>
          <w:sz w:val="24"/>
          <w:szCs w:val="24"/>
        </w:rPr>
        <w:t>).</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katılımcıların %48,6’sı (n=102) doktordan antibiyotik istediklerini belirtmişlerdir. O’Connor ve </w:t>
      </w:r>
      <w:r w:rsidRPr="00AC00F9">
        <w:rPr>
          <w:rFonts w:ascii="Times New Roman" w:hAnsi="Times New Roman" w:cs="Times New Roman"/>
          <w:sz w:val="24"/>
          <w:szCs w:val="24"/>
        </w:rPr>
        <w:t>arkadaşlarının</w:t>
      </w:r>
      <w:r>
        <w:rPr>
          <w:rFonts w:ascii="Times New Roman" w:hAnsi="Times New Roman" w:cs="Times New Roman"/>
          <w:sz w:val="24"/>
          <w:szCs w:val="24"/>
        </w:rPr>
        <w:t xml:space="preserve"> Çin’de 2001’de</w:t>
      </w:r>
      <w:r w:rsidRPr="00AC00F9">
        <w:rPr>
          <w:rFonts w:ascii="Times New Roman" w:hAnsi="Times New Roman" w:cs="Times New Roman"/>
          <w:sz w:val="24"/>
          <w:szCs w:val="24"/>
        </w:rPr>
        <w:t xml:space="preserve"> </w:t>
      </w:r>
      <w:r>
        <w:rPr>
          <w:rFonts w:ascii="Times New Roman" w:hAnsi="Times New Roman" w:cs="Times New Roman"/>
          <w:sz w:val="24"/>
          <w:szCs w:val="24"/>
        </w:rPr>
        <w:t>yaptıkları çalışmada</w:t>
      </w:r>
      <w:r w:rsidRPr="00AC00F9">
        <w:rPr>
          <w:rFonts w:ascii="Times New Roman" w:hAnsi="Times New Roman" w:cs="Times New Roman"/>
          <w:sz w:val="24"/>
          <w:szCs w:val="24"/>
        </w:rPr>
        <w:t xml:space="preserve"> annelerin %31’inin </w:t>
      </w:r>
      <w:r>
        <w:rPr>
          <w:rFonts w:ascii="Times New Roman" w:hAnsi="Times New Roman" w:cs="Times New Roman"/>
          <w:sz w:val="24"/>
          <w:szCs w:val="24"/>
        </w:rPr>
        <w:t xml:space="preserve">çocuklarında solunum yolu </w:t>
      </w:r>
      <w:r w:rsidRPr="00AC00F9">
        <w:rPr>
          <w:rFonts w:ascii="Times New Roman" w:hAnsi="Times New Roman" w:cs="Times New Roman"/>
          <w:sz w:val="24"/>
          <w:szCs w:val="24"/>
        </w:rPr>
        <w:t>enfeksiyonu geliştiğinde antibiyotik kullan</w:t>
      </w:r>
      <w:r>
        <w:rPr>
          <w:rFonts w:ascii="Times New Roman" w:hAnsi="Times New Roman" w:cs="Times New Roman"/>
          <w:sz w:val="24"/>
          <w:szCs w:val="24"/>
        </w:rPr>
        <w:t xml:space="preserve">ımı konusunda ısrarcı oldukları </w:t>
      </w:r>
      <w:r w:rsidRPr="00AC00F9">
        <w:rPr>
          <w:rFonts w:ascii="Times New Roman" w:hAnsi="Times New Roman" w:cs="Times New Roman"/>
          <w:sz w:val="24"/>
          <w:szCs w:val="24"/>
        </w:rPr>
        <w:t>belirtilmiştir</w:t>
      </w:r>
      <w:r>
        <w:rPr>
          <w:rFonts w:ascii="Times New Roman" w:hAnsi="Times New Roman" w:cs="Times New Roman"/>
          <w:sz w:val="24"/>
          <w:szCs w:val="24"/>
        </w:rPr>
        <w:t xml:space="preserve"> (65). </w:t>
      </w:r>
      <w:r w:rsidRPr="00AC00F9">
        <w:rPr>
          <w:rFonts w:ascii="Times New Roman" w:hAnsi="Times New Roman" w:cs="Times New Roman"/>
          <w:sz w:val="24"/>
          <w:szCs w:val="24"/>
        </w:rPr>
        <w:t xml:space="preserve">Yine Pechere‘in </w:t>
      </w:r>
      <w:r>
        <w:rPr>
          <w:rFonts w:ascii="Times New Roman" w:hAnsi="Times New Roman" w:cs="Times New Roman"/>
          <w:sz w:val="24"/>
          <w:szCs w:val="24"/>
        </w:rPr>
        <w:t>İsviçre’de 2001’de yaptığı çalışma</w:t>
      </w:r>
      <w:r w:rsidRPr="00AC00F9">
        <w:rPr>
          <w:rFonts w:ascii="Times New Roman" w:hAnsi="Times New Roman" w:cs="Times New Roman"/>
          <w:sz w:val="24"/>
          <w:szCs w:val="24"/>
        </w:rPr>
        <w:t>da solunum</w:t>
      </w:r>
      <w:r>
        <w:rPr>
          <w:rFonts w:ascii="Times New Roman" w:hAnsi="Times New Roman" w:cs="Times New Roman"/>
          <w:sz w:val="24"/>
          <w:szCs w:val="24"/>
        </w:rPr>
        <w:t xml:space="preserve"> yolu enfeksiyonlarının çoğunun </w:t>
      </w:r>
      <w:r w:rsidRPr="00AC00F9">
        <w:rPr>
          <w:rFonts w:ascii="Times New Roman" w:hAnsi="Times New Roman" w:cs="Times New Roman"/>
          <w:sz w:val="24"/>
          <w:szCs w:val="24"/>
        </w:rPr>
        <w:t>potansiyel olarak ciddi algılandığından (öze</w:t>
      </w:r>
      <w:r>
        <w:rPr>
          <w:rFonts w:ascii="Times New Roman" w:hAnsi="Times New Roman" w:cs="Times New Roman"/>
          <w:sz w:val="24"/>
          <w:szCs w:val="24"/>
        </w:rPr>
        <w:t xml:space="preserve">llikle Monako, Tayland, Türkiye </w:t>
      </w:r>
      <w:r w:rsidRPr="00AC00F9">
        <w:rPr>
          <w:rFonts w:ascii="Times New Roman" w:hAnsi="Times New Roman" w:cs="Times New Roman"/>
          <w:sz w:val="24"/>
          <w:szCs w:val="24"/>
        </w:rPr>
        <w:t xml:space="preserve">ve Kolombiya gibi ülkelerde) </w:t>
      </w:r>
      <w:r>
        <w:rPr>
          <w:rFonts w:ascii="Times New Roman" w:hAnsi="Times New Roman" w:cs="Times New Roman"/>
          <w:sz w:val="24"/>
          <w:szCs w:val="24"/>
        </w:rPr>
        <w:t xml:space="preserve">AB verilmesinin beklendiği </w:t>
      </w:r>
      <w:r w:rsidRPr="00AC00F9">
        <w:rPr>
          <w:rFonts w:ascii="Times New Roman" w:hAnsi="Times New Roman" w:cs="Times New Roman"/>
          <w:sz w:val="24"/>
          <w:szCs w:val="24"/>
        </w:rPr>
        <w:t>saptanmıştır</w:t>
      </w:r>
      <w:r>
        <w:rPr>
          <w:rFonts w:ascii="Times New Roman" w:hAnsi="Times New Roman" w:cs="Times New Roman"/>
          <w:sz w:val="24"/>
          <w:szCs w:val="24"/>
        </w:rPr>
        <w:t>. (57)</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bireylerin eğitim seviyesi arttıkça </w:t>
      </w:r>
      <w:r w:rsidRPr="00163E15">
        <w:rPr>
          <w:rFonts w:ascii="Times New Roman" w:hAnsi="Times New Roman" w:cs="Times New Roman"/>
          <w:sz w:val="24"/>
          <w:szCs w:val="24"/>
        </w:rPr>
        <w:t>antibiyotik kullanımı konusundaki bilgi düzeyinin arttığı</w:t>
      </w:r>
      <w:r>
        <w:rPr>
          <w:rFonts w:ascii="Times New Roman" w:hAnsi="Times New Roman" w:cs="Times New Roman"/>
          <w:sz w:val="24"/>
          <w:szCs w:val="24"/>
        </w:rPr>
        <w:t>nı saptadık</w:t>
      </w:r>
      <w:r w:rsidRPr="00163E15">
        <w:rPr>
          <w:rFonts w:ascii="Times New Roman" w:hAnsi="Times New Roman" w:cs="Times New Roman"/>
          <w:sz w:val="24"/>
          <w:szCs w:val="24"/>
        </w:rPr>
        <w:t>.</w:t>
      </w:r>
      <w:r w:rsidRPr="007059EF">
        <w:t xml:space="preserve"> </w:t>
      </w:r>
      <w:r>
        <w:rPr>
          <w:rFonts w:ascii="Times New Roman" w:hAnsi="Times New Roman" w:cs="Times New Roman"/>
          <w:sz w:val="24"/>
          <w:szCs w:val="24"/>
        </w:rPr>
        <w:t xml:space="preserve">Vallin ve arkadaşlarının İsveç’te 2013’te yaptığı çalışmada bireylerin eğitim seviyesi </w:t>
      </w:r>
      <w:r w:rsidRPr="007059EF">
        <w:rPr>
          <w:rFonts w:ascii="Times New Roman" w:hAnsi="Times New Roman" w:cs="Times New Roman"/>
          <w:sz w:val="24"/>
          <w:szCs w:val="24"/>
        </w:rPr>
        <w:t>arttıkça antibiyotik ile ilgili bilgi düzeyinin de arttığı saptanmıştır</w:t>
      </w:r>
      <w:r w:rsidR="0042276A">
        <w:rPr>
          <w:rFonts w:ascii="Times New Roman" w:hAnsi="Times New Roman" w:cs="Times New Roman"/>
          <w:sz w:val="24"/>
          <w:szCs w:val="24"/>
        </w:rPr>
        <w:t xml:space="preserve"> (51</w:t>
      </w:r>
      <w:r>
        <w:rPr>
          <w:rFonts w:ascii="Times New Roman" w:hAnsi="Times New Roman" w:cs="Times New Roman"/>
          <w:sz w:val="24"/>
          <w:szCs w:val="24"/>
        </w:rPr>
        <w:t>).</w:t>
      </w:r>
      <w:r w:rsidRPr="007059EF">
        <w:t xml:space="preserve"> </w:t>
      </w:r>
      <w:r w:rsidRPr="00827F7F">
        <w:rPr>
          <w:rFonts w:ascii="Times New Roman" w:hAnsi="Times New Roman" w:cs="Times New Roman"/>
          <w:sz w:val="24"/>
          <w:szCs w:val="24"/>
        </w:rPr>
        <w:t xml:space="preserve">Sağlık okur-yazarlığının eğitim seviyesine </w:t>
      </w:r>
      <w:r>
        <w:rPr>
          <w:rFonts w:ascii="Times New Roman" w:hAnsi="Times New Roman" w:cs="Times New Roman"/>
          <w:sz w:val="24"/>
          <w:szCs w:val="24"/>
        </w:rPr>
        <w:t>paralel olarak arttığını,  b</w:t>
      </w:r>
      <w:r w:rsidRPr="00827F7F">
        <w:rPr>
          <w:rFonts w:ascii="Times New Roman" w:hAnsi="Times New Roman" w:cs="Times New Roman"/>
          <w:sz w:val="24"/>
          <w:szCs w:val="24"/>
        </w:rPr>
        <w:t>unun nedeni</w:t>
      </w:r>
      <w:r>
        <w:rPr>
          <w:rFonts w:ascii="Times New Roman" w:hAnsi="Times New Roman" w:cs="Times New Roman"/>
          <w:sz w:val="24"/>
          <w:szCs w:val="24"/>
        </w:rPr>
        <w:t xml:space="preserve"> olarak </w:t>
      </w:r>
      <w:r w:rsidRPr="00827F7F">
        <w:rPr>
          <w:rFonts w:ascii="Times New Roman" w:hAnsi="Times New Roman" w:cs="Times New Roman"/>
          <w:sz w:val="24"/>
          <w:szCs w:val="24"/>
        </w:rPr>
        <w:t>eğitim seviyesi arttıkça çevresel bilgi kaynaklarından faydalanma ve karşılaşılan bilgiyi anlam</w:t>
      </w:r>
      <w:r>
        <w:rPr>
          <w:rFonts w:ascii="Times New Roman" w:hAnsi="Times New Roman" w:cs="Times New Roman"/>
          <w:sz w:val="24"/>
          <w:szCs w:val="24"/>
        </w:rPr>
        <w:t>a yetisinin artması olarak düşünüyoruz.</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bilgi düzeyi ile yaş arasında anlamlı bir fark bulunmamıştır. Eski ve yeni kuşak bireyler</w:t>
      </w:r>
      <w:r w:rsidRPr="0077779B">
        <w:rPr>
          <w:rFonts w:ascii="Times New Roman" w:hAnsi="Times New Roman" w:cs="Times New Roman"/>
          <w:sz w:val="24"/>
          <w:szCs w:val="24"/>
        </w:rPr>
        <w:t xml:space="preserve"> arasındak</w:t>
      </w:r>
      <w:r>
        <w:rPr>
          <w:rFonts w:ascii="Times New Roman" w:hAnsi="Times New Roman" w:cs="Times New Roman"/>
          <w:sz w:val="24"/>
          <w:szCs w:val="24"/>
        </w:rPr>
        <w:t xml:space="preserve">i eğitim düzeyi farkı nedeniyle yaşça daha </w:t>
      </w:r>
      <w:r>
        <w:rPr>
          <w:rFonts w:ascii="Times New Roman" w:hAnsi="Times New Roman" w:cs="Times New Roman"/>
          <w:sz w:val="24"/>
          <w:szCs w:val="24"/>
        </w:rPr>
        <w:lastRenderedPageBreak/>
        <w:t>büyük olan bireylerin</w:t>
      </w:r>
      <w:r w:rsidRPr="0077779B">
        <w:rPr>
          <w:rFonts w:ascii="Times New Roman" w:hAnsi="Times New Roman" w:cs="Times New Roman"/>
          <w:sz w:val="24"/>
          <w:szCs w:val="24"/>
        </w:rPr>
        <w:t xml:space="preserve"> deneyimle elde</w:t>
      </w:r>
      <w:r>
        <w:rPr>
          <w:rFonts w:ascii="Times New Roman" w:hAnsi="Times New Roman" w:cs="Times New Roman"/>
          <w:sz w:val="24"/>
          <w:szCs w:val="24"/>
        </w:rPr>
        <w:t xml:space="preserve"> ettikleri bilgi düzeyine karşı genç bireylerin</w:t>
      </w:r>
      <w:r w:rsidRPr="0077779B">
        <w:rPr>
          <w:rFonts w:ascii="Times New Roman" w:hAnsi="Times New Roman" w:cs="Times New Roman"/>
          <w:sz w:val="24"/>
          <w:szCs w:val="24"/>
        </w:rPr>
        <w:t xml:space="preserve"> eğitim seviyelerinin yüksek </w:t>
      </w:r>
      <w:r>
        <w:rPr>
          <w:rFonts w:ascii="Times New Roman" w:hAnsi="Times New Roman" w:cs="Times New Roman"/>
          <w:sz w:val="24"/>
          <w:szCs w:val="24"/>
        </w:rPr>
        <w:t xml:space="preserve">oluşu nedeniyle sahip oldukları </w:t>
      </w:r>
      <w:r w:rsidRPr="0077779B">
        <w:rPr>
          <w:rFonts w:ascii="Times New Roman" w:hAnsi="Times New Roman" w:cs="Times New Roman"/>
          <w:sz w:val="24"/>
          <w:szCs w:val="24"/>
        </w:rPr>
        <w:t>bilgi düzeyi birb</w:t>
      </w:r>
      <w:r>
        <w:rPr>
          <w:rFonts w:ascii="Times New Roman" w:hAnsi="Times New Roman" w:cs="Times New Roman"/>
          <w:sz w:val="24"/>
          <w:szCs w:val="24"/>
        </w:rPr>
        <w:t xml:space="preserve">irine yakın olduğunu düşündük. Bu verilerle birey yaşının tek başına bilgi </w:t>
      </w:r>
      <w:r w:rsidRPr="0077779B">
        <w:rPr>
          <w:rFonts w:ascii="Times New Roman" w:hAnsi="Times New Roman" w:cs="Times New Roman"/>
          <w:sz w:val="24"/>
          <w:szCs w:val="24"/>
        </w:rPr>
        <w:t>düzeyini gösteren bir faktör olmadığını</w:t>
      </w:r>
      <w:r>
        <w:rPr>
          <w:rFonts w:ascii="Times New Roman" w:hAnsi="Times New Roman" w:cs="Times New Roman"/>
          <w:sz w:val="24"/>
          <w:szCs w:val="24"/>
        </w:rPr>
        <w:t xml:space="preserve"> söyleyebiliriz. Kuzujanakis ve </w:t>
      </w:r>
      <w:r w:rsidRPr="0077779B">
        <w:rPr>
          <w:rFonts w:ascii="Times New Roman" w:hAnsi="Times New Roman" w:cs="Times New Roman"/>
          <w:sz w:val="24"/>
          <w:szCs w:val="24"/>
        </w:rPr>
        <w:t>arkadaşla</w:t>
      </w:r>
      <w:r>
        <w:rPr>
          <w:rFonts w:ascii="Times New Roman" w:hAnsi="Times New Roman" w:cs="Times New Roman"/>
          <w:sz w:val="24"/>
          <w:szCs w:val="24"/>
        </w:rPr>
        <w:t>rının Amerika’da 2003’de yaptıkları çalışmada ileri birey</w:t>
      </w:r>
      <w:r w:rsidRPr="0077779B">
        <w:rPr>
          <w:rFonts w:ascii="Times New Roman" w:hAnsi="Times New Roman" w:cs="Times New Roman"/>
          <w:sz w:val="24"/>
          <w:szCs w:val="24"/>
        </w:rPr>
        <w:t xml:space="preserve"> yaşı i</w:t>
      </w:r>
      <w:r>
        <w:rPr>
          <w:rFonts w:ascii="Times New Roman" w:hAnsi="Times New Roman" w:cs="Times New Roman"/>
          <w:sz w:val="24"/>
          <w:szCs w:val="24"/>
        </w:rPr>
        <w:t xml:space="preserve">le antibiyotik bilgi </w:t>
      </w:r>
      <w:r w:rsidRPr="0077779B">
        <w:rPr>
          <w:rFonts w:ascii="Times New Roman" w:hAnsi="Times New Roman" w:cs="Times New Roman"/>
          <w:sz w:val="24"/>
          <w:szCs w:val="24"/>
        </w:rPr>
        <w:t>düzeyi arttığı saptanmıştır</w:t>
      </w:r>
      <w:r>
        <w:rPr>
          <w:rFonts w:ascii="Times New Roman" w:hAnsi="Times New Roman" w:cs="Times New Roman"/>
          <w:sz w:val="24"/>
          <w:szCs w:val="24"/>
        </w:rPr>
        <w:t xml:space="preserve"> (54).  </w:t>
      </w:r>
      <w:r w:rsidRPr="00E86205">
        <w:rPr>
          <w:rFonts w:ascii="Times New Roman" w:hAnsi="Times New Roman" w:cs="Times New Roman"/>
          <w:sz w:val="24"/>
          <w:szCs w:val="24"/>
        </w:rPr>
        <w:t>Buna karşın Zaffani ve arkadaşlar</w:t>
      </w:r>
      <w:r>
        <w:rPr>
          <w:rFonts w:ascii="Times New Roman" w:hAnsi="Times New Roman" w:cs="Times New Roman"/>
          <w:sz w:val="24"/>
          <w:szCs w:val="24"/>
        </w:rPr>
        <w:t xml:space="preserve">ının İtalya’da pediatristler ve </w:t>
      </w:r>
      <w:r w:rsidRPr="00E86205">
        <w:rPr>
          <w:rFonts w:ascii="Times New Roman" w:hAnsi="Times New Roman" w:cs="Times New Roman"/>
          <w:sz w:val="24"/>
          <w:szCs w:val="24"/>
        </w:rPr>
        <w:t>annelerle yaptığı çalışmada eğitim seviyes</w:t>
      </w:r>
      <w:r>
        <w:rPr>
          <w:rFonts w:ascii="Times New Roman" w:hAnsi="Times New Roman" w:cs="Times New Roman"/>
          <w:sz w:val="24"/>
          <w:szCs w:val="24"/>
        </w:rPr>
        <w:t xml:space="preserve">i ve deneyimi daha az olan genç </w:t>
      </w:r>
      <w:r w:rsidRPr="00E86205">
        <w:rPr>
          <w:rFonts w:ascii="Times New Roman" w:hAnsi="Times New Roman" w:cs="Times New Roman"/>
          <w:sz w:val="24"/>
          <w:szCs w:val="24"/>
        </w:rPr>
        <w:t>annelere pediatristlerin daha fazla zaman</w:t>
      </w:r>
      <w:r>
        <w:rPr>
          <w:rFonts w:ascii="Times New Roman" w:hAnsi="Times New Roman" w:cs="Times New Roman"/>
          <w:sz w:val="24"/>
          <w:szCs w:val="24"/>
        </w:rPr>
        <w:t xml:space="preserve"> ayırmaları ve daha fazla bilgi </w:t>
      </w:r>
      <w:r w:rsidRPr="00E86205">
        <w:rPr>
          <w:rFonts w:ascii="Times New Roman" w:hAnsi="Times New Roman" w:cs="Times New Roman"/>
          <w:sz w:val="24"/>
          <w:szCs w:val="24"/>
        </w:rPr>
        <w:t>vermeleri gerektiği sonucuna varılmıştır</w:t>
      </w:r>
      <w:r>
        <w:rPr>
          <w:rFonts w:ascii="Times New Roman" w:hAnsi="Times New Roman" w:cs="Times New Roman"/>
          <w:sz w:val="24"/>
          <w:szCs w:val="24"/>
        </w:rPr>
        <w:t xml:space="preserve"> (55). Bizim çalışmamızda ise yaş ile antibiyotik hakkında bilgi düzeyi arasında bir ilişki kurulamamıştır. Bu da her toplumun hatta </w:t>
      </w:r>
      <w:r w:rsidRPr="00E86205">
        <w:rPr>
          <w:rFonts w:ascii="Times New Roman" w:hAnsi="Times New Roman" w:cs="Times New Roman"/>
          <w:sz w:val="24"/>
          <w:szCs w:val="24"/>
        </w:rPr>
        <w:t>toplumun her yaş kuşağının kendi</w:t>
      </w:r>
      <w:r>
        <w:rPr>
          <w:rFonts w:ascii="Times New Roman" w:hAnsi="Times New Roman" w:cs="Times New Roman"/>
          <w:sz w:val="24"/>
          <w:szCs w:val="24"/>
        </w:rPr>
        <w:t>ne has bir iç dinamiği olduğunu gösterdiğini düşünüyoruz.</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 grubumuza</w:t>
      </w:r>
      <w:r w:rsidRPr="007C06AF">
        <w:rPr>
          <w:rFonts w:ascii="Times New Roman" w:hAnsi="Times New Roman" w:cs="Times New Roman"/>
          <w:sz w:val="24"/>
          <w:szCs w:val="24"/>
        </w:rPr>
        <w:t xml:space="preserve"> yedek antibiyotik bulundurup bul</w:t>
      </w:r>
      <w:r>
        <w:rPr>
          <w:rFonts w:ascii="Times New Roman" w:hAnsi="Times New Roman" w:cs="Times New Roman"/>
          <w:sz w:val="24"/>
          <w:szCs w:val="24"/>
        </w:rPr>
        <w:t xml:space="preserve">undurmadıklarını sorduğumuzda %45,7’sinin (n=96) </w:t>
      </w:r>
      <w:r w:rsidRPr="007C06AF">
        <w:rPr>
          <w:rFonts w:ascii="Times New Roman" w:hAnsi="Times New Roman" w:cs="Times New Roman"/>
          <w:sz w:val="24"/>
          <w:szCs w:val="24"/>
        </w:rPr>
        <w:t xml:space="preserve"> yedek antibi</w:t>
      </w:r>
      <w:r>
        <w:rPr>
          <w:rFonts w:ascii="Times New Roman" w:hAnsi="Times New Roman" w:cs="Times New Roman"/>
          <w:sz w:val="24"/>
          <w:szCs w:val="24"/>
        </w:rPr>
        <w:t>yotik bulundurduklarını saptadık</w:t>
      </w:r>
      <w:r w:rsidRPr="007C06AF">
        <w:rPr>
          <w:rFonts w:ascii="Times New Roman" w:hAnsi="Times New Roman" w:cs="Times New Roman"/>
          <w:sz w:val="24"/>
          <w:szCs w:val="24"/>
        </w:rPr>
        <w:t>. Yedek antibiyotiğin kayn</w:t>
      </w:r>
      <w:r>
        <w:rPr>
          <w:rFonts w:ascii="Times New Roman" w:hAnsi="Times New Roman" w:cs="Times New Roman"/>
          <w:sz w:val="24"/>
          <w:szCs w:val="24"/>
        </w:rPr>
        <w:t>ağını sorduğumuzda %58,3’ü (n=56</w:t>
      </w:r>
      <w:r w:rsidRPr="007C06AF">
        <w:rPr>
          <w:rFonts w:ascii="Times New Roman" w:hAnsi="Times New Roman" w:cs="Times New Roman"/>
          <w:sz w:val="24"/>
          <w:szCs w:val="24"/>
        </w:rPr>
        <w:t xml:space="preserve">) </w:t>
      </w:r>
      <w:r>
        <w:rPr>
          <w:rFonts w:ascii="Times New Roman" w:hAnsi="Times New Roman" w:cs="Times New Roman"/>
          <w:sz w:val="24"/>
          <w:szCs w:val="24"/>
        </w:rPr>
        <w:t>kalan antibiyotik olduğunu belirtti</w:t>
      </w:r>
      <w:r w:rsidRPr="007C06AF">
        <w:rPr>
          <w:rFonts w:ascii="Times New Roman" w:hAnsi="Times New Roman" w:cs="Times New Roman"/>
          <w:sz w:val="24"/>
          <w:szCs w:val="24"/>
        </w:rPr>
        <w:t>.</w:t>
      </w:r>
      <w:r>
        <w:rPr>
          <w:rFonts w:ascii="Times New Roman" w:hAnsi="Times New Roman" w:cs="Times New Roman"/>
          <w:sz w:val="24"/>
          <w:szCs w:val="24"/>
        </w:rPr>
        <w:t xml:space="preserve"> Katılımcıların %29,2’si (n=28) özel istek ile doktora yazdırma, %12,5’i (n=12) ilaç numunesi yanıtını verdi. Ergüven ve arkadaşlarının 2008’de İstanbul’da yaptıkları çalışmada katılımcıların %15,3’ü evde yedek antibiyotik bulundurduğu ve bunların %47,2’si </w:t>
      </w:r>
      <w:r w:rsidRPr="00DD7F9B">
        <w:rPr>
          <w:rFonts w:ascii="Times New Roman" w:hAnsi="Times New Roman" w:cs="Times New Roman"/>
          <w:sz w:val="24"/>
          <w:szCs w:val="24"/>
        </w:rPr>
        <w:t xml:space="preserve">eczanelerden ve %41,7’si önceden doktora </w:t>
      </w:r>
      <w:r>
        <w:rPr>
          <w:rFonts w:ascii="Times New Roman" w:hAnsi="Times New Roman" w:cs="Times New Roman"/>
          <w:sz w:val="24"/>
          <w:szCs w:val="24"/>
        </w:rPr>
        <w:t>yazdırma yoluyla temin edilmiş olduğunu bildirmiştir (56).</w:t>
      </w:r>
      <w:r w:rsidRPr="008F12F6">
        <w:t xml:space="preserve"> </w:t>
      </w:r>
      <w:r w:rsidRPr="008F12F6">
        <w:rPr>
          <w:rFonts w:ascii="Times New Roman" w:hAnsi="Times New Roman" w:cs="Times New Roman"/>
          <w:sz w:val="24"/>
          <w:szCs w:val="24"/>
        </w:rPr>
        <w:t>Pechere’in</w:t>
      </w:r>
      <w:r>
        <w:rPr>
          <w:rFonts w:ascii="Times New Roman" w:hAnsi="Times New Roman" w:cs="Times New Roman"/>
          <w:sz w:val="24"/>
          <w:szCs w:val="24"/>
        </w:rPr>
        <w:t xml:space="preserve"> İsviçre’de 2001’deki çalışmasında </w:t>
      </w:r>
      <w:r w:rsidR="00270D0F">
        <w:rPr>
          <w:rFonts w:ascii="Times New Roman" w:hAnsi="Times New Roman" w:cs="Times New Roman"/>
          <w:sz w:val="24"/>
          <w:szCs w:val="24"/>
        </w:rPr>
        <w:t>bireylerin</w:t>
      </w:r>
      <w:r w:rsidRPr="008F12F6">
        <w:rPr>
          <w:rFonts w:ascii="Times New Roman" w:hAnsi="Times New Roman" w:cs="Times New Roman"/>
          <w:sz w:val="24"/>
          <w:szCs w:val="24"/>
        </w:rPr>
        <w:t xml:space="preserve"> dörtte birinin artan antibiyotik</w:t>
      </w:r>
      <w:r>
        <w:rPr>
          <w:rFonts w:ascii="Times New Roman" w:hAnsi="Times New Roman" w:cs="Times New Roman"/>
          <w:sz w:val="24"/>
          <w:szCs w:val="24"/>
        </w:rPr>
        <w:t xml:space="preserve">leri daha sonra kullanmak üzere </w:t>
      </w:r>
      <w:r w:rsidRPr="008F12F6">
        <w:rPr>
          <w:rFonts w:ascii="Times New Roman" w:hAnsi="Times New Roman" w:cs="Times New Roman"/>
          <w:sz w:val="24"/>
          <w:szCs w:val="24"/>
        </w:rPr>
        <w:t>sakladıkları tespit edilmiş</w:t>
      </w:r>
      <w:r>
        <w:rPr>
          <w:rFonts w:ascii="Times New Roman" w:hAnsi="Times New Roman" w:cs="Times New Roman"/>
          <w:sz w:val="24"/>
          <w:szCs w:val="24"/>
        </w:rPr>
        <w:t xml:space="preserve">tir (57). Çalışmamız, ülkemizde 1 Nisan 2016 tarihinde yürürlüğe giren reçetesiz antibiyotik satış yasağından sonra yürütülmüştür. Bunu düşünürsek, yedek antibiyotik bulundurma yüzdesinin yüksek olmasının nedeni olarak hazırda AB bulundurma yoluna gittiklerini düşündük.  </w:t>
      </w:r>
    </w:p>
    <w:p w:rsidR="005000D0" w:rsidRDefault="005000D0" w:rsidP="005000D0">
      <w:pPr>
        <w:spacing w:line="360" w:lineRule="auto"/>
        <w:ind w:firstLine="708"/>
        <w:jc w:val="both"/>
        <w:rPr>
          <w:rFonts w:ascii="Times New Roman" w:hAnsi="Times New Roman" w:cs="Times New Roman"/>
          <w:sz w:val="24"/>
          <w:szCs w:val="24"/>
        </w:rPr>
      </w:pPr>
      <w:r w:rsidRPr="00F30A70">
        <w:rPr>
          <w:rFonts w:ascii="Times New Roman" w:hAnsi="Times New Roman" w:cs="Times New Roman"/>
          <w:sz w:val="24"/>
          <w:szCs w:val="24"/>
        </w:rPr>
        <w:t>Tut</w:t>
      </w:r>
      <w:r>
        <w:rPr>
          <w:rFonts w:ascii="Times New Roman" w:hAnsi="Times New Roman" w:cs="Times New Roman"/>
          <w:sz w:val="24"/>
          <w:szCs w:val="24"/>
        </w:rPr>
        <w:t xml:space="preserve">umu değerlendirmek için sorulan </w:t>
      </w:r>
      <w:r w:rsidRPr="00F30A70">
        <w:rPr>
          <w:rFonts w:ascii="Times New Roman" w:hAnsi="Times New Roman" w:cs="Times New Roman"/>
          <w:sz w:val="24"/>
          <w:szCs w:val="24"/>
        </w:rPr>
        <w:t>diğer bir soru da reçetesiz antibiyotik kullanma durumlarıydı.</w:t>
      </w:r>
      <w:r>
        <w:rPr>
          <w:rFonts w:ascii="Times New Roman" w:hAnsi="Times New Roman" w:cs="Times New Roman"/>
          <w:sz w:val="24"/>
          <w:szCs w:val="24"/>
        </w:rPr>
        <w:t xml:space="preserve"> Çalışmamızda reçetesiz antibiyotik kullanan kişilerin oranı  %35,7 (n=75) idi.</w:t>
      </w:r>
      <w:r>
        <w:t xml:space="preserve"> </w:t>
      </w:r>
      <w:r>
        <w:rPr>
          <w:rFonts w:ascii="Times New Roman" w:hAnsi="Times New Roman" w:cs="Times New Roman"/>
          <w:sz w:val="24"/>
          <w:szCs w:val="24"/>
        </w:rPr>
        <w:t xml:space="preserve">Okumura ve arkadaşlarının </w:t>
      </w:r>
      <w:r w:rsidRPr="00ED09E3">
        <w:rPr>
          <w:rFonts w:ascii="Times New Roman" w:hAnsi="Times New Roman" w:cs="Times New Roman"/>
          <w:sz w:val="24"/>
          <w:szCs w:val="24"/>
        </w:rPr>
        <w:t>Vietnam’da</w:t>
      </w:r>
      <w:r>
        <w:rPr>
          <w:rFonts w:ascii="Times New Roman" w:hAnsi="Times New Roman" w:cs="Times New Roman"/>
          <w:sz w:val="24"/>
          <w:szCs w:val="24"/>
        </w:rPr>
        <w:t xml:space="preserve"> 2002’de</w:t>
      </w:r>
      <w:r w:rsidRPr="00ED09E3">
        <w:rPr>
          <w:rFonts w:ascii="Times New Roman" w:hAnsi="Times New Roman" w:cs="Times New Roman"/>
          <w:sz w:val="24"/>
          <w:szCs w:val="24"/>
        </w:rPr>
        <w:t xml:space="preserve"> yaptı</w:t>
      </w:r>
      <w:r>
        <w:rPr>
          <w:rFonts w:ascii="Times New Roman" w:hAnsi="Times New Roman" w:cs="Times New Roman"/>
          <w:sz w:val="24"/>
          <w:szCs w:val="24"/>
        </w:rPr>
        <w:t>ğı çalışmada toplumun %40</w:t>
      </w:r>
      <w:r w:rsidRPr="00ED09E3">
        <w:rPr>
          <w:rFonts w:ascii="Times New Roman" w:hAnsi="Times New Roman" w:cs="Times New Roman"/>
          <w:sz w:val="24"/>
          <w:szCs w:val="24"/>
        </w:rPr>
        <w:t>’ının reçetesiz</w:t>
      </w:r>
      <w:r>
        <w:rPr>
          <w:rFonts w:ascii="Times New Roman" w:hAnsi="Times New Roman" w:cs="Times New Roman"/>
          <w:sz w:val="24"/>
          <w:szCs w:val="24"/>
        </w:rPr>
        <w:t xml:space="preserve"> antibiyotik </w:t>
      </w:r>
      <w:r w:rsidRPr="00ED09E3">
        <w:rPr>
          <w:rFonts w:ascii="Times New Roman" w:hAnsi="Times New Roman" w:cs="Times New Roman"/>
          <w:sz w:val="24"/>
          <w:szCs w:val="24"/>
        </w:rPr>
        <w:t>kullandığı saptanmış</w:t>
      </w:r>
      <w:r>
        <w:rPr>
          <w:rFonts w:ascii="Times New Roman" w:hAnsi="Times New Roman" w:cs="Times New Roman"/>
          <w:sz w:val="24"/>
          <w:szCs w:val="24"/>
        </w:rPr>
        <w:t xml:space="preserve">tır (58). Demirgil ve arkadaşlarının 2016’da Sivas’ta yaptıkları çalışmada reçetesiz antibiyotik kullanımı </w:t>
      </w:r>
      <w:r>
        <w:rPr>
          <w:rFonts w:ascii="Times New Roman" w:hAnsi="Times New Roman" w:cs="Times New Roman"/>
          <w:sz w:val="24"/>
          <w:szCs w:val="24"/>
        </w:rPr>
        <w:lastRenderedPageBreak/>
        <w:t>katılımcıların %27,4’tür (75). Bizim çalışmamızın sonuçları hem yurtiçi hem yurtdışı diğer çalışmaların sonuçlarına yakın bulunmuştur.</w:t>
      </w:r>
      <w:r w:rsidRPr="00ED09E3">
        <w:rPr>
          <w:rFonts w:ascii="Times New Roman" w:hAnsi="Times New Roman" w:cs="Times New Roman"/>
          <w:sz w:val="24"/>
          <w:szCs w:val="24"/>
        </w:rPr>
        <w:t xml:space="preserve"> </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reçetesiz antibiyotik kullanımı yedek antibiyotik bulundurmakla ilişkili bulundu. Çalışma grubumuzda yedek antibiyotik bulunduran 96 bireyin %47,9’u (n=46) reçetesiz antibiyotik kullanmaktaydı ve bu durum istatistiksel olarak anlamlıydı (p&lt;0,05</w:t>
      </w:r>
      <w:r w:rsidR="00D8204F">
        <w:rPr>
          <w:rFonts w:ascii="Times New Roman" w:hAnsi="Times New Roman" w:cs="Times New Roman"/>
          <w:sz w:val="24"/>
          <w:szCs w:val="24"/>
        </w:rPr>
        <w:t>). Yapıcı ve arkadaşlarının 2013</w:t>
      </w:r>
      <w:r>
        <w:rPr>
          <w:rFonts w:ascii="Times New Roman" w:hAnsi="Times New Roman" w:cs="Times New Roman"/>
          <w:sz w:val="24"/>
          <w:szCs w:val="24"/>
        </w:rPr>
        <w:t xml:space="preserve">’da Mersin’de yaptığı çalışmada katılımcıların %37’sinin evde yedek ilaç bulundurduğu, %31,3’ünün reçetesiz ilaç kullandığı saptanmıştır. Bu çalışmada genel olarak tüm ilaçlar sorgulanmış ve reçetesiz kullanılan ilaç grubu olarak en yüksek oranda ağrı kesiciler ikinci olarak antibiyotikler olarak belirtilmiştir. Bireylerin ağrı kesicilere daha çok ihtiyaç duymaları nedeniyle bu sonuca ulaşıldığı düşünülmüştür </w:t>
      </w:r>
      <w:r w:rsidRPr="00742296">
        <w:rPr>
          <w:rFonts w:ascii="Times New Roman" w:hAnsi="Times New Roman" w:cs="Times New Roman"/>
          <w:sz w:val="24"/>
          <w:szCs w:val="24"/>
        </w:rPr>
        <w:t>(71).</w:t>
      </w:r>
      <w:r w:rsidRPr="00742296">
        <w:t xml:space="preserve"> </w:t>
      </w:r>
      <w:r w:rsidRPr="00742296">
        <w:rPr>
          <w:rFonts w:ascii="Times New Roman" w:hAnsi="Times New Roman" w:cs="Times New Roman"/>
          <w:sz w:val="24"/>
          <w:szCs w:val="24"/>
        </w:rPr>
        <w:t>Ülkemizde yapılan diğer çalışmalarda benzer şekilde hekime başvurmadan alınan ilaçlar sıklıkla analjezikler, antibiyotikler, soğuk algınlığı ilaçları ve öksürük şuruplarıdır</w:t>
      </w:r>
      <w:r>
        <w:rPr>
          <w:rFonts w:ascii="Times New Roman" w:hAnsi="Times New Roman" w:cs="Times New Roman"/>
          <w:sz w:val="24"/>
          <w:szCs w:val="24"/>
        </w:rPr>
        <w:t xml:space="preserve"> (72). </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w:t>
      </w:r>
      <w:r w:rsidRPr="000F0A8B">
        <w:rPr>
          <w:rFonts w:ascii="Times New Roman" w:hAnsi="Times New Roman" w:cs="Times New Roman"/>
          <w:sz w:val="24"/>
          <w:szCs w:val="24"/>
        </w:rPr>
        <w:t>reçetesiz antibiyotik ku</w:t>
      </w:r>
      <w:r>
        <w:rPr>
          <w:rFonts w:ascii="Times New Roman" w:hAnsi="Times New Roman" w:cs="Times New Roman"/>
          <w:sz w:val="24"/>
          <w:szCs w:val="24"/>
        </w:rPr>
        <w:t xml:space="preserve">llanımı ile </w:t>
      </w:r>
      <w:proofErr w:type="gramStart"/>
      <w:r>
        <w:rPr>
          <w:rFonts w:ascii="Times New Roman" w:hAnsi="Times New Roman" w:cs="Times New Roman"/>
          <w:sz w:val="24"/>
          <w:szCs w:val="24"/>
        </w:rPr>
        <w:t>yaş,cinsiyet</w:t>
      </w:r>
      <w:proofErr w:type="gramEnd"/>
      <w:r>
        <w:rPr>
          <w:rFonts w:ascii="Times New Roman" w:hAnsi="Times New Roman" w:cs="Times New Roman"/>
          <w:sz w:val="24"/>
          <w:szCs w:val="24"/>
        </w:rPr>
        <w:t xml:space="preserve">, meslek ve gelir düzeyi </w:t>
      </w:r>
      <w:r w:rsidRPr="000F0A8B">
        <w:rPr>
          <w:rFonts w:ascii="Times New Roman" w:hAnsi="Times New Roman" w:cs="Times New Roman"/>
          <w:sz w:val="24"/>
          <w:szCs w:val="24"/>
        </w:rPr>
        <w:t>arasın</w:t>
      </w:r>
      <w:r>
        <w:rPr>
          <w:rFonts w:ascii="Times New Roman" w:hAnsi="Times New Roman" w:cs="Times New Roman"/>
          <w:sz w:val="24"/>
          <w:szCs w:val="24"/>
        </w:rPr>
        <w:t>da anlamlı bir ilişki saptanmazken öğrenim durumu arasında istatiksel olarak anlamlı ilişki bulundu (p&lt;0,05). Grigoryan ve arkadaşlarının 2003’te Avrupa’nın 19 ülkesinde yaptıkları çalışma</w:t>
      </w:r>
      <w:r w:rsidRPr="00817D78">
        <w:rPr>
          <w:rFonts w:ascii="Times New Roman" w:hAnsi="Times New Roman" w:cs="Times New Roman"/>
          <w:sz w:val="24"/>
          <w:szCs w:val="24"/>
        </w:rPr>
        <w:t xml:space="preserve">da ise genç yaş ve yüksek </w:t>
      </w:r>
      <w:r>
        <w:rPr>
          <w:rFonts w:ascii="Times New Roman" w:hAnsi="Times New Roman" w:cs="Times New Roman"/>
          <w:sz w:val="24"/>
          <w:szCs w:val="24"/>
        </w:rPr>
        <w:t xml:space="preserve">eğitim düzeyi, artmış reçetesiz </w:t>
      </w:r>
      <w:r w:rsidRPr="00817D78">
        <w:rPr>
          <w:rFonts w:ascii="Times New Roman" w:hAnsi="Times New Roman" w:cs="Times New Roman"/>
          <w:sz w:val="24"/>
          <w:szCs w:val="24"/>
        </w:rPr>
        <w:t>antibiyotik kullanma oranlarıyla ilişkili bulunmuş</w:t>
      </w:r>
      <w:r>
        <w:rPr>
          <w:rFonts w:ascii="Times New Roman" w:hAnsi="Times New Roman" w:cs="Times New Roman"/>
          <w:sz w:val="24"/>
          <w:szCs w:val="24"/>
        </w:rPr>
        <w:t xml:space="preserve">tur. </w:t>
      </w:r>
      <w:r w:rsidRPr="003A3995">
        <w:rPr>
          <w:rFonts w:ascii="Times New Roman" w:hAnsi="Times New Roman" w:cs="Times New Roman"/>
          <w:sz w:val="24"/>
          <w:szCs w:val="24"/>
        </w:rPr>
        <w:t>Bunun nedeninin katılımcıların yeterli tıbbi bilgiye sahip olduklarını düşünmeleri olduğu ve kişilerin hastalandıklarında tanı koyup antibiyotik ihtiyaçlarına kendi kendilerine karar vermenin daha rahat hissettirdiğini düşündükleri belirtilmiş</w:t>
      </w:r>
      <w:r>
        <w:rPr>
          <w:rFonts w:ascii="Times New Roman" w:hAnsi="Times New Roman" w:cs="Times New Roman"/>
          <w:sz w:val="24"/>
          <w:szCs w:val="24"/>
        </w:rPr>
        <w:t>tir (59). Bizim çalışmamızda ise düşük öğrenim seviyesi olan bireylerde reçetesiz antibiyotik kullanım oranı daha yüksek bulunmuştur. Bu çalışmayla bu konuda uyum sağlamamaktadır. Ancak</w:t>
      </w:r>
      <w:r w:rsidRPr="00B25877">
        <w:rPr>
          <w:rFonts w:ascii="Times New Roman" w:hAnsi="Times New Roman" w:cs="Times New Roman"/>
          <w:sz w:val="24"/>
          <w:szCs w:val="24"/>
        </w:rPr>
        <w:t xml:space="preserve"> çalışmamızda reçetesiz AB ku</w:t>
      </w:r>
      <w:r>
        <w:rPr>
          <w:rFonts w:ascii="Times New Roman" w:hAnsi="Times New Roman" w:cs="Times New Roman"/>
          <w:sz w:val="24"/>
          <w:szCs w:val="24"/>
        </w:rPr>
        <w:t>llanma nedenlerini sorgulamadığımız için nedenleri için yorum yapamayız.</w:t>
      </w:r>
    </w:p>
    <w:p w:rsidR="005000D0" w:rsidRDefault="005000D0" w:rsidP="005000D0">
      <w:pPr>
        <w:spacing w:line="360" w:lineRule="auto"/>
        <w:ind w:firstLine="708"/>
        <w:jc w:val="both"/>
        <w:rPr>
          <w:rFonts w:ascii="Times New Roman" w:hAnsi="Times New Roman" w:cs="Times New Roman"/>
          <w:sz w:val="24"/>
          <w:szCs w:val="24"/>
        </w:rPr>
      </w:pPr>
      <w:r w:rsidRPr="00387DDC">
        <w:rPr>
          <w:rFonts w:ascii="Times New Roman" w:hAnsi="Times New Roman" w:cs="Times New Roman"/>
          <w:sz w:val="24"/>
          <w:szCs w:val="24"/>
        </w:rPr>
        <w:t>Çalışmamızda saptadığımız sonuç</w:t>
      </w:r>
      <w:r>
        <w:rPr>
          <w:rFonts w:ascii="Times New Roman" w:hAnsi="Times New Roman" w:cs="Times New Roman"/>
          <w:sz w:val="24"/>
          <w:szCs w:val="24"/>
        </w:rPr>
        <w:t xml:space="preserve"> her yaş, meslek ve gelir düzeyi seviyesinden bireylerin</w:t>
      </w:r>
      <w:r w:rsidRPr="00387DDC">
        <w:rPr>
          <w:rFonts w:ascii="Times New Roman" w:hAnsi="Times New Roman" w:cs="Times New Roman"/>
          <w:sz w:val="24"/>
          <w:szCs w:val="24"/>
        </w:rPr>
        <w:t xml:space="preserve"> farklı gerekçelerle de olsa reçetesi</w:t>
      </w:r>
      <w:r>
        <w:rPr>
          <w:rFonts w:ascii="Times New Roman" w:hAnsi="Times New Roman" w:cs="Times New Roman"/>
          <w:sz w:val="24"/>
          <w:szCs w:val="24"/>
        </w:rPr>
        <w:t xml:space="preserve">z antibiyotik kullanabileceğini </w:t>
      </w:r>
      <w:r w:rsidRPr="00387DDC">
        <w:rPr>
          <w:rFonts w:ascii="Times New Roman" w:hAnsi="Times New Roman" w:cs="Times New Roman"/>
          <w:sz w:val="24"/>
          <w:szCs w:val="24"/>
        </w:rPr>
        <w:t>göstermektedir.</w:t>
      </w:r>
      <w:r>
        <w:rPr>
          <w:rFonts w:ascii="Times New Roman" w:hAnsi="Times New Roman" w:cs="Times New Roman"/>
          <w:sz w:val="24"/>
          <w:szCs w:val="24"/>
        </w:rPr>
        <w:t xml:space="preserve"> Ancak çalışmamızda lise ve üzeri öğrenim seviyesine sahip bireyler diğer gruplara göre daha az reçetesiz antibiyotik </w:t>
      </w:r>
      <w:r>
        <w:rPr>
          <w:rFonts w:ascii="Times New Roman" w:hAnsi="Times New Roman" w:cs="Times New Roman"/>
          <w:sz w:val="24"/>
          <w:szCs w:val="24"/>
        </w:rPr>
        <w:lastRenderedPageBreak/>
        <w:t>kullanmaktaydı. Bu durumun öğrenim seviyesiyle sağlık okuryazarlığın anlamlı olarak ilişkili olduğundan kaynaklandığını düşünüyoruz.</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öğrenim seviyesi ve doktordan bilgi alma yüzdesi arttıkça reçetesiz antibiyotik kullanma </w:t>
      </w:r>
      <w:r w:rsidRPr="00FC709F">
        <w:rPr>
          <w:rFonts w:ascii="Times New Roman" w:hAnsi="Times New Roman" w:cs="Times New Roman"/>
          <w:sz w:val="24"/>
          <w:szCs w:val="24"/>
        </w:rPr>
        <w:t xml:space="preserve">durumu </w:t>
      </w:r>
      <w:r>
        <w:rPr>
          <w:rFonts w:ascii="Times New Roman" w:hAnsi="Times New Roman" w:cs="Times New Roman"/>
          <w:sz w:val="24"/>
          <w:szCs w:val="24"/>
        </w:rPr>
        <w:t>azalmaktadır. Bu durum</w:t>
      </w:r>
      <w:r w:rsidRPr="00EB63D0">
        <w:rPr>
          <w:rFonts w:ascii="Times New Roman" w:hAnsi="Times New Roman" w:cs="Times New Roman"/>
          <w:sz w:val="24"/>
          <w:szCs w:val="24"/>
        </w:rPr>
        <w:t xml:space="preserve"> her </w:t>
      </w:r>
      <w:r>
        <w:rPr>
          <w:rFonts w:ascii="Times New Roman" w:hAnsi="Times New Roman" w:cs="Times New Roman"/>
          <w:sz w:val="24"/>
          <w:szCs w:val="24"/>
        </w:rPr>
        <w:t xml:space="preserve">şeyden önce umut vaat eden bir </w:t>
      </w:r>
      <w:r w:rsidRPr="00EB63D0">
        <w:rPr>
          <w:rFonts w:ascii="Times New Roman" w:hAnsi="Times New Roman" w:cs="Times New Roman"/>
          <w:sz w:val="24"/>
          <w:szCs w:val="24"/>
        </w:rPr>
        <w:t>bulgudur</w:t>
      </w:r>
      <w:r>
        <w:rPr>
          <w:rFonts w:ascii="Times New Roman" w:hAnsi="Times New Roman" w:cs="Times New Roman"/>
          <w:sz w:val="24"/>
          <w:szCs w:val="24"/>
        </w:rPr>
        <w:t>.</w:t>
      </w:r>
      <w:r w:rsidRPr="00FC709F">
        <w:t xml:space="preserve"> </w:t>
      </w:r>
      <w:r w:rsidRPr="00FC709F">
        <w:rPr>
          <w:rFonts w:ascii="Times New Roman" w:hAnsi="Times New Roman" w:cs="Times New Roman"/>
          <w:sz w:val="24"/>
          <w:szCs w:val="24"/>
        </w:rPr>
        <w:t xml:space="preserve">Bu sonuç </w:t>
      </w:r>
      <w:r>
        <w:rPr>
          <w:rFonts w:ascii="Times New Roman" w:hAnsi="Times New Roman" w:cs="Times New Roman"/>
          <w:sz w:val="24"/>
          <w:szCs w:val="24"/>
        </w:rPr>
        <w:t>bireyleri</w:t>
      </w:r>
      <w:r w:rsidRPr="00FC709F">
        <w:rPr>
          <w:rFonts w:ascii="Times New Roman" w:hAnsi="Times New Roman" w:cs="Times New Roman"/>
          <w:sz w:val="24"/>
          <w:szCs w:val="24"/>
        </w:rPr>
        <w:t>n eğitimine ağırl</w:t>
      </w:r>
      <w:r>
        <w:rPr>
          <w:rFonts w:ascii="Times New Roman" w:hAnsi="Times New Roman" w:cs="Times New Roman"/>
          <w:sz w:val="24"/>
          <w:szCs w:val="24"/>
        </w:rPr>
        <w:t xml:space="preserve">ık verilerek akılcı antibiyotik </w:t>
      </w:r>
      <w:r w:rsidRPr="00FC709F">
        <w:rPr>
          <w:rFonts w:ascii="Times New Roman" w:hAnsi="Times New Roman" w:cs="Times New Roman"/>
          <w:sz w:val="24"/>
          <w:szCs w:val="24"/>
        </w:rPr>
        <w:t>kullanım hedeflerine ulaşabileceğimizi göstermesi açısından çok önemlidir.</w:t>
      </w:r>
      <w:r w:rsidRPr="001D654B">
        <w:t xml:space="preserve"> </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bireylerin bilgi düzeyini </w:t>
      </w:r>
      <w:r w:rsidRPr="00D0783B">
        <w:rPr>
          <w:rFonts w:ascii="Times New Roman" w:hAnsi="Times New Roman" w:cs="Times New Roman"/>
          <w:sz w:val="24"/>
          <w:szCs w:val="24"/>
        </w:rPr>
        <w:t>ölçmeye y</w:t>
      </w:r>
      <w:r>
        <w:rPr>
          <w:rFonts w:ascii="Times New Roman" w:hAnsi="Times New Roman" w:cs="Times New Roman"/>
          <w:sz w:val="24"/>
          <w:szCs w:val="24"/>
        </w:rPr>
        <w:t xml:space="preserve">önelik sorularımızın en başında </w:t>
      </w:r>
      <w:r w:rsidRPr="00D0783B">
        <w:rPr>
          <w:rFonts w:ascii="Times New Roman" w:hAnsi="Times New Roman" w:cs="Times New Roman"/>
          <w:sz w:val="24"/>
          <w:szCs w:val="24"/>
        </w:rPr>
        <w:t>antibiyotiklerin ne amaçla kullanıldığı vardı</w:t>
      </w:r>
      <w:r>
        <w:rPr>
          <w:rFonts w:ascii="Times New Roman" w:hAnsi="Times New Roman" w:cs="Times New Roman"/>
          <w:sz w:val="24"/>
          <w:szCs w:val="24"/>
        </w:rPr>
        <w:t>. Çalışma grubumuzun %58,6’sının  (n=123) mikropları yok etmek yanıtı ile doğru yanıt vermiştir. Bunu %21,4 (45) ile hastalıktan korunmak takip etmiş, geri kalan yanıtlar ateşi düşürmek, ağrıyı kesmek ve bilmiyorum olarak belirlenmişti. Chan</w:t>
      </w:r>
      <w:r w:rsidRPr="00B51ADC">
        <w:rPr>
          <w:rFonts w:ascii="Times New Roman" w:hAnsi="Times New Roman" w:cs="Times New Roman"/>
          <w:sz w:val="24"/>
          <w:szCs w:val="24"/>
        </w:rPr>
        <w:t xml:space="preserve"> ve arkadaşlarının Malezy</w:t>
      </w:r>
      <w:r>
        <w:rPr>
          <w:rFonts w:ascii="Times New Roman" w:hAnsi="Times New Roman" w:cs="Times New Roman"/>
          <w:sz w:val="24"/>
          <w:szCs w:val="24"/>
        </w:rPr>
        <w:t xml:space="preserve">a’da 2006’da yaptıkları bir araştırmada </w:t>
      </w:r>
      <w:r w:rsidRPr="00B51ADC">
        <w:rPr>
          <w:rFonts w:ascii="Times New Roman" w:hAnsi="Times New Roman" w:cs="Times New Roman"/>
          <w:sz w:val="24"/>
          <w:szCs w:val="24"/>
        </w:rPr>
        <w:t>antibiyotiklerin ateş ve öksürük için kulla</w:t>
      </w:r>
      <w:r>
        <w:rPr>
          <w:rFonts w:ascii="Times New Roman" w:hAnsi="Times New Roman" w:cs="Times New Roman"/>
          <w:sz w:val="24"/>
          <w:szCs w:val="24"/>
        </w:rPr>
        <w:t xml:space="preserve">nıldığı (%76 ‘sı ateş, %69’u öksürük) </w:t>
      </w:r>
      <w:r w:rsidRPr="00B51ADC">
        <w:rPr>
          <w:rFonts w:ascii="Times New Roman" w:hAnsi="Times New Roman" w:cs="Times New Roman"/>
          <w:sz w:val="24"/>
          <w:szCs w:val="24"/>
        </w:rPr>
        <w:t>saptanmış</w:t>
      </w:r>
      <w:r>
        <w:rPr>
          <w:rFonts w:ascii="Times New Roman" w:hAnsi="Times New Roman" w:cs="Times New Roman"/>
          <w:sz w:val="24"/>
          <w:szCs w:val="24"/>
        </w:rPr>
        <w:t xml:space="preserve">tır (61). </w:t>
      </w:r>
      <w:r w:rsidRPr="008864A4">
        <w:rPr>
          <w:rFonts w:ascii="Times New Roman" w:hAnsi="Times New Roman" w:cs="Times New Roman"/>
          <w:sz w:val="24"/>
          <w:szCs w:val="24"/>
        </w:rPr>
        <w:t>Larson ve arkadaşl</w:t>
      </w:r>
      <w:r>
        <w:rPr>
          <w:rFonts w:ascii="Times New Roman" w:hAnsi="Times New Roman" w:cs="Times New Roman"/>
          <w:sz w:val="24"/>
          <w:szCs w:val="24"/>
        </w:rPr>
        <w:t xml:space="preserve">arının </w:t>
      </w:r>
      <w:r w:rsidRPr="00D33B5D">
        <w:rPr>
          <w:rFonts w:ascii="Times New Roman" w:hAnsi="Times New Roman" w:cs="Times New Roman"/>
          <w:sz w:val="24"/>
          <w:szCs w:val="24"/>
        </w:rPr>
        <w:t> New York</w:t>
      </w:r>
      <w:r>
        <w:rPr>
          <w:rFonts w:ascii="Times New Roman" w:hAnsi="Times New Roman" w:cs="Times New Roman"/>
          <w:sz w:val="24"/>
          <w:szCs w:val="24"/>
        </w:rPr>
        <w:t xml:space="preserve">’ta 2006’da yaptığı </w:t>
      </w:r>
      <w:r w:rsidRPr="008864A4">
        <w:rPr>
          <w:rFonts w:ascii="Times New Roman" w:hAnsi="Times New Roman" w:cs="Times New Roman"/>
          <w:sz w:val="24"/>
          <w:szCs w:val="24"/>
        </w:rPr>
        <w:t xml:space="preserve">bir çalışmada antibiyotiklerin kullanımıyla ilgili </w:t>
      </w:r>
      <w:r>
        <w:rPr>
          <w:rFonts w:ascii="Times New Roman" w:hAnsi="Times New Roman" w:cs="Times New Roman"/>
          <w:sz w:val="24"/>
          <w:szCs w:val="24"/>
        </w:rPr>
        <w:t xml:space="preserve">ciddi bilgi eksikliği olduğu ve </w:t>
      </w:r>
      <w:r w:rsidRPr="008864A4">
        <w:rPr>
          <w:rFonts w:ascii="Times New Roman" w:hAnsi="Times New Roman" w:cs="Times New Roman"/>
          <w:sz w:val="24"/>
          <w:szCs w:val="24"/>
        </w:rPr>
        <w:t>antibiyotiklerin ağrı veya enfeksiyonların diğe</w:t>
      </w:r>
      <w:r>
        <w:rPr>
          <w:rFonts w:ascii="Times New Roman" w:hAnsi="Times New Roman" w:cs="Times New Roman"/>
          <w:sz w:val="24"/>
          <w:szCs w:val="24"/>
        </w:rPr>
        <w:t xml:space="preserve">r bulgularını iyileştirmek için </w:t>
      </w:r>
      <w:r w:rsidRPr="008864A4">
        <w:rPr>
          <w:rFonts w:ascii="Times New Roman" w:hAnsi="Times New Roman" w:cs="Times New Roman"/>
          <w:sz w:val="24"/>
          <w:szCs w:val="24"/>
        </w:rPr>
        <w:t>kullanıldığının sanıldığı belirtilmiştir</w:t>
      </w:r>
      <w:r>
        <w:rPr>
          <w:rFonts w:ascii="Times New Roman" w:hAnsi="Times New Roman" w:cs="Times New Roman"/>
          <w:sz w:val="24"/>
          <w:szCs w:val="24"/>
        </w:rPr>
        <w:t xml:space="preserve"> (62).  </w:t>
      </w:r>
      <w:r w:rsidRPr="00012888">
        <w:rPr>
          <w:rFonts w:ascii="Times New Roman" w:hAnsi="Times New Roman" w:cs="Times New Roman"/>
          <w:sz w:val="24"/>
          <w:szCs w:val="24"/>
        </w:rPr>
        <w:t>Bizim çalışmamızda AB kullan</w:t>
      </w:r>
      <w:r>
        <w:rPr>
          <w:rFonts w:ascii="Times New Roman" w:hAnsi="Times New Roman" w:cs="Times New Roman"/>
          <w:sz w:val="24"/>
          <w:szCs w:val="24"/>
        </w:rPr>
        <w:t xml:space="preserve">ma nedenini doğru bilme oranı </w:t>
      </w:r>
      <w:proofErr w:type="gramStart"/>
      <w:r>
        <w:rPr>
          <w:rFonts w:ascii="Times New Roman" w:hAnsi="Times New Roman" w:cs="Times New Roman"/>
          <w:sz w:val="24"/>
          <w:szCs w:val="24"/>
        </w:rPr>
        <w:t xml:space="preserve">ile </w:t>
      </w:r>
      <w:r w:rsidRPr="00012888">
        <w:rPr>
          <w:rFonts w:ascii="Times New Roman" w:hAnsi="Times New Roman" w:cs="Times New Roman"/>
          <w:sz w:val="24"/>
          <w:szCs w:val="24"/>
        </w:rPr>
        <w:t xml:space="preserve"> ateş</w:t>
      </w:r>
      <w:proofErr w:type="gramEnd"/>
      <w:r w:rsidRPr="00012888">
        <w:rPr>
          <w:rFonts w:ascii="Times New Roman" w:hAnsi="Times New Roman" w:cs="Times New Roman"/>
          <w:sz w:val="24"/>
          <w:szCs w:val="24"/>
        </w:rPr>
        <w:t xml:space="preserve"> düşürücü ve ağrı kesici etkisi olmadığını bilenlerin oranı daha yüksek saptanmıştır. Bunun nedeni olarak katılımcılarımızın eğitim seviyesinin yüksek olması gösterilebilir.</w:t>
      </w:r>
    </w:p>
    <w:p w:rsidR="005000D0" w:rsidRDefault="005000D0" w:rsidP="005000D0">
      <w:pPr>
        <w:spacing w:line="360" w:lineRule="auto"/>
        <w:ind w:firstLine="708"/>
        <w:jc w:val="both"/>
        <w:rPr>
          <w:rFonts w:ascii="Times New Roman" w:hAnsi="Times New Roman" w:cs="Times New Roman"/>
          <w:sz w:val="24"/>
          <w:szCs w:val="24"/>
        </w:rPr>
      </w:pPr>
      <w:r w:rsidRPr="00CA5F4F">
        <w:rPr>
          <w:rFonts w:ascii="Times New Roman" w:hAnsi="Times New Roman" w:cs="Times New Roman"/>
          <w:sz w:val="24"/>
          <w:szCs w:val="24"/>
        </w:rPr>
        <w:t>Gereksiz ve uygunsuz antibiyotik ku</w:t>
      </w:r>
      <w:r>
        <w:rPr>
          <w:rFonts w:ascii="Times New Roman" w:hAnsi="Times New Roman" w:cs="Times New Roman"/>
          <w:sz w:val="24"/>
          <w:szCs w:val="24"/>
        </w:rPr>
        <w:t xml:space="preserve">llanımı gibi sorunların başlıca </w:t>
      </w:r>
      <w:r w:rsidRPr="00CA5F4F">
        <w:rPr>
          <w:rFonts w:ascii="Times New Roman" w:hAnsi="Times New Roman" w:cs="Times New Roman"/>
          <w:sz w:val="24"/>
          <w:szCs w:val="24"/>
        </w:rPr>
        <w:t>nedeni antibiyotiklerin ne olduğunun bilinme</w:t>
      </w:r>
      <w:r>
        <w:rPr>
          <w:rFonts w:ascii="Times New Roman" w:hAnsi="Times New Roman" w:cs="Times New Roman"/>
          <w:sz w:val="24"/>
          <w:szCs w:val="24"/>
        </w:rPr>
        <w:t xml:space="preserve">mesi ya da yanlış bilinmesidir. </w:t>
      </w:r>
      <w:r w:rsidRPr="00CA5F4F">
        <w:rPr>
          <w:rFonts w:ascii="Times New Roman" w:hAnsi="Times New Roman" w:cs="Times New Roman"/>
          <w:sz w:val="24"/>
          <w:szCs w:val="24"/>
        </w:rPr>
        <w:t xml:space="preserve">Eğitim programları oluşturulurken en fazla </w:t>
      </w:r>
      <w:r>
        <w:rPr>
          <w:rFonts w:ascii="Times New Roman" w:hAnsi="Times New Roman" w:cs="Times New Roman"/>
          <w:sz w:val="24"/>
          <w:szCs w:val="24"/>
        </w:rPr>
        <w:t xml:space="preserve">üzerinde durulması gereken konu </w:t>
      </w:r>
      <w:r w:rsidRPr="00CA5F4F">
        <w:rPr>
          <w:rFonts w:ascii="Times New Roman" w:hAnsi="Times New Roman" w:cs="Times New Roman"/>
          <w:sz w:val="24"/>
          <w:szCs w:val="24"/>
        </w:rPr>
        <w:t>da bu olmalıdır. Çeşitli eğitim materyalleri da</w:t>
      </w:r>
      <w:r>
        <w:rPr>
          <w:rFonts w:ascii="Times New Roman" w:hAnsi="Times New Roman" w:cs="Times New Roman"/>
          <w:sz w:val="24"/>
          <w:szCs w:val="24"/>
        </w:rPr>
        <w:t xml:space="preserve">ğıtılıp öncesinde ve sonrasında </w:t>
      </w:r>
      <w:r w:rsidRPr="00CA5F4F">
        <w:rPr>
          <w:rFonts w:ascii="Times New Roman" w:hAnsi="Times New Roman" w:cs="Times New Roman"/>
          <w:sz w:val="24"/>
          <w:szCs w:val="24"/>
        </w:rPr>
        <w:t>bilgi düzeyi değerlendirmesi yapılan ça</w:t>
      </w:r>
      <w:r>
        <w:rPr>
          <w:rFonts w:ascii="Times New Roman" w:hAnsi="Times New Roman" w:cs="Times New Roman"/>
          <w:sz w:val="24"/>
          <w:szCs w:val="24"/>
        </w:rPr>
        <w:t xml:space="preserve">lışmalarda antibiyotik kullanım </w:t>
      </w:r>
      <w:r w:rsidRPr="00CA5F4F">
        <w:rPr>
          <w:rFonts w:ascii="Times New Roman" w:hAnsi="Times New Roman" w:cs="Times New Roman"/>
          <w:sz w:val="24"/>
          <w:szCs w:val="24"/>
        </w:rPr>
        <w:t>endikasyonları ile ilgili yaygın yanlış inanışlar tes</w:t>
      </w:r>
      <w:r>
        <w:rPr>
          <w:rFonts w:ascii="Times New Roman" w:hAnsi="Times New Roman" w:cs="Times New Roman"/>
          <w:sz w:val="24"/>
          <w:szCs w:val="24"/>
        </w:rPr>
        <w:t xml:space="preserve">pit edilmiş ve bu bilgi açığını </w:t>
      </w:r>
      <w:r w:rsidRPr="00CA5F4F">
        <w:rPr>
          <w:rFonts w:ascii="Times New Roman" w:hAnsi="Times New Roman" w:cs="Times New Roman"/>
          <w:sz w:val="24"/>
          <w:szCs w:val="24"/>
        </w:rPr>
        <w:t>gidermek için verilen çok basit eğitimlerin dahi yararlı olduğu saptanmıştır</w:t>
      </w:r>
      <w:r>
        <w:rPr>
          <w:rFonts w:ascii="Times New Roman" w:hAnsi="Times New Roman" w:cs="Times New Roman"/>
          <w:sz w:val="24"/>
          <w:szCs w:val="24"/>
        </w:rPr>
        <w:t>. (63, 73)</w:t>
      </w:r>
    </w:p>
    <w:p w:rsidR="005000D0" w:rsidRDefault="005000D0" w:rsidP="005000D0">
      <w:pPr>
        <w:spacing w:line="360" w:lineRule="auto"/>
        <w:ind w:firstLine="708"/>
        <w:jc w:val="both"/>
        <w:rPr>
          <w:rFonts w:ascii="Times New Roman" w:hAnsi="Times New Roman" w:cs="Times New Roman"/>
          <w:sz w:val="24"/>
          <w:szCs w:val="24"/>
        </w:rPr>
      </w:pPr>
      <w:r w:rsidRPr="0022791D">
        <w:rPr>
          <w:rFonts w:ascii="Times New Roman" w:hAnsi="Times New Roman" w:cs="Times New Roman"/>
          <w:sz w:val="24"/>
          <w:szCs w:val="24"/>
        </w:rPr>
        <w:t>Çalışmamızda, verile</w:t>
      </w:r>
      <w:r>
        <w:rPr>
          <w:rFonts w:ascii="Times New Roman" w:hAnsi="Times New Roman" w:cs="Times New Roman"/>
          <w:sz w:val="24"/>
          <w:szCs w:val="24"/>
        </w:rPr>
        <w:t>n antibiyotik tedavisine uyumun değerlendirilmesi için bireylere</w:t>
      </w:r>
      <w:r w:rsidRPr="0022791D">
        <w:rPr>
          <w:rFonts w:ascii="Times New Roman" w:hAnsi="Times New Roman" w:cs="Times New Roman"/>
          <w:sz w:val="24"/>
          <w:szCs w:val="24"/>
        </w:rPr>
        <w:t xml:space="preserve"> antibiyot</w:t>
      </w:r>
      <w:r>
        <w:rPr>
          <w:rFonts w:ascii="Times New Roman" w:hAnsi="Times New Roman" w:cs="Times New Roman"/>
          <w:sz w:val="24"/>
          <w:szCs w:val="24"/>
        </w:rPr>
        <w:t>ikler ne kadar süre kullanılmalı diye sorduk</w:t>
      </w:r>
      <w:r w:rsidRPr="0022791D">
        <w:rPr>
          <w:rFonts w:ascii="Times New Roman" w:hAnsi="Times New Roman" w:cs="Times New Roman"/>
          <w:sz w:val="24"/>
          <w:szCs w:val="24"/>
        </w:rPr>
        <w:t>.</w:t>
      </w:r>
      <w:r>
        <w:rPr>
          <w:rFonts w:ascii="Times New Roman" w:hAnsi="Times New Roman" w:cs="Times New Roman"/>
          <w:sz w:val="24"/>
          <w:szCs w:val="24"/>
        </w:rPr>
        <w:t xml:space="preserve"> Çalışma grubumuzun </w:t>
      </w:r>
      <w:r w:rsidRPr="00F0166F">
        <w:rPr>
          <w:rFonts w:ascii="Times New Roman" w:hAnsi="Times New Roman" w:cs="Times New Roman"/>
          <w:sz w:val="24"/>
          <w:szCs w:val="24"/>
        </w:rPr>
        <w:t xml:space="preserve"> </w:t>
      </w:r>
      <w:r w:rsidRPr="00F0166F">
        <w:rPr>
          <w:rFonts w:ascii="Times New Roman" w:hAnsi="Times New Roman" w:cs="Times New Roman"/>
          <w:sz w:val="24"/>
          <w:szCs w:val="24"/>
        </w:rPr>
        <w:lastRenderedPageBreak/>
        <w:t>%38,6’sı (n=81) şikayet geçene kadar demişken</w:t>
      </w:r>
      <w:r>
        <w:rPr>
          <w:rFonts w:ascii="Times New Roman" w:hAnsi="Times New Roman" w:cs="Times New Roman"/>
          <w:sz w:val="24"/>
          <w:szCs w:val="24"/>
        </w:rPr>
        <w:t>,</w:t>
      </w:r>
      <w:r w:rsidRPr="00F0166F">
        <w:rPr>
          <w:rFonts w:ascii="Times New Roman" w:hAnsi="Times New Roman" w:cs="Times New Roman"/>
          <w:sz w:val="24"/>
          <w:szCs w:val="24"/>
        </w:rPr>
        <w:t xml:space="preserve"> %37,6’sı (n=79) doktor</w:t>
      </w:r>
      <w:r>
        <w:rPr>
          <w:rFonts w:ascii="Times New Roman" w:hAnsi="Times New Roman" w:cs="Times New Roman"/>
          <w:sz w:val="24"/>
          <w:szCs w:val="24"/>
        </w:rPr>
        <w:t>un önerdiği</w:t>
      </w:r>
      <w:r w:rsidRPr="00F0166F">
        <w:rPr>
          <w:rFonts w:ascii="Times New Roman" w:hAnsi="Times New Roman" w:cs="Times New Roman"/>
          <w:sz w:val="24"/>
          <w:szCs w:val="24"/>
        </w:rPr>
        <w:t xml:space="preserve"> kadar</w:t>
      </w:r>
      <w:r>
        <w:rPr>
          <w:rFonts w:ascii="Times New Roman" w:hAnsi="Times New Roman" w:cs="Times New Roman"/>
          <w:sz w:val="24"/>
          <w:szCs w:val="24"/>
        </w:rPr>
        <w:t xml:space="preserve">, %22,9’u (n=48) kutu bitene kadar ve  %1,0’ı (n=2) ateş düşene kadar yanıtını vermiştir. </w:t>
      </w:r>
      <w:r w:rsidRPr="00F0166F">
        <w:rPr>
          <w:rFonts w:ascii="Times New Roman" w:hAnsi="Times New Roman" w:cs="Times New Roman"/>
          <w:sz w:val="24"/>
          <w:szCs w:val="24"/>
        </w:rPr>
        <w:t xml:space="preserve">Enfeksiyon bulgularının kaybolması yani </w:t>
      </w:r>
      <w:r>
        <w:rPr>
          <w:rFonts w:ascii="Times New Roman" w:hAnsi="Times New Roman" w:cs="Times New Roman"/>
          <w:sz w:val="24"/>
          <w:szCs w:val="24"/>
        </w:rPr>
        <w:t xml:space="preserve">bireyin </w:t>
      </w:r>
      <w:r w:rsidRPr="00F0166F">
        <w:rPr>
          <w:rFonts w:ascii="Times New Roman" w:hAnsi="Times New Roman" w:cs="Times New Roman"/>
          <w:sz w:val="24"/>
          <w:szCs w:val="24"/>
        </w:rPr>
        <w:t>hastalığa ait</w:t>
      </w:r>
      <w:r>
        <w:rPr>
          <w:rFonts w:ascii="Times New Roman" w:hAnsi="Times New Roman" w:cs="Times New Roman"/>
          <w:sz w:val="24"/>
          <w:szCs w:val="24"/>
        </w:rPr>
        <w:t xml:space="preserve"> </w:t>
      </w:r>
      <w:r w:rsidRPr="00F0166F">
        <w:rPr>
          <w:rFonts w:ascii="Times New Roman" w:hAnsi="Times New Roman" w:cs="Times New Roman"/>
          <w:sz w:val="24"/>
          <w:szCs w:val="24"/>
        </w:rPr>
        <w:t>şikayetlerinin düzelmesi antibiyotiklerin kullanım süresinin yeterli olduğunu</w:t>
      </w:r>
      <w:r>
        <w:rPr>
          <w:rFonts w:ascii="Times New Roman" w:hAnsi="Times New Roman" w:cs="Times New Roman"/>
          <w:sz w:val="24"/>
          <w:szCs w:val="24"/>
        </w:rPr>
        <w:t xml:space="preserve"> </w:t>
      </w:r>
      <w:r w:rsidRPr="00F0166F">
        <w:rPr>
          <w:rFonts w:ascii="Times New Roman" w:hAnsi="Times New Roman" w:cs="Times New Roman"/>
          <w:sz w:val="24"/>
          <w:szCs w:val="24"/>
        </w:rPr>
        <w:t>düşündürmektedir.</w:t>
      </w:r>
      <w:r w:rsidRPr="00EC4728">
        <w:t xml:space="preserve"> </w:t>
      </w:r>
      <w:r w:rsidRPr="00EC4728">
        <w:rPr>
          <w:rFonts w:ascii="Times New Roman" w:hAnsi="Times New Roman" w:cs="Times New Roman"/>
          <w:sz w:val="24"/>
          <w:szCs w:val="24"/>
        </w:rPr>
        <w:t>Chan ve arkadaşlarının Malezya’da</w:t>
      </w:r>
      <w:r w:rsidR="00D8204F">
        <w:rPr>
          <w:rFonts w:ascii="Times New Roman" w:hAnsi="Times New Roman" w:cs="Times New Roman"/>
          <w:sz w:val="24"/>
          <w:szCs w:val="24"/>
        </w:rPr>
        <w:t xml:space="preserve"> 2006’da</w:t>
      </w:r>
      <w:r w:rsidRPr="00EC4728">
        <w:rPr>
          <w:rFonts w:ascii="Times New Roman" w:hAnsi="Times New Roman" w:cs="Times New Roman"/>
          <w:sz w:val="24"/>
          <w:szCs w:val="24"/>
        </w:rPr>
        <w:t xml:space="preserve"> yaptığı çalışmada</w:t>
      </w:r>
      <w:r>
        <w:rPr>
          <w:rFonts w:ascii="Times New Roman" w:hAnsi="Times New Roman" w:cs="Times New Roman"/>
          <w:sz w:val="24"/>
          <w:szCs w:val="24"/>
        </w:rPr>
        <w:t xml:space="preserve"> bireylerin</w:t>
      </w:r>
      <w:r w:rsidRPr="00EC4728">
        <w:rPr>
          <w:rFonts w:ascii="Times New Roman" w:hAnsi="Times New Roman" w:cs="Times New Roman"/>
          <w:sz w:val="24"/>
          <w:szCs w:val="24"/>
        </w:rPr>
        <w:t xml:space="preserve"> %85’inin </w:t>
      </w:r>
      <w:proofErr w:type="gramStart"/>
      <w:r w:rsidRPr="00EC4728">
        <w:rPr>
          <w:rFonts w:ascii="Times New Roman" w:hAnsi="Times New Roman" w:cs="Times New Roman"/>
          <w:sz w:val="24"/>
          <w:szCs w:val="24"/>
        </w:rPr>
        <w:t>şikayeti</w:t>
      </w:r>
      <w:proofErr w:type="gramEnd"/>
      <w:r w:rsidRPr="00EC4728">
        <w:rPr>
          <w:rFonts w:ascii="Times New Roman" w:hAnsi="Times New Roman" w:cs="Times New Roman"/>
          <w:sz w:val="24"/>
          <w:szCs w:val="24"/>
        </w:rPr>
        <w:t xml:space="preserve"> geç</w:t>
      </w:r>
      <w:r>
        <w:rPr>
          <w:rFonts w:ascii="Times New Roman" w:hAnsi="Times New Roman" w:cs="Times New Roman"/>
          <w:sz w:val="24"/>
          <w:szCs w:val="24"/>
        </w:rPr>
        <w:t xml:space="preserve">tiğinde antibiyotiği kestikleri </w:t>
      </w:r>
      <w:r w:rsidRPr="00EC4728">
        <w:rPr>
          <w:rFonts w:ascii="Times New Roman" w:hAnsi="Times New Roman" w:cs="Times New Roman"/>
          <w:sz w:val="24"/>
          <w:szCs w:val="24"/>
        </w:rPr>
        <w:t>saptanmış</w:t>
      </w:r>
      <w:r>
        <w:rPr>
          <w:rFonts w:ascii="Times New Roman" w:hAnsi="Times New Roman" w:cs="Times New Roman"/>
          <w:sz w:val="24"/>
          <w:szCs w:val="24"/>
        </w:rPr>
        <w:t>tır (61).</w:t>
      </w:r>
    </w:p>
    <w:p w:rsidR="005000D0" w:rsidRDefault="005000D0" w:rsidP="005000D0">
      <w:pPr>
        <w:spacing w:line="360" w:lineRule="auto"/>
        <w:ind w:firstLine="708"/>
        <w:jc w:val="both"/>
        <w:rPr>
          <w:rFonts w:ascii="Times New Roman" w:hAnsi="Times New Roman" w:cs="Times New Roman"/>
          <w:sz w:val="24"/>
          <w:szCs w:val="24"/>
        </w:rPr>
      </w:pPr>
      <w:r w:rsidRPr="004F048F">
        <w:rPr>
          <w:rFonts w:ascii="Times New Roman" w:hAnsi="Times New Roman" w:cs="Times New Roman"/>
          <w:sz w:val="24"/>
          <w:szCs w:val="24"/>
        </w:rPr>
        <w:t>Bilgi eksikliğinin yanı sıra doktorda</w:t>
      </w:r>
      <w:r>
        <w:rPr>
          <w:rFonts w:ascii="Times New Roman" w:hAnsi="Times New Roman" w:cs="Times New Roman"/>
          <w:sz w:val="24"/>
          <w:szCs w:val="24"/>
        </w:rPr>
        <w:t xml:space="preserve">n daha iyi karar verebileceğini </w:t>
      </w:r>
      <w:r w:rsidRPr="004F048F">
        <w:rPr>
          <w:rFonts w:ascii="Times New Roman" w:hAnsi="Times New Roman" w:cs="Times New Roman"/>
          <w:sz w:val="24"/>
          <w:szCs w:val="24"/>
        </w:rPr>
        <w:t>düşünme toplumumuzda sık rastladığım</w:t>
      </w:r>
      <w:r>
        <w:rPr>
          <w:rFonts w:ascii="Times New Roman" w:hAnsi="Times New Roman" w:cs="Times New Roman"/>
          <w:sz w:val="24"/>
          <w:szCs w:val="24"/>
        </w:rPr>
        <w:t xml:space="preserve">ız bir problem olmakla birlikte </w:t>
      </w:r>
      <w:r w:rsidRPr="004F048F">
        <w:rPr>
          <w:rFonts w:ascii="Times New Roman" w:hAnsi="Times New Roman" w:cs="Times New Roman"/>
          <w:sz w:val="24"/>
          <w:szCs w:val="24"/>
        </w:rPr>
        <w:t>mücadelesi de bilgisizlikle edilen mücadele</w:t>
      </w:r>
      <w:r>
        <w:rPr>
          <w:rFonts w:ascii="Times New Roman" w:hAnsi="Times New Roman" w:cs="Times New Roman"/>
          <w:sz w:val="24"/>
          <w:szCs w:val="24"/>
        </w:rPr>
        <w:t xml:space="preserve">den daha çok çaba </w:t>
      </w:r>
      <w:r w:rsidRPr="004F048F">
        <w:rPr>
          <w:rFonts w:ascii="Times New Roman" w:hAnsi="Times New Roman" w:cs="Times New Roman"/>
          <w:sz w:val="24"/>
          <w:szCs w:val="24"/>
        </w:rPr>
        <w:t>gerektirmektedir.</w:t>
      </w:r>
      <w:r>
        <w:rPr>
          <w:rFonts w:ascii="Times New Roman" w:hAnsi="Times New Roman" w:cs="Times New Roman"/>
          <w:sz w:val="24"/>
          <w:szCs w:val="24"/>
        </w:rPr>
        <w:t xml:space="preserve"> </w:t>
      </w:r>
      <w:r w:rsidRPr="004F048F">
        <w:rPr>
          <w:rFonts w:ascii="Times New Roman" w:hAnsi="Times New Roman" w:cs="Times New Roman"/>
          <w:sz w:val="24"/>
          <w:szCs w:val="24"/>
        </w:rPr>
        <w:t>Yine bu konuyla ilgili ol</w:t>
      </w:r>
      <w:r>
        <w:rPr>
          <w:rFonts w:ascii="Times New Roman" w:hAnsi="Times New Roman" w:cs="Times New Roman"/>
          <w:sz w:val="24"/>
          <w:szCs w:val="24"/>
        </w:rPr>
        <w:t xml:space="preserve">arak, Pechere’in Türkiye’nin de </w:t>
      </w:r>
      <w:r w:rsidRPr="004F048F">
        <w:rPr>
          <w:rFonts w:ascii="Times New Roman" w:hAnsi="Times New Roman" w:cs="Times New Roman"/>
          <w:sz w:val="24"/>
          <w:szCs w:val="24"/>
        </w:rPr>
        <w:t xml:space="preserve">içinde yer aldığı 9 ülkede yaptığı çalışmada </w:t>
      </w:r>
      <w:r w:rsidR="00D8204F">
        <w:rPr>
          <w:rFonts w:ascii="Times New Roman" w:hAnsi="Times New Roman" w:cs="Times New Roman"/>
          <w:sz w:val="24"/>
          <w:szCs w:val="24"/>
        </w:rPr>
        <w:t>bireylerin</w:t>
      </w:r>
      <w:r>
        <w:rPr>
          <w:rFonts w:ascii="Times New Roman" w:hAnsi="Times New Roman" w:cs="Times New Roman"/>
          <w:sz w:val="24"/>
          <w:szCs w:val="24"/>
        </w:rPr>
        <w:t xml:space="preserve"> %34’ünün doktorlardan </w:t>
      </w:r>
      <w:r w:rsidRPr="004F048F">
        <w:rPr>
          <w:rFonts w:ascii="Times New Roman" w:hAnsi="Times New Roman" w:cs="Times New Roman"/>
          <w:sz w:val="24"/>
          <w:szCs w:val="24"/>
        </w:rPr>
        <w:t>daha iyi karar verebileceklerini düşündükleri</w:t>
      </w:r>
      <w:r>
        <w:rPr>
          <w:rFonts w:ascii="Times New Roman" w:hAnsi="Times New Roman" w:cs="Times New Roman"/>
          <w:sz w:val="24"/>
          <w:szCs w:val="24"/>
        </w:rPr>
        <w:t xml:space="preserve"> saptanmıştır (57). Aynı çalışmada </w:t>
      </w:r>
      <w:r w:rsidRPr="004F048F">
        <w:rPr>
          <w:rFonts w:ascii="Times New Roman" w:hAnsi="Times New Roman" w:cs="Times New Roman"/>
          <w:sz w:val="24"/>
          <w:szCs w:val="24"/>
        </w:rPr>
        <w:t>dozaj açısından tedaviye uyumun Tür</w:t>
      </w:r>
      <w:r>
        <w:rPr>
          <w:rFonts w:ascii="Times New Roman" w:hAnsi="Times New Roman" w:cs="Times New Roman"/>
          <w:sz w:val="24"/>
          <w:szCs w:val="24"/>
        </w:rPr>
        <w:t xml:space="preserve">kiye ve Kolombiya’da daha düşük </w:t>
      </w:r>
      <w:r w:rsidRPr="004F048F">
        <w:rPr>
          <w:rFonts w:ascii="Times New Roman" w:hAnsi="Times New Roman" w:cs="Times New Roman"/>
          <w:sz w:val="24"/>
          <w:szCs w:val="24"/>
        </w:rPr>
        <w:t>olduğu tespit edilmiş</w:t>
      </w:r>
      <w:r>
        <w:rPr>
          <w:rFonts w:ascii="Times New Roman" w:hAnsi="Times New Roman" w:cs="Times New Roman"/>
          <w:sz w:val="24"/>
          <w:szCs w:val="24"/>
        </w:rPr>
        <w:t>tir. B</w:t>
      </w:r>
      <w:r w:rsidRPr="004F048F">
        <w:rPr>
          <w:rFonts w:ascii="Times New Roman" w:hAnsi="Times New Roman" w:cs="Times New Roman"/>
          <w:sz w:val="24"/>
          <w:szCs w:val="24"/>
        </w:rPr>
        <w:t>u ülkelerd</w:t>
      </w:r>
      <w:r w:rsidR="00D8204F">
        <w:rPr>
          <w:rFonts w:ascii="Times New Roman" w:hAnsi="Times New Roman" w:cs="Times New Roman"/>
          <w:sz w:val="24"/>
          <w:szCs w:val="24"/>
        </w:rPr>
        <w:t>eki bireylerin</w:t>
      </w:r>
      <w:r>
        <w:rPr>
          <w:rFonts w:ascii="Times New Roman" w:hAnsi="Times New Roman" w:cs="Times New Roman"/>
          <w:sz w:val="24"/>
          <w:szCs w:val="24"/>
        </w:rPr>
        <w:t xml:space="preserve">, antibiyotiklerin </w:t>
      </w:r>
      <w:r w:rsidRPr="004F048F">
        <w:rPr>
          <w:rFonts w:ascii="Times New Roman" w:hAnsi="Times New Roman" w:cs="Times New Roman"/>
          <w:sz w:val="24"/>
          <w:szCs w:val="24"/>
        </w:rPr>
        <w:t>bağışıklık sistemini baskıladığı, fazla güçlü</w:t>
      </w:r>
      <w:r>
        <w:rPr>
          <w:rFonts w:ascii="Times New Roman" w:hAnsi="Times New Roman" w:cs="Times New Roman"/>
          <w:sz w:val="24"/>
          <w:szCs w:val="24"/>
        </w:rPr>
        <w:t xml:space="preserve"> olduğu ve daha sonra kullanmak </w:t>
      </w:r>
      <w:r w:rsidRPr="004F048F">
        <w:rPr>
          <w:rFonts w:ascii="Times New Roman" w:hAnsi="Times New Roman" w:cs="Times New Roman"/>
          <w:sz w:val="24"/>
          <w:szCs w:val="24"/>
        </w:rPr>
        <w:t>üzere saklanabilir olduklarını düşündükleri ve d</w:t>
      </w:r>
      <w:r>
        <w:rPr>
          <w:rFonts w:ascii="Times New Roman" w:hAnsi="Times New Roman" w:cs="Times New Roman"/>
          <w:sz w:val="24"/>
          <w:szCs w:val="24"/>
        </w:rPr>
        <w:t xml:space="preserve">uygusal tutumlar sergiledikleri </w:t>
      </w:r>
      <w:r w:rsidRPr="004F048F">
        <w:rPr>
          <w:rFonts w:ascii="Times New Roman" w:hAnsi="Times New Roman" w:cs="Times New Roman"/>
          <w:sz w:val="24"/>
          <w:szCs w:val="24"/>
        </w:rPr>
        <w:t>belirtilmiştir.</w:t>
      </w:r>
      <w:r>
        <w:rPr>
          <w:rFonts w:ascii="Times New Roman" w:hAnsi="Times New Roman" w:cs="Times New Roman"/>
          <w:sz w:val="24"/>
          <w:szCs w:val="24"/>
        </w:rPr>
        <w:t xml:space="preserve"> </w:t>
      </w:r>
      <w:r w:rsidRPr="00DC62FD">
        <w:rPr>
          <w:rFonts w:ascii="Times New Roman" w:hAnsi="Times New Roman" w:cs="Times New Roman"/>
          <w:sz w:val="24"/>
          <w:szCs w:val="24"/>
        </w:rPr>
        <w:t>Kullanım talimatlarına uyumsuzl</w:t>
      </w:r>
      <w:r>
        <w:rPr>
          <w:rFonts w:ascii="Times New Roman" w:hAnsi="Times New Roman" w:cs="Times New Roman"/>
          <w:sz w:val="24"/>
          <w:szCs w:val="24"/>
        </w:rPr>
        <w:t xml:space="preserve">uk direnç gelişimine neden olan </w:t>
      </w:r>
      <w:r w:rsidRPr="00DC62FD">
        <w:rPr>
          <w:rFonts w:ascii="Times New Roman" w:hAnsi="Times New Roman" w:cs="Times New Roman"/>
          <w:sz w:val="24"/>
          <w:szCs w:val="24"/>
        </w:rPr>
        <w:t xml:space="preserve">önemli bir </w:t>
      </w:r>
      <w:r>
        <w:rPr>
          <w:rFonts w:ascii="Times New Roman" w:hAnsi="Times New Roman" w:cs="Times New Roman"/>
          <w:sz w:val="24"/>
          <w:szCs w:val="24"/>
        </w:rPr>
        <w:t>uygunsuz kullanım biçimidir</w:t>
      </w:r>
      <w:r w:rsidRPr="00DC62FD">
        <w:rPr>
          <w:rFonts w:ascii="Times New Roman" w:hAnsi="Times New Roman" w:cs="Times New Roman"/>
          <w:sz w:val="24"/>
          <w:szCs w:val="24"/>
        </w:rPr>
        <w:t>. D</w:t>
      </w:r>
      <w:r>
        <w:rPr>
          <w:rFonts w:ascii="Times New Roman" w:hAnsi="Times New Roman" w:cs="Times New Roman"/>
          <w:sz w:val="24"/>
          <w:szCs w:val="24"/>
        </w:rPr>
        <w:t xml:space="preserve">irenç açısından bakıldığında bu </w:t>
      </w:r>
      <w:r w:rsidRPr="00DC62FD">
        <w:rPr>
          <w:rFonts w:ascii="Times New Roman" w:hAnsi="Times New Roman" w:cs="Times New Roman"/>
          <w:sz w:val="24"/>
          <w:szCs w:val="24"/>
        </w:rPr>
        <w:t>yanlış tutum antibiyotik kullanım süresini</w:t>
      </w:r>
      <w:r>
        <w:rPr>
          <w:rFonts w:ascii="Times New Roman" w:hAnsi="Times New Roman" w:cs="Times New Roman"/>
          <w:sz w:val="24"/>
          <w:szCs w:val="24"/>
        </w:rPr>
        <w:t xml:space="preserve"> kısaltmak ya da günlük dozları </w:t>
      </w:r>
      <w:r w:rsidRPr="00DC62FD">
        <w:rPr>
          <w:rFonts w:ascii="Times New Roman" w:hAnsi="Times New Roman" w:cs="Times New Roman"/>
          <w:sz w:val="24"/>
          <w:szCs w:val="24"/>
        </w:rPr>
        <w:t>azaltmak suretiyle gerçekleştirilebilir. Her iki</w:t>
      </w:r>
      <w:r>
        <w:rPr>
          <w:rFonts w:ascii="Times New Roman" w:hAnsi="Times New Roman" w:cs="Times New Roman"/>
          <w:sz w:val="24"/>
          <w:szCs w:val="24"/>
        </w:rPr>
        <w:t xml:space="preserve"> durum da dirençli bakterilerin </w:t>
      </w:r>
      <w:r w:rsidRPr="00DC62FD">
        <w:rPr>
          <w:rFonts w:ascii="Times New Roman" w:hAnsi="Times New Roman" w:cs="Times New Roman"/>
          <w:sz w:val="24"/>
          <w:szCs w:val="24"/>
        </w:rPr>
        <w:t>çoğalması ve toplumda direncin yayılmasına yol açtığı bilinmektedir</w:t>
      </w:r>
      <w:r>
        <w:rPr>
          <w:rFonts w:ascii="Times New Roman" w:hAnsi="Times New Roman" w:cs="Times New Roman"/>
          <w:sz w:val="24"/>
          <w:szCs w:val="24"/>
        </w:rPr>
        <w:t xml:space="preserve"> (57).</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i</w:t>
      </w:r>
      <w:r w:rsidRPr="00AC00F9">
        <w:rPr>
          <w:rFonts w:ascii="Times New Roman" w:hAnsi="Times New Roman" w:cs="Times New Roman"/>
          <w:sz w:val="24"/>
          <w:szCs w:val="24"/>
        </w:rPr>
        <w:t>ğne ile yapılan (kas içi veya damar içi) antibiyotik ağızdan alınan antibiyotikten daha mı etkilidir</w:t>
      </w:r>
      <w:r>
        <w:rPr>
          <w:rFonts w:ascii="Times New Roman" w:hAnsi="Times New Roman" w:cs="Times New Roman"/>
          <w:sz w:val="24"/>
          <w:szCs w:val="24"/>
        </w:rPr>
        <w:t xml:space="preserve"> sorusuna katılımcıların %56,7’si (n=119) evet, %30,0’u (n=63) emin değilim, %13,3’ü (n=28) hayır </w:t>
      </w:r>
      <w:r w:rsidRPr="00AC00F9">
        <w:rPr>
          <w:rFonts w:ascii="Times New Roman" w:hAnsi="Times New Roman" w:cs="Times New Roman"/>
          <w:sz w:val="24"/>
          <w:szCs w:val="24"/>
        </w:rPr>
        <w:t>yanıtını vermişti</w:t>
      </w:r>
      <w:r>
        <w:rPr>
          <w:rFonts w:ascii="Times New Roman" w:hAnsi="Times New Roman" w:cs="Times New Roman"/>
          <w:sz w:val="24"/>
          <w:szCs w:val="24"/>
        </w:rPr>
        <w:t>r</w:t>
      </w:r>
      <w:r w:rsidRPr="00AC00F9">
        <w:rPr>
          <w:rFonts w:ascii="Times New Roman" w:hAnsi="Times New Roman" w:cs="Times New Roman"/>
          <w:sz w:val="24"/>
          <w:szCs w:val="24"/>
        </w:rPr>
        <w:t>.</w:t>
      </w:r>
      <w:r>
        <w:rPr>
          <w:rFonts w:ascii="Times New Roman" w:hAnsi="Times New Roman" w:cs="Times New Roman"/>
          <w:sz w:val="24"/>
          <w:szCs w:val="24"/>
        </w:rPr>
        <w:t xml:space="preserve"> Ergüven ve arkadaşlarının yaptığı çalışmada ise %69’u iğne ile yapılan tedavinin daha etkili olduğunu belirtmiştir (56). </w:t>
      </w:r>
      <w:r w:rsidRPr="00E860FE">
        <w:rPr>
          <w:rFonts w:ascii="Times New Roman" w:hAnsi="Times New Roman" w:cs="Times New Roman"/>
          <w:sz w:val="24"/>
          <w:szCs w:val="24"/>
        </w:rPr>
        <w:t>Bizim çalışmamızın sonuçları diğer çalışmalarla uyumlu bulunmuştur.</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bireylerin %95,2</w:t>
      </w:r>
      <w:r w:rsidRPr="00B73494">
        <w:rPr>
          <w:rFonts w:ascii="Times New Roman" w:hAnsi="Times New Roman" w:cs="Times New Roman"/>
          <w:sz w:val="24"/>
          <w:szCs w:val="24"/>
        </w:rPr>
        <w:t>’sinin antibiy</w:t>
      </w:r>
      <w:r>
        <w:rPr>
          <w:rFonts w:ascii="Times New Roman" w:hAnsi="Times New Roman" w:cs="Times New Roman"/>
          <w:sz w:val="24"/>
          <w:szCs w:val="24"/>
        </w:rPr>
        <w:t>otiklere ait en az bir yan etki bildiği saptanmıştır.</w:t>
      </w:r>
      <w:r w:rsidRPr="00B73494">
        <w:t xml:space="preserve"> </w:t>
      </w:r>
      <w:r w:rsidRPr="00B73494">
        <w:rPr>
          <w:rFonts w:ascii="Times New Roman" w:hAnsi="Times New Roman" w:cs="Times New Roman"/>
          <w:sz w:val="24"/>
          <w:szCs w:val="24"/>
        </w:rPr>
        <w:t xml:space="preserve">Belirtilen yan etkilerden en </w:t>
      </w:r>
      <w:r>
        <w:rPr>
          <w:rFonts w:ascii="Times New Roman" w:hAnsi="Times New Roman" w:cs="Times New Roman"/>
          <w:sz w:val="24"/>
          <w:szCs w:val="24"/>
        </w:rPr>
        <w:t>çok bilinenleri ishal (%35,2), alerji (%30),</w:t>
      </w:r>
      <w:r w:rsidRPr="00B73494">
        <w:t xml:space="preserve"> </w:t>
      </w:r>
      <w:r w:rsidRPr="00B73494">
        <w:rPr>
          <w:rFonts w:ascii="Times New Roman" w:hAnsi="Times New Roman" w:cs="Times New Roman"/>
          <w:sz w:val="24"/>
          <w:szCs w:val="24"/>
        </w:rPr>
        <w:t>karaciğere zarar vermesi (%20)</w:t>
      </w:r>
      <w:r>
        <w:rPr>
          <w:rFonts w:ascii="Times New Roman" w:hAnsi="Times New Roman" w:cs="Times New Roman"/>
          <w:sz w:val="24"/>
          <w:szCs w:val="24"/>
        </w:rPr>
        <w:t>,</w:t>
      </w:r>
      <w:r w:rsidRPr="00B73494">
        <w:t xml:space="preserve"> </w:t>
      </w:r>
      <w:r w:rsidRPr="00B73494">
        <w:rPr>
          <w:rFonts w:ascii="Times New Roman" w:hAnsi="Times New Roman" w:cs="Times New Roman"/>
          <w:sz w:val="24"/>
          <w:szCs w:val="24"/>
        </w:rPr>
        <w:t>böreklere zarar vermesi (%19)</w:t>
      </w:r>
      <w:r>
        <w:rPr>
          <w:rFonts w:ascii="Times New Roman" w:hAnsi="Times New Roman" w:cs="Times New Roman"/>
          <w:sz w:val="24"/>
          <w:szCs w:val="24"/>
        </w:rPr>
        <w:t xml:space="preserve"> ve mideye dokunması (%16,7) olarak tespit edilmiştir</w:t>
      </w:r>
      <w:r w:rsidRPr="00B73494">
        <w:rPr>
          <w:rFonts w:ascii="Times New Roman" w:hAnsi="Times New Roman" w:cs="Times New Roman"/>
          <w:sz w:val="24"/>
          <w:szCs w:val="24"/>
        </w:rPr>
        <w:t>.</w:t>
      </w:r>
      <w:r w:rsidRPr="001E7EAB">
        <w:t xml:space="preserve"> </w:t>
      </w:r>
      <w:r>
        <w:rPr>
          <w:rFonts w:ascii="Times New Roman" w:hAnsi="Times New Roman" w:cs="Times New Roman"/>
          <w:sz w:val="24"/>
          <w:szCs w:val="24"/>
        </w:rPr>
        <w:t>Y</w:t>
      </w:r>
      <w:r w:rsidRPr="001E7EAB">
        <w:rPr>
          <w:rFonts w:ascii="Times New Roman" w:hAnsi="Times New Roman" w:cs="Times New Roman"/>
          <w:sz w:val="24"/>
          <w:szCs w:val="24"/>
        </w:rPr>
        <w:t xml:space="preserve">an etkilere verilen yanıtlara ek </w:t>
      </w:r>
      <w:r>
        <w:rPr>
          <w:rFonts w:ascii="Times New Roman" w:hAnsi="Times New Roman" w:cs="Times New Roman"/>
          <w:sz w:val="24"/>
          <w:szCs w:val="24"/>
        </w:rPr>
        <w:t xml:space="preserve">olarak </w:t>
      </w:r>
      <w:r w:rsidRPr="001E7EAB">
        <w:rPr>
          <w:rFonts w:ascii="Times New Roman" w:hAnsi="Times New Roman" w:cs="Times New Roman"/>
          <w:sz w:val="24"/>
          <w:szCs w:val="24"/>
        </w:rPr>
        <w:t xml:space="preserve">katılımcıların %4,3’ü (n=9) iştahsızlık, halsizlik, bağışıklık sistemini baskılama gibi </w:t>
      </w:r>
      <w:r>
        <w:rPr>
          <w:rFonts w:ascii="Times New Roman" w:hAnsi="Times New Roman" w:cs="Times New Roman"/>
          <w:sz w:val="24"/>
          <w:szCs w:val="24"/>
        </w:rPr>
        <w:lastRenderedPageBreak/>
        <w:t xml:space="preserve">anketimizin şıkları arasında </w:t>
      </w:r>
      <w:r w:rsidRPr="001E7EAB">
        <w:rPr>
          <w:rFonts w:ascii="Times New Roman" w:hAnsi="Times New Roman" w:cs="Times New Roman"/>
          <w:sz w:val="24"/>
          <w:szCs w:val="24"/>
        </w:rPr>
        <w:t>yer almayan yanıtlar vermişti</w:t>
      </w:r>
      <w:r>
        <w:rPr>
          <w:rFonts w:ascii="Times New Roman" w:hAnsi="Times New Roman" w:cs="Times New Roman"/>
          <w:sz w:val="24"/>
          <w:szCs w:val="24"/>
        </w:rPr>
        <w:t>r</w:t>
      </w:r>
      <w:r w:rsidRPr="001E7EAB">
        <w:rPr>
          <w:rFonts w:ascii="Times New Roman" w:hAnsi="Times New Roman" w:cs="Times New Roman"/>
          <w:sz w:val="24"/>
          <w:szCs w:val="24"/>
        </w:rPr>
        <w:t>.</w:t>
      </w:r>
      <w:r>
        <w:rPr>
          <w:rFonts w:ascii="Times New Roman" w:hAnsi="Times New Roman" w:cs="Times New Roman"/>
          <w:sz w:val="24"/>
          <w:szCs w:val="24"/>
        </w:rPr>
        <w:t xml:space="preserve"> </w:t>
      </w:r>
      <w:r w:rsidRPr="001E7EAB">
        <w:rPr>
          <w:rFonts w:ascii="Times New Roman" w:hAnsi="Times New Roman" w:cs="Times New Roman"/>
          <w:sz w:val="24"/>
          <w:szCs w:val="24"/>
        </w:rPr>
        <w:t>Kurugöl ve arkadaşlarının yaptığı çalışma</w:t>
      </w:r>
      <w:r>
        <w:rPr>
          <w:rFonts w:ascii="Times New Roman" w:hAnsi="Times New Roman" w:cs="Times New Roman"/>
          <w:sz w:val="24"/>
          <w:szCs w:val="24"/>
        </w:rPr>
        <w:t xml:space="preserve">da alerjik reaksiyon ve direnç </w:t>
      </w:r>
      <w:r w:rsidRPr="001E7EAB">
        <w:rPr>
          <w:rFonts w:ascii="Times New Roman" w:hAnsi="Times New Roman" w:cs="Times New Roman"/>
          <w:sz w:val="24"/>
          <w:szCs w:val="24"/>
        </w:rPr>
        <w:t xml:space="preserve">gelişme olasılığının </w:t>
      </w:r>
      <w:r>
        <w:rPr>
          <w:rFonts w:ascii="Times New Roman" w:hAnsi="Times New Roman" w:cs="Times New Roman"/>
          <w:sz w:val="24"/>
          <w:szCs w:val="24"/>
        </w:rPr>
        <w:t xml:space="preserve">kişileri </w:t>
      </w:r>
      <w:r w:rsidRPr="001E7EAB">
        <w:rPr>
          <w:rFonts w:ascii="Times New Roman" w:hAnsi="Times New Roman" w:cs="Times New Roman"/>
          <w:sz w:val="24"/>
          <w:szCs w:val="24"/>
        </w:rPr>
        <w:t>tedirgin ettiği saptanmış</w:t>
      </w:r>
      <w:r>
        <w:rPr>
          <w:rFonts w:ascii="Times New Roman" w:hAnsi="Times New Roman" w:cs="Times New Roman"/>
          <w:sz w:val="24"/>
          <w:szCs w:val="24"/>
        </w:rPr>
        <w:t xml:space="preserve">tır (67). </w:t>
      </w:r>
    </w:p>
    <w:p w:rsidR="005000D0" w:rsidRDefault="005000D0" w:rsidP="005000D0">
      <w:pPr>
        <w:spacing w:line="360" w:lineRule="auto"/>
        <w:ind w:firstLine="708"/>
        <w:jc w:val="both"/>
        <w:rPr>
          <w:rFonts w:ascii="Times New Roman" w:hAnsi="Times New Roman" w:cs="Times New Roman"/>
          <w:sz w:val="24"/>
          <w:szCs w:val="24"/>
        </w:rPr>
      </w:pPr>
      <w:r w:rsidRPr="00101B9C">
        <w:rPr>
          <w:rFonts w:ascii="Times New Roman" w:hAnsi="Times New Roman" w:cs="Times New Roman"/>
          <w:sz w:val="24"/>
          <w:szCs w:val="24"/>
        </w:rPr>
        <w:t xml:space="preserve">Doktordan antibiyotik talep etme ile ilgili soruya verilen yanıtlar analiz edildiğinde,  öğrenim durumu hariç her yaş, cinsiyet ve meslek grubundan bireylerin bu talepte bulunduğunu saptadık. Ancak öğrenim seviyesi arttıkça, doktordan antibiyotik talep edenlerin yüzdesi ters orantılı olarak azalmaktaydı ve istatistiksel olarak da anlamlıydı (p&lt;0,05). Buna ek olarak, bilgi kaynağı olarak doktorunu belirtenlerin daha az antibiyotik talebinde bulunduklarını saptadık. Bu ilişki de istatistiksel olarak anlamlı bulunmuştur (p&lt;0,05). </w:t>
      </w:r>
      <w:r w:rsidRPr="00596779">
        <w:rPr>
          <w:rFonts w:ascii="Times New Roman" w:hAnsi="Times New Roman" w:cs="Times New Roman"/>
          <w:sz w:val="24"/>
          <w:szCs w:val="24"/>
        </w:rPr>
        <w:t>Pechere’in Türkiye’nin de içinde yer aldığı 9 ülkede yaptığı çalışmada annelerin %34’ünün doktorlardan daha iyi karar verebilecek</w:t>
      </w:r>
      <w:r>
        <w:rPr>
          <w:rFonts w:ascii="Times New Roman" w:hAnsi="Times New Roman" w:cs="Times New Roman"/>
          <w:sz w:val="24"/>
          <w:szCs w:val="24"/>
        </w:rPr>
        <w:t>lerini düşündükleri saptanmış olması bu durumu desteklemektedir.</w:t>
      </w:r>
      <w:r w:rsidRPr="00596779">
        <w:rPr>
          <w:rFonts w:ascii="Times New Roman" w:hAnsi="Times New Roman" w:cs="Times New Roman"/>
          <w:sz w:val="24"/>
          <w:szCs w:val="24"/>
        </w:rPr>
        <w:t xml:space="preserve"> (57).</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Katılımcıların </w:t>
      </w:r>
      <w:r w:rsidRPr="00280B80">
        <w:rPr>
          <w:rFonts w:ascii="Times New Roman" w:hAnsi="Times New Roman" w:cs="Times New Roman"/>
          <w:sz w:val="24"/>
          <w:szCs w:val="24"/>
        </w:rPr>
        <w:t xml:space="preserve">tutumlarını değerlendirmek için </w:t>
      </w:r>
      <w:r>
        <w:rPr>
          <w:rFonts w:ascii="Times New Roman" w:hAnsi="Times New Roman" w:cs="Times New Roman"/>
          <w:sz w:val="24"/>
          <w:szCs w:val="24"/>
        </w:rPr>
        <w:t xml:space="preserve">kendilerinde yüksek ateş olduğunda nasıl </w:t>
      </w:r>
      <w:r w:rsidRPr="00280B80">
        <w:rPr>
          <w:rFonts w:ascii="Times New Roman" w:hAnsi="Times New Roman" w:cs="Times New Roman"/>
          <w:sz w:val="24"/>
          <w:szCs w:val="24"/>
        </w:rPr>
        <w:t>davrandıklarını sorduk.</w:t>
      </w:r>
      <w:r w:rsidRPr="00280B80">
        <w:t xml:space="preserve"> </w:t>
      </w:r>
      <w:r>
        <w:rPr>
          <w:rFonts w:ascii="Times New Roman" w:hAnsi="Times New Roman" w:cs="Times New Roman"/>
          <w:sz w:val="24"/>
          <w:szCs w:val="24"/>
        </w:rPr>
        <w:t>Bireylerin büyük bölümü (%60) doktoruma başvururum yanıtını vermiştir.</w:t>
      </w:r>
      <w:r w:rsidRPr="00280B80">
        <w:t xml:space="preserve"> </w:t>
      </w:r>
      <w:r>
        <w:rPr>
          <w:rFonts w:ascii="Times New Roman" w:hAnsi="Times New Roman" w:cs="Times New Roman"/>
          <w:sz w:val="24"/>
          <w:szCs w:val="24"/>
        </w:rPr>
        <w:t>Ayrıca ateşlenme durumunda yapılması gerekenlerden biri olan soğuk uygulama yaparım yanıtını verenlerin anlamlı olarak daha yüksek oranda bilgi kaynağı olarak doktorunu söylediklerini saptadık. Aralarındaki bu ilişki istatistiksel olarak anlamlı bulunmuştur (p&lt;0,05). Bilgi kaynağı olarak doktoru belirten bireylerin oranı ile “Antibiyotik kullanım süresi nedir” sorusuna “Doktor önerisi kadar” yanıtını verenlerin oranı arasında anlamlı bir ilişki bulunmuştur. Doktordan bilgi alanlar kullanım süresine daha çok uyum göstermektedir. Bu ilişki de istatistiksel olarak anlamlıdır (p&lt;0,05).  Bilgi kaynağı olarak doktoru gösteren katılımcıların daha olumlu ve güven ortamı içinde bir hasta hekim ilişkisi içinde olduklarını ve bu durumun bilgi düzeyini artırdığını düşünüyoruz.</w:t>
      </w:r>
    </w:p>
    <w:p w:rsidR="005000D0" w:rsidRDefault="005000D0" w:rsidP="005000D0">
      <w:pPr>
        <w:spacing w:line="360" w:lineRule="auto"/>
        <w:ind w:firstLine="708"/>
        <w:jc w:val="both"/>
        <w:rPr>
          <w:rFonts w:ascii="Times New Roman" w:hAnsi="Times New Roman" w:cs="Times New Roman"/>
          <w:sz w:val="24"/>
          <w:szCs w:val="24"/>
        </w:rPr>
      </w:pPr>
      <w:r w:rsidRPr="00305CAE">
        <w:rPr>
          <w:rFonts w:ascii="Times New Roman" w:hAnsi="Times New Roman" w:cs="Times New Roman"/>
          <w:sz w:val="24"/>
          <w:szCs w:val="24"/>
        </w:rPr>
        <w:t>Çalışmamızda dirençle ilgili farkındalığı ölçmek için</w:t>
      </w:r>
      <w:r>
        <w:rPr>
          <w:rFonts w:ascii="Times New Roman" w:hAnsi="Times New Roman" w:cs="Times New Roman"/>
          <w:sz w:val="24"/>
          <w:szCs w:val="24"/>
        </w:rPr>
        <w:t xml:space="preserve"> ‘A</w:t>
      </w:r>
      <w:r w:rsidRPr="00305CAE">
        <w:rPr>
          <w:rFonts w:ascii="Times New Roman" w:hAnsi="Times New Roman" w:cs="Times New Roman"/>
          <w:sz w:val="24"/>
          <w:szCs w:val="24"/>
        </w:rPr>
        <w:t>ntibiyotiklerin gereksiz kullanımı gerekli olduğunda etkisiz kalmasına neden olur’’ önermesini yönelttik. Direncin pratiktek</w:t>
      </w:r>
      <w:r>
        <w:rPr>
          <w:rFonts w:ascii="Times New Roman" w:hAnsi="Times New Roman" w:cs="Times New Roman"/>
          <w:sz w:val="24"/>
          <w:szCs w:val="24"/>
        </w:rPr>
        <w:t>i sonucunu anlatan bu önermeye “K</w:t>
      </w:r>
      <w:r w:rsidRPr="00305CAE">
        <w:rPr>
          <w:rFonts w:ascii="Times New Roman" w:hAnsi="Times New Roman" w:cs="Times New Roman"/>
          <w:sz w:val="24"/>
          <w:szCs w:val="24"/>
        </w:rPr>
        <w:t>atılıyorum</w:t>
      </w:r>
      <w:r>
        <w:rPr>
          <w:rFonts w:ascii="Times New Roman" w:hAnsi="Times New Roman" w:cs="Times New Roman"/>
          <w:sz w:val="24"/>
          <w:szCs w:val="24"/>
        </w:rPr>
        <w:t>”</w:t>
      </w:r>
      <w:r w:rsidRPr="00305CAE">
        <w:rPr>
          <w:rFonts w:ascii="Times New Roman" w:hAnsi="Times New Roman" w:cs="Times New Roman"/>
          <w:sz w:val="24"/>
          <w:szCs w:val="24"/>
        </w:rPr>
        <w:t xml:space="preserve"> yanıtını verme oranı %</w:t>
      </w:r>
      <w:r>
        <w:rPr>
          <w:rFonts w:ascii="Times New Roman" w:hAnsi="Times New Roman" w:cs="Times New Roman"/>
          <w:sz w:val="24"/>
          <w:szCs w:val="24"/>
        </w:rPr>
        <w:t>44,3 (n=93) olarak tespit edilmiştir</w:t>
      </w:r>
      <w:r w:rsidRPr="00305CAE">
        <w:rPr>
          <w:rFonts w:ascii="Times New Roman" w:hAnsi="Times New Roman" w:cs="Times New Roman"/>
          <w:sz w:val="24"/>
          <w:szCs w:val="24"/>
        </w:rPr>
        <w:t>. Bireylerin %37,1 (n=78) oranın</w:t>
      </w:r>
      <w:r>
        <w:rPr>
          <w:rFonts w:ascii="Times New Roman" w:hAnsi="Times New Roman" w:cs="Times New Roman"/>
          <w:sz w:val="24"/>
          <w:szCs w:val="24"/>
        </w:rPr>
        <w:t>da “Emin değilim”</w:t>
      </w:r>
      <w:r w:rsidRPr="00305CAE">
        <w:rPr>
          <w:rFonts w:ascii="Times New Roman" w:hAnsi="Times New Roman" w:cs="Times New Roman"/>
          <w:sz w:val="24"/>
          <w:szCs w:val="24"/>
        </w:rPr>
        <w:t xml:space="preserve"> yanıtını vermesi bu konuda bilgi eksikliğine işaret etmektedir. En azından bireylerin yarıya yakınının, antibiyotiklerin yanlış kullanımının ilaç etkisinde azalma gibi zararlı bir sonuca neden olabileceğinin farkında olduklarını </w:t>
      </w:r>
      <w:r w:rsidRPr="00305CAE">
        <w:rPr>
          <w:rFonts w:ascii="Times New Roman" w:hAnsi="Times New Roman" w:cs="Times New Roman"/>
          <w:sz w:val="24"/>
          <w:szCs w:val="24"/>
        </w:rPr>
        <w:lastRenderedPageBreak/>
        <w:t xml:space="preserve">söyleyebiliriz. </w:t>
      </w:r>
      <w:r w:rsidRPr="001E6476">
        <w:rPr>
          <w:rFonts w:ascii="Times New Roman" w:hAnsi="Times New Roman" w:cs="Times New Roman"/>
          <w:sz w:val="24"/>
          <w:szCs w:val="24"/>
        </w:rPr>
        <w:t xml:space="preserve">Collett ve arkadaşlarının </w:t>
      </w:r>
      <w:r>
        <w:rPr>
          <w:rFonts w:ascii="Times New Roman" w:hAnsi="Times New Roman" w:cs="Times New Roman"/>
          <w:sz w:val="24"/>
          <w:szCs w:val="24"/>
        </w:rPr>
        <w:t xml:space="preserve">Amerika’da 2003’te </w:t>
      </w:r>
      <w:r w:rsidRPr="001E6476">
        <w:rPr>
          <w:rFonts w:ascii="Times New Roman" w:hAnsi="Times New Roman" w:cs="Times New Roman"/>
          <w:sz w:val="24"/>
          <w:szCs w:val="24"/>
        </w:rPr>
        <w:t xml:space="preserve">yaptığı </w:t>
      </w:r>
      <w:r>
        <w:rPr>
          <w:rFonts w:ascii="Times New Roman" w:hAnsi="Times New Roman" w:cs="Times New Roman"/>
          <w:sz w:val="24"/>
          <w:szCs w:val="24"/>
        </w:rPr>
        <w:t xml:space="preserve">çalışmada ebeveynlerin %60‘ının </w:t>
      </w:r>
      <w:r w:rsidRPr="001E6476">
        <w:rPr>
          <w:rFonts w:ascii="Times New Roman" w:hAnsi="Times New Roman" w:cs="Times New Roman"/>
          <w:sz w:val="24"/>
          <w:szCs w:val="24"/>
        </w:rPr>
        <w:t>antibiyotik direnciyle ilgili hiçbir şey duymadığı saptanmış</w:t>
      </w:r>
      <w:r>
        <w:rPr>
          <w:rFonts w:ascii="Times New Roman" w:hAnsi="Times New Roman" w:cs="Times New Roman"/>
          <w:sz w:val="24"/>
          <w:szCs w:val="24"/>
        </w:rPr>
        <w:t xml:space="preserve"> (66). Çalışmamızda katılıyorum yanıtının dışında verilen yanıtlar %55,7’lik bir oranı kapsamaktadır. Bu oran </w:t>
      </w:r>
      <w:proofErr w:type="gramStart"/>
      <w:r>
        <w:rPr>
          <w:rFonts w:ascii="Times New Roman" w:hAnsi="Times New Roman" w:cs="Times New Roman"/>
          <w:sz w:val="24"/>
          <w:szCs w:val="24"/>
        </w:rPr>
        <w:t>çalışmamızın  dirençle</w:t>
      </w:r>
      <w:proofErr w:type="gramEnd"/>
      <w:r>
        <w:rPr>
          <w:rFonts w:ascii="Times New Roman" w:hAnsi="Times New Roman" w:cs="Times New Roman"/>
          <w:sz w:val="24"/>
          <w:szCs w:val="24"/>
        </w:rPr>
        <w:t xml:space="preserve"> ilgili bilgi eksikliği açısından diğer çalışmalarla uyumlu olduğunu göstermiştir.</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 grubumuza direnç gelişmesine neden olabilecek bir tutum olan “Bireyin kendini iyi hissedince antibiyotiği bitirmeye gerek yoktur” önermesini yönelttik. Katılımcıların %66,2’si (n=139) katılıyorum yanıtını verdi. En çok 50 yaş ve üzeri olanlar (%38,8), kadınlar (%69,8), ev hanımları (%43,2) ve öğrenim seviyesi lise ve üzeri olanlar (%55,3) tedaviyi yarıda kesiyorlardı. Yapıcı ve arkadaşlarının 2013’te Mersin’de yaptıkları çalışmada da %43,7 oranında ilacı kullanması gereken süreden önce bıraktığı bulunmuştur. L</w:t>
      </w:r>
      <w:r w:rsidRPr="00660F79">
        <w:rPr>
          <w:rFonts w:ascii="Times New Roman" w:hAnsi="Times New Roman" w:cs="Times New Roman"/>
          <w:sz w:val="24"/>
          <w:szCs w:val="24"/>
        </w:rPr>
        <w:t>ise ve üstü eğitim düzeyindekiler, 40-59 yaşındakiler en fazla kul</w:t>
      </w:r>
      <w:r w:rsidRPr="00660F79">
        <w:rPr>
          <w:rFonts w:ascii="Times New Roman" w:hAnsi="Times New Roman" w:cs="Times New Roman"/>
          <w:sz w:val="24"/>
          <w:szCs w:val="24"/>
        </w:rPr>
        <w:softHyphen/>
        <w:t>landıkları ilaçları doktorun önerdiği süreden erken</w:t>
      </w:r>
      <w:r>
        <w:rPr>
          <w:rFonts w:ascii="Times New Roman" w:hAnsi="Times New Roman" w:cs="Times New Roman"/>
          <w:sz w:val="24"/>
          <w:szCs w:val="24"/>
        </w:rPr>
        <w:t xml:space="preserve"> bıraktığı bulunmuştur (71). Bu çalışma ile bizim bulgularımız uyumludur. </w:t>
      </w:r>
    </w:p>
    <w:p w:rsidR="005000D0" w:rsidRDefault="005000D0" w:rsidP="005000D0">
      <w:pPr>
        <w:spacing w:line="360" w:lineRule="auto"/>
        <w:ind w:firstLine="708"/>
        <w:jc w:val="both"/>
        <w:rPr>
          <w:rFonts w:ascii="Times New Roman" w:hAnsi="Times New Roman" w:cs="Times New Roman"/>
          <w:sz w:val="24"/>
          <w:szCs w:val="24"/>
        </w:rPr>
      </w:pPr>
      <w:r w:rsidRPr="000158D9">
        <w:rPr>
          <w:rFonts w:ascii="Times New Roman" w:hAnsi="Times New Roman" w:cs="Times New Roman"/>
          <w:sz w:val="24"/>
          <w:szCs w:val="24"/>
        </w:rPr>
        <w:t>Çalışmaya katılanların büyük çoğunluğu “AB sevmiyorum” yanıtı vermesine rağmen,   AB talep edenler,  yedek AB bulunduranlar ve gerektiğinde reçetesiz AB kullananların da yüksek oranlarda olması, katılımcıların hastalığın alevli döneminde antibiyotikten çare aradıklarını ancak şikayetleri geçtiğinde AB içmek de istemediklerin, düşündürmektedir. Ayrıca, ‘bazı durumlarda doktordan antibiyotik yazmasını isterim’ önermesine de çalışma grubumuzun %59,0’unun (n=124) katılıyorum yanıtını vermesi bu düşüncemizi desteklemektedir. Vallin ve arkadaşlarının 2013’te İsveç’te yapt</w:t>
      </w:r>
      <w:r>
        <w:rPr>
          <w:rFonts w:ascii="Times New Roman" w:hAnsi="Times New Roman" w:cs="Times New Roman"/>
          <w:sz w:val="24"/>
          <w:szCs w:val="24"/>
        </w:rPr>
        <w:t>ıkları çalışmada katılımcılar “K</w:t>
      </w:r>
      <w:r w:rsidRPr="000158D9">
        <w:rPr>
          <w:rFonts w:ascii="Times New Roman" w:hAnsi="Times New Roman" w:cs="Times New Roman"/>
          <w:sz w:val="24"/>
          <w:szCs w:val="24"/>
        </w:rPr>
        <w:t>işi antibiyotik tedavisini kısmen tamamlamışken kendini iyi hissediyorsa tedaviyi hemen sonlandırır</w:t>
      </w:r>
      <w:r>
        <w:rPr>
          <w:rFonts w:ascii="Times New Roman" w:hAnsi="Times New Roman" w:cs="Times New Roman"/>
          <w:sz w:val="24"/>
          <w:szCs w:val="24"/>
        </w:rPr>
        <w:t>”</w:t>
      </w:r>
      <w:r w:rsidRPr="000158D9">
        <w:rPr>
          <w:rFonts w:ascii="Times New Roman" w:hAnsi="Times New Roman" w:cs="Times New Roman"/>
          <w:sz w:val="24"/>
          <w:szCs w:val="24"/>
        </w:rPr>
        <w:t xml:space="preserve"> şek</w:t>
      </w:r>
      <w:r>
        <w:rPr>
          <w:rFonts w:ascii="Times New Roman" w:hAnsi="Times New Roman" w:cs="Times New Roman"/>
          <w:sz w:val="24"/>
          <w:szCs w:val="24"/>
        </w:rPr>
        <w:t>lindeki önermeye %90 oranında “D</w:t>
      </w:r>
      <w:r w:rsidRPr="000158D9">
        <w:rPr>
          <w:rFonts w:ascii="Times New Roman" w:hAnsi="Times New Roman" w:cs="Times New Roman"/>
          <w:sz w:val="24"/>
          <w:szCs w:val="24"/>
        </w:rPr>
        <w:t>oğrudur” yanıtını vermiş</w:t>
      </w:r>
      <w:r>
        <w:rPr>
          <w:rFonts w:ascii="Times New Roman" w:hAnsi="Times New Roman" w:cs="Times New Roman"/>
          <w:sz w:val="24"/>
          <w:szCs w:val="24"/>
        </w:rPr>
        <w:t>tir</w:t>
      </w:r>
      <w:r w:rsidRPr="000158D9">
        <w:rPr>
          <w:rFonts w:ascii="Times New Roman" w:hAnsi="Times New Roman" w:cs="Times New Roman"/>
          <w:sz w:val="24"/>
          <w:szCs w:val="24"/>
        </w:rPr>
        <w:t xml:space="preserve"> (51).</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 grubumuza ‘antibiyotik yazmayan doktora güvenmem’ önermesini yönelttiğimizde gruptaki bireylerin %94,3’ü (n=198) “Katılmıyorum” yanıtını vererek doktoruna güvendiklerini belirtmişlerdir. Mc Nulty ve arkadaşlarının 2014’te Amerika’daki çalışmasında %88 oranında antibiyotik gerekip gerekmediği konusunda doktoruna güven duyduğu bulunmuştur. </w:t>
      </w:r>
      <w:r w:rsidRPr="00DC2C04">
        <w:rPr>
          <w:rFonts w:ascii="Times New Roman" w:hAnsi="Times New Roman" w:cs="Times New Roman"/>
          <w:sz w:val="24"/>
          <w:szCs w:val="24"/>
        </w:rPr>
        <w:t xml:space="preserve">Buna göre, hekimlerin güvenilir oldukları ancak sosyal sınıfın daha düşük olduğu bölgelerde hekimlerin antibiyotik </w:t>
      </w:r>
      <w:r w:rsidRPr="00DC2C04">
        <w:rPr>
          <w:rFonts w:ascii="Times New Roman" w:hAnsi="Times New Roman" w:cs="Times New Roman"/>
          <w:sz w:val="24"/>
          <w:szCs w:val="24"/>
        </w:rPr>
        <w:lastRenderedPageBreak/>
        <w:t xml:space="preserve">hakkında daha fazla bilgi paylaşmaları önerilmiştir </w:t>
      </w:r>
      <w:r>
        <w:rPr>
          <w:rFonts w:ascii="Times New Roman" w:hAnsi="Times New Roman" w:cs="Times New Roman"/>
          <w:sz w:val="24"/>
          <w:szCs w:val="24"/>
        </w:rPr>
        <w:t xml:space="preserve">(52). Yine Amerika’da yapılan benzer bir </w:t>
      </w:r>
      <w:r w:rsidRPr="00072DA9">
        <w:rPr>
          <w:rFonts w:ascii="Times New Roman" w:hAnsi="Times New Roman" w:cs="Times New Roman"/>
          <w:sz w:val="24"/>
          <w:szCs w:val="24"/>
        </w:rPr>
        <w:t xml:space="preserve">çalışmada, </w:t>
      </w:r>
      <w:r>
        <w:rPr>
          <w:rFonts w:ascii="Times New Roman" w:hAnsi="Times New Roman" w:cs="Times New Roman"/>
          <w:sz w:val="24"/>
          <w:szCs w:val="24"/>
        </w:rPr>
        <w:t>hastaların</w:t>
      </w:r>
      <w:r w:rsidRPr="00072DA9">
        <w:rPr>
          <w:rFonts w:ascii="Times New Roman" w:hAnsi="Times New Roman" w:cs="Times New Roman"/>
          <w:sz w:val="24"/>
          <w:szCs w:val="24"/>
        </w:rPr>
        <w:t xml:space="preserve"> hekimlerine </w:t>
      </w:r>
      <w:r>
        <w:rPr>
          <w:rFonts w:ascii="Times New Roman" w:hAnsi="Times New Roman" w:cs="Times New Roman"/>
          <w:sz w:val="24"/>
          <w:szCs w:val="24"/>
        </w:rPr>
        <w:t xml:space="preserve">%95 </w:t>
      </w:r>
      <w:r w:rsidRPr="00072DA9">
        <w:rPr>
          <w:rFonts w:ascii="Times New Roman" w:hAnsi="Times New Roman" w:cs="Times New Roman"/>
          <w:sz w:val="24"/>
          <w:szCs w:val="24"/>
        </w:rPr>
        <w:t xml:space="preserve">güven </w:t>
      </w:r>
      <w:r>
        <w:rPr>
          <w:rFonts w:ascii="Times New Roman" w:hAnsi="Times New Roman" w:cs="Times New Roman"/>
          <w:sz w:val="24"/>
          <w:szCs w:val="24"/>
        </w:rPr>
        <w:t xml:space="preserve">duyduklarını belirttikleri bulunmuştur (74). Bizim çalışmamızla bulunan oranlar uyumlu bulunmuştur. </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 grubumuzun ‘İlaç prospektüs okur musunuz?’ sorusuna %66,7’si  (n=140) evet yanıtını vermiştir. Bu veriye dayanarak büyük </w:t>
      </w:r>
      <w:r w:rsidRPr="00D06581">
        <w:rPr>
          <w:rFonts w:ascii="Times New Roman" w:hAnsi="Times New Roman" w:cs="Times New Roman"/>
          <w:sz w:val="24"/>
          <w:szCs w:val="24"/>
        </w:rPr>
        <w:t>çoğunluğun en azından bilgi almaya hevesli olduğunu söyleyebiliriz</w:t>
      </w:r>
      <w:r>
        <w:rPr>
          <w:rFonts w:ascii="Times New Roman" w:hAnsi="Times New Roman" w:cs="Times New Roman"/>
          <w:sz w:val="24"/>
          <w:szCs w:val="24"/>
        </w:rPr>
        <w:t xml:space="preserve">. Demirgil ve arkadaşlarının 2016’da Sivas’ta üniversite öğrencilerine yaptıkları çalışmada prospektüs okuma oranı %76,4 olarak bulunmuştur (75). </w:t>
      </w:r>
      <w:r w:rsidRPr="00D24142">
        <w:rPr>
          <w:rFonts w:ascii="Times New Roman" w:hAnsi="Times New Roman" w:cs="Times New Roman"/>
          <w:sz w:val="24"/>
          <w:szCs w:val="24"/>
        </w:rPr>
        <w:t>Bizim çalışmamızdaki sonuçlar benzerlik göstermektedir. Çalışmamızı eğitim seviyesi yüksek bir kesimde yaptığımız için bu sonucun çıktığını düşünmekteyiz.  Sağlık okur-yazarlığın eğitim seviyesinin yükseldikçe arttığını söyleyebiliriz.</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katılımcıların antibiyotik kullanımı konusunda bilgi kaynağı olarak %49’u televizyon, %30,5’i internet, %19’u aile, %44,8’u doktor, %21,4 eczacı olarak belirtmişken sadece %5,2’si herhangi bir bilgi kaynağı belirtmemiştir. </w:t>
      </w:r>
      <w:r w:rsidRPr="007C06AF">
        <w:rPr>
          <w:rFonts w:ascii="Times New Roman" w:hAnsi="Times New Roman" w:cs="Times New Roman"/>
          <w:sz w:val="24"/>
          <w:szCs w:val="24"/>
        </w:rPr>
        <w:t>Yapılan birçok çalışmada medya ve diğer</w:t>
      </w:r>
      <w:r>
        <w:rPr>
          <w:rFonts w:ascii="Times New Roman" w:hAnsi="Times New Roman" w:cs="Times New Roman"/>
          <w:sz w:val="24"/>
          <w:szCs w:val="24"/>
        </w:rPr>
        <w:t xml:space="preserve"> bazı kaynaklardan bilgi edinen bireylerin </w:t>
      </w:r>
      <w:r w:rsidRPr="007C06AF">
        <w:rPr>
          <w:rFonts w:ascii="Times New Roman" w:hAnsi="Times New Roman" w:cs="Times New Roman"/>
          <w:sz w:val="24"/>
          <w:szCs w:val="24"/>
        </w:rPr>
        <w:t>antibiyotik bilgi düzeyinin</w:t>
      </w:r>
      <w:r>
        <w:rPr>
          <w:rFonts w:ascii="Times New Roman" w:hAnsi="Times New Roman" w:cs="Times New Roman"/>
          <w:sz w:val="24"/>
          <w:szCs w:val="24"/>
        </w:rPr>
        <w:t xml:space="preserve"> yüksek olduğu saptanmıştır (</w:t>
      </w:r>
      <w:r w:rsidRPr="007C06AF">
        <w:rPr>
          <w:rFonts w:ascii="Times New Roman" w:hAnsi="Times New Roman" w:cs="Times New Roman"/>
          <w:sz w:val="24"/>
          <w:szCs w:val="24"/>
        </w:rPr>
        <w:t>54</w:t>
      </w:r>
      <w:r>
        <w:rPr>
          <w:rFonts w:ascii="Times New Roman" w:hAnsi="Times New Roman" w:cs="Times New Roman"/>
          <w:sz w:val="24"/>
          <w:szCs w:val="24"/>
        </w:rPr>
        <w:t>,63</w:t>
      </w:r>
      <w:r w:rsidRPr="007C06AF">
        <w:rPr>
          <w:rFonts w:ascii="Times New Roman" w:hAnsi="Times New Roman" w:cs="Times New Roman"/>
          <w:sz w:val="24"/>
          <w:szCs w:val="24"/>
        </w:rPr>
        <w:t>).</w:t>
      </w:r>
      <w:r>
        <w:rPr>
          <w:rFonts w:ascii="Times New Roman" w:hAnsi="Times New Roman" w:cs="Times New Roman"/>
          <w:sz w:val="24"/>
          <w:szCs w:val="24"/>
        </w:rPr>
        <w:t xml:space="preserve"> </w:t>
      </w:r>
      <w:r w:rsidRPr="007C06AF">
        <w:rPr>
          <w:rFonts w:ascii="Times New Roman" w:hAnsi="Times New Roman" w:cs="Times New Roman"/>
          <w:sz w:val="24"/>
          <w:szCs w:val="24"/>
        </w:rPr>
        <w:t>Zaffani ve arkadaşlarının ça</w:t>
      </w:r>
      <w:r>
        <w:rPr>
          <w:rFonts w:ascii="Times New Roman" w:hAnsi="Times New Roman" w:cs="Times New Roman"/>
          <w:sz w:val="24"/>
          <w:szCs w:val="24"/>
        </w:rPr>
        <w:t xml:space="preserve">lışmasında bireylerin esas bilgi </w:t>
      </w:r>
      <w:r w:rsidRPr="007C06AF">
        <w:rPr>
          <w:rFonts w:ascii="Times New Roman" w:hAnsi="Times New Roman" w:cs="Times New Roman"/>
          <w:sz w:val="24"/>
          <w:szCs w:val="24"/>
        </w:rPr>
        <w:t>kaynaklarının kişisel deneyimleri ve sağlık çalışanlar</w:t>
      </w:r>
      <w:r>
        <w:rPr>
          <w:rFonts w:ascii="Times New Roman" w:hAnsi="Times New Roman" w:cs="Times New Roman"/>
          <w:sz w:val="24"/>
          <w:szCs w:val="24"/>
        </w:rPr>
        <w:t xml:space="preserve">ının tavsiyeleri olduğu belirtilmiştir (68). </w:t>
      </w:r>
      <w:r w:rsidRPr="007C06AF">
        <w:rPr>
          <w:rFonts w:ascii="Times New Roman" w:hAnsi="Times New Roman" w:cs="Times New Roman"/>
          <w:sz w:val="24"/>
          <w:szCs w:val="24"/>
        </w:rPr>
        <w:t xml:space="preserve">Trepka ve </w:t>
      </w:r>
      <w:proofErr w:type="gramStart"/>
      <w:r w:rsidRPr="007C06AF">
        <w:rPr>
          <w:rFonts w:ascii="Times New Roman" w:hAnsi="Times New Roman" w:cs="Times New Roman"/>
          <w:sz w:val="24"/>
          <w:szCs w:val="24"/>
        </w:rPr>
        <w:t xml:space="preserve">arkadaşlarının </w:t>
      </w:r>
      <w:r>
        <w:rPr>
          <w:rFonts w:ascii="Times New Roman" w:hAnsi="Times New Roman" w:cs="Times New Roman"/>
          <w:sz w:val="24"/>
          <w:szCs w:val="24"/>
        </w:rPr>
        <w:t xml:space="preserve"> antibiyotik</w:t>
      </w:r>
      <w:proofErr w:type="gramEnd"/>
      <w:r>
        <w:rPr>
          <w:rFonts w:ascii="Times New Roman" w:hAnsi="Times New Roman" w:cs="Times New Roman"/>
          <w:sz w:val="24"/>
          <w:szCs w:val="24"/>
        </w:rPr>
        <w:t xml:space="preserve"> direnci ile ilgili </w:t>
      </w:r>
      <w:r w:rsidRPr="007C06AF">
        <w:rPr>
          <w:rFonts w:ascii="Times New Roman" w:hAnsi="Times New Roman" w:cs="Times New Roman"/>
          <w:sz w:val="24"/>
          <w:szCs w:val="24"/>
        </w:rPr>
        <w:t>farkındalığı ölçmek için yaptığı çalışmada konuyl</w:t>
      </w:r>
      <w:r>
        <w:rPr>
          <w:rFonts w:ascii="Times New Roman" w:hAnsi="Times New Roman" w:cs="Times New Roman"/>
          <w:sz w:val="24"/>
          <w:szCs w:val="24"/>
        </w:rPr>
        <w:t>a ilgili bilgi içeren broşürler dağıtılmış, b</w:t>
      </w:r>
      <w:r w:rsidRPr="007C06AF">
        <w:rPr>
          <w:rFonts w:ascii="Times New Roman" w:hAnsi="Times New Roman" w:cs="Times New Roman"/>
          <w:sz w:val="24"/>
          <w:szCs w:val="24"/>
        </w:rPr>
        <w:t>roşür dağıtılmamış bir kontrol grubu</w:t>
      </w:r>
      <w:r>
        <w:rPr>
          <w:rFonts w:ascii="Times New Roman" w:hAnsi="Times New Roman" w:cs="Times New Roman"/>
          <w:sz w:val="24"/>
          <w:szCs w:val="24"/>
        </w:rPr>
        <w:t>yla da güvenilirliği test edilmiştir. Ç</w:t>
      </w:r>
      <w:r w:rsidRPr="007C06AF">
        <w:rPr>
          <w:rFonts w:ascii="Times New Roman" w:hAnsi="Times New Roman" w:cs="Times New Roman"/>
          <w:sz w:val="24"/>
          <w:szCs w:val="24"/>
        </w:rPr>
        <w:t>alışmada broşür dağıtımından sonra artmış farkındalık yanında antibiyotiklerle ilgili televiz</w:t>
      </w:r>
      <w:r>
        <w:rPr>
          <w:rFonts w:ascii="Times New Roman" w:hAnsi="Times New Roman" w:cs="Times New Roman"/>
          <w:sz w:val="24"/>
          <w:szCs w:val="24"/>
        </w:rPr>
        <w:t xml:space="preserve">yon programı izleme ve dergide </w:t>
      </w:r>
      <w:r w:rsidRPr="007C06AF">
        <w:rPr>
          <w:rFonts w:ascii="Times New Roman" w:hAnsi="Times New Roman" w:cs="Times New Roman"/>
          <w:sz w:val="24"/>
          <w:szCs w:val="24"/>
        </w:rPr>
        <w:t>antibiyotiklerle ilgili makale okuma ile de</w:t>
      </w:r>
      <w:r>
        <w:rPr>
          <w:rFonts w:ascii="Times New Roman" w:hAnsi="Times New Roman" w:cs="Times New Roman"/>
          <w:sz w:val="24"/>
          <w:szCs w:val="24"/>
        </w:rPr>
        <w:t xml:space="preserve"> bilgi düzeyi</w:t>
      </w:r>
      <w:r w:rsidRPr="007C06AF">
        <w:rPr>
          <w:rFonts w:ascii="Times New Roman" w:hAnsi="Times New Roman" w:cs="Times New Roman"/>
          <w:sz w:val="24"/>
          <w:szCs w:val="24"/>
        </w:rPr>
        <w:t xml:space="preserve"> ilişki</w:t>
      </w:r>
      <w:r>
        <w:rPr>
          <w:rFonts w:ascii="Times New Roman" w:hAnsi="Times New Roman" w:cs="Times New Roman"/>
          <w:sz w:val="24"/>
          <w:szCs w:val="24"/>
        </w:rPr>
        <w:t xml:space="preserve">li bulunmuştur (69). Bu sonuç bize </w:t>
      </w:r>
      <w:r w:rsidRPr="007C06AF">
        <w:rPr>
          <w:rFonts w:ascii="Times New Roman" w:hAnsi="Times New Roman" w:cs="Times New Roman"/>
          <w:sz w:val="24"/>
          <w:szCs w:val="24"/>
        </w:rPr>
        <w:t>yazılı ve görsel basının sağlık oku</w:t>
      </w:r>
      <w:r>
        <w:rPr>
          <w:rFonts w:ascii="Times New Roman" w:hAnsi="Times New Roman" w:cs="Times New Roman"/>
          <w:sz w:val="24"/>
          <w:szCs w:val="24"/>
        </w:rPr>
        <w:t xml:space="preserve">r-yazarlığı üzerindeki etkisini </w:t>
      </w:r>
      <w:r w:rsidRPr="007C06AF">
        <w:rPr>
          <w:rFonts w:ascii="Times New Roman" w:hAnsi="Times New Roman" w:cs="Times New Roman"/>
          <w:sz w:val="24"/>
          <w:szCs w:val="24"/>
        </w:rPr>
        <w:t xml:space="preserve">göstermektedir. </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Kişisel gözlemlerimize göre günümüzde televizyonda kamu spotlarının yayınlanmasının ve birinci basamak sağlık kuruluşlarında yer alan antibiyotik kullanımıyla ilgili afişlerin ve yayınlanan videoların hastalar üzerinde olumlu etkiler yarattığını düşünmekteyiz.</w:t>
      </w:r>
    </w:p>
    <w:p w:rsidR="001A0599" w:rsidRDefault="001A0599" w:rsidP="005000D0">
      <w:pPr>
        <w:spacing w:line="360" w:lineRule="auto"/>
        <w:jc w:val="both"/>
        <w:rPr>
          <w:rFonts w:ascii="Times New Roman" w:hAnsi="Times New Roman" w:cs="Times New Roman"/>
          <w:b/>
          <w:sz w:val="24"/>
          <w:szCs w:val="24"/>
        </w:rPr>
      </w:pPr>
    </w:p>
    <w:p w:rsidR="001A0599" w:rsidRDefault="001A0599" w:rsidP="005000D0">
      <w:pPr>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b/>
          <w:sz w:val="24"/>
          <w:szCs w:val="24"/>
        </w:rPr>
      </w:pPr>
      <w:r w:rsidRPr="002736CC">
        <w:rPr>
          <w:rFonts w:ascii="Times New Roman" w:hAnsi="Times New Roman" w:cs="Times New Roman"/>
          <w:b/>
          <w:sz w:val="24"/>
          <w:szCs w:val="24"/>
        </w:rPr>
        <w:lastRenderedPageBreak/>
        <w:t>Güçlü Yönler ve Sınırlamalar</w:t>
      </w:r>
    </w:p>
    <w:p w:rsidR="005000D0"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Sınırlamalar</w:t>
      </w:r>
    </w:p>
    <w:p w:rsidR="005000D0" w:rsidRPr="00B6662F" w:rsidRDefault="005000D0" w:rsidP="00D268CB">
      <w:pPr>
        <w:pStyle w:val="ListeParagraf"/>
        <w:numPr>
          <w:ilvl w:val="0"/>
          <w:numId w:val="3"/>
        </w:numPr>
        <w:spacing w:line="360" w:lineRule="auto"/>
        <w:jc w:val="both"/>
        <w:rPr>
          <w:rFonts w:ascii="Times New Roman" w:hAnsi="Times New Roman" w:cs="Times New Roman"/>
          <w:b/>
          <w:sz w:val="24"/>
          <w:szCs w:val="24"/>
        </w:rPr>
      </w:pPr>
      <w:r w:rsidRPr="00B6662F">
        <w:rPr>
          <w:rFonts w:ascii="Times New Roman" w:hAnsi="Times New Roman" w:cs="Times New Roman"/>
          <w:sz w:val="24"/>
          <w:szCs w:val="24"/>
        </w:rPr>
        <w:t>Çalışmamız tek bir ilde ve belirli merkezlerde yapıldığından ve kısıtlı sayıda bireye ulaşıldığından tüm topluma genellenemez.</w:t>
      </w:r>
    </w:p>
    <w:p w:rsidR="005000D0" w:rsidRPr="00B6662F" w:rsidRDefault="005000D0" w:rsidP="00D268CB">
      <w:pPr>
        <w:pStyle w:val="ListeParagraf"/>
        <w:numPr>
          <w:ilvl w:val="0"/>
          <w:numId w:val="3"/>
        </w:numPr>
        <w:spacing w:line="360" w:lineRule="auto"/>
        <w:jc w:val="both"/>
        <w:rPr>
          <w:rFonts w:ascii="Times New Roman" w:hAnsi="Times New Roman" w:cs="Times New Roman"/>
          <w:b/>
          <w:sz w:val="24"/>
          <w:szCs w:val="24"/>
        </w:rPr>
      </w:pPr>
      <w:r w:rsidRPr="00B6662F">
        <w:rPr>
          <w:rFonts w:ascii="Times New Roman" w:hAnsi="Times New Roman" w:cs="Times New Roman"/>
          <w:sz w:val="24"/>
          <w:szCs w:val="24"/>
        </w:rPr>
        <w:t xml:space="preserve">Çalışmamız kesitsel ve yüz yüze anket uygulaması şeklinde olduğundan bireyler tarafından taraflı yanıt verme gerçekleşmiş olabilir. </w:t>
      </w:r>
    </w:p>
    <w:p w:rsidR="005000D0" w:rsidRPr="00B6662F" w:rsidRDefault="005000D0" w:rsidP="00D268CB">
      <w:pPr>
        <w:pStyle w:val="ListeParagraf"/>
        <w:numPr>
          <w:ilvl w:val="0"/>
          <w:numId w:val="3"/>
        </w:numPr>
        <w:spacing w:line="360" w:lineRule="auto"/>
        <w:jc w:val="both"/>
        <w:rPr>
          <w:rFonts w:ascii="Times New Roman" w:hAnsi="Times New Roman" w:cs="Times New Roman"/>
          <w:b/>
          <w:sz w:val="24"/>
          <w:szCs w:val="24"/>
        </w:rPr>
      </w:pPr>
      <w:r w:rsidRPr="00B6662F">
        <w:rPr>
          <w:rFonts w:ascii="Times New Roman" w:hAnsi="Times New Roman" w:cs="Times New Roman"/>
          <w:sz w:val="24"/>
          <w:szCs w:val="24"/>
        </w:rPr>
        <w:t>Çalışmamız eğitim seviyesi yüksek bir kesime uygulandığından dolayı sonuçlar etkilenmiş olabilir.</w:t>
      </w:r>
    </w:p>
    <w:p w:rsidR="005000D0" w:rsidRPr="00B6662F" w:rsidRDefault="005000D0" w:rsidP="00D268CB">
      <w:pPr>
        <w:pStyle w:val="ListeParagraf"/>
        <w:numPr>
          <w:ilvl w:val="0"/>
          <w:numId w:val="3"/>
        </w:numPr>
        <w:spacing w:line="360" w:lineRule="auto"/>
        <w:jc w:val="both"/>
        <w:rPr>
          <w:rFonts w:ascii="Times New Roman" w:hAnsi="Times New Roman" w:cs="Times New Roman"/>
          <w:b/>
          <w:sz w:val="24"/>
          <w:szCs w:val="24"/>
        </w:rPr>
      </w:pPr>
      <w:r w:rsidRPr="00B6662F">
        <w:rPr>
          <w:rFonts w:ascii="Times New Roman" w:hAnsi="Times New Roman" w:cs="Times New Roman"/>
          <w:sz w:val="24"/>
          <w:szCs w:val="24"/>
        </w:rPr>
        <w:t xml:space="preserve">Örneklemimizin randomize olmayıp birinci basamak sağlık kuruluşuna başvuran ve görüşmeyi kabul eden hastalardan oluştuğu için genelleme yaparken dikkatli davranmak gerekir. </w:t>
      </w:r>
    </w:p>
    <w:p w:rsidR="005000D0" w:rsidRPr="00B6662F" w:rsidRDefault="005000D0" w:rsidP="00D268CB">
      <w:pPr>
        <w:pStyle w:val="ListeParagraf"/>
        <w:numPr>
          <w:ilvl w:val="0"/>
          <w:numId w:val="3"/>
        </w:numPr>
        <w:spacing w:line="360" w:lineRule="auto"/>
        <w:jc w:val="both"/>
        <w:rPr>
          <w:rFonts w:ascii="Times New Roman" w:hAnsi="Times New Roman" w:cs="Times New Roman"/>
          <w:b/>
          <w:sz w:val="24"/>
          <w:szCs w:val="24"/>
        </w:rPr>
      </w:pPr>
      <w:r w:rsidRPr="00B6662F">
        <w:rPr>
          <w:rFonts w:ascii="Times New Roman" w:hAnsi="Times New Roman" w:cs="Times New Roman"/>
          <w:sz w:val="24"/>
          <w:szCs w:val="24"/>
        </w:rPr>
        <w:t xml:space="preserve">Çalışmamızda bireylerin son 1 yılda geçirdikleri ÜSYE tanılarını viral ÜSYE olarak kaydetmek ve bu şekilde analizini yapmak yorum farklarına yol açabilir. </w:t>
      </w:r>
    </w:p>
    <w:p w:rsidR="005000D0" w:rsidRPr="00B6662F" w:rsidRDefault="005000D0" w:rsidP="00D268CB">
      <w:pPr>
        <w:pStyle w:val="ListeParagraf"/>
        <w:numPr>
          <w:ilvl w:val="0"/>
          <w:numId w:val="3"/>
        </w:numPr>
        <w:spacing w:line="360" w:lineRule="auto"/>
        <w:jc w:val="both"/>
        <w:rPr>
          <w:rFonts w:ascii="Times New Roman" w:hAnsi="Times New Roman" w:cs="Times New Roman"/>
          <w:b/>
          <w:sz w:val="24"/>
          <w:szCs w:val="24"/>
        </w:rPr>
      </w:pPr>
      <w:r w:rsidRPr="00B6662F">
        <w:rPr>
          <w:rFonts w:ascii="Times New Roman" w:hAnsi="Times New Roman" w:cs="Times New Roman"/>
          <w:sz w:val="24"/>
          <w:szCs w:val="24"/>
        </w:rPr>
        <w:t xml:space="preserve">Anketi uygulayan araştırmacının hekim olması, yanıtları etkilemiş olabilir. </w:t>
      </w:r>
    </w:p>
    <w:p w:rsidR="005000D0" w:rsidRPr="00FC2F27" w:rsidRDefault="005000D0" w:rsidP="005000D0">
      <w:pPr>
        <w:pStyle w:val="ListeParagraf"/>
        <w:spacing w:line="360" w:lineRule="auto"/>
        <w:jc w:val="both"/>
        <w:rPr>
          <w:rFonts w:ascii="Times New Roman" w:hAnsi="Times New Roman" w:cs="Times New Roman"/>
          <w:b/>
          <w:sz w:val="24"/>
          <w:szCs w:val="24"/>
        </w:rPr>
      </w:pPr>
    </w:p>
    <w:p w:rsidR="005000D0" w:rsidRDefault="005000D0" w:rsidP="005000D0">
      <w:pPr>
        <w:spacing w:line="360" w:lineRule="auto"/>
        <w:jc w:val="both"/>
        <w:rPr>
          <w:rFonts w:ascii="Times New Roman" w:hAnsi="Times New Roman" w:cs="Times New Roman"/>
          <w:b/>
          <w:sz w:val="24"/>
          <w:szCs w:val="24"/>
        </w:rPr>
      </w:pPr>
      <w:r>
        <w:rPr>
          <w:rFonts w:ascii="Times New Roman" w:hAnsi="Times New Roman" w:cs="Times New Roman"/>
          <w:b/>
          <w:sz w:val="24"/>
          <w:szCs w:val="24"/>
        </w:rPr>
        <w:t>Güçlü Yönler</w:t>
      </w:r>
    </w:p>
    <w:p w:rsidR="005000D0" w:rsidRPr="00B6662F" w:rsidRDefault="005000D0" w:rsidP="00D268CB">
      <w:pPr>
        <w:numPr>
          <w:ilvl w:val="0"/>
          <w:numId w:val="4"/>
        </w:numPr>
        <w:spacing w:line="360" w:lineRule="auto"/>
        <w:jc w:val="both"/>
        <w:rPr>
          <w:rFonts w:ascii="Times New Roman" w:hAnsi="Times New Roman" w:cs="Times New Roman"/>
          <w:sz w:val="24"/>
          <w:szCs w:val="24"/>
        </w:rPr>
      </w:pPr>
      <w:r w:rsidRPr="00B6662F">
        <w:rPr>
          <w:rFonts w:ascii="Times New Roman" w:hAnsi="Times New Roman" w:cs="Times New Roman"/>
          <w:sz w:val="24"/>
          <w:szCs w:val="24"/>
        </w:rPr>
        <w:t xml:space="preserve">Çalışmamızda </w:t>
      </w:r>
      <w:r>
        <w:rPr>
          <w:rFonts w:ascii="Times New Roman" w:hAnsi="Times New Roman" w:cs="Times New Roman"/>
          <w:sz w:val="24"/>
          <w:szCs w:val="24"/>
        </w:rPr>
        <w:t>gündemde</w:t>
      </w:r>
      <w:r w:rsidR="0041787D">
        <w:rPr>
          <w:rFonts w:ascii="Times New Roman" w:hAnsi="Times New Roman" w:cs="Times New Roman"/>
          <w:sz w:val="24"/>
          <w:szCs w:val="24"/>
        </w:rPr>
        <w:t xml:space="preserve"> olan</w:t>
      </w:r>
      <w:r>
        <w:rPr>
          <w:rFonts w:ascii="Times New Roman" w:hAnsi="Times New Roman" w:cs="Times New Roman"/>
          <w:sz w:val="24"/>
          <w:szCs w:val="24"/>
        </w:rPr>
        <w:t xml:space="preserve"> ve toplum sağlığını etkileyecek</w:t>
      </w:r>
      <w:r w:rsidRPr="00B6662F">
        <w:rPr>
          <w:rFonts w:ascii="Times New Roman" w:hAnsi="Times New Roman" w:cs="Times New Roman"/>
          <w:sz w:val="24"/>
          <w:szCs w:val="24"/>
        </w:rPr>
        <w:t xml:space="preserve"> bir konu ele alınmıştır.</w:t>
      </w:r>
    </w:p>
    <w:p w:rsidR="005000D0" w:rsidRDefault="00D268CB" w:rsidP="00D268C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Çalışmamızın araştırma soruları güncel ve geçerli sorular üzerinden</w:t>
      </w:r>
      <w:r w:rsidR="005000D0" w:rsidRPr="00B6662F">
        <w:rPr>
          <w:rFonts w:ascii="Times New Roman" w:hAnsi="Times New Roman" w:cs="Times New Roman"/>
          <w:sz w:val="24"/>
          <w:szCs w:val="24"/>
        </w:rPr>
        <w:t xml:space="preserve"> belirlenmiştir.  </w:t>
      </w:r>
    </w:p>
    <w:p w:rsidR="005000D0" w:rsidRPr="00B6662F" w:rsidRDefault="005000D0" w:rsidP="00D268CB">
      <w:pPr>
        <w:numPr>
          <w:ilvl w:val="0"/>
          <w:numId w:val="4"/>
        </w:numPr>
        <w:spacing w:line="360" w:lineRule="auto"/>
        <w:jc w:val="both"/>
        <w:rPr>
          <w:rFonts w:ascii="Times New Roman" w:hAnsi="Times New Roman" w:cs="Times New Roman"/>
          <w:sz w:val="24"/>
          <w:szCs w:val="24"/>
        </w:rPr>
      </w:pPr>
      <w:r w:rsidRPr="00B6662F">
        <w:rPr>
          <w:rFonts w:ascii="Times New Roman" w:hAnsi="Times New Roman" w:cs="Times New Roman"/>
          <w:sz w:val="24"/>
          <w:szCs w:val="24"/>
        </w:rPr>
        <w:t xml:space="preserve">Çalışmamız birinci basamak sağlık kuruluşlarında yapıldığından, sonuçlar aile hekimliği hasta popülasyonunu iyi yansıtmaktadır. </w:t>
      </w:r>
    </w:p>
    <w:p w:rsidR="005000D0" w:rsidRPr="00B6662F" w:rsidRDefault="005000D0" w:rsidP="00D268CB">
      <w:pPr>
        <w:numPr>
          <w:ilvl w:val="0"/>
          <w:numId w:val="4"/>
        </w:numPr>
        <w:spacing w:line="360" w:lineRule="auto"/>
        <w:jc w:val="both"/>
        <w:rPr>
          <w:rFonts w:ascii="Times New Roman" w:hAnsi="Times New Roman" w:cs="Times New Roman"/>
          <w:sz w:val="24"/>
          <w:szCs w:val="24"/>
        </w:rPr>
      </w:pPr>
      <w:r w:rsidRPr="00B6662F">
        <w:rPr>
          <w:rFonts w:ascii="Times New Roman" w:hAnsi="Times New Roman" w:cs="Times New Roman"/>
          <w:sz w:val="24"/>
          <w:szCs w:val="24"/>
        </w:rPr>
        <w:t xml:space="preserve">Araştırma aynı kişi tarafından yürütülmüştür ve yürüten araştırmacı katılımcılara standart ve eşit davranmış, bu da sonuçların güvenirliğini artırmıştır. </w:t>
      </w:r>
    </w:p>
    <w:p w:rsidR="005000D0" w:rsidRPr="00B6662F" w:rsidRDefault="005000D0" w:rsidP="00D268CB">
      <w:pPr>
        <w:numPr>
          <w:ilvl w:val="0"/>
          <w:numId w:val="4"/>
        </w:numPr>
        <w:spacing w:line="360" w:lineRule="auto"/>
        <w:jc w:val="both"/>
        <w:rPr>
          <w:rFonts w:ascii="Times New Roman" w:hAnsi="Times New Roman" w:cs="Times New Roman"/>
          <w:sz w:val="24"/>
          <w:szCs w:val="24"/>
        </w:rPr>
      </w:pPr>
      <w:r w:rsidRPr="00B6662F">
        <w:rPr>
          <w:rFonts w:ascii="Times New Roman" w:hAnsi="Times New Roman" w:cs="Times New Roman"/>
          <w:sz w:val="24"/>
          <w:szCs w:val="24"/>
        </w:rPr>
        <w:t xml:space="preserve">Çalışmamız Denizli ili için bir öncü çalışmadır ve sonuçları genel bilgi havuzuna katkı sağlamaktadır. </w:t>
      </w:r>
    </w:p>
    <w:p w:rsidR="005000D0" w:rsidRDefault="005000D0" w:rsidP="005000D0">
      <w:pPr>
        <w:spacing w:line="360" w:lineRule="auto"/>
        <w:ind w:firstLine="708"/>
        <w:jc w:val="center"/>
        <w:rPr>
          <w:rFonts w:ascii="Times New Roman" w:hAnsi="Times New Roman" w:cs="Times New Roman"/>
          <w:b/>
          <w:sz w:val="24"/>
          <w:szCs w:val="24"/>
        </w:rPr>
      </w:pPr>
      <w:r w:rsidRPr="001C42C6">
        <w:rPr>
          <w:rFonts w:ascii="Times New Roman" w:hAnsi="Times New Roman" w:cs="Times New Roman"/>
          <w:b/>
          <w:sz w:val="24"/>
          <w:szCs w:val="24"/>
        </w:rPr>
        <w:lastRenderedPageBreak/>
        <w:t>SONUÇ VE ÖNERİLER</w:t>
      </w:r>
    </w:p>
    <w:p w:rsidR="005000D0" w:rsidRDefault="005000D0" w:rsidP="005000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Bireylerin </w:t>
      </w:r>
      <w:r w:rsidRPr="00C675BA">
        <w:rPr>
          <w:rFonts w:ascii="Times New Roman" w:hAnsi="Times New Roman" w:cs="Times New Roman"/>
          <w:sz w:val="24"/>
          <w:szCs w:val="24"/>
        </w:rPr>
        <w:t>antibiyotik kullan</w:t>
      </w:r>
      <w:r>
        <w:rPr>
          <w:rFonts w:ascii="Times New Roman" w:hAnsi="Times New Roman" w:cs="Times New Roman"/>
          <w:sz w:val="24"/>
          <w:szCs w:val="24"/>
        </w:rPr>
        <w:t xml:space="preserve">ımı konusundaki bilgi düzeyi ve davranışlarının </w:t>
      </w:r>
      <w:r w:rsidRPr="00C675BA">
        <w:rPr>
          <w:rFonts w:ascii="Times New Roman" w:hAnsi="Times New Roman" w:cs="Times New Roman"/>
          <w:sz w:val="24"/>
          <w:szCs w:val="24"/>
        </w:rPr>
        <w:t>belirlenmesi ve sosyodemo</w:t>
      </w:r>
      <w:r>
        <w:rPr>
          <w:rFonts w:ascii="Times New Roman" w:hAnsi="Times New Roman" w:cs="Times New Roman"/>
          <w:sz w:val="24"/>
          <w:szCs w:val="24"/>
        </w:rPr>
        <w:t xml:space="preserve">grafik özelliklerle ilişkisinin </w:t>
      </w:r>
      <w:r w:rsidRPr="00C675BA">
        <w:rPr>
          <w:rFonts w:ascii="Times New Roman" w:hAnsi="Times New Roman" w:cs="Times New Roman"/>
          <w:sz w:val="24"/>
          <w:szCs w:val="24"/>
        </w:rPr>
        <w:t xml:space="preserve">saptanması amacıyla </w:t>
      </w:r>
      <w:r>
        <w:rPr>
          <w:rFonts w:ascii="Times New Roman" w:hAnsi="Times New Roman" w:cs="Times New Roman"/>
          <w:sz w:val="24"/>
          <w:szCs w:val="24"/>
        </w:rPr>
        <w:t xml:space="preserve">Denizli il merkezinde belirlediğimiz 10 aile sağlığı merkezinde </w:t>
      </w:r>
      <w:r w:rsidRPr="00C675BA">
        <w:rPr>
          <w:rFonts w:ascii="Times New Roman" w:hAnsi="Times New Roman" w:cs="Times New Roman"/>
          <w:sz w:val="24"/>
          <w:szCs w:val="24"/>
        </w:rPr>
        <w:t>20</w:t>
      </w:r>
      <w:r>
        <w:rPr>
          <w:rFonts w:ascii="Times New Roman" w:hAnsi="Times New Roman" w:cs="Times New Roman"/>
          <w:sz w:val="24"/>
          <w:szCs w:val="24"/>
        </w:rPr>
        <w:t>17</w:t>
      </w:r>
      <w:r w:rsidRPr="00C675BA">
        <w:rPr>
          <w:rFonts w:ascii="Times New Roman" w:hAnsi="Times New Roman" w:cs="Times New Roman"/>
          <w:sz w:val="24"/>
          <w:szCs w:val="24"/>
        </w:rPr>
        <w:t xml:space="preserve"> yılı </w:t>
      </w:r>
      <w:r>
        <w:rPr>
          <w:rFonts w:ascii="Times New Roman" w:hAnsi="Times New Roman" w:cs="Times New Roman"/>
          <w:sz w:val="24"/>
          <w:szCs w:val="24"/>
        </w:rPr>
        <w:t>Ocak-Şubat</w:t>
      </w:r>
      <w:r w:rsidRPr="00C675BA">
        <w:rPr>
          <w:rFonts w:ascii="Times New Roman" w:hAnsi="Times New Roman" w:cs="Times New Roman"/>
          <w:sz w:val="24"/>
          <w:szCs w:val="24"/>
        </w:rPr>
        <w:t xml:space="preserve"> ay</w:t>
      </w:r>
      <w:r>
        <w:rPr>
          <w:rFonts w:ascii="Times New Roman" w:hAnsi="Times New Roman" w:cs="Times New Roman"/>
          <w:sz w:val="24"/>
          <w:szCs w:val="24"/>
        </w:rPr>
        <w:t xml:space="preserve">larında 210 anne ile yaptığımız bu </w:t>
      </w:r>
      <w:r w:rsidRPr="00C675BA">
        <w:rPr>
          <w:rFonts w:ascii="Times New Roman" w:hAnsi="Times New Roman" w:cs="Times New Roman"/>
          <w:sz w:val="24"/>
          <w:szCs w:val="24"/>
        </w:rPr>
        <w:t>araştırmada;</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sidRPr="00622E91">
        <w:rPr>
          <w:rFonts w:ascii="Times New Roman" w:hAnsi="Times New Roman" w:cs="Times New Roman"/>
          <w:sz w:val="24"/>
          <w:szCs w:val="24"/>
        </w:rPr>
        <w:t>Araştırma grubunun 141’i (%67,1) kadın, 69’u (%32,9) erkekti. Yaşları 20 ile 71 arasında değişmekteydi ve yaş ortalaması 43,6 +0,89 idi.</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Çalışma grubumuzun </w:t>
      </w:r>
      <w:r w:rsidRPr="00BB33C9">
        <w:rPr>
          <w:rFonts w:ascii="Times New Roman" w:hAnsi="Times New Roman" w:cs="Times New Roman"/>
          <w:sz w:val="24"/>
          <w:szCs w:val="24"/>
        </w:rPr>
        <w:t xml:space="preserve">sosyodemografik özellikleri, akılcı antibiyotik kullanımına ilişkin bilgi düzeyleri ve sağlığa ilişkin özellikleri ve </w:t>
      </w:r>
      <w:proofErr w:type="gramStart"/>
      <w:r w:rsidRPr="00BB33C9">
        <w:rPr>
          <w:rFonts w:ascii="Times New Roman" w:hAnsi="Times New Roman" w:cs="Times New Roman"/>
          <w:sz w:val="24"/>
          <w:szCs w:val="24"/>
        </w:rPr>
        <w:t>alışkanlıklarını  içeren</w:t>
      </w:r>
      <w:proofErr w:type="gramEnd"/>
      <w:r w:rsidRPr="00BB33C9">
        <w:rPr>
          <w:rFonts w:ascii="Times New Roman" w:hAnsi="Times New Roman" w:cs="Times New Roman"/>
          <w:sz w:val="24"/>
          <w:szCs w:val="24"/>
        </w:rPr>
        <w:t xml:space="preserve"> 21 sorudan ve 6 maddelik önermeden oluşan anket formu kullanılmıştır.</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Bireylerin yaklaşık üçte birinin </w:t>
      </w:r>
      <w:r w:rsidRPr="00BB33C9">
        <w:rPr>
          <w:rFonts w:ascii="Times New Roman" w:hAnsi="Times New Roman" w:cs="Times New Roman"/>
          <w:sz w:val="24"/>
          <w:szCs w:val="24"/>
        </w:rPr>
        <w:t>reçetesiz antibiyotik kullandığı ve</w:t>
      </w:r>
      <w:r>
        <w:rPr>
          <w:rFonts w:ascii="Times New Roman" w:hAnsi="Times New Roman" w:cs="Times New Roman"/>
          <w:sz w:val="24"/>
          <w:szCs w:val="24"/>
        </w:rPr>
        <w:t xml:space="preserve"> %45</w:t>
      </w:r>
      <w:r w:rsidRPr="00BB33C9">
        <w:rPr>
          <w:rFonts w:ascii="Times New Roman" w:hAnsi="Times New Roman" w:cs="Times New Roman"/>
          <w:sz w:val="24"/>
          <w:szCs w:val="24"/>
        </w:rPr>
        <w:t xml:space="preserve"> oranında da evde</w:t>
      </w:r>
      <w:r>
        <w:rPr>
          <w:rFonts w:ascii="Times New Roman" w:hAnsi="Times New Roman" w:cs="Times New Roman"/>
          <w:sz w:val="24"/>
          <w:szCs w:val="24"/>
        </w:rPr>
        <w:t xml:space="preserve"> yedek antibiyotik bulundurduğu saptanmıştır.</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Bireylerde </w:t>
      </w:r>
      <w:r w:rsidRPr="00BB33C9">
        <w:rPr>
          <w:rFonts w:ascii="Times New Roman" w:hAnsi="Times New Roman" w:cs="Times New Roman"/>
          <w:sz w:val="24"/>
          <w:szCs w:val="24"/>
        </w:rPr>
        <w:t>bilgi düzeylerini ve tutumlarını etkileyen en önemli faktörün eğitim</w:t>
      </w:r>
      <w:r>
        <w:rPr>
          <w:rFonts w:ascii="Times New Roman" w:hAnsi="Times New Roman" w:cs="Times New Roman"/>
          <w:sz w:val="24"/>
          <w:szCs w:val="24"/>
        </w:rPr>
        <w:t xml:space="preserve"> </w:t>
      </w:r>
      <w:r w:rsidRPr="00BB33C9">
        <w:rPr>
          <w:rFonts w:ascii="Times New Roman" w:hAnsi="Times New Roman" w:cs="Times New Roman"/>
          <w:sz w:val="24"/>
          <w:szCs w:val="24"/>
        </w:rPr>
        <w:t>seviyesi ve bilgi kaynaklarından yararlanma ol</w:t>
      </w:r>
      <w:r>
        <w:rPr>
          <w:rFonts w:ascii="Times New Roman" w:hAnsi="Times New Roman" w:cs="Times New Roman"/>
          <w:sz w:val="24"/>
          <w:szCs w:val="24"/>
        </w:rPr>
        <w:t>duğu bulunmuştur.</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sidRPr="00BB33C9">
        <w:rPr>
          <w:rFonts w:ascii="Times New Roman" w:hAnsi="Times New Roman" w:cs="Times New Roman"/>
          <w:sz w:val="24"/>
          <w:szCs w:val="24"/>
        </w:rPr>
        <w:t xml:space="preserve">Antibiyotik direncinin farkında olan </w:t>
      </w:r>
      <w:r>
        <w:rPr>
          <w:rFonts w:ascii="Times New Roman" w:hAnsi="Times New Roman" w:cs="Times New Roman"/>
          <w:sz w:val="24"/>
          <w:szCs w:val="24"/>
        </w:rPr>
        <w:t>katılımcıların oranı düşük saptanmıştır.</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sidRPr="00BB33C9">
        <w:rPr>
          <w:rFonts w:ascii="Times New Roman" w:hAnsi="Times New Roman" w:cs="Times New Roman"/>
          <w:sz w:val="24"/>
          <w:szCs w:val="24"/>
        </w:rPr>
        <w:t>Reçetesiz antibiyotik kullanma ve buna kaynak teşkil eden yedek antibiyotik</w:t>
      </w:r>
      <w:r>
        <w:rPr>
          <w:rFonts w:ascii="Times New Roman" w:hAnsi="Times New Roman" w:cs="Times New Roman"/>
          <w:sz w:val="24"/>
          <w:szCs w:val="24"/>
        </w:rPr>
        <w:t xml:space="preserve"> </w:t>
      </w:r>
      <w:r w:rsidRPr="00BB33C9">
        <w:rPr>
          <w:rFonts w:ascii="Times New Roman" w:hAnsi="Times New Roman" w:cs="Times New Roman"/>
          <w:sz w:val="24"/>
          <w:szCs w:val="24"/>
        </w:rPr>
        <w:t xml:space="preserve">bulundurma tutumunun her yaşta </w:t>
      </w:r>
      <w:r>
        <w:rPr>
          <w:rFonts w:ascii="Times New Roman" w:hAnsi="Times New Roman" w:cs="Times New Roman"/>
          <w:sz w:val="24"/>
          <w:szCs w:val="24"/>
        </w:rPr>
        <w:t>ve meslekteki bireylerde</w:t>
      </w:r>
      <w:r w:rsidRPr="00BB33C9">
        <w:rPr>
          <w:rFonts w:ascii="Times New Roman" w:hAnsi="Times New Roman" w:cs="Times New Roman"/>
          <w:sz w:val="24"/>
          <w:szCs w:val="24"/>
        </w:rPr>
        <w:t xml:space="preserve"> görülebildiği</w:t>
      </w:r>
      <w:r>
        <w:rPr>
          <w:rFonts w:ascii="Times New Roman" w:hAnsi="Times New Roman" w:cs="Times New Roman"/>
          <w:sz w:val="24"/>
          <w:szCs w:val="24"/>
        </w:rPr>
        <w:t xml:space="preserve"> ancak öğrenim seviyesiyle ters orantılı olarak azaldığı bulunmuştur.</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sidRPr="002D5580">
        <w:rPr>
          <w:rFonts w:ascii="Times New Roman" w:hAnsi="Times New Roman" w:cs="Times New Roman"/>
          <w:sz w:val="24"/>
          <w:szCs w:val="24"/>
        </w:rPr>
        <w:t xml:space="preserve">Çalışma grubumuzda davranış olarak antibiyotiğe yönelme, onu yedekte tutma, gerektiğinde reçetesiz kullanma davranışlarını tespit etmemizle ‘antibiyotiği severim’ önermesine çoğunlukla ‘katılmıyorum’ yanıtını vermeleri arasında bir çelişki olduğunu </w:t>
      </w:r>
      <w:r>
        <w:rPr>
          <w:rFonts w:ascii="Times New Roman" w:hAnsi="Times New Roman" w:cs="Times New Roman"/>
          <w:sz w:val="24"/>
          <w:szCs w:val="24"/>
        </w:rPr>
        <w:t>tespit edilmiş olup b</w:t>
      </w:r>
      <w:r w:rsidRPr="002D5580">
        <w:rPr>
          <w:rFonts w:ascii="Times New Roman" w:hAnsi="Times New Roman" w:cs="Times New Roman"/>
          <w:sz w:val="24"/>
          <w:szCs w:val="24"/>
        </w:rPr>
        <w:t>ireylerin hastalığın alevli döneminde antibiyotikten çare aramaları ancak şikayetleri geçtiğinde içmek d</w:t>
      </w:r>
      <w:r>
        <w:rPr>
          <w:rFonts w:ascii="Times New Roman" w:hAnsi="Times New Roman" w:cs="Times New Roman"/>
          <w:sz w:val="24"/>
          <w:szCs w:val="24"/>
        </w:rPr>
        <w:t>e istemedikleri kanısına varılmıştır.</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sidRPr="006C6F69">
        <w:rPr>
          <w:rFonts w:ascii="Times New Roman" w:hAnsi="Times New Roman" w:cs="Times New Roman"/>
          <w:sz w:val="24"/>
          <w:szCs w:val="24"/>
        </w:rPr>
        <w:t xml:space="preserve">Çalışma grubumuzda doktordan antibiyotik talebinde bulundunuz </w:t>
      </w:r>
      <w:proofErr w:type="gramStart"/>
      <w:r w:rsidRPr="006C6F69">
        <w:rPr>
          <w:rFonts w:ascii="Times New Roman" w:hAnsi="Times New Roman" w:cs="Times New Roman"/>
          <w:sz w:val="24"/>
          <w:szCs w:val="24"/>
        </w:rPr>
        <w:t>mu  sorusuna</w:t>
      </w:r>
      <w:proofErr w:type="gramEnd"/>
      <w:r w:rsidRPr="006C6F69">
        <w:rPr>
          <w:rFonts w:ascii="Times New Roman" w:hAnsi="Times New Roman" w:cs="Times New Roman"/>
          <w:sz w:val="24"/>
          <w:szCs w:val="24"/>
        </w:rPr>
        <w:t xml:space="preserve"> verdikleri yanıtlar doğrultusunda öğrenim seviyesi arttıkça </w:t>
      </w:r>
      <w:r>
        <w:rPr>
          <w:rFonts w:ascii="Times New Roman" w:hAnsi="Times New Roman" w:cs="Times New Roman"/>
          <w:sz w:val="24"/>
          <w:szCs w:val="24"/>
        </w:rPr>
        <w:t>talebin azaldığı saptanmıştır.</w:t>
      </w:r>
    </w:p>
    <w:p w:rsidR="005000D0" w:rsidRDefault="005000D0" w:rsidP="00985468">
      <w:pPr>
        <w:pStyle w:val="ListeParagraf"/>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Doktordan doğrudan bilgi alanların davranışları daha olumlu bilgi düzeyleri daha yüksektir. </w:t>
      </w:r>
    </w:p>
    <w:p w:rsidR="005000D0" w:rsidRPr="00B70232" w:rsidRDefault="005000D0" w:rsidP="005000D0">
      <w:pPr>
        <w:spacing w:line="360" w:lineRule="auto"/>
        <w:ind w:firstLine="360"/>
        <w:jc w:val="both"/>
        <w:rPr>
          <w:rFonts w:ascii="Times New Roman" w:hAnsi="Times New Roman" w:cs="Times New Roman"/>
          <w:sz w:val="24"/>
          <w:szCs w:val="24"/>
        </w:rPr>
      </w:pPr>
      <w:r w:rsidRPr="00B70232">
        <w:rPr>
          <w:rFonts w:ascii="Times New Roman" w:hAnsi="Times New Roman" w:cs="Times New Roman"/>
          <w:sz w:val="24"/>
          <w:szCs w:val="24"/>
        </w:rPr>
        <w:lastRenderedPageBreak/>
        <w:t>Sonuç olarak</w:t>
      </w:r>
      <w:r>
        <w:rPr>
          <w:rFonts w:ascii="Times New Roman" w:hAnsi="Times New Roman" w:cs="Times New Roman"/>
          <w:sz w:val="24"/>
          <w:szCs w:val="24"/>
        </w:rPr>
        <w:t xml:space="preserve">; </w:t>
      </w:r>
      <w:r w:rsidRPr="00DF5A24">
        <w:rPr>
          <w:rFonts w:ascii="Times New Roman" w:hAnsi="Times New Roman" w:cs="Times New Roman"/>
          <w:sz w:val="24"/>
          <w:szCs w:val="24"/>
        </w:rPr>
        <w:t>Çalışmamızda, katılımcıların öneml</w:t>
      </w:r>
      <w:r>
        <w:rPr>
          <w:rFonts w:ascii="Times New Roman" w:hAnsi="Times New Roman" w:cs="Times New Roman"/>
          <w:sz w:val="24"/>
          <w:szCs w:val="24"/>
        </w:rPr>
        <w:t>i bir bölümü akılcı olmayan antibiyotik</w:t>
      </w:r>
      <w:r w:rsidRPr="00DF5A24">
        <w:rPr>
          <w:rFonts w:ascii="Times New Roman" w:hAnsi="Times New Roman" w:cs="Times New Roman"/>
          <w:sz w:val="24"/>
          <w:szCs w:val="24"/>
        </w:rPr>
        <w:t xml:space="preserve"> kullanımı davranışında bulunuyorlardı.</w:t>
      </w:r>
      <w:r>
        <w:rPr>
          <w:rFonts w:ascii="Times New Roman" w:hAnsi="Times New Roman" w:cs="Times New Roman"/>
          <w:sz w:val="24"/>
          <w:szCs w:val="24"/>
        </w:rPr>
        <w:t xml:space="preserve"> A</w:t>
      </w:r>
      <w:r w:rsidRPr="00B70232">
        <w:rPr>
          <w:rFonts w:ascii="Times New Roman" w:hAnsi="Times New Roman" w:cs="Times New Roman"/>
          <w:sz w:val="24"/>
          <w:szCs w:val="24"/>
        </w:rPr>
        <w:t>kılcı antibiyotik kullanımı politikaları kap</w:t>
      </w:r>
      <w:r>
        <w:rPr>
          <w:rFonts w:ascii="Times New Roman" w:hAnsi="Times New Roman" w:cs="Times New Roman"/>
          <w:sz w:val="24"/>
          <w:szCs w:val="24"/>
        </w:rPr>
        <w:t xml:space="preserve">samında bireylerin </w:t>
      </w:r>
      <w:r w:rsidRPr="00B70232">
        <w:rPr>
          <w:rFonts w:ascii="Times New Roman" w:hAnsi="Times New Roman" w:cs="Times New Roman"/>
          <w:sz w:val="24"/>
          <w:szCs w:val="24"/>
        </w:rPr>
        <w:t>eğitimine önem ve</w:t>
      </w:r>
      <w:r>
        <w:rPr>
          <w:rFonts w:ascii="Times New Roman" w:hAnsi="Times New Roman" w:cs="Times New Roman"/>
          <w:sz w:val="24"/>
          <w:szCs w:val="24"/>
        </w:rPr>
        <w:t xml:space="preserve">rilmesi ve amaca yönelik eğitim </w:t>
      </w:r>
      <w:r w:rsidRPr="00B70232">
        <w:rPr>
          <w:rFonts w:ascii="Times New Roman" w:hAnsi="Times New Roman" w:cs="Times New Roman"/>
          <w:sz w:val="24"/>
          <w:szCs w:val="24"/>
        </w:rPr>
        <w:t>programları hazırlanmasının,</w:t>
      </w:r>
      <w:r>
        <w:rPr>
          <w:rFonts w:ascii="Times New Roman" w:hAnsi="Times New Roman" w:cs="Times New Roman"/>
          <w:sz w:val="24"/>
          <w:szCs w:val="24"/>
        </w:rPr>
        <w:t xml:space="preserve"> d</w:t>
      </w:r>
      <w:r w:rsidRPr="00B70232">
        <w:rPr>
          <w:rFonts w:ascii="Times New Roman" w:hAnsi="Times New Roman" w:cs="Times New Roman"/>
          <w:sz w:val="24"/>
          <w:szCs w:val="24"/>
        </w:rPr>
        <w:t>oktorların hastalarına daha fazla zaman ayırıp iyi iletişim kurması ve</w:t>
      </w:r>
      <w:r>
        <w:rPr>
          <w:rFonts w:ascii="Times New Roman" w:hAnsi="Times New Roman" w:cs="Times New Roman"/>
          <w:sz w:val="24"/>
          <w:szCs w:val="24"/>
        </w:rPr>
        <w:t xml:space="preserve"> hastalarını bilgilendirmelerinin,</w:t>
      </w:r>
      <w:r w:rsidRPr="00B70232">
        <w:rPr>
          <w:rFonts w:ascii="Times New Roman" w:hAnsi="Times New Roman" w:cs="Times New Roman"/>
          <w:sz w:val="24"/>
          <w:szCs w:val="24"/>
        </w:rPr>
        <w:t xml:space="preserve"> </w:t>
      </w:r>
      <w:r>
        <w:rPr>
          <w:rFonts w:ascii="Times New Roman" w:hAnsi="Times New Roman" w:cs="Times New Roman"/>
          <w:sz w:val="24"/>
          <w:szCs w:val="24"/>
        </w:rPr>
        <w:t>i</w:t>
      </w:r>
      <w:r w:rsidRPr="00B70232">
        <w:rPr>
          <w:rFonts w:ascii="Times New Roman" w:hAnsi="Times New Roman" w:cs="Times New Roman"/>
          <w:sz w:val="24"/>
          <w:szCs w:val="24"/>
        </w:rPr>
        <w:t>lkokuldan başlayarak sağlık okur-yazarlığıyla ilgili derslere yer</w:t>
      </w:r>
      <w:r>
        <w:rPr>
          <w:rFonts w:ascii="Times New Roman" w:hAnsi="Times New Roman" w:cs="Times New Roman"/>
          <w:sz w:val="24"/>
          <w:szCs w:val="24"/>
        </w:rPr>
        <w:t xml:space="preserve"> </w:t>
      </w:r>
      <w:r w:rsidRPr="00B70232">
        <w:rPr>
          <w:rFonts w:ascii="Times New Roman" w:hAnsi="Times New Roman" w:cs="Times New Roman"/>
          <w:sz w:val="24"/>
          <w:szCs w:val="24"/>
        </w:rPr>
        <w:t>verilmesinin akılcı antibiyotik kullanımı</w:t>
      </w:r>
      <w:r>
        <w:rPr>
          <w:rFonts w:ascii="Times New Roman" w:hAnsi="Times New Roman" w:cs="Times New Roman"/>
          <w:sz w:val="24"/>
          <w:szCs w:val="24"/>
        </w:rPr>
        <w:t xml:space="preserve"> açısından olumlu sonuçlar elde </w:t>
      </w:r>
      <w:r w:rsidRPr="00B70232">
        <w:rPr>
          <w:rFonts w:ascii="Times New Roman" w:hAnsi="Times New Roman" w:cs="Times New Roman"/>
          <w:sz w:val="24"/>
          <w:szCs w:val="24"/>
        </w:rPr>
        <w:t>edilmesine büyük katkısı olacağını düşünmekteyiz.</w:t>
      </w:r>
      <w:r w:rsidRPr="00521758">
        <w:t xml:space="preserve"> </w:t>
      </w:r>
      <w:r w:rsidRPr="00521758">
        <w:rPr>
          <w:rFonts w:ascii="Times New Roman" w:hAnsi="Times New Roman" w:cs="Times New Roman"/>
          <w:sz w:val="24"/>
          <w:szCs w:val="24"/>
        </w:rPr>
        <w:t>Antibiyotiklerin doğru ku</w:t>
      </w:r>
      <w:r>
        <w:rPr>
          <w:rFonts w:ascii="Times New Roman" w:hAnsi="Times New Roman" w:cs="Times New Roman"/>
          <w:sz w:val="24"/>
          <w:szCs w:val="24"/>
        </w:rPr>
        <w:t xml:space="preserve">llanımı tüm dünyada olduğu gibi </w:t>
      </w:r>
      <w:r w:rsidRPr="00521758">
        <w:rPr>
          <w:rFonts w:ascii="Times New Roman" w:hAnsi="Times New Roman" w:cs="Times New Roman"/>
          <w:sz w:val="24"/>
          <w:szCs w:val="24"/>
        </w:rPr>
        <w:t>ülkemizde de halen önlenmesi gereken sağlık problemleri ar</w:t>
      </w:r>
      <w:r>
        <w:rPr>
          <w:rFonts w:ascii="Times New Roman" w:hAnsi="Times New Roman" w:cs="Times New Roman"/>
          <w:sz w:val="24"/>
          <w:szCs w:val="24"/>
        </w:rPr>
        <w:t xml:space="preserve">asındadır. Başta aile hekimleri </w:t>
      </w:r>
      <w:r w:rsidRPr="00521758">
        <w:rPr>
          <w:rFonts w:ascii="Times New Roman" w:hAnsi="Times New Roman" w:cs="Times New Roman"/>
          <w:sz w:val="24"/>
          <w:szCs w:val="24"/>
        </w:rPr>
        <w:t>olmak üzere tüm hekimlerin bu konuda duyarlı davranmaları</w:t>
      </w:r>
      <w:r>
        <w:rPr>
          <w:rFonts w:ascii="Times New Roman" w:hAnsi="Times New Roman" w:cs="Times New Roman"/>
          <w:sz w:val="24"/>
          <w:szCs w:val="24"/>
        </w:rPr>
        <w:t xml:space="preserve">, hastayla görüşme süreçlerinde </w:t>
      </w:r>
      <w:r w:rsidRPr="00521758">
        <w:rPr>
          <w:rFonts w:ascii="Times New Roman" w:hAnsi="Times New Roman" w:cs="Times New Roman"/>
          <w:sz w:val="24"/>
          <w:szCs w:val="24"/>
        </w:rPr>
        <w:t>bilgilendirme fırsatlarını değerlendirmeleri gerekmektedir.</w:t>
      </w:r>
    </w:p>
    <w:p w:rsidR="005000D0" w:rsidRDefault="005000D0" w:rsidP="005000D0">
      <w:pPr>
        <w:spacing w:line="360" w:lineRule="auto"/>
        <w:ind w:firstLine="708"/>
        <w:jc w:val="both"/>
        <w:rPr>
          <w:rFonts w:ascii="Times New Roman" w:hAnsi="Times New Roman" w:cs="Times New Roman"/>
          <w:sz w:val="24"/>
          <w:szCs w:val="24"/>
        </w:rPr>
      </w:pPr>
    </w:p>
    <w:p w:rsidR="005000D0" w:rsidRPr="00F76517" w:rsidRDefault="005000D0" w:rsidP="005000D0">
      <w:pPr>
        <w:jc w:val="both"/>
        <w:rPr>
          <w:rFonts w:ascii="Times New Roman" w:hAnsi="Times New Roman" w:cs="Times New Roman"/>
          <w:sz w:val="24"/>
          <w:szCs w:val="24"/>
        </w:rPr>
      </w:pPr>
    </w:p>
    <w:p w:rsidR="005000D0" w:rsidRPr="00590E4F" w:rsidRDefault="005000D0" w:rsidP="005000D0">
      <w:pPr>
        <w:spacing w:line="360" w:lineRule="auto"/>
        <w:ind w:firstLine="708"/>
        <w:jc w:val="both"/>
        <w:rPr>
          <w:rFonts w:ascii="Times New Roman" w:hAnsi="Times New Roman" w:cs="Times New Roman"/>
          <w:sz w:val="24"/>
          <w:szCs w:val="24"/>
        </w:rPr>
      </w:pPr>
    </w:p>
    <w:p w:rsidR="005000D0" w:rsidRPr="007E5A1F" w:rsidRDefault="005000D0" w:rsidP="005000D0">
      <w:pPr>
        <w:spacing w:line="360" w:lineRule="auto"/>
        <w:ind w:firstLine="708"/>
        <w:jc w:val="both"/>
        <w:rPr>
          <w:rFonts w:ascii="Arial" w:hAnsi="Arial" w:cs="Arial"/>
          <w:sz w:val="24"/>
          <w:szCs w:val="24"/>
        </w:rPr>
      </w:pPr>
    </w:p>
    <w:p w:rsidR="005000D0" w:rsidRPr="00405ADB" w:rsidRDefault="005000D0" w:rsidP="005000D0">
      <w:pPr>
        <w:spacing w:line="360" w:lineRule="auto"/>
        <w:jc w:val="both"/>
        <w:rPr>
          <w:rFonts w:ascii="Times New Roman" w:hAnsi="Times New Roman" w:cs="Times New Roman"/>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FF182D" w:rsidP="00FF182D">
      <w:pPr>
        <w:spacing w:after="160" w:line="360" w:lineRule="auto"/>
        <w:ind w:firstLine="708"/>
        <w:jc w:val="center"/>
        <w:rPr>
          <w:rFonts w:ascii="Times New Roman" w:eastAsia="Calibri" w:hAnsi="Times New Roman" w:cs="Times New Roman"/>
          <w:b/>
          <w:sz w:val="24"/>
          <w:szCs w:val="24"/>
        </w:rPr>
      </w:pPr>
      <w:r w:rsidRPr="00FF182D">
        <w:rPr>
          <w:rFonts w:ascii="Times New Roman" w:eastAsia="Calibri" w:hAnsi="Times New Roman" w:cs="Times New Roman"/>
          <w:b/>
          <w:sz w:val="24"/>
          <w:szCs w:val="24"/>
        </w:rPr>
        <w:lastRenderedPageBreak/>
        <w:t>KAYNAKLAR</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T.C. Sağlık Bakanlığı “Hekimlerin Akılcı Reçeteleme Yaklaşım Araştırma </w:t>
      </w:r>
      <w:r>
        <w:rPr>
          <w:rFonts w:ascii="Times New Roman" w:hAnsi="Times New Roman" w:cs="Times New Roman"/>
          <w:sz w:val="24"/>
          <w:szCs w:val="24"/>
        </w:rPr>
        <w:t xml:space="preserve">serisi 8” </w:t>
      </w:r>
      <w:r w:rsidRPr="00AC3576">
        <w:rPr>
          <w:rFonts w:ascii="Times New Roman" w:hAnsi="Times New Roman" w:cs="Times New Roman"/>
          <w:sz w:val="24"/>
          <w:szCs w:val="24"/>
        </w:rPr>
        <w:t xml:space="preserve"> Sağlık Bakanlığı yayın no:855 basım 2011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Akılcı İlaç Kullanımı Çalıştayı Sonuç Raporu 29 Ocak 2007, ANKARA T. C. Sağlık Bakanlığı, Refik Saydam Hıfzıssıhha Merkezi Başkanlığı</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Uzun C. ANTİBİYOTİK UYGULAMALARININ </w:t>
      </w:r>
      <w:proofErr w:type="gramStart"/>
      <w:r w:rsidRPr="00AC3576">
        <w:rPr>
          <w:rFonts w:ascii="Times New Roman" w:hAnsi="Times New Roman" w:cs="Times New Roman"/>
          <w:sz w:val="24"/>
          <w:szCs w:val="24"/>
        </w:rPr>
        <w:t>YÖNETİMİ   ANKEM</w:t>
      </w:r>
      <w:proofErr w:type="gramEnd"/>
      <w:r w:rsidRPr="00AC3576">
        <w:rPr>
          <w:rFonts w:ascii="Times New Roman" w:hAnsi="Times New Roman" w:cs="Times New Roman"/>
          <w:sz w:val="24"/>
          <w:szCs w:val="24"/>
        </w:rPr>
        <w:t xml:space="preserve"> Derg 2013;27(Ek 2):80-81</w:t>
      </w:r>
    </w:p>
    <w:p w:rsidR="00FF182D" w:rsidRPr="00AC3576" w:rsidRDefault="001A0F28" w:rsidP="00FF182D">
      <w:pPr>
        <w:pStyle w:val="ListeParagraf"/>
        <w:numPr>
          <w:ilvl w:val="0"/>
          <w:numId w:val="5"/>
        </w:numPr>
        <w:spacing w:line="360" w:lineRule="auto"/>
        <w:jc w:val="both"/>
        <w:rPr>
          <w:rFonts w:ascii="Times New Roman" w:hAnsi="Times New Roman" w:cs="Times New Roman"/>
          <w:sz w:val="24"/>
          <w:szCs w:val="24"/>
        </w:rPr>
      </w:pPr>
      <w:hyperlink r:id="rId13" w:history="1">
        <w:r w:rsidR="00FF182D" w:rsidRPr="00AC3576">
          <w:rPr>
            <w:rStyle w:val="Kpr"/>
            <w:rFonts w:ascii="Times New Roman" w:hAnsi="Times New Roman" w:cs="Times New Roman"/>
            <w:sz w:val="24"/>
            <w:szCs w:val="24"/>
          </w:rPr>
          <w:t>http://www.akilciilac.gov.tr/?page_id=1068</w:t>
        </w:r>
      </w:hyperlink>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Aktuğlu Y. Giriş ve Genel Bilgiler Ed: Aktuğlu Y. Pratikte Antibiyotik Kullanımı. </w:t>
      </w:r>
      <w:proofErr w:type="gramStart"/>
      <w:r w:rsidRPr="00AC3576">
        <w:rPr>
          <w:rFonts w:ascii="Times New Roman" w:hAnsi="Times New Roman" w:cs="Times New Roman"/>
          <w:sz w:val="24"/>
          <w:szCs w:val="24"/>
        </w:rPr>
        <w:t>s</w:t>
      </w:r>
      <w:proofErr w:type="gramEnd"/>
      <w:r w:rsidRPr="00AC3576">
        <w:rPr>
          <w:rFonts w:ascii="Times New Roman" w:hAnsi="Times New Roman" w:cs="Times New Roman"/>
          <w:sz w:val="24"/>
          <w:szCs w:val="24"/>
        </w:rPr>
        <w:t>;11–53. Sempozyum Dizisi Yayın No: 1. 1997.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Tunçtan B, Buharalıoğlu K, Farmakoloji Terimleri Sözlüğü. Sendrom III Tıp Terimleri Sözlüğü 2005;3(2): 3-44.</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Chambers FH. Antimicrobial Agents. Ed: Goodman LS, Gilman A. Goodman &amp; Gilman’s Pharmacological Basis of Therapeutics 10th edition, pp; 1143-1169, The McGraw-Hill Company, USA, 2001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Antibiyotik Kullanımı. Enfeksiyon Kontrol Komitesi Yayını: 3. Ankara Gata Basımevi 2000</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Abdel-Rahman SM, Kearns LG. The Pharmacokinetic-Pharmacodynamic Interface: Determinants of Anti-infective Drug Action and Efficacy İn Pediatrics. Textbook of Pediatric İnfectious Diseases Vol 2 5th edition pp:2965-2983, Feigin, Chenry, Demmler, Kaplan, Saunders, editors. 2004</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Korten V. Antibiyotiklerin Farmakokinetik ve Farmakodinamik Özellikleri. </w:t>
      </w:r>
      <w:proofErr w:type="gramStart"/>
      <w:r w:rsidRPr="00AC3576">
        <w:rPr>
          <w:rFonts w:ascii="Times New Roman" w:hAnsi="Times New Roman" w:cs="Times New Roman"/>
          <w:sz w:val="24"/>
          <w:szCs w:val="24"/>
        </w:rPr>
        <w:t>s</w:t>
      </w:r>
      <w:proofErr w:type="gramEnd"/>
      <w:r w:rsidRPr="00AC3576">
        <w:rPr>
          <w:rFonts w:ascii="Times New Roman" w:hAnsi="Times New Roman" w:cs="Times New Roman"/>
          <w:sz w:val="24"/>
          <w:szCs w:val="24"/>
        </w:rPr>
        <w:t>; 165-172, Solunum Sistemi Enfeksiyonları. Toraks Kitapları</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Yılmaz F, Arman D. Dozun Önemi: Farmakokinetik ve Farmakodinamik Yaklaşımlar. Türkiye Klinikleri J Int Med Sci 2005;1(11):32-38</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Çevik MA. Uygun Antibiyotik Seçiminde Farmakokinetik ve Farmakodinamik Parametrelerin Önemi. ANKEM Derg 2007; 21(Ek 2): 266-273</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Dumankar A. Antibiyotiklerin Genel Yan Etkileri. </w:t>
      </w:r>
      <w:proofErr w:type="gramStart"/>
      <w:r w:rsidRPr="00AC3576">
        <w:rPr>
          <w:rFonts w:ascii="Times New Roman" w:hAnsi="Times New Roman" w:cs="Times New Roman"/>
          <w:sz w:val="24"/>
          <w:szCs w:val="24"/>
        </w:rPr>
        <w:t>s</w:t>
      </w:r>
      <w:proofErr w:type="gramEnd"/>
      <w:r w:rsidRPr="00AC3576">
        <w:rPr>
          <w:rFonts w:ascii="Times New Roman" w:hAnsi="Times New Roman" w:cs="Times New Roman"/>
          <w:sz w:val="24"/>
          <w:szCs w:val="24"/>
        </w:rPr>
        <w:t>; 73-79, Sempozyum Dizisi Yayın No: 1. Mayıs 1997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Eroğlu L. Antibiyotik Tedavisinin İstenmeyen Etkileri Nasıl İzlenmeli? ANKEM Dergi 2007;21(Ek 2):18-22</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lastRenderedPageBreak/>
        <w:t xml:space="preserve">Ünal S, Leblebicioğlu H. Enfeksiyon Hastalıklarında Klinik Problemler El Kitabı. </w:t>
      </w:r>
      <w:proofErr w:type="gramStart"/>
      <w:r w:rsidRPr="00AC3576">
        <w:rPr>
          <w:rFonts w:ascii="Times New Roman" w:hAnsi="Times New Roman" w:cs="Times New Roman"/>
          <w:sz w:val="24"/>
          <w:szCs w:val="24"/>
        </w:rPr>
        <w:t>s</w:t>
      </w:r>
      <w:proofErr w:type="gramEnd"/>
      <w:r w:rsidRPr="00AC3576">
        <w:rPr>
          <w:rFonts w:ascii="Times New Roman" w:hAnsi="Times New Roman" w:cs="Times New Roman"/>
          <w:sz w:val="24"/>
          <w:szCs w:val="24"/>
        </w:rPr>
        <w:t>;170- 200, Güneş Tıp Kitabevi 2001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Turk Urol Sem 2010; 1: 211-5 Kemal Osman Memikoğlu Ankara Üniversitesi Tıp Fakültesi İbn-i Sina Hastahanesi, Enfeksiyon Hastalıkları ve Klinik Mikrobiyoloji Anabilim Dalı, Ankara</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Harvey AR, Champe CC, Mycek MJ. Chemotherapeutic </w:t>
      </w:r>
      <w:proofErr w:type="gramStart"/>
      <w:r w:rsidRPr="00AC3576">
        <w:rPr>
          <w:rFonts w:ascii="Times New Roman" w:hAnsi="Times New Roman" w:cs="Times New Roman"/>
          <w:sz w:val="24"/>
          <w:szCs w:val="24"/>
        </w:rPr>
        <w:t>Drugs.Ed</w:t>
      </w:r>
      <w:proofErr w:type="gramEnd"/>
      <w:r w:rsidRPr="00AC3576">
        <w:rPr>
          <w:rFonts w:ascii="Times New Roman" w:hAnsi="Times New Roman" w:cs="Times New Roman"/>
          <w:sz w:val="24"/>
          <w:szCs w:val="24"/>
        </w:rPr>
        <w:t>: Harvey AR, Champe CC, Pharmacology. Lippincott’s Illustrated Reviews.2nd edition, pp. 279- 336, JB Lippincott company, USA, 1997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proofErr w:type="gramStart"/>
      <w:r w:rsidRPr="00AC3576">
        <w:rPr>
          <w:rFonts w:ascii="Times New Roman" w:hAnsi="Times New Roman" w:cs="Times New Roman"/>
          <w:sz w:val="24"/>
          <w:szCs w:val="24"/>
        </w:rPr>
        <w:t xml:space="preserve">Bakır M. Antibiyotik Kullanımının Temel İlkeleri. </w:t>
      </w:r>
      <w:proofErr w:type="gramEnd"/>
      <w:r w:rsidRPr="00AC3576">
        <w:rPr>
          <w:rFonts w:ascii="Times New Roman" w:hAnsi="Times New Roman" w:cs="Times New Roman"/>
          <w:sz w:val="24"/>
          <w:szCs w:val="24"/>
        </w:rPr>
        <w:t>Klinik Dergisi 2001;14,(3):95-101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Ulusoy S. Antibiyotikler. Solunum Sistemi Enfeksiyonları. </w:t>
      </w:r>
      <w:proofErr w:type="gramStart"/>
      <w:r w:rsidRPr="00AC3576">
        <w:rPr>
          <w:rFonts w:ascii="Times New Roman" w:hAnsi="Times New Roman" w:cs="Times New Roman"/>
          <w:sz w:val="24"/>
          <w:szCs w:val="24"/>
        </w:rPr>
        <w:t>s</w:t>
      </w:r>
      <w:proofErr w:type="gramEnd"/>
      <w:r w:rsidRPr="00AC3576">
        <w:rPr>
          <w:rFonts w:ascii="Times New Roman" w:hAnsi="Times New Roman" w:cs="Times New Roman"/>
          <w:sz w:val="24"/>
          <w:szCs w:val="24"/>
        </w:rPr>
        <w:t>.125-163,Toraks Kitapları 1999 (Toraks Dergisi Yayınları)</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Ulutan F. Ampirik Antibiyotik Kullanımı ve Genel Prensipler. Türkiye Klinikleri J Int Med Sci 2004; (2): 2</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Şardan YC. </w:t>
      </w:r>
      <w:proofErr w:type="gramStart"/>
      <w:r w:rsidRPr="00AC3576">
        <w:rPr>
          <w:rFonts w:ascii="Times New Roman" w:hAnsi="Times New Roman" w:cs="Times New Roman"/>
          <w:sz w:val="24"/>
          <w:szCs w:val="24"/>
        </w:rPr>
        <w:t xml:space="preserve">Akılcı Antibiyotik Kullanımı. </w:t>
      </w:r>
      <w:proofErr w:type="gramEnd"/>
      <w:r w:rsidRPr="00AC3576">
        <w:rPr>
          <w:rFonts w:ascii="Times New Roman" w:hAnsi="Times New Roman" w:cs="Times New Roman"/>
          <w:sz w:val="24"/>
          <w:szCs w:val="24"/>
        </w:rPr>
        <w:t>Türkiye Klinikleri J Int Med Sci 2005,1 (11): 27-31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Sacar S, Toprak KS, Asan A, Hırcın CD, Turgut H. Pamukkale Üniversitesi Tıp Fakültesi Hastanesinde Antibiyotik Kullanımına İlişkin Nokta Prevalans Çalışması. ANKEM Dergi 2006;20(4):217-221.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Karadayı K, Turan M, Şen M. Genel Cerrahide Profilaktik Antibiyotik Kullanımı. C.U. Tıp Fakültesi Dergisi 2002;25 (1): 38 -42.</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Sever l. Çocuklarda İlaç Kullanımı. </w:t>
      </w:r>
      <w:proofErr w:type="gramStart"/>
      <w:r w:rsidRPr="00AC3576">
        <w:rPr>
          <w:rFonts w:ascii="Times New Roman" w:hAnsi="Times New Roman" w:cs="Times New Roman"/>
          <w:sz w:val="24"/>
          <w:szCs w:val="24"/>
        </w:rPr>
        <w:t>s</w:t>
      </w:r>
      <w:proofErr w:type="gramEnd"/>
      <w:r w:rsidRPr="00AC3576">
        <w:rPr>
          <w:rFonts w:ascii="Times New Roman" w:hAnsi="Times New Roman" w:cs="Times New Roman"/>
          <w:sz w:val="24"/>
          <w:szCs w:val="24"/>
        </w:rPr>
        <w:t>; 77-85. Ed: Eşkazan E. Akılcı İlaç Kullanımı. Sempozyum Dizisi Yayın No: 1. 1999</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Erenmemişoğlu A. Çocuklarda Akılcı İlaç Kullanımı. Turk Farmakoloji Derneği Klinik Farmakoloji Çalışma Grubu Rasyonel Farmakoterapi Sempozyumları Dizisi Rasyonel Farmakoterapi Sempozyumları Dizisi-No:6</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Harrison PF, Lederberg J. Antimicrobial Resistance: Issues And </w:t>
      </w:r>
      <w:proofErr w:type="gramStart"/>
      <w:r w:rsidRPr="00AC3576">
        <w:rPr>
          <w:rFonts w:ascii="Times New Roman" w:hAnsi="Times New Roman" w:cs="Times New Roman"/>
          <w:sz w:val="24"/>
          <w:szCs w:val="24"/>
        </w:rPr>
        <w:t>Options:Workshop</w:t>
      </w:r>
      <w:proofErr w:type="gramEnd"/>
      <w:r w:rsidRPr="00AC3576">
        <w:rPr>
          <w:rFonts w:ascii="Times New Roman" w:hAnsi="Times New Roman" w:cs="Times New Roman"/>
          <w:sz w:val="24"/>
          <w:szCs w:val="24"/>
        </w:rPr>
        <w:t xml:space="preserve"> Report. Washington, D.C. National Academies Press. 1998</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Koren G. Therapeutic Drug Monitoring Principles in The Neonate. Clinical Chemistry.1997 </w:t>
      </w:r>
      <w:proofErr w:type="gramStart"/>
      <w:r w:rsidRPr="00AC3576">
        <w:rPr>
          <w:rFonts w:ascii="Times New Roman" w:hAnsi="Times New Roman" w:cs="Times New Roman"/>
          <w:sz w:val="24"/>
          <w:szCs w:val="24"/>
        </w:rPr>
        <w:t>43:1</w:t>
      </w:r>
      <w:proofErr w:type="gramEnd"/>
      <w:r w:rsidRPr="00AC3576">
        <w:rPr>
          <w:rFonts w:ascii="Times New Roman" w:hAnsi="Times New Roman" w:cs="Times New Roman"/>
          <w:sz w:val="24"/>
          <w:szCs w:val="24"/>
        </w:rPr>
        <w:t xml:space="preserve"> 222-227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lastRenderedPageBreak/>
        <w:t>Ergönül O. Antibiyotik Kullanımı ve Direnç İlişkisi. Türkiye Klinikleri J Int Med Sci 2005,1 (11);1– 6</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Durmaz B. Klinik Mikrobiyoloji Laboratuvarı Antimikrobik Reçetelerinin Geliştirilmesine Nasıl Yardımcı Olabilir? ANKEM Dergi 2006;20(Ek 2): 191-194.</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Demirtürk N. , Demirdal T. Antibiyotiklerde Direnç Sorunu. The Medical Journal of Kocatepe </w:t>
      </w:r>
      <w:proofErr w:type="gramStart"/>
      <w:r w:rsidRPr="00AC3576">
        <w:rPr>
          <w:rFonts w:ascii="Times New Roman" w:hAnsi="Times New Roman" w:cs="Times New Roman"/>
          <w:sz w:val="24"/>
          <w:szCs w:val="24"/>
        </w:rPr>
        <w:t>2004 ;5</w:t>
      </w:r>
      <w:proofErr w:type="gramEnd"/>
      <w:r w:rsidRPr="00AC3576">
        <w:rPr>
          <w:rFonts w:ascii="Times New Roman" w:hAnsi="Times New Roman" w:cs="Times New Roman"/>
          <w:sz w:val="24"/>
          <w:szCs w:val="24"/>
        </w:rPr>
        <w:t>: 17-21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Öztürk R. Akılcı Antibiyotik Kullanımı ve Erişkinde Toplumdan Edinilmiş Enfeksiyonlar. </w:t>
      </w:r>
      <w:proofErr w:type="gramStart"/>
      <w:r w:rsidRPr="00AC3576">
        <w:rPr>
          <w:rFonts w:ascii="Times New Roman" w:hAnsi="Times New Roman" w:cs="Times New Roman"/>
          <w:sz w:val="24"/>
          <w:szCs w:val="24"/>
        </w:rPr>
        <w:t>s</w:t>
      </w:r>
      <w:proofErr w:type="gramEnd"/>
      <w:r w:rsidRPr="00AC3576">
        <w:rPr>
          <w:rFonts w:ascii="Times New Roman" w:hAnsi="Times New Roman" w:cs="Times New Roman"/>
          <w:sz w:val="24"/>
          <w:szCs w:val="24"/>
        </w:rPr>
        <w:t>. 83–100.Antimikrobik İlaçlara Karşı Direnç Mekanizmaları ve Günümüzde Direnç Durumu. Editörler: Tabak F, Öztürk R, Aktuğlu Y, 2002</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proofErr w:type="gramStart"/>
      <w:r w:rsidRPr="00AC3576">
        <w:rPr>
          <w:rFonts w:ascii="Times New Roman" w:hAnsi="Times New Roman" w:cs="Times New Roman"/>
          <w:sz w:val="24"/>
          <w:szCs w:val="24"/>
        </w:rPr>
        <w:t xml:space="preserve">Doğancı L. Antibiyotik Direncinin Sıklığı Üzerine Antibiyotik Kullanımının Etkisi. </w:t>
      </w:r>
      <w:proofErr w:type="gramEnd"/>
      <w:r w:rsidRPr="00AC3576">
        <w:rPr>
          <w:rFonts w:ascii="Times New Roman" w:hAnsi="Times New Roman" w:cs="Times New Roman"/>
          <w:sz w:val="24"/>
          <w:szCs w:val="24"/>
        </w:rPr>
        <w:t>Klinik Dergisi 2001(14);2;57-61.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Şahin OG, Ünal S. Antimikrobiyal Direnç ve Klinik Sonuçları. Türkiye Klinikleri J Int Med Sci 2005,1 (11);7-10</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Pınar N. Ülkemizde İlaç Harcamaları. İnönü Üniversitesi Tıp Fakültesi Dergisi,</w:t>
      </w:r>
      <w:proofErr w:type="gramStart"/>
      <w:r w:rsidRPr="00AC3576">
        <w:rPr>
          <w:rFonts w:ascii="Times New Roman" w:hAnsi="Times New Roman" w:cs="Times New Roman"/>
          <w:sz w:val="24"/>
          <w:szCs w:val="24"/>
        </w:rPr>
        <w:t>2012 ;19</w:t>
      </w:r>
      <w:proofErr w:type="gramEnd"/>
      <w:r w:rsidRPr="00AC3576">
        <w:rPr>
          <w:rFonts w:ascii="Times New Roman" w:hAnsi="Times New Roman" w:cs="Times New Roman"/>
          <w:sz w:val="24"/>
          <w:szCs w:val="24"/>
        </w:rPr>
        <w:t>(1):59-65.</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Acar A, Yeğenoğlu S. Akılcı İlaç Kullanımı Açısından Farmakoekonomi ve Hastane Formülleri. Ankara Eczacılık Fakültesi Dergisi, 2005; 34(3): 207-18</w:t>
      </w:r>
    </w:p>
    <w:p w:rsidR="00FF182D" w:rsidRPr="00AC3576" w:rsidRDefault="001A0F28" w:rsidP="00FF182D">
      <w:pPr>
        <w:pStyle w:val="ListeParagraf"/>
        <w:numPr>
          <w:ilvl w:val="0"/>
          <w:numId w:val="5"/>
        </w:numPr>
        <w:spacing w:line="360" w:lineRule="auto"/>
        <w:jc w:val="both"/>
        <w:rPr>
          <w:rFonts w:ascii="Times New Roman" w:hAnsi="Times New Roman" w:cs="Times New Roman"/>
          <w:sz w:val="24"/>
          <w:szCs w:val="24"/>
        </w:rPr>
      </w:pPr>
      <w:hyperlink r:id="rId14" w:history="1">
        <w:r w:rsidR="00FF182D" w:rsidRPr="00AC3576">
          <w:rPr>
            <w:rStyle w:val="Kpr"/>
            <w:rFonts w:ascii="Times New Roman" w:hAnsi="Times New Roman" w:cs="Times New Roman"/>
            <w:sz w:val="24"/>
            <w:szCs w:val="24"/>
          </w:rPr>
          <w:t>http://www.ieis.org.tr/ieis/tr/indicators/33/turkiye-ilac-pazari</w:t>
        </w:r>
      </w:hyperlink>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Baybek H, Bulut D, Çakır A. Muğla Üniversitesi İdari Personelinin İlaç Kullanma Alışkanlıklarının Belirlenmesi. Sosyal Bilimler Enstitüsü Dergisi. 2005; 15, 53-67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Akıcı A, Uğurlu Ü, Gönüllü N, Oktay Ş, Kalaça S. Pratisyen Hekimlerin Akılcı İlaç Kullanımı Konusunda Bilgi Ve Tutumlarının </w:t>
      </w:r>
      <w:proofErr w:type="gramStart"/>
      <w:r w:rsidRPr="00AC3576">
        <w:rPr>
          <w:rFonts w:ascii="Times New Roman" w:hAnsi="Times New Roman" w:cs="Times New Roman"/>
          <w:sz w:val="24"/>
          <w:szCs w:val="24"/>
        </w:rPr>
        <w:t>Değerlendirilmesi .Sürekli</w:t>
      </w:r>
      <w:proofErr w:type="gramEnd"/>
      <w:r w:rsidRPr="00AC3576">
        <w:rPr>
          <w:rFonts w:ascii="Times New Roman" w:hAnsi="Times New Roman" w:cs="Times New Roman"/>
          <w:sz w:val="24"/>
          <w:szCs w:val="24"/>
        </w:rPr>
        <w:t xml:space="preserve"> Tıp Eğitimi Dergisi, 2002 ; 11(7) : 253-257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Özgüneş İ. Akılcı Antibiyotik Kullanımında Hastane Pratiğinde Sorunlar. ANKEM Dergi 2005;19(Ek 2):185-189.</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Şimşek Z, Kurçer Z, Mutlu F, Shermatov K. Şanlıurfa’da Toplum Kökenli Pnomoni Tanısıyla Hastanede Yatan Çocuklarda Akılcı Antibiyotik </w:t>
      </w:r>
      <w:proofErr w:type="gramStart"/>
      <w:r w:rsidRPr="00AC3576">
        <w:rPr>
          <w:rFonts w:ascii="Times New Roman" w:hAnsi="Times New Roman" w:cs="Times New Roman"/>
          <w:sz w:val="24"/>
          <w:szCs w:val="24"/>
        </w:rPr>
        <w:t>Kullanımı.Toraks</w:t>
      </w:r>
      <w:proofErr w:type="gramEnd"/>
      <w:r w:rsidRPr="00AC3576">
        <w:rPr>
          <w:rFonts w:ascii="Times New Roman" w:hAnsi="Times New Roman" w:cs="Times New Roman"/>
          <w:sz w:val="24"/>
          <w:szCs w:val="24"/>
        </w:rPr>
        <w:t xml:space="preserve"> Dergisi, 2007; 8(2):73-78</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lastRenderedPageBreak/>
        <w:t>Çakmakcı M. Kanıta Dayalı Tıp ve Antibiyotik Kullanımı: Nasıl</w:t>
      </w:r>
      <w:proofErr w:type="gramStart"/>
      <w:r w:rsidRPr="00AC3576">
        <w:rPr>
          <w:rFonts w:ascii="Times New Roman" w:hAnsi="Times New Roman" w:cs="Times New Roman"/>
          <w:sz w:val="24"/>
          <w:szCs w:val="24"/>
        </w:rPr>
        <w:t>?.</w:t>
      </w:r>
      <w:proofErr w:type="gramEnd"/>
      <w:r w:rsidRPr="00AC3576">
        <w:rPr>
          <w:rFonts w:ascii="Times New Roman" w:hAnsi="Times New Roman" w:cs="Times New Roman"/>
          <w:sz w:val="24"/>
          <w:szCs w:val="24"/>
        </w:rPr>
        <w:t xml:space="preserve"> ANKEM Dergisi,2007;21(Ek 2):13 -17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Akan H. Akılcı Antibiyotik Kullanımı Ve Türk Hematoloji Derneği. ANKEM Dergisi, 2006;20(1):65-67.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Hoşoğlu S. Birinci Basamakta Antibiyotik Kullanımı Nasıl Takip Edilmelidir ANKEM Dergi 2007;21(Ek 2): 257-260</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Berman P. Tatar M. Türkiye Ulusal Sağlık Hesapları 1999–</w:t>
      </w:r>
      <w:proofErr w:type="gramStart"/>
      <w:r w:rsidRPr="00AC3576">
        <w:rPr>
          <w:rFonts w:ascii="Times New Roman" w:hAnsi="Times New Roman" w:cs="Times New Roman"/>
          <w:sz w:val="24"/>
          <w:szCs w:val="24"/>
        </w:rPr>
        <w:t>2000.2004</w:t>
      </w:r>
      <w:proofErr w:type="gramEnd"/>
      <w:r w:rsidRPr="00AC3576">
        <w:rPr>
          <w:rFonts w:ascii="Times New Roman" w:hAnsi="Times New Roman" w:cs="Times New Roman"/>
          <w:sz w:val="24"/>
          <w:szCs w:val="24"/>
        </w:rPr>
        <w:t>, RSHMB Hıfzıssıhha Mektebi Müdürlüğü.</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Karabay O. Birinci Basamakta Antibiyotik Kullanımında Türkiye’de Durum. ANKEM Dergisi 2007;21(Ek 2):252-256</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Baytemur M. Akılcı Antibiyotik Kullanımında Birinci Basamakta Sorunlar. ANKEM Dergisi 2005;19(Ek 2):182-184.</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Graft-Aikins A, Chalker J, Lee D, Miralles M. Interventions And Strategies to İmprove The Use of Antimicrobials in Developing Countries: A </w:t>
      </w:r>
      <w:proofErr w:type="gramStart"/>
      <w:r w:rsidRPr="00AC3576">
        <w:rPr>
          <w:rFonts w:ascii="Times New Roman" w:hAnsi="Times New Roman" w:cs="Times New Roman"/>
          <w:sz w:val="24"/>
          <w:szCs w:val="24"/>
        </w:rPr>
        <w:t>Review.Management</w:t>
      </w:r>
      <w:proofErr w:type="gramEnd"/>
      <w:r w:rsidRPr="00AC3576">
        <w:rPr>
          <w:rFonts w:ascii="Times New Roman" w:hAnsi="Times New Roman" w:cs="Times New Roman"/>
          <w:sz w:val="24"/>
          <w:szCs w:val="24"/>
        </w:rPr>
        <w:t xml:space="preserve"> Sciences for Health Arlington, VA, United States of America,World Health Organization 2001</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Baytemur M. Akılcı Antibiyotik Kullanımında Birinci Basamakta Sorunlar. ANKEM Dergisi 2005;19(Ek 2):182-184.</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Erol S. Antibiyotik Kullanımına Doğru Müdahale Nasıl Olmalıdır? ANKEM Dergisi 2006;20(Ek 2):195-197.</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Tamer İ. Antibiyotik Kullanımında Hekim-Hasta İlişkisi. ANKEM Dergisi 2007;21(Ek 2):226-228</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Vallin M. Knowledge and Attitudes towards Antibiotic Use and Resistance - A Latent Class Analysis of a Swedish Population-Based Sample PLOS ONE | DOI:10.1371/</w:t>
      </w:r>
      <w:proofErr w:type="gramStart"/>
      <w:r w:rsidRPr="00AC3576">
        <w:rPr>
          <w:rFonts w:ascii="Times New Roman" w:hAnsi="Times New Roman" w:cs="Times New Roman"/>
          <w:sz w:val="24"/>
          <w:szCs w:val="24"/>
        </w:rPr>
        <w:t>journal.pone</w:t>
      </w:r>
      <w:proofErr w:type="gramEnd"/>
      <w:r w:rsidRPr="00AC3576">
        <w:rPr>
          <w:rFonts w:ascii="Times New Roman" w:hAnsi="Times New Roman" w:cs="Times New Roman"/>
          <w:sz w:val="24"/>
          <w:szCs w:val="24"/>
        </w:rPr>
        <w:t>.0152160 April 20, 2016</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McNulty C. How much information about antibiotics do people recall after consulting in primary care? Family Practice, 2016, Vol. 33, No. 4, 395–400</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Bunuel Alvarez JC, Fortea Gimeno E, Cortes Marina RB, Vila Pablos C, Blanch Risec F, Estany Delgado M. Antibiotic Use In Primary Care. Do We Know What Parents Think? An Pediatr (Barc). 2004;61(4):298-304</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lastRenderedPageBreak/>
        <w:t>Kuzujanakis M, Kleinman K, Rifas-Shiman S, Finkelstein JA. Correlates of Parental Antibiotic Knowledge, Demand, and Reported Use. Ambul Pediatr. 2003;3(4):203-210.</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Zaffani S, Cuzzolin L, Meneghelli G, Gangemi M, Murgia V, Chiamenti G, Benoni G. An Analysis of The Factors İnfluencing The Paediatrician-Parents Relationship: The Importance of The Socio-Demographic Characteristics of The Mothers. Child Care Health Dev. 2005;31(5):575-580</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Ergüven M, Türkoğlu F, Pediatri Kliniğine Başvuran Annelerin </w:t>
      </w:r>
      <w:proofErr w:type="gramStart"/>
      <w:r w:rsidRPr="00AC3576">
        <w:rPr>
          <w:rFonts w:ascii="Times New Roman" w:hAnsi="Times New Roman" w:cs="Times New Roman"/>
          <w:sz w:val="24"/>
          <w:szCs w:val="24"/>
        </w:rPr>
        <w:t>Çocuklarda  Antibiyotik</w:t>
      </w:r>
      <w:proofErr w:type="gramEnd"/>
      <w:r w:rsidRPr="00AC3576">
        <w:rPr>
          <w:rFonts w:ascii="Times New Roman" w:hAnsi="Times New Roman" w:cs="Times New Roman"/>
          <w:sz w:val="24"/>
          <w:szCs w:val="24"/>
        </w:rPr>
        <w:t xml:space="preserve"> Kullanımı Konusundaki Bilgi ve Tutumlarının Araştırılması</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Peche</w:t>
      </w:r>
      <w:proofErr w:type="gramStart"/>
      <w:r w:rsidRPr="00AC3576">
        <w:rPr>
          <w:rFonts w:ascii="Times New Roman" w:hAnsi="Times New Roman" w:cs="Times New Roman"/>
          <w:sz w:val="24"/>
          <w:szCs w:val="24"/>
        </w:rPr>
        <w:t>`</w:t>
      </w:r>
      <w:proofErr w:type="gramEnd"/>
      <w:r w:rsidRPr="00AC3576">
        <w:rPr>
          <w:rFonts w:ascii="Times New Roman" w:hAnsi="Times New Roman" w:cs="Times New Roman"/>
          <w:sz w:val="24"/>
          <w:szCs w:val="24"/>
        </w:rPr>
        <w:t xml:space="preserve"> re JC. Patients’ Interviews and Misuse of Antibiotics. Clinical Infectious Diseases 2001; 33(Suppl 3):170-173</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Okumura J, Wakai S, Umenai T. Drug Utilisation And Self-Medication In Rural Communities İn Vietnam. Soc Sci Med. 2002; 54(12):1875-1886.</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Grigoryan L, Haaijer-Ruskamp F, Burgerhof J, Mechtler R, Deschepper R, Tambic-Andrasevic A. Self-medication with Antimicrobial Drugs in Europe. Emerging Infectious Diseases 2006 (12); 3: 452-459</w:t>
      </w:r>
    </w:p>
    <w:p w:rsidR="00FF182D" w:rsidRPr="00281A36" w:rsidRDefault="00FF182D" w:rsidP="00FF182D">
      <w:pPr>
        <w:pStyle w:val="ListeParagraf"/>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Bantie L, Gebeyehu E, Azage M. </w:t>
      </w:r>
      <w:r w:rsidRPr="00281A36">
        <w:rPr>
          <w:rFonts w:ascii="Times New Roman" w:hAnsi="Times New Roman" w:cs="Times New Roman"/>
          <w:sz w:val="24"/>
          <w:szCs w:val="24"/>
        </w:rPr>
        <w:t>Inappropriate Use of Antibiotics and Its Associated Factors among Urban and Rural Communities of Bahir Dar City Administration, Northwest Ethiopia</w:t>
      </w:r>
      <w:r>
        <w:rPr>
          <w:rFonts w:ascii="Times New Roman" w:hAnsi="Times New Roman" w:cs="Times New Roman"/>
          <w:sz w:val="24"/>
          <w:szCs w:val="24"/>
        </w:rPr>
        <w:t xml:space="preserve"> </w:t>
      </w:r>
      <w:r w:rsidRPr="00281A36">
        <w:rPr>
          <w:rFonts w:ascii="Times New Roman" w:hAnsi="Times New Roman" w:cs="Times New Roman"/>
          <w:sz w:val="24"/>
          <w:szCs w:val="24"/>
        </w:rPr>
        <w:t>PLOS ONE | DOI:10.1371/</w:t>
      </w:r>
      <w:proofErr w:type="gramStart"/>
      <w:r w:rsidRPr="00281A36">
        <w:rPr>
          <w:rFonts w:ascii="Times New Roman" w:hAnsi="Times New Roman" w:cs="Times New Roman"/>
          <w:sz w:val="24"/>
          <w:szCs w:val="24"/>
        </w:rPr>
        <w:t>journal.pone</w:t>
      </w:r>
      <w:proofErr w:type="gramEnd"/>
      <w:r w:rsidRPr="00281A36">
        <w:rPr>
          <w:rFonts w:ascii="Times New Roman" w:hAnsi="Times New Roman" w:cs="Times New Roman"/>
          <w:sz w:val="24"/>
          <w:szCs w:val="24"/>
        </w:rPr>
        <w:t>.0138179 September 17, 2015</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Chan GC, Tang SF. Parental Knowledge, Attitudes And Antibiotic Use for Acute Upper Respiratory Tract İnfections in Children Attending A Primary Healthcare Clinic İn Malaysia. Singapore Med J 2006; 47(4) : 266</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Larson EL, Dilone J, Garcia M, Smolowitz J. Factors Which İnfluence Latino Community Members to Self-Prescribe Antibiotics. Nurs Res. 2006; 55(2):94-102</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 xml:space="preserve">Belongia EA, Naimi TS, Gale CM, Besser RE. Antibiotic Use And Upper Respiratory İnfections: A Survey of Knowledge, Attitudes, and Experience in Wisconsin and Minnesota. Prev Med. </w:t>
      </w:r>
      <w:proofErr w:type="gramStart"/>
      <w:r w:rsidRPr="00AC3576">
        <w:rPr>
          <w:rFonts w:ascii="Times New Roman" w:hAnsi="Times New Roman" w:cs="Times New Roman"/>
          <w:sz w:val="24"/>
          <w:szCs w:val="24"/>
        </w:rPr>
        <w:t>2002 ;34</w:t>
      </w:r>
      <w:proofErr w:type="gramEnd"/>
      <w:r w:rsidRPr="00AC3576">
        <w:rPr>
          <w:rFonts w:ascii="Times New Roman" w:hAnsi="Times New Roman" w:cs="Times New Roman"/>
          <w:sz w:val="24"/>
          <w:szCs w:val="24"/>
        </w:rPr>
        <w:t>(3):346-352</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Saltoğlu N. Aile Hekimliği Uzmanlık Eğitiminde Antibiyotik Konusunda Neler Yapılmalı? ANKEM Derg 2007;21(Ek 2):232-235</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lastRenderedPageBreak/>
        <w:t xml:space="preserve">O’Conner S, Rıfkın D, Yang YH, Wang JF, Levine O, Dowell S. Physician Control of Pediatric Antimicrobial Use in Beijing, China and Its Rural Environs. Lippincott Williams &amp; Wilkins, Inc. </w:t>
      </w:r>
      <w:proofErr w:type="gramStart"/>
      <w:r w:rsidRPr="00AC3576">
        <w:rPr>
          <w:rFonts w:ascii="Times New Roman" w:hAnsi="Times New Roman" w:cs="Times New Roman"/>
          <w:sz w:val="24"/>
          <w:szCs w:val="24"/>
        </w:rPr>
        <w:t>2001:20</w:t>
      </w:r>
      <w:proofErr w:type="gramEnd"/>
      <w:r w:rsidRPr="00AC3576">
        <w:rPr>
          <w:rFonts w:ascii="Times New Roman" w:hAnsi="Times New Roman" w:cs="Times New Roman"/>
          <w:sz w:val="24"/>
          <w:szCs w:val="24"/>
        </w:rPr>
        <w:t>(7);679-684</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Collett CA, Pappas DE, Evans BA, Hayden GF. Parental Knowledge About Common Respiratory İnfections and Antibiotic Therapy in Children. South Med J. 1999;92(10):97;1-6</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Kurugöl Z, Midyat L, Asar G. Solunum Yolu Enfeksiyonlarında Antibiyotik Kullanımı ve Ebeveynlerin Tutumu. 3. Uludağ Pediatri Kış Kongresi Poster Özetleri</w:t>
      </w:r>
    </w:p>
    <w:p w:rsidR="00FF182D" w:rsidRPr="00AC3576"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Zaffani S, Cuzzolin L, Meneghelli G, Gangemi M, Murgia V, Chiamenti G, Benoni G. An Analysis of The Factors İnfluencing The Paediatrician-Parents Relationship: The Importance of The Socio-Demographic Characteristics of The Mothers. Child Care Health Dev. 2005;31(5):575-580</w:t>
      </w:r>
    </w:p>
    <w:p w:rsidR="00FF182D" w:rsidRDefault="00FF182D" w:rsidP="00FF182D">
      <w:pPr>
        <w:pStyle w:val="ListeParagraf"/>
        <w:numPr>
          <w:ilvl w:val="0"/>
          <w:numId w:val="5"/>
        </w:numPr>
        <w:spacing w:line="360" w:lineRule="auto"/>
        <w:jc w:val="both"/>
        <w:rPr>
          <w:rFonts w:ascii="Times New Roman" w:hAnsi="Times New Roman" w:cs="Times New Roman"/>
          <w:sz w:val="24"/>
          <w:szCs w:val="24"/>
        </w:rPr>
      </w:pPr>
      <w:r w:rsidRPr="00AC3576">
        <w:rPr>
          <w:rFonts w:ascii="Times New Roman" w:hAnsi="Times New Roman" w:cs="Times New Roman"/>
          <w:sz w:val="24"/>
          <w:szCs w:val="24"/>
        </w:rPr>
        <w:t>Trepka MJ, Belongia EA, Chyou PH, Davis PJ, Schwartz B. The Effect of a Community Intervention Trial on Parental Knowledge and Awareness of Antibiotic Resistance and Appropriate Antibiotic Use in Children. Pediatrics 2001;107(1):6</w:t>
      </w:r>
    </w:p>
    <w:p w:rsidR="00FF182D" w:rsidRDefault="00FF182D" w:rsidP="00FF182D">
      <w:pPr>
        <w:pStyle w:val="ListeParagraf"/>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Kenesarı C, Özçakar N. </w:t>
      </w:r>
      <w:r w:rsidRPr="00324499">
        <w:rPr>
          <w:rFonts w:ascii="Times New Roman" w:hAnsi="Times New Roman" w:cs="Times New Roman"/>
          <w:sz w:val="24"/>
          <w:szCs w:val="24"/>
        </w:rPr>
        <w:t xml:space="preserve">Annelerin çocuklarında antibiyotik </w:t>
      </w:r>
      <w:r w:rsidRPr="00B0025A">
        <w:rPr>
          <w:rFonts w:ascii="Times New Roman" w:hAnsi="Times New Roman" w:cs="Times New Roman"/>
          <w:sz w:val="24"/>
          <w:szCs w:val="24"/>
        </w:rPr>
        <w:t>kullanımına ilişkin yaklaşımları: Kısa bilgilendirme ne kadar etkili?</w:t>
      </w:r>
      <w:r>
        <w:rPr>
          <w:rFonts w:ascii="Times New Roman" w:hAnsi="Times New Roman" w:cs="Times New Roman"/>
          <w:sz w:val="24"/>
          <w:szCs w:val="24"/>
        </w:rPr>
        <w:t xml:space="preserve"> </w:t>
      </w:r>
      <w:r w:rsidRPr="00B0025A">
        <w:rPr>
          <w:rFonts w:ascii="Times New Roman" w:hAnsi="Times New Roman" w:cs="Times New Roman"/>
          <w:sz w:val="24"/>
          <w:szCs w:val="24"/>
        </w:rPr>
        <w:t xml:space="preserve">Türk Aile Hek </w:t>
      </w:r>
      <w:proofErr w:type="gramStart"/>
      <w:r w:rsidRPr="00B0025A">
        <w:rPr>
          <w:rFonts w:ascii="Times New Roman" w:hAnsi="Times New Roman" w:cs="Times New Roman"/>
          <w:sz w:val="24"/>
          <w:szCs w:val="24"/>
        </w:rPr>
        <w:t>Derg  2016</w:t>
      </w:r>
      <w:proofErr w:type="gramEnd"/>
      <w:r w:rsidRPr="00B0025A">
        <w:rPr>
          <w:rFonts w:ascii="Times New Roman" w:hAnsi="Times New Roman" w:cs="Times New Roman"/>
          <w:sz w:val="24"/>
          <w:szCs w:val="24"/>
        </w:rPr>
        <w:t>;20 (1): 16-22</w:t>
      </w:r>
    </w:p>
    <w:p w:rsidR="00FF182D" w:rsidRDefault="00FF182D" w:rsidP="00FF182D">
      <w:pPr>
        <w:pStyle w:val="ListeParagraf"/>
        <w:numPr>
          <w:ilvl w:val="0"/>
          <w:numId w:val="5"/>
        </w:numPr>
        <w:spacing w:line="360" w:lineRule="auto"/>
        <w:jc w:val="both"/>
        <w:rPr>
          <w:rFonts w:ascii="Times New Roman" w:hAnsi="Times New Roman" w:cs="Times New Roman"/>
          <w:sz w:val="24"/>
          <w:szCs w:val="24"/>
        </w:rPr>
      </w:pPr>
      <w:r w:rsidRPr="009905FD">
        <w:rPr>
          <w:rFonts w:ascii="Times New Roman" w:hAnsi="Times New Roman" w:cs="Times New Roman"/>
          <w:sz w:val="24"/>
          <w:szCs w:val="24"/>
        </w:rPr>
        <w:t>Yapıcı</w:t>
      </w:r>
      <w:r>
        <w:rPr>
          <w:rFonts w:ascii="Times New Roman" w:hAnsi="Times New Roman" w:cs="Times New Roman"/>
          <w:sz w:val="24"/>
          <w:szCs w:val="24"/>
        </w:rPr>
        <w:t xml:space="preserve"> G,</w:t>
      </w:r>
      <w:r w:rsidRPr="009905FD">
        <w:rPr>
          <w:rFonts w:ascii="Times New Roman" w:hAnsi="Times New Roman" w:cs="Times New Roman"/>
          <w:sz w:val="24"/>
          <w:szCs w:val="24"/>
        </w:rPr>
        <w:t xml:space="preserve"> Balıkçı</w:t>
      </w:r>
      <w:r>
        <w:rPr>
          <w:rFonts w:ascii="Times New Roman" w:hAnsi="Times New Roman" w:cs="Times New Roman"/>
          <w:sz w:val="24"/>
          <w:szCs w:val="24"/>
        </w:rPr>
        <w:t xml:space="preserve"> S</w:t>
      </w:r>
      <w:r w:rsidRPr="009905FD">
        <w:rPr>
          <w:rFonts w:ascii="Times New Roman" w:hAnsi="Times New Roman" w:cs="Times New Roman"/>
          <w:sz w:val="24"/>
          <w:szCs w:val="24"/>
        </w:rPr>
        <w:t>, Uğur</w:t>
      </w:r>
      <w:r>
        <w:rPr>
          <w:rFonts w:ascii="Times New Roman" w:hAnsi="Times New Roman" w:cs="Times New Roman"/>
          <w:sz w:val="24"/>
          <w:szCs w:val="24"/>
        </w:rPr>
        <w:t xml:space="preserve"> Ö. </w:t>
      </w:r>
      <w:r w:rsidRPr="009905FD">
        <w:rPr>
          <w:rFonts w:ascii="Times New Roman" w:hAnsi="Times New Roman" w:cs="Times New Roman"/>
          <w:sz w:val="24"/>
          <w:szCs w:val="24"/>
        </w:rPr>
        <w:t>Birinci basamak sağlık kuruluşuna başvuranların ilaç kullanımı konusundaki tutum ve davranışları</w:t>
      </w:r>
      <w:r>
        <w:rPr>
          <w:rFonts w:ascii="Times New Roman" w:hAnsi="Times New Roman" w:cs="Times New Roman"/>
          <w:sz w:val="24"/>
          <w:szCs w:val="24"/>
        </w:rPr>
        <w:t xml:space="preserve"> Dicle Tıp Dergisi </w:t>
      </w:r>
      <w:r w:rsidRPr="009905FD">
        <w:rPr>
          <w:rFonts w:ascii="Times New Roman" w:hAnsi="Times New Roman" w:cs="Times New Roman"/>
          <w:sz w:val="24"/>
          <w:szCs w:val="24"/>
        </w:rPr>
        <w:t>2011; 38 (4): 458-465</w:t>
      </w:r>
    </w:p>
    <w:p w:rsidR="00FF182D" w:rsidRDefault="00FF182D" w:rsidP="00FF182D">
      <w:pPr>
        <w:pStyle w:val="ListeParagraf"/>
        <w:numPr>
          <w:ilvl w:val="0"/>
          <w:numId w:val="5"/>
        </w:numPr>
        <w:spacing w:line="360" w:lineRule="auto"/>
        <w:jc w:val="both"/>
        <w:rPr>
          <w:rFonts w:ascii="Times New Roman" w:hAnsi="Times New Roman" w:cs="Times New Roman"/>
          <w:sz w:val="24"/>
          <w:szCs w:val="24"/>
        </w:rPr>
      </w:pPr>
      <w:r w:rsidRPr="00A819B5">
        <w:rPr>
          <w:rFonts w:ascii="Times New Roman" w:hAnsi="Times New Roman" w:cs="Times New Roman"/>
          <w:sz w:val="24"/>
          <w:szCs w:val="24"/>
        </w:rPr>
        <w:t>Özçelikay G. Akılcı ilaç kullanımı üzerinde bir pilot çalış- ma. Ankara Eczacılık Fakültesi Dergisi 2001; 30(2): 9-18.</w:t>
      </w:r>
    </w:p>
    <w:p w:rsidR="00FF182D" w:rsidRDefault="00FF182D" w:rsidP="00FF182D">
      <w:pPr>
        <w:pStyle w:val="ListeParagraf"/>
        <w:numPr>
          <w:ilvl w:val="0"/>
          <w:numId w:val="5"/>
        </w:numPr>
        <w:spacing w:line="360" w:lineRule="auto"/>
        <w:jc w:val="both"/>
        <w:rPr>
          <w:rFonts w:ascii="Times New Roman" w:hAnsi="Times New Roman" w:cs="Times New Roman"/>
          <w:sz w:val="24"/>
          <w:szCs w:val="24"/>
        </w:rPr>
      </w:pPr>
      <w:r w:rsidRPr="00654AAE">
        <w:rPr>
          <w:rFonts w:ascii="Times New Roman" w:hAnsi="Times New Roman" w:cs="Times New Roman"/>
          <w:sz w:val="24"/>
          <w:szCs w:val="24"/>
        </w:rPr>
        <w:t>Bauchner H, Osganian S, Smith K, Triant R.</w:t>
      </w:r>
      <w:r>
        <w:rPr>
          <w:rFonts w:ascii="Times New Roman" w:hAnsi="Times New Roman" w:cs="Times New Roman"/>
          <w:sz w:val="24"/>
          <w:szCs w:val="24"/>
        </w:rPr>
        <w:t xml:space="preserve"> </w:t>
      </w:r>
      <w:r w:rsidRPr="00654AAE">
        <w:rPr>
          <w:rFonts w:ascii="Times New Roman" w:hAnsi="Times New Roman" w:cs="Times New Roman"/>
          <w:sz w:val="24"/>
          <w:szCs w:val="24"/>
        </w:rPr>
        <w:t>Improving Parent Knowledge About Antibiotics: A Video İntervention. Pediatrics. 2001;108(4):845-50.</w:t>
      </w:r>
    </w:p>
    <w:p w:rsidR="00FF182D" w:rsidRDefault="00FF182D" w:rsidP="00FF182D">
      <w:pPr>
        <w:pStyle w:val="ListeParagraf"/>
        <w:numPr>
          <w:ilvl w:val="0"/>
          <w:numId w:val="5"/>
        </w:numPr>
        <w:spacing w:line="360" w:lineRule="auto"/>
        <w:jc w:val="both"/>
        <w:rPr>
          <w:rFonts w:ascii="Times New Roman" w:hAnsi="Times New Roman" w:cs="Times New Roman"/>
          <w:sz w:val="24"/>
          <w:szCs w:val="24"/>
        </w:rPr>
      </w:pPr>
      <w:r w:rsidRPr="00AD0CFE">
        <w:rPr>
          <w:rFonts w:ascii="Times New Roman" w:hAnsi="Times New Roman" w:cs="Times New Roman"/>
          <w:sz w:val="24"/>
          <w:szCs w:val="24"/>
        </w:rPr>
        <w:t>Filipetto FA, Modi DS, Weiss LB, Ciervo CA. Patient knowledge and perception</w:t>
      </w:r>
      <w:r>
        <w:rPr>
          <w:rFonts w:ascii="Times New Roman" w:hAnsi="Times New Roman" w:cs="Times New Roman"/>
          <w:sz w:val="24"/>
          <w:szCs w:val="24"/>
        </w:rPr>
        <w:t xml:space="preserve"> </w:t>
      </w:r>
      <w:r w:rsidRPr="00AD0CFE">
        <w:rPr>
          <w:rFonts w:ascii="Times New Roman" w:hAnsi="Times New Roman" w:cs="Times New Roman"/>
          <w:sz w:val="24"/>
          <w:szCs w:val="24"/>
        </w:rPr>
        <w:t xml:space="preserve">of upper respiratory infections, antibiotic indications and resistance. </w:t>
      </w:r>
      <w:r w:rsidRPr="00AD0CFE">
        <w:rPr>
          <w:rFonts w:ascii="Times New Roman" w:hAnsi="Times New Roman" w:cs="Times New Roman"/>
          <w:i/>
          <w:iCs/>
          <w:sz w:val="24"/>
          <w:szCs w:val="24"/>
        </w:rPr>
        <w:t xml:space="preserve">Patient Prefer Adherence </w:t>
      </w:r>
      <w:r w:rsidRPr="00AD0CFE">
        <w:rPr>
          <w:rFonts w:ascii="Times New Roman" w:hAnsi="Times New Roman" w:cs="Times New Roman"/>
          <w:sz w:val="24"/>
          <w:szCs w:val="24"/>
        </w:rPr>
        <w:t>2008; 2: 35–9.</w:t>
      </w:r>
    </w:p>
    <w:p w:rsidR="00FF182D" w:rsidRDefault="00FF182D" w:rsidP="00FF182D">
      <w:pPr>
        <w:pStyle w:val="ListeParagraf"/>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Demirgil B, Şantaş F. </w:t>
      </w:r>
      <w:r w:rsidRPr="00AD0CFE">
        <w:rPr>
          <w:rFonts w:ascii="Times New Roman" w:hAnsi="Times New Roman" w:cs="Times New Roman"/>
          <w:sz w:val="24"/>
          <w:szCs w:val="24"/>
        </w:rPr>
        <w:t>Akılcı İlaç Kullanımına İlişkin Bir Araştırma</w:t>
      </w:r>
      <w:r>
        <w:rPr>
          <w:rFonts w:ascii="Times New Roman" w:hAnsi="Times New Roman" w:cs="Times New Roman"/>
          <w:sz w:val="24"/>
          <w:szCs w:val="24"/>
        </w:rPr>
        <w:t xml:space="preserve"> </w:t>
      </w:r>
      <w:r w:rsidRPr="00AD0CFE">
        <w:rPr>
          <w:rFonts w:ascii="Times New Roman" w:hAnsi="Times New Roman" w:cs="Times New Roman"/>
          <w:sz w:val="24"/>
          <w:szCs w:val="24"/>
        </w:rPr>
        <w:t xml:space="preserve">İşletme Bilimi Dergisi (JOBS), 2017; 5(1): 35-48. DOI: </w:t>
      </w:r>
      <w:proofErr w:type="gramStart"/>
      <w:r w:rsidRPr="00AD0CFE">
        <w:rPr>
          <w:rFonts w:ascii="Times New Roman" w:hAnsi="Times New Roman" w:cs="Times New Roman"/>
          <w:sz w:val="24"/>
          <w:szCs w:val="24"/>
        </w:rPr>
        <w:t>10.22139</w:t>
      </w:r>
      <w:proofErr w:type="gramEnd"/>
      <w:r w:rsidRPr="00AD0CFE">
        <w:rPr>
          <w:rFonts w:ascii="Times New Roman" w:hAnsi="Times New Roman" w:cs="Times New Roman"/>
          <w:sz w:val="24"/>
          <w:szCs w:val="24"/>
        </w:rPr>
        <w:t>/jobs.286671</w:t>
      </w:r>
    </w:p>
    <w:p w:rsidR="000224D7" w:rsidRDefault="000224D7" w:rsidP="000224D7">
      <w:pPr>
        <w:jc w:val="center"/>
        <w:rPr>
          <w:rFonts w:ascii="Arial" w:hAnsi="Arial" w:cs="Arial"/>
          <w:b/>
        </w:rPr>
      </w:pPr>
      <w:r w:rsidRPr="005814AC">
        <w:rPr>
          <w:rFonts w:ascii="Arial" w:hAnsi="Arial" w:cs="Arial"/>
          <w:b/>
        </w:rPr>
        <w:lastRenderedPageBreak/>
        <w:t xml:space="preserve">BİRİNCİ BASAMAK SAĞLIK KURULUŞUNA BAŞVURAN HASTALARIN ANTİBİYOTİK KULLANIMI KONUSUNDA </w:t>
      </w:r>
      <w:r>
        <w:rPr>
          <w:rFonts w:ascii="Arial" w:hAnsi="Arial" w:cs="Arial"/>
          <w:b/>
        </w:rPr>
        <w:t xml:space="preserve">DAVRANIŞ VE </w:t>
      </w:r>
      <w:r w:rsidRPr="005814AC">
        <w:rPr>
          <w:rFonts w:ascii="Arial" w:hAnsi="Arial" w:cs="Arial"/>
          <w:b/>
        </w:rPr>
        <w:t>BİLGİ DÜZEYLERİNİN ARAŞTIRILMASI</w:t>
      </w:r>
    </w:p>
    <w:p w:rsidR="000224D7" w:rsidRDefault="000224D7" w:rsidP="000224D7">
      <w:pPr>
        <w:jc w:val="center"/>
        <w:rPr>
          <w:rFonts w:ascii="Arial" w:hAnsi="Arial" w:cs="Arial"/>
          <w:b/>
        </w:rPr>
      </w:pPr>
    </w:p>
    <w:p w:rsidR="000224D7" w:rsidRPr="005814AC" w:rsidRDefault="000224D7" w:rsidP="000224D7">
      <w:pPr>
        <w:rPr>
          <w:rFonts w:ascii="Arial" w:hAnsi="Arial" w:cs="Arial"/>
          <w:sz w:val="20"/>
          <w:szCs w:val="20"/>
        </w:rPr>
      </w:pPr>
      <w:r w:rsidRPr="005814AC">
        <w:rPr>
          <w:rFonts w:ascii="Arial" w:hAnsi="Arial" w:cs="Arial"/>
          <w:sz w:val="20"/>
          <w:szCs w:val="20"/>
        </w:rPr>
        <w:t>Bu anketin amacı</w:t>
      </w:r>
      <w:r>
        <w:rPr>
          <w:rFonts w:ascii="Arial" w:hAnsi="Arial" w:cs="Arial"/>
          <w:sz w:val="20"/>
          <w:szCs w:val="20"/>
        </w:rPr>
        <w:t xml:space="preserve"> 18 yaş üstü hastaların antibiyotik kullanımı konusundaki bilgi düzeylerini ölçmektir</w:t>
      </w:r>
      <w:r w:rsidRPr="005814AC">
        <w:rPr>
          <w:rFonts w:ascii="Arial" w:hAnsi="Arial" w:cs="Arial"/>
          <w:sz w:val="20"/>
          <w:szCs w:val="20"/>
        </w:rPr>
        <w:t>. Yanıtlarınız kapalı olarak işlenecek, elde edilecek veriler anonim tutulacaktır. Lütfen her bir maddeyi dikkatle dinleyip size en uygun seçeneği söyleyiniz. Katılımınız için teşekkür ederiz.</w:t>
      </w:r>
    </w:p>
    <w:p w:rsidR="000224D7" w:rsidRDefault="000224D7" w:rsidP="000224D7">
      <w:r>
        <w:t> </w:t>
      </w:r>
    </w:p>
    <w:p w:rsidR="000224D7" w:rsidRPr="005814AC" w:rsidRDefault="000224D7" w:rsidP="000224D7">
      <w:pPr>
        <w:rPr>
          <w:rFonts w:ascii="Arial" w:hAnsi="Arial" w:cs="Arial"/>
        </w:rPr>
      </w:pPr>
      <w:r w:rsidRPr="005814AC">
        <w:rPr>
          <w:rFonts w:ascii="Arial" w:hAnsi="Arial" w:cs="Arial"/>
        </w:rPr>
        <w:t>1-Yaş</w:t>
      </w:r>
      <w:proofErr w:type="gramStart"/>
      <w:r w:rsidRPr="005814AC">
        <w:rPr>
          <w:rFonts w:ascii="Arial" w:hAnsi="Arial" w:cs="Arial"/>
        </w:rPr>
        <w:t>:…………………</w:t>
      </w:r>
      <w:proofErr w:type="gramEnd"/>
    </w:p>
    <w:p w:rsidR="000224D7" w:rsidRPr="005814AC" w:rsidRDefault="000224D7" w:rsidP="000224D7">
      <w:pPr>
        <w:rPr>
          <w:rFonts w:ascii="Arial" w:hAnsi="Arial" w:cs="Arial"/>
        </w:rPr>
      </w:pPr>
      <w:r w:rsidRPr="005814AC">
        <w:rPr>
          <w:rFonts w:ascii="Arial" w:hAnsi="Arial" w:cs="Arial"/>
        </w:rPr>
        <w:t>2-</w:t>
      </w:r>
      <w:proofErr w:type="gramStart"/>
      <w:r w:rsidRPr="005814AC">
        <w:rPr>
          <w:rFonts w:ascii="Arial" w:hAnsi="Arial" w:cs="Arial"/>
        </w:rPr>
        <w:t>Cinsiyet    a</w:t>
      </w:r>
      <w:proofErr w:type="gramEnd"/>
      <w:r w:rsidRPr="005814AC">
        <w:rPr>
          <w:rFonts w:ascii="Arial" w:hAnsi="Arial" w:cs="Arial"/>
        </w:rPr>
        <w:t>)Kadın     b)Erkek</w:t>
      </w:r>
    </w:p>
    <w:p w:rsidR="000224D7" w:rsidRPr="005814AC" w:rsidRDefault="000224D7" w:rsidP="000224D7">
      <w:pPr>
        <w:rPr>
          <w:rFonts w:ascii="Arial" w:hAnsi="Arial" w:cs="Arial"/>
        </w:rPr>
      </w:pPr>
      <w:r w:rsidRPr="005814AC">
        <w:rPr>
          <w:rFonts w:ascii="Arial" w:hAnsi="Arial" w:cs="Arial"/>
        </w:rPr>
        <w:t>3-Öğrenim durumunuz nedir?</w:t>
      </w:r>
    </w:p>
    <w:p w:rsidR="000224D7" w:rsidRPr="005814AC" w:rsidRDefault="000224D7" w:rsidP="000224D7">
      <w:pPr>
        <w:rPr>
          <w:rFonts w:ascii="Arial" w:hAnsi="Arial" w:cs="Arial"/>
        </w:rPr>
      </w:pPr>
      <w:r w:rsidRPr="005814AC">
        <w:rPr>
          <w:rFonts w:ascii="Arial" w:hAnsi="Arial" w:cs="Arial"/>
        </w:rPr>
        <w:t xml:space="preserve">    a) Okuryazar değil</w:t>
      </w:r>
    </w:p>
    <w:p w:rsidR="000224D7" w:rsidRDefault="000224D7" w:rsidP="000224D7">
      <w:pPr>
        <w:rPr>
          <w:rFonts w:ascii="Arial" w:hAnsi="Arial" w:cs="Arial"/>
        </w:rPr>
      </w:pPr>
      <w:r w:rsidRPr="005814AC">
        <w:rPr>
          <w:rFonts w:ascii="Arial" w:hAnsi="Arial" w:cs="Arial"/>
        </w:rPr>
        <w:t xml:space="preserve">    b) İlkokul mezunu</w:t>
      </w:r>
    </w:p>
    <w:p w:rsidR="000224D7" w:rsidRPr="005814AC" w:rsidRDefault="000224D7" w:rsidP="000224D7">
      <w:pPr>
        <w:rPr>
          <w:rFonts w:ascii="Arial" w:hAnsi="Arial" w:cs="Arial"/>
        </w:rPr>
      </w:pPr>
      <w:r>
        <w:rPr>
          <w:rFonts w:ascii="Arial" w:hAnsi="Arial" w:cs="Arial"/>
        </w:rPr>
        <w:t xml:space="preserve">    c)Ortaokul mezunu</w:t>
      </w:r>
    </w:p>
    <w:p w:rsidR="000224D7" w:rsidRPr="005814AC" w:rsidRDefault="000224D7" w:rsidP="000224D7">
      <w:pPr>
        <w:rPr>
          <w:rFonts w:ascii="Arial" w:hAnsi="Arial" w:cs="Arial"/>
        </w:rPr>
      </w:pPr>
      <w:r>
        <w:rPr>
          <w:rFonts w:ascii="Arial" w:hAnsi="Arial" w:cs="Arial"/>
        </w:rPr>
        <w:t xml:space="preserve">    d</w:t>
      </w:r>
      <w:r w:rsidRPr="005814AC">
        <w:rPr>
          <w:rFonts w:ascii="Arial" w:hAnsi="Arial" w:cs="Arial"/>
        </w:rPr>
        <w:t>) Lise mezunu</w:t>
      </w:r>
    </w:p>
    <w:p w:rsidR="000224D7" w:rsidRPr="005814AC" w:rsidRDefault="000224D7" w:rsidP="000224D7">
      <w:pPr>
        <w:rPr>
          <w:rFonts w:ascii="Arial" w:hAnsi="Arial" w:cs="Arial"/>
        </w:rPr>
      </w:pPr>
      <w:r>
        <w:rPr>
          <w:rFonts w:ascii="Arial" w:hAnsi="Arial" w:cs="Arial"/>
        </w:rPr>
        <w:t xml:space="preserve">    e</w:t>
      </w:r>
      <w:r w:rsidRPr="005814AC">
        <w:rPr>
          <w:rFonts w:ascii="Arial" w:hAnsi="Arial" w:cs="Arial"/>
        </w:rPr>
        <w:t>) Üniversite mezunu</w:t>
      </w:r>
    </w:p>
    <w:p w:rsidR="000224D7" w:rsidRPr="005814AC" w:rsidRDefault="000224D7" w:rsidP="000224D7">
      <w:pPr>
        <w:rPr>
          <w:rFonts w:ascii="Arial" w:hAnsi="Arial" w:cs="Arial"/>
        </w:rPr>
      </w:pPr>
      <w:r w:rsidRPr="005814AC">
        <w:rPr>
          <w:rFonts w:ascii="Arial" w:hAnsi="Arial" w:cs="Arial"/>
        </w:rPr>
        <w:t>4-Medeni durumunuz nedir?</w:t>
      </w:r>
    </w:p>
    <w:p w:rsidR="000224D7" w:rsidRPr="005814AC" w:rsidRDefault="000224D7" w:rsidP="000224D7">
      <w:pPr>
        <w:rPr>
          <w:rFonts w:ascii="Arial" w:hAnsi="Arial" w:cs="Arial"/>
        </w:rPr>
      </w:pPr>
      <w:r w:rsidRPr="005814AC">
        <w:rPr>
          <w:rFonts w:ascii="Arial" w:hAnsi="Arial" w:cs="Arial"/>
        </w:rPr>
        <w:t xml:space="preserve">   a) </w:t>
      </w:r>
      <w:proofErr w:type="gramStart"/>
      <w:r w:rsidRPr="005814AC">
        <w:rPr>
          <w:rFonts w:ascii="Arial" w:hAnsi="Arial" w:cs="Arial"/>
        </w:rPr>
        <w:t>Bekar</w:t>
      </w:r>
      <w:proofErr w:type="gramEnd"/>
    </w:p>
    <w:p w:rsidR="000224D7" w:rsidRPr="005814AC" w:rsidRDefault="000224D7" w:rsidP="000224D7">
      <w:pPr>
        <w:rPr>
          <w:rFonts w:ascii="Arial" w:hAnsi="Arial" w:cs="Arial"/>
        </w:rPr>
      </w:pPr>
      <w:r w:rsidRPr="005814AC">
        <w:rPr>
          <w:rFonts w:ascii="Arial" w:hAnsi="Arial" w:cs="Arial"/>
        </w:rPr>
        <w:t xml:space="preserve">   b) Evli</w:t>
      </w:r>
    </w:p>
    <w:p w:rsidR="000224D7" w:rsidRPr="005814AC" w:rsidRDefault="000224D7" w:rsidP="000224D7">
      <w:pPr>
        <w:rPr>
          <w:rFonts w:ascii="Arial" w:hAnsi="Arial" w:cs="Arial"/>
        </w:rPr>
      </w:pPr>
      <w:r w:rsidRPr="005814AC">
        <w:rPr>
          <w:rFonts w:ascii="Arial" w:hAnsi="Arial" w:cs="Arial"/>
        </w:rPr>
        <w:t xml:space="preserve">   c) Boşanmış</w:t>
      </w:r>
    </w:p>
    <w:p w:rsidR="000224D7" w:rsidRPr="005814AC" w:rsidRDefault="000224D7" w:rsidP="000224D7">
      <w:pPr>
        <w:rPr>
          <w:rFonts w:ascii="Arial" w:hAnsi="Arial" w:cs="Arial"/>
        </w:rPr>
      </w:pPr>
      <w:r w:rsidRPr="005814AC">
        <w:rPr>
          <w:rFonts w:ascii="Arial" w:hAnsi="Arial" w:cs="Arial"/>
        </w:rPr>
        <w:t xml:space="preserve">   d) Diğer</w:t>
      </w:r>
    </w:p>
    <w:p w:rsidR="000224D7" w:rsidRPr="005814AC" w:rsidRDefault="000224D7" w:rsidP="000224D7">
      <w:pPr>
        <w:rPr>
          <w:rFonts w:ascii="Arial" w:hAnsi="Arial" w:cs="Arial"/>
        </w:rPr>
      </w:pPr>
      <w:r w:rsidRPr="005814AC">
        <w:rPr>
          <w:rFonts w:ascii="Arial" w:hAnsi="Arial" w:cs="Arial"/>
        </w:rPr>
        <w:t>5-Mesleğiniz</w:t>
      </w:r>
      <w:proofErr w:type="gramStart"/>
      <w:r w:rsidRPr="005814AC">
        <w:rPr>
          <w:rFonts w:ascii="Arial" w:hAnsi="Arial" w:cs="Arial"/>
        </w:rPr>
        <w:t>?...........................</w:t>
      </w:r>
      <w:proofErr w:type="gramEnd"/>
    </w:p>
    <w:p w:rsidR="000224D7" w:rsidRPr="005814AC" w:rsidRDefault="000224D7" w:rsidP="000224D7">
      <w:pPr>
        <w:rPr>
          <w:rFonts w:ascii="Arial" w:hAnsi="Arial" w:cs="Arial"/>
        </w:rPr>
      </w:pPr>
      <w:r w:rsidRPr="005814AC">
        <w:rPr>
          <w:rFonts w:ascii="Arial" w:hAnsi="Arial" w:cs="Arial"/>
        </w:rPr>
        <w:t>6-Hanenizde aylık gelir düzeyi nedir?</w:t>
      </w:r>
    </w:p>
    <w:p w:rsidR="000224D7" w:rsidRPr="005814AC" w:rsidRDefault="000224D7" w:rsidP="000224D7">
      <w:pPr>
        <w:rPr>
          <w:rFonts w:ascii="Arial" w:hAnsi="Arial" w:cs="Arial"/>
        </w:rPr>
      </w:pPr>
      <w:r w:rsidRPr="005814AC">
        <w:rPr>
          <w:rFonts w:ascii="Arial" w:hAnsi="Arial" w:cs="Arial"/>
        </w:rPr>
        <w:t xml:space="preserve">   a) 1350 TLden az</w:t>
      </w:r>
    </w:p>
    <w:p w:rsidR="000224D7" w:rsidRPr="005814AC" w:rsidRDefault="000224D7" w:rsidP="000224D7">
      <w:pPr>
        <w:rPr>
          <w:rFonts w:ascii="Arial" w:hAnsi="Arial" w:cs="Arial"/>
        </w:rPr>
      </w:pPr>
      <w:r w:rsidRPr="005814AC">
        <w:rPr>
          <w:rFonts w:ascii="Arial" w:hAnsi="Arial" w:cs="Arial"/>
        </w:rPr>
        <w:t xml:space="preserve">   b) 1350-4400 TL</w:t>
      </w:r>
    </w:p>
    <w:p w:rsidR="000224D7" w:rsidRPr="005814AC" w:rsidRDefault="000224D7" w:rsidP="000224D7">
      <w:pPr>
        <w:rPr>
          <w:rFonts w:ascii="Arial" w:hAnsi="Arial" w:cs="Arial"/>
        </w:rPr>
      </w:pPr>
      <w:r w:rsidRPr="005814AC">
        <w:rPr>
          <w:rFonts w:ascii="Arial" w:hAnsi="Arial" w:cs="Arial"/>
        </w:rPr>
        <w:t xml:space="preserve">   c) 4400 TLden çok</w:t>
      </w:r>
    </w:p>
    <w:p w:rsidR="000224D7" w:rsidRPr="005814AC" w:rsidRDefault="000224D7" w:rsidP="000224D7">
      <w:pPr>
        <w:rPr>
          <w:rFonts w:ascii="Arial" w:hAnsi="Arial" w:cs="Arial"/>
        </w:rPr>
      </w:pPr>
      <w:r w:rsidRPr="005814AC">
        <w:rPr>
          <w:rFonts w:ascii="Arial" w:hAnsi="Arial" w:cs="Arial"/>
        </w:rPr>
        <w:t xml:space="preserve">7-Hane halkı sayısı </w:t>
      </w:r>
      <w:proofErr w:type="gramStart"/>
      <w:r w:rsidRPr="005814AC">
        <w:rPr>
          <w:rFonts w:ascii="Arial" w:hAnsi="Arial" w:cs="Arial"/>
        </w:rPr>
        <w:t>?............................</w:t>
      </w:r>
      <w:proofErr w:type="gramEnd"/>
    </w:p>
    <w:p w:rsidR="000224D7" w:rsidRDefault="000224D7" w:rsidP="000224D7">
      <w:pPr>
        <w:rPr>
          <w:rFonts w:ascii="Arial" w:hAnsi="Arial" w:cs="Arial"/>
        </w:rPr>
      </w:pPr>
      <w:r>
        <w:rPr>
          <w:rFonts w:ascii="Arial" w:hAnsi="Arial" w:cs="Arial"/>
        </w:rPr>
        <w:t xml:space="preserve">   Evde sürekli antibiyotik kullanan birey var mı?    </w:t>
      </w:r>
    </w:p>
    <w:p w:rsidR="000224D7" w:rsidRDefault="000224D7" w:rsidP="000224D7">
      <w:pPr>
        <w:rPr>
          <w:rFonts w:ascii="Arial" w:hAnsi="Arial" w:cs="Arial"/>
        </w:rPr>
      </w:pPr>
      <w:r>
        <w:rPr>
          <w:rFonts w:ascii="Arial" w:hAnsi="Arial" w:cs="Arial"/>
        </w:rPr>
        <w:t xml:space="preserve">   a)</w:t>
      </w:r>
      <w:proofErr w:type="gramStart"/>
      <w:r>
        <w:rPr>
          <w:rFonts w:ascii="Arial" w:hAnsi="Arial" w:cs="Arial"/>
        </w:rPr>
        <w:t>Evet      b</w:t>
      </w:r>
      <w:proofErr w:type="gramEnd"/>
      <w:r>
        <w:rPr>
          <w:rFonts w:ascii="Arial" w:hAnsi="Arial" w:cs="Arial"/>
        </w:rPr>
        <w:t>)Hayır</w:t>
      </w:r>
    </w:p>
    <w:p w:rsidR="000224D7" w:rsidRDefault="000224D7" w:rsidP="000224D7">
      <w:pPr>
        <w:rPr>
          <w:rFonts w:ascii="Arial" w:hAnsi="Arial" w:cs="Arial"/>
        </w:rPr>
      </w:pPr>
    </w:p>
    <w:p w:rsidR="000224D7" w:rsidRPr="005814AC" w:rsidRDefault="000224D7" w:rsidP="000224D7">
      <w:pPr>
        <w:rPr>
          <w:rFonts w:ascii="Arial" w:hAnsi="Arial" w:cs="Arial"/>
        </w:rPr>
      </w:pPr>
      <w:r w:rsidRPr="005814AC">
        <w:rPr>
          <w:rFonts w:ascii="Arial" w:hAnsi="Arial" w:cs="Arial"/>
        </w:rPr>
        <w:t xml:space="preserve">8- Son 1 yıl içinde herhangi bir hastalık veya </w:t>
      </w:r>
      <w:proofErr w:type="gramStart"/>
      <w:r w:rsidRPr="005814AC">
        <w:rPr>
          <w:rFonts w:ascii="Arial" w:hAnsi="Arial" w:cs="Arial"/>
        </w:rPr>
        <w:t>enfeksiyon</w:t>
      </w:r>
      <w:proofErr w:type="gramEnd"/>
      <w:r w:rsidRPr="005814AC">
        <w:rPr>
          <w:rFonts w:ascii="Arial" w:hAnsi="Arial" w:cs="Arial"/>
        </w:rPr>
        <w:t xml:space="preserve"> geçirdiniz mi?</w:t>
      </w:r>
    </w:p>
    <w:p w:rsidR="000224D7" w:rsidRPr="005814AC" w:rsidRDefault="000224D7" w:rsidP="000224D7">
      <w:pPr>
        <w:rPr>
          <w:rFonts w:ascii="Arial" w:hAnsi="Arial" w:cs="Arial"/>
        </w:rPr>
      </w:pPr>
      <w:r w:rsidRPr="005814AC">
        <w:rPr>
          <w:rFonts w:ascii="Arial" w:hAnsi="Arial" w:cs="Arial"/>
        </w:rPr>
        <w:t xml:space="preserve">      a)</w:t>
      </w:r>
      <w:proofErr w:type="gramStart"/>
      <w:r w:rsidRPr="005814AC">
        <w:rPr>
          <w:rFonts w:ascii="Arial" w:hAnsi="Arial" w:cs="Arial"/>
        </w:rPr>
        <w:t>Evet        b</w:t>
      </w:r>
      <w:proofErr w:type="gramEnd"/>
      <w:r w:rsidRPr="005814AC">
        <w:rPr>
          <w:rFonts w:ascii="Arial" w:hAnsi="Arial" w:cs="Arial"/>
        </w:rPr>
        <w:t>) Hayır</w:t>
      </w:r>
    </w:p>
    <w:p w:rsidR="000224D7" w:rsidRDefault="000224D7" w:rsidP="000224D7">
      <w:pPr>
        <w:rPr>
          <w:rFonts w:ascii="Arial" w:hAnsi="Arial" w:cs="Arial"/>
        </w:rPr>
      </w:pPr>
    </w:p>
    <w:p w:rsidR="000224D7" w:rsidRPr="005814AC" w:rsidRDefault="000224D7" w:rsidP="000224D7">
      <w:pPr>
        <w:rPr>
          <w:rFonts w:ascii="Arial" w:hAnsi="Arial" w:cs="Arial"/>
        </w:rPr>
      </w:pPr>
      <w:r w:rsidRPr="005814AC">
        <w:rPr>
          <w:rFonts w:ascii="Arial" w:hAnsi="Arial" w:cs="Arial"/>
        </w:rPr>
        <w:t xml:space="preserve">9-Geçirdiğiniz hastalık veya </w:t>
      </w:r>
      <w:proofErr w:type="gramStart"/>
      <w:r w:rsidRPr="005814AC">
        <w:rPr>
          <w:rFonts w:ascii="Arial" w:hAnsi="Arial" w:cs="Arial"/>
        </w:rPr>
        <w:t>enfeksiyon</w:t>
      </w:r>
      <w:proofErr w:type="gramEnd"/>
      <w:r w:rsidRPr="005814AC">
        <w:rPr>
          <w:rFonts w:ascii="Arial" w:hAnsi="Arial" w:cs="Arial"/>
        </w:rPr>
        <w:t xml:space="preserve"> neydi?</w:t>
      </w:r>
    </w:p>
    <w:p w:rsidR="000224D7" w:rsidRPr="005814AC" w:rsidRDefault="000224D7" w:rsidP="000224D7">
      <w:pPr>
        <w:rPr>
          <w:rFonts w:ascii="Arial" w:hAnsi="Arial" w:cs="Arial"/>
        </w:rPr>
      </w:pPr>
      <w:r w:rsidRPr="005814AC">
        <w:rPr>
          <w:rFonts w:ascii="Arial" w:hAnsi="Arial" w:cs="Arial"/>
        </w:rPr>
        <w:t xml:space="preserve">      a) </w:t>
      </w:r>
      <w:r>
        <w:rPr>
          <w:rFonts w:ascii="Arial" w:hAnsi="Arial" w:cs="Arial"/>
        </w:rPr>
        <w:t xml:space="preserve">Üst solunum yolu </w:t>
      </w:r>
      <w:proofErr w:type="gramStart"/>
      <w:r w:rsidRPr="002C42D4">
        <w:rPr>
          <w:rFonts w:ascii="Arial" w:hAnsi="Arial" w:cs="Arial"/>
        </w:rPr>
        <w:t>enfeksiyonu</w:t>
      </w:r>
      <w:proofErr w:type="gramEnd"/>
    </w:p>
    <w:p w:rsidR="000224D7" w:rsidRPr="005814AC" w:rsidRDefault="000224D7" w:rsidP="000224D7">
      <w:pPr>
        <w:rPr>
          <w:rFonts w:ascii="Arial" w:hAnsi="Arial" w:cs="Arial"/>
        </w:rPr>
      </w:pPr>
      <w:r w:rsidRPr="005814AC">
        <w:rPr>
          <w:rFonts w:ascii="Arial" w:hAnsi="Arial" w:cs="Arial"/>
        </w:rPr>
        <w:t xml:space="preserve">      b) Akciğer </w:t>
      </w:r>
      <w:proofErr w:type="gramStart"/>
      <w:r w:rsidRPr="005814AC">
        <w:rPr>
          <w:rFonts w:ascii="Arial" w:hAnsi="Arial" w:cs="Arial"/>
        </w:rPr>
        <w:t>enfeksiyonu</w:t>
      </w:r>
      <w:proofErr w:type="gramEnd"/>
      <w:r>
        <w:rPr>
          <w:rFonts w:ascii="Arial" w:hAnsi="Arial" w:cs="Arial"/>
        </w:rPr>
        <w:t xml:space="preserve">  </w:t>
      </w:r>
    </w:p>
    <w:p w:rsidR="000224D7" w:rsidRPr="005814AC" w:rsidRDefault="000224D7" w:rsidP="000224D7">
      <w:pPr>
        <w:rPr>
          <w:rFonts w:ascii="Arial" w:hAnsi="Arial" w:cs="Arial"/>
        </w:rPr>
      </w:pPr>
      <w:r w:rsidRPr="005814AC">
        <w:rPr>
          <w:rFonts w:ascii="Arial" w:hAnsi="Arial" w:cs="Arial"/>
        </w:rPr>
        <w:t xml:space="preserve">      c) Kulak </w:t>
      </w:r>
      <w:proofErr w:type="gramStart"/>
      <w:r w:rsidRPr="005814AC">
        <w:rPr>
          <w:rFonts w:ascii="Arial" w:hAnsi="Arial" w:cs="Arial"/>
        </w:rPr>
        <w:t>enfeksiyonu</w:t>
      </w:r>
      <w:proofErr w:type="gramEnd"/>
    </w:p>
    <w:p w:rsidR="000224D7" w:rsidRPr="005814AC" w:rsidRDefault="000224D7" w:rsidP="000224D7">
      <w:pPr>
        <w:rPr>
          <w:rFonts w:ascii="Arial" w:hAnsi="Arial" w:cs="Arial"/>
        </w:rPr>
      </w:pPr>
      <w:r w:rsidRPr="005814AC">
        <w:rPr>
          <w:rFonts w:ascii="Arial" w:hAnsi="Arial" w:cs="Arial"/>
        </w:rPr>
        <w:t xml:space="preserve">      d) Cilt </w:t>
      </w:r>
      <w:proofErr w:type="gramStart"/>
      <w:r w:rsidRPr="005814AC">
        <w:rPr>
          <w:rFonts w:ascii="Arial" w:hAnsi="Arial" w:cs="Arial"/>
        </w:rPr>
        <w:t>enfeksiyonu</w:t>
      </w:r>
      <w:proofErr w:type="gramEnd"/>
    </w:p>
    <w:p w:rsidR="000224D7" w:rsidRDefault="000224D7" w:rsidP="000224D7">
      <w:pPr>
        <w:rPr>
          <w:rFonts w:ascii="Arial" w:hAnsi="Arial" w:cs="Arial"/>
        </w:rPr>
      </w:pPr>
      <w:r w:rsidRPr="005814AC">
        <w:rPr>
          <w:rFonts w:ascii="Arial" w:hAnsi="Arial" w:cs="Arial"/>
        </w:rPr>
        <w:t xml:space="preserve">      e) </w:t>
      </w:r>
      <w:r w:rsidRPr="002C42D4">
        <w:rPr>
          <w:rFonts w:ascii="Arial" w:hAnsi="Arial" w:cs="Arial"/>
        </w:rPr>
        <w:t xml:space="preserve">İdrar yolu </w:t>
      </w:r>
      <w:proofErr w:type="gramStart"/>
      <w:r w:rsidRPr="002C42D4">
        <w:rPr>
          <w:rFonts w:ascii="Arial" w:hAnsi="Arial" w:cs="Arial"/>
        </w:rPr>
        <w:t>enfeksiyonu</w:t>
      </w:r>
      <w:proofErr w:type="gramEnd"/>
      <w:r w:rsidRPr="002C42D4">
        <w:rPr>
          <w:rFonts w:ascii="Arial" w:hAnsi="Arial" w:cs="Arial"/>
        </w:rPr>
        <w:t xml:space="preserve">  </w:t>
      </w:r>
    </w:p>
    <w:p w:rsidR="000224D7" w:rsidRPr="005814AC" w:rsidRDefault="000224D7" w:rsidP="000224D7">
      <w:pPr>
        <w:rPr>
          <w:rFonts w:ascii="Arial" w:hAnsi="Arial" w:cs="Arial"/>
        </w:rPr>
      </w:pPr>
      <w:r w:rsidRPr="005814AC">
        <w:rPr>
          <w:rFonts w:ascii="Arial" w:hAnsi="Arial" w:cs="Arial"/>
        </w:rPr>
        <w:t xml:space="preserve">     </w:t>
      </w:r>
      <w:r>
        <w:rPr>
          <w:rFonts w:ascii="Arial" w:hAnsi="Arial" w:cs="Arial"/>
        </w:rPr>
        <w:t xml:space="preserve"> </w:t>
      </w:r>
      <w:r w:rsidRPr="005814AC">
        <w:rPr>
          <w:rFonts w:ascii="Arial" w:hAnsi="Arial" w:cs="Arial"/>
        </w:rPr>
        <w:t xml:space="preserve">f) </w:t>
      </w:r>
      <w:r w:rsidRPr="002C42D4">
        <w:rPr>
          <w:rFonts w:ascii="Arial" w:hAnsi="Arial" w:cs="Arial"/>
        </w:rPr>
        <w:t>Diğer</w:t>
      </w:r>
      <w:proofErr w:type="gramStart"/>
      <w:r w:rsidRPr="002C42D4">
        <w:rPr>
          <w:rFonts w:ascii="Arial" w:hAnsi="Arial" w:cs="Arial"/>
        </w:rPr>
        <w:t>………………</w:t>
      </w:r>
      <w:proofErr w:type="gramEnd"/>
    </w:p>
    <w:p w:rsidR="000224D7" w:rsidRPr="005814AC" w:rsidRDefault="000224D7" w:rsidP="000224D7">
      <w:pPr>
        <w:rPr>
          <w:rFonts w:ascii="Arial" w:hAnsi="Arial" w:cs="Arial"/>
        </w:rPr>
      </w:pPr>
      <w:r>
        <w:rPr>
          <w:rFonts w:ascii="Arial" w:hAnsi="Arial" w:cs="Arial"/>
        </w:rPr>
        <w:t xml:space="preserve">      </w:t>
      </w:r>
    </w:p>
    <w:p w:rsidR="000224D7" w:rsidRPr="005814AC" w:rsidRDefault="000224D7" w:rsidP="000224D7">
      <w:pPr>
        <w:rPr>
          <w:rFonts w:ascii="Arial" w:hAnsi="Arial" w:cs="Arial"/>
        </w:rPr>
      </w:pPr>
      <w:r w:rsidRPr="005814AC">
        <w:rPr>
          <w:rFonts w:ascii="Arial" w:hAnsi="Arial" w:cs="Arial"/>
        </w:rPr>
        <w:t>10- Son 1 yıl içinde geçirdiğiniz hastalık nedeniyle AB kullandınız mı?</w:t>
      </w:r>
    </w:p>
    <w:p w:rsidR="000224D7" w:rsidRPr="005814AC" w:rsidRDefault="000224D7" w:rsidP="000224D7">
      <w:pPr>
        <w:rPr>
          <w:rFonts w:ascii="Arial" w:hAnsi="Arial" w:cs="Arial"/>
        </w:rPr>
      </w:pPr>
      <w:r w:rsidRPr="005814AC">
        <w:rPr>
          <w:rFonts w:ascii="Arial" w:hAnsi="Arial" w:cs="Arial"/>
        </w:rPr>
        <w:t xml:space="preserve">      a)</w:t>
      </w:r>
      <w:proofErr w:type="gramStart"/>
      <w:r w:rsidRPr="005814AC">
        <w:rPr>
          <w:rFonts w:ascii="Arial" w:hAnsi="Arial" w:cs="Arial"/>
        </w:rPr>
        <w:t>Evet        b</w:t>
      </w:r>
      <w:proofErr w:type="gramEnd"/>
      <w:r w:rsidRPr="005814AC">
        <w:rPr>
          <w:rFonts w:ascii="Arial" w:hAnsi="Arial" w:cs="Arial"/>
        </w:rPr>
        <w:t>)Hayır</w:t>
      </w:r>
    </w:p>
    <w:p w:rsidR="000224D7" w:rsidRDefault="000224D7" w:rsidP="000224D7">
      <w:pPr>
        <w:rPr>
          <w:rFonts w:ascii="Arial" w:hAnsi="Arial" w:cs="Arial"/>
        </w:rPr>
      </w:pPr>
    </w:p>
    <w:p w:rsidR="000224D7" w:rsidRPr="005814AC" w:rsidRDefault="000224D7" w:rsidP="000224D7">
      <w:pPr>
        <w:rPr>
          <w:rFonts w:ascii="Arial" w:hAnsi="Arial" w:cs="Arial"/>
        </w:rPr>
      </w:pPr>
      <w:r w:rsidRPr="005814AC">
        <w:rPr>
          <w:rFonts w:ascii="Arial" w:hAnsi="Arial" w:cs="Arial"/>
        </w:rPr>
        <w:t xml:space="preserve">11-AB kim önerdi/yazdı? </w:t>
      </w:r>
      <w:proofErr w:type="gramStart"/>
      <w:r w:rsidRPr="005814AC">
        <w:rPr>
          <w:rFonts w:ascii="Arial" w:hAnsi="Arial" w:cs="Arial"/>
        </w:rPr>
        <w:t>………………..</w:t>
      </w:r>
      <w:proofErr w:type="gramEnd"/>
    </w:p>
    <w:p w:rsidR="000224D7" w:rsidRPr="005814AC" w:rsidRDefault="000224D7" w:rsidP="000224D7">
      <w:pPr>
        <w:rPr>
          <w:rFonts w:ascii="Arial" w:hAnsi="Arial" w:cs="Arial"/>
        </w:rPr>
      </w:pPr>
      <w:r w:rsidRPr="005814AC">
        <w:rPr>
          <w:rFonts w:ascii="Arial" w:hAnsi="Arial" w:cs="Arial"/>
        </w:rPr>
        <w:t xml:space="preserve">      a)</w:t>
      </w:r>
      <w:r>
        <w:rPr>
          <w:rFonts w:ascii="Arial" w:hAnsi="Arial" w:cs="Arial"/>
        </w:rPr>
        <w:t>Doktor</w:t>
      </w:r>
    </w:p>
    <w:p w:rsidR="000224D7" w:rsidRPr="005814AC" w:rsidRDefault="000224D7" w:rsidP="000224D7">
      <w:pPr>
        <w:rPr>
          <w:rFonts w:ascii="Arial" w:hAnsi="Arial" w:cs="Arial"/>
        </w:rPr>
      </w:pPr>
      <w:r w:rsidRPr="005814AC">
        <w:rPr>
          <w:rFonts w:ascii="Arial" w:hAnsi="Arial" w:cs="Arial"/>
        </w:rPr>
        <w:t xml:space="preserve">      c)</w:t>
      </w:r>
      <w:r>
        <w:rPr>
          <w:rFonts w:ascii="Arial" w:hAnsi="Arial" w:cs="Arial"/>
        </w:rPr>
        <w:t>Hemşire</w:t>
      </w:r>
    </w:p>
    <w:p w:rsidR="000224D7" w:rsidRPr="005814AC" w:rsidRDefault="000224D7" w:rsidP="000224D7">
      <w:pPr>
        <w:rPr>
          <w:rFonts w:ascii="Arial" w:hAnsi="Arial" w:cs="Arial"/>
        </w:rPr>
      </w:pPr>
      <w:r w:rsidRPr="005814AC">
        <w:rPr>
          <w:rFonts w:ascii="Arial" w:hAnsi="Arial" w:cs="Arial"/>
        </w:rPr>
        <w:t xml:space="preserve">     </w:t>
      </w:r>
      <w:r>
        <w:rPr>
          <w:rFonts w:ascii="Arial" w:hAnsi="Arial" w:cs="Arial"/>
        </w:rPr>
        <w:t xml:space="preserve"> </w:t>
      </w:r>
      <w:r w:rsidRPr="005814AC">
        <w:rPr>
          <w:rFonts w:ascii="Arial" w:hAnsi="Arial" w:cs="Arial"/>
        </w:rPr>
        <w:t>d)Eczacı</w:t>
      </w:r>
    </w:p>
    <w:p w:rsidR="000224D7" w:rsidRPr="005814AC" w:rsidRDefault="000224D7" w:rsidP="000224D7">
      <w:pPr>
        <w:rPr>
          <w:rFonts w:ascii="Arial" w:hAnsi="Arial" w:cs="Arial"/>
        </w:rPr>
      </w:pPr>
      <w:r w:rsidRPr="005814AC">
        <w:rPr>
          <w:rFonts w:ascii="Arial" w:hAnsi="Arial" w:cs="Arial"/>
        </w:rPr>
        <w:t xml:space="preserve">     </w:t>
      </w:r>
      <w:r>
        <w:rPr>
          <w:rFonts w:ascii="Arial" w:hAnsi="Arial" w:cs="Arial"/>
        </w:rPr>
        <w:t xml:space="preserve"> </w:t>
      </w:r>
      <w:r w:rsidRPr="005814AC">
        <w:rPr>
          <w:rFonts w:ascii="Arial" w:hAnsi="Arial" w:cs="Arial"/>
        </w:rPr>
        <w:t>e)Komşu</w:t>
      </w:r>
    </w:p>
    <w:p w:rsidR="000224D7" w:rsidRPr="005814AC" w:rsidRDefault="000224D7" w:rsidP="000224D7">
      <w:pPr>
        <w:rPr>
          <w:rFonts w:ascii="Arial" w:hAnsi="Arial" w:cs="Arial"/>
        </w:rPr>
      </w:pPr>
      <w:r w:rsidRPr="005814AC">
        <w:rPr>
          <w:rFonts w:ascii="Arial" w:hAnsi="Arial" w:cs="Arial"/>
        </w:rPr>
        <w:t xml:space="preserve">    </w:t>
      </w:r>
      <w:r>
        <w:rPr>
          <w:rFonts w:ascii="Arial" w:hAnsi="Arial" w:cs="Arial"/>
        </w:rPr>
        <w:t xml:space="preserve"> </w:t>
      </w:r>
      <w:r w:rsidRPr="005814AC">
        <w:rPr>
          <w:rFonts w:ascii="Arial" w:hAnsi="Arial" w:cs="Arial"/>
        </w:rPr>
        <w:t xml:space="preserve"> f)Aile bireyleri</w:t>
      </w:r>
    </w:p>
    <w:p w:rsidR="000224D7" w:rsidRDefault="000224D7" w:rsidP="000224D7">
      <w:pPr>
        <w:rPr>
          <w:rFonts w:ascii="Arial" w:hAnsi="Arial" w:cs="Arial"/>
        </w:rPr>
      </w:pPr>
      <w:r w:rsidRPr="005814AC">
        <w:rPr>
          <w:rFonts w:ascii="Arial" w:hAnsi="Arial" w:cs="Arial"/>
        </w:rPr>
        <w:t> </w:t>
      </w:r>
    </w:p>
    <w:p w:rsidR="000224D7" w:rsidRPr="005814AC" w:rsidRDefault="000224D7" w:rsidP="000224D7">
      <w:pPr>
        <w:rPr>
          <w:rFonts w:ascii="Arial" w:hAnsi="Arial" w:cs="Arial"/>
        </w:rPr>
      </w:pPr>
      <w:r w:rsidRPr="005814AC">
        <w:rPr>
          <w:rFonts w:ascii="Arial" w:hAnsi="Arial" w:cs="Arial"/>
        </w:rPr>
        <w:t xml:space="preserve">12- Son 1 yıl içinde doktor reçetesi olmadan herhangi bir antibiyotik kullandınız mı?     </w:t>
      </w:r>
    </w:p>
    <w:p w:rsidR="000224D7" w:rsidRDefault="000224D7" w:rsidP="000224D7">
      <w:pPr>
        <w:rPr>
          <w:rFonts w:ascii="Arial" w:hAnsi="Arial" w:cs="Arial"/>
        </w:rPr>
      </w:pPr>
      <w:r w:rsidRPr="005814AC">
        <w:rPr>
          <w:rFonts w:ascii="Arial" w:hAnsi="Arial" w:cs="Arial"/>
        </w:rPr>
        <w:t xml:space="preserve">    a)</w:t>
      </w:r>
      <w:proofErr w:type="gramStart"/>
      <w:r w:rsidRPr="005814AC">
        <w:rPr>
          <w:rFonts w:ascii="Arial" w:hAnsi="Arial" w:cs="Arial"/>
        </w:rPr>
        <w:t>Evet      b</w:t>
      </w:r>
      <w:proofErr w:type="gramEnd"/>
      <w:r w:rsidRPr="005814AC">
        <w:rPr>
          <w:rFonts w:ascii="Arial" w:hAnsi="Arial" w:cs="Arial"/>
        </w:rPr>
        <w:t>) Hayır</w:t>
      </w:r>
    </w:p>
    <w:p w:rsidR="000224D7" w:rsidRDefault="000224D7" w:rsidP="000224D7">
      <w:pPr>
        <w:rPr>
          <w:rFonts w:ascii="Arial" w:hAnsi="Arial" w:cs="Arial"/>
        </w:rPr>
      </w:pPr>
    </w:p>
    <w:p w:rsidR="000224D7" w:rsidRPr="005814AC" w:rsidRDefault="000224D7" w:rsidP="000224D7">
      <w:pPr>
        <w:rPr>
          <w:rFonts w:ascii="Arial" w:hAnsi="Arial" w:cs="Arial"/>
        </w:rPr>
      </w:pPr>
      <w:r>
        <w:rPr>
          <w:rFonts w:ascii="Arial" w:hAnsi="Arial" w:cs="Arial"/>
        </w:rPr>
        <w:t>13-Evde yedek antibiyo</w:t>
      </w:r>
      <w:r w:rsidRPr="005814AC">
        <w:rPr>
          <w:rFonts w:ascii="Arial" w:hAnsi="Arial" w:cs="Arial"/>
        </w:rPr>
        <w:t>tik bulunduruyo</w:t>
      </w:r>
      <w:r>
        <w:rPr>
          <w:rFonts w:ascii="Arial" w:hAnsi="Arial" w:cs="Arial"/>
        </w:rPr>
        <w:t>r</w:t>
      </w:r>
      <w:r w:rsidRPr="005814AC">
        <w:rPr>
          <w:rFonts w:ascii="Arial" w:hAnsi="Arial" w:cs="Arial"/>
        </w:rPr>
        <w:t xml:space="preserve"> musunuz?  </w:t>
      </w:r>
    </w:p>
    <w:p w:rsidR="000224D7" w:rsidRPr="005814AC" w:rsidRDefault="000224D7" w:rsidP="000224D7">
      <w:pPr>
        <w:rPr>
          <w:rFonts w:ascii="Arial" w:hAnsi="Arial" w:cs="Arial"/>
        </w:rPr>
      </w:pPr>
      <w:r w:rsidRPr="005814AC">
        <w:rPr>
          <w:rFonts w:ascii="Arial" w:hAnsi="Arial" w:cs="Arial"/>
        </w:rPr>
        <w:t xml:space="preserve">    a)</w:t>
      </w:r>
      <w:proofErr w:type="gramStart"/>
      <w:r w:rsidRPr="005814AC">
        <w:rPr>
          <w:rFonts w:ascii="Arial" w:hAnsi="Arial" w:cs="Arial"/>
        </w:rPr>
        <w:t>Evet       b</w:t>
      </w:r>
      <w:proofErr w:type="gramEnd"/>
      <w:r w:rsidRPr="005814AC">
        <w:rPr>
          <w:rFonts w:ascii="Arial" w:hAnsi="Arial" w:cs="Arial"/>
        </w:rPr>
        <w:t>)Hayır</w:t>
      </w:r>
    </w:p>
    <w:p w:rsidR="000224D7" w:rsidRDefault="000224D7" w:rsidP="000224D7">
      <w:pPr>
        <w:rPr>
          <w:rFonts w:ascii="Arial" w:hAnsi="Arial" w:cs="Arial"/>
        </w:rPr>
      </w:pPr>
      <w:r>
        <w:rPr>
          <w:rFonts w:ascii="Arial" w:hAnsi="Arial" w:cs="Arial"/>
        </w:rPr>
        <w:lastRenderedPageBreak/>
        <w:t>Kaynak?</w:t>
      </w:r>
    </w:p>
    <w:p w:rsidR="000224D7" w:rsidRDefault="000224D7" w:rsidP="000224D7">
      <w:pPr>
        <w:pStyle w:val="ListeParagraf"/>
        <w:numPr>
          <w:ilvl w:val="0"/>
          <w:numId w:val="6"/>
        </w:numPr>
        <w:rPr>
          <w:rFonts w:ascii="Arial" w:hAnsi="Arial" w:cs="Arial"/>
        </w:rPr>
      </w:pPr>
      <w:r>
        <w:rPr>
          <w:rFonts w:ascii="Arial" w:hAnsi="Arial" w:cs="Arial"/>
        </w:rPr>
        <w:t>Önceden doktora yazdırma</w:t>
      </w:r>
    </w:p>
    <w:p w:rsidR="000224D7" w:rsidRDefault="000224D7" w:rsidP="000224D7">
      <w:pPr>
        <w:pStyle w:val="ListeParagraf"/>
        <w:numPr>
          <w:ilvl w:val="0"/>
          <w:numId w:val="6"/>
        </w:numPr>
        <w:rPr>
          <w:rFonts w:ascii="Arial" w:hAnsi="Arial" w:cs="Arial"/>
        </w:rPr>
      </w:pPr>
      <w:r>
        <w:rPr>
          <w:rFonts w:ascii="Arial" w:hAnsi="Arial" w:cs="Arial"/>
        </w:rPr>
        <w:t>Artan antibiyotikler</w:t>
      </w:r>
    </w:p>
    <w:p w:rsidR="000224D7" w:rsidRDefault="000224D7" w:rsidP="000224D7">
      <w:pPr>
        <w:pStyle w:val="ListeParagraf"/>
        <w:numPr>
          <w:ilvl w:val="0"/>
          <w:numId w:val="6"/>
        </w:numPr>
        <w:rPr>
          <w:rFonts w:ascii="Arial" w:hAnsi="Arial" w:cs="Arial"/>
        </w:rPr>
      </w:pPr>
      <w:r>
        <w:rPr>
          <w:rFonts w:ascii="Arial" w:hAnsi="Arial" w:cs="Arial"/>
        </w:rPr>
        <w:t>Akraba ve/veya komşu</w:t>
      </w:r>
    </w:p>
    <w:p w:rsidR="000224D7" w:rsidRPr="00A15D58" w:rsidRDefault="000224D7" w:rsidP="000224D7">
      <w:pPr>
        <w:pStyle w:val="ListeParagraf"/>
        <w:numPr>
          <w:ilvl w:val="0"/>
          <w:numId w:val="6"/>
        </w:numPr>
        <w:rPr>
          <w:rFonts w:ascii="Arial" w:hAnsi="Arial" w:cs="Arial"/>
        </w:rPr>
      </w:pPr>
      <w:r>
        <w:rPr>
          <w:rFonts w:ascii="Arial" w:hAnsi="Arial" w:cs="Arial"/>
        </w:rPr>
        <w:t>İlaç numunesi</w:t>
      </w:r>
    </w:p>
    <w:p w:rsidR="000224D7" w:rsidRDefault="000224D7" w:rsidP="000224D7">
      <w:pPr>
        <w:rPr>
          <w:rFonts w:ascii="Arial" w:hAnsi="Arial" w:cs="Arial"/>
        </w:rPr>
      </w:pPr>
    </w:p>
    <w:p w:rsidR="000224D7" w:rsidRDefault="000224D7" w:rsidP="000224D7">
      <w:pPr>
        <w:rPr>
          <w:rFonts w:ascii="Arial" w:hAnsi="Arial" w:cs="Arial"/>
        </w:rPr>
      </w:pPr>
    </w:p>
    <w:p w:rsidR="000224D7" w:rsidRPr="005814AC" w:rsidRDefault="000224D7" w:rsidP="000224D7">
      <w:pPr>
        <w:rPr>
          <w:rFonts w:ascii="Arial" w:hAnsi="Arial" w:cs="Arial"/>
        </w:rPr>
      </w:pPr>
      <w:r w:rsidRPr="005814AC">
        <w:rPr>
          <w:rFonts w:ascii="Arial" w:hAnsi="Arial" w:cs="Arial"/>
        </w:rPr>
        <w:t>14-Antibiyotik kullanımının sizce amacı nedir</w:t>
      </w:r>
      <w:proofErr w:type="gramStart"/>
      <w:r w:rsidRPr="005814AC">
        <w:rPr>
          <w:rFonts w:ascii="Arial" w:hAnsi="Arial" w:cs="Arial"/>
        </w:rPr>
        <w:t>?.....................</w:t>
      </w:r>
      <w:proofErr w:type="gramEnd"/>
    </w:p>
    <w:p w:rsidR="000224D7" w:rsidRPr="005814AC" w:rsidRDefault="000224D7" w:rsidP="000224D7">
      <w:pPr>
        <w:rPr>
          <w:rFonts w:ascii="Arial" w:hAnsi="Arial" w:cs="Arial"/>
        </w:rPr>
      </w:pPr>
      <w:r w:rsidRPr="005814AC">
        <w:rPr>
          <w:rFonts w:ascii="Arial" w:hAnsi="Arial" w:cs="Arial"/>
        </w:rPr>
        <w:t xml:space="preserve">    a) Ateşi düşürmek</w:t>
      </w:r>
    </w:p>
    <w:p w:rsidR="000224D7" w:rsidRPr="005814AC" w:rsidRDefault="000224D7" w:rsidP="000224D7">
      <w:pPr>
        <w:rPr>
          <w:rFonts w:ascii="Arial" w:hAnsi="Arial" w:cs="Arial"/>
        </w:rPr>
      </w:pPr>
      <w:r w:rsidRPr="005814AC">
        <w:rPr>
          <w:rFonts w:ascii="Arial" w:hAnsi="Arial" w:cs="Arial"/>
        </w:rPr>
        <w:t xml:space="preserve">    b) Mikrobu öldürüp iltihabı kurutmak için</w:t>
      </w:r>
    </w:p>
    <w:p w:rsidR="000224D7" w:rsidRPr="005814AC" w:rsidRDefault="000224D7" w:rsidP="000224D7">
      <w:pPr>
        <w:rPr>
          <w:rFonts w:ascii="Arial" w:hAnsi="Arial" w:cs="Arial"/>
        </w:rPr>
      </w:pPr>
      <w:r w:rsidRPr="005814AC">
        <w:rPr>
          <w:rFonts w:ascii="Arial" w:hAnsi="Arial" w:cs="Arial"/>
        </w:rPr>
        <w:t xml:space="preserve">    c) Hastalıktan korunmak için</w:t>
      </w:r>
    </w:p>
    <w:p w:rsidR="000224D7" w:rsidRPr="005814AC" w:rsidRDefault="000224D7" w:rsidP="000224D7">
      <w:pPr>
        <w:rPr>
          <w:rFonts w:ascii="Arial" w:hAnsi="Arial" w:cs="Arial"/>
        </w:rPr>
      </w:pPr>
      <w:r w:rsidRPr="005814AC">
        <w:rPr>
          <w:rFonts w:ascii="Arial" w:hAnsi="Arial" w:cs="Arial"/>
        </w:rPr>
        <w:t xml:space="preserve">    d) Ağrıyı kesmek için</w:t>
      </w:r>
    </w:p>
    <w:p w:rsidR="000224D7" w:rsidRPr="005814AC" w:rsidRDefault="000224D7" w:rsidP="000224D7">
      <w:pPr>
        <w:rPr>
          <w:rFonts w:ascii="Arial" w:hAnsi="Arial" w:cs="Arial"/>
        </w:rPr>
      </w:pPr>
      <w:r w:rsidRPr="005814AC">
        <w:rPr>
          <w:rFonts w:ascii="Arial" w:hAnsi="Arial" w:cs="Arial"/>
        </w:rPr>
        <w:t xml:space="preserve">    e) Bilmiyorum</w:t>
      </w:r>
    </w:p>
    <w:p w:rsidR="000224D7" w:rsidRPr="005814AC" w:rsidRDefault="000224D7" w:rsidP="000224D7">
      <w:pPr>
        <w:rPr>
          <w:rFonts w:ascii="Arial" w:hAnsi="Arial" w:cs="Arial"/>
        </w:rPr>
      </w:pPr>
      <w:r w:rsidRPr="005814AC">
        <w:rPr>
          <w:rFonts w:ascii="Arial" w:hAnsi="Arial" w:cs="Arial"/>
        </w:rPr>
        <w:t xml:space="preserve">    f) Diğer</w:t>
      </w:r>
      <w:proofErr w:type="gramStart"/>
      <w:r w:rsidRPr="005814AC">
        <w:rPr>
          <w:rFonts w:ascii="Arial" w:hAnsi="Arial" w:cs="Arial"/>
        </w:rPr>
        <w:t>……………………….</w:t>
      </w:r>
      <w:proofErr w:type="gramEnd"/>
    </w:p>
    <w:p w:rsidR="000224D7" w:rsidRPr="005814AC" w:rsidRDefault="000224D7" w:rsidP="000224D7">
      <w:pPr>
        <w:rPr>
          <w:rFonts w:ascii="Arial" w:hAnsi="Arial" w:cs="Arial"/>
        </w:rPr>
      </w:pPr>
      <w:r w:rsidRPr="005814AC">
        <w:rPr>
          <w:rFonts w:ascii="Arial" w:hAnsi="Arial" w:cs="Arial"/>
        </w:rPr>
        <w:t> </w:t>
      </w:r>
    </w:p>
    <w:p w:rsidR="000224D7" w:rsidRPr="005814AC" w:rsidRDefault="000224D7" w:rsidP="000224D7">
      <w:pPr>
        <w:rPr>
          <w:rFonts w:ascii="Arial" w:hAnsi="Arial" w:cs="Arial"/>
        </w:rPr>
      </w:pPr>
      <w:r w:rsidRPr="005814AC">
        <w:rPr>
          <w:rFonts w:ascii="Arial" w:hAnsi="Arial" w:cs="Arial"/>
        </w:rPr>
        <w:t xml:space="preserve">15-Antibiyotik kullanım süresi nedir? </w:t>
      </w:r>
      <w:proofErr w:type="gramStart"/>
      <w:r w:rsidRPr="005814AC">
        <w:rPr>
          <w:rFonts w:ascii="Arial" w:hAnsi="Arial" w:cs="Arial"/>
        </w:rPr>
        <w:t>……………..</w:t>
      </w:r>
      <w:proofErr w:type="gramEnd"/>
    </w:p>
    <w:p w:rsidR="000224D7" w:rsidRPr="005814AC" w:rsidRDefault="000224D7" w:rsidP="000224D7">
      <w:pPr>
        <w:rPr>
          <w:rFonts w:ascii="Arial" w:hAnsi="Arial" w:cs="Arial"/>
        </w:rPr>
      </w:pPr>
      <w:r w:rsidRPr="005814AC">
        <w:rPr>
          <w:rFonts w:ascii="Arial" w:hAnsi="Arial" w:cs="Arial"/>
        </w:rPr>
        <w:t xml:space="preserve">     a) Kutu bitene kadar</w:t>
      </w:r>
    </w:p>
    <w:p w:rsidR="000224D7" w:rsidRPr="005814AC" w:rsidRDefault="000224D7" w:rsidP="000224D7">
      <w:pPr>
        <w:rPr>
          <w:rFonts w:ascii="Arial" w:hAnsi="Arial" w:cs="Arial"/>
        </w:rPr>
      </w:pPr>
      <w:r w:rsidRPr="005814AC">
        <w:rPr>
          <w:rFonts w:ascii="Arial" w:hAnsi="Arial" w:cs="Arial"/>
        </w:rPr>
        <w:t xml:space="preserve">     b) Doktor önerisi kadar</w:t>
      </w:r>
    </w:p>
    <w:p w:rsidR="000224D7" w:rsidRPr="005814AC" w:rsidRDefault="000224D7" w:rsidP="000224D7">
      <w:pPr>
        <w:rPr>
          <w:rFonts w:ascii="Arial" w:hAnsi="Arial" w:cs="Arial"/>
        </w:rPr>
      </w:pPr>
      <w:r w:rsidRPr="005814AC">
        <w:rPr>
          <w:rFonts w:ascii="Arial" w:hAnsi="Arial" w:cs="Arial"/>
        </w:rPr>
        <w:t xml:space="preserve">     c) </w:t>
      </w:r>
      <w:proofErr w:type="gramStart"/>
      <w:r w:rsidRPr="005814AC">
        <w:rPr>
          <w:rFonts w:ascii="Arial" w:hAnsi="Arial" w:cs="Arial"/>
        </w:rPr>
        <w:t>Şikayetler</w:t>
      </w:r>
      <w:proofErr w:type="gramEnd"/>
      <w:r w:rsidRPr="005814AC">
        <w:rPr>
          <w:rFonts w:ascii="Arial" w:hAnsi="Arial" w:cs="Arial"/>
        </w:rPr>
        <w:t xml:space="preserve"> geçene kadar</w:t>
      </w:r>
    </w:p>
    <w:p w:rsidR="000224D7" w:rsidRPr="005814AC" w:rsidRDefault="000224D7" w:rsidP="000224D7">
      <w:pPr>
        <w:rPr>
          <w:rFonts w:ascii="Arial" w:hAnsi="Arial" w:cs="Arial"/>
        </w:rPr>
      </w:pPr>
      <w:r>
        <w:rPr>
          <w:rFonts w:ascii="Arial" w:hAnsi="Arial" w:cs="Arial"/>
        </w:rPr>
        <w:t xml:space="preserve">     d</w:t>
      </w:r>
      <w:r w:rsidRPr="005814AC">
        <w:rPr>
          <w:rFonts w:ascii="Arial" w:hAnsi="Arial" w:cs="Arial"/>
        </w:rPr>
        <w:t>) Ateş düşene kadar</w:t>
      </w:r>
    </w:p>
    <w:p w:rsidR="000224D7" w:rsidRPr="005814AC" w:rsidRDefault="000224D7" w:rsidP="000224D7">
      <w:pPr>
        <w:rPr>
          <w:rFonts w:ascii="Arial" w:hAnsi="Arial" w:cs="Arial"/>
        </w:rPr>
      </w:pPr>
      <w:r>
        <w:rPr>
          <w:rFonts w:ascii="Arial" w:hAnsi="Arial" w:cs="Arial"/>
        </w:rPr>
        <w:t xml:space="preserve">     e</w:t>
      </w:r>
      <w:r w:rsidRPr="005814AC">
        <w:rPr>
          <w:rFonts w:ascii="Arial" w:hAnsi="Arial" w:cs="Arial"/>
        </w:rPr>
        <w:t>) Diğer</w:t>
      </w:r>
    </w:p>
    <w:p w:rsidR="000224D7" w:rsidRDefault="000224D7" w:rsidP="000224D7">
      <w:pPr>
        <w:rPr>
          <w:rFonts w:ascii="Arial" w:hAnsi="Arial" w:cs="Arial"/>
        </w:rPr>
      </w:pPr>
    </w:p>
    <w:p w:rsidR="000224D7" w:rsidRPr="005814AC" w:rsidRDefault="000224D7" w:rsidP="000224D7">
      <w:pPr>
        <w:rPr>
          <w:rFonts w:ascii="Arial" w:hAnsi="Arial" w:cs="Arial"/>
        </w:rPr>
      </w:pPr>
      <w:r w:rsidRPr="005814AC">
        <w:rPr>
          <w:rFonts w:ascii="Arial" w:hAnsi="Arial" w:cs="Arial"/>
        </w:rPr>
        <w:t xml:space="preserve">16- </w:t>
      </w:r>
      <w:r>
        <w:rPr>
          <w:rFonts w:ascii="Arial" w:hAnsi="Arial" w:cs="Arial"/>
        </w:rPr>
        <w:t>İğne ile yapılan (kas içi veya damar içi) AB ağızdan alınan AB’den daha etkili midir?</w:t>
      </w:r>
    </w:p>
    <w:p w:rsidR="000224D7" w:rsidRPr="005814AC" w:rsidRDefault="000224D7" w:rsidP="000224D7">
      <w:pPr>
        <w:rPr>
          <w:rFonts w:ascii="Arial" w:hAnsi="Arial" w:cs="Arial"/>
        </w:rPr>
      </w:pPr>
      <w:r w:rsidRPr="005814AC">
        <w:rPr>
          <w:rFonts w:ascii="Arial" w:hAnsi="Arial" w:cs="Arial"/>
        </w:rPr>
        <w:t xml:space="preserve">      a)</w:t>
      </w:r>
      <w:proofErr w:type="gramStart"/>
      <w:r>
        <w:rPr>
          <w:rFonts w:ascii="Arial" w:hAnsi="Arial" w:cs="Arial"/>
        </w:rPr>
        <w:t>Evet         b</w:t>
      </w:r>
      <w:proofErr w:type="gramEnd"/>
      <w:r>
        <w:rPr>
          <w:rFonts w:ascii="Arial" w:hAnsi="Arial" w:cs="Arial"/>
        </w:rPr>
        <w:t xml:space="preserve">)Emin değilim      c)Hayır  </w:t>
      </w:r>
    </w:p>
    <w:p w:rsidR="000224D7" w:rsidRPr="005814AC" w:rsidRDefault="000224D7" w:rsidP="000224D7">
      <w:pPr>
        <w:rPr>
          <w:rFonts w:ascii="Arial" w:hAnsi="Arial" w:cs="Arial"/>
        </w:rPr>
      </w:pPr>
      <w:r>
        <w:rPr>
          <w:rFonts w:ascii="Arial" w:hAnsi="Arial" w:cs="Arial"/>
        </w:rPr>
        <w:t xml:space="preserve">      </w:t>
      </w:r>
    </w:p>
    <w:p w:rsidR="000224D7" w:rsidRPr="005814AC" w:rsidRDefault="000224D7" w:rsidP="000224D7">
      <w:pPr>
        <w:rPr>
          <w:rFonts w:ascii="Arial" w:hAnsi="Arial" w:cs="Arial"/>
        </w:rPr>
      </w:pPr>
      <w:r>
        <w:rPr>
          <w:rFonts w:ascii="Arial" w:hAnsi="Arial" w:cs="Arial"/>
        </w:rPr>
        <w:t> 17-Antibiyotiklere ait bildiğiniz yan etkiler nelerdir?</w:t>
      </w:r>
    </w:p>
    <w:p w:rsidR="000224D7" w:rsidRDefault="000224D7" w:rsidP="000224D7">
      <w:pPr>
        <w:rPr>
          <w:rFonts w:ascii="Arial" w:hAnsi="Arial" w:cs="Arial"/>
        </w:rPr>
      </w:pPr>
      <w:r w:rsidRPr="005814AC">
        <w:rPr>
          <w:rFonts w:ascii="Arial" w:hAnsi="Arial" w:cs="Arial"/>
        </w:rPr>
        <w:t>a)</w:t>
      </w:r>
      <w:r>
        <w:rPr>
          <w:rFonts w:ascii="Arial" w:hAnsi="Arial" w:cs="Arial"/>
        </w:rPr>
        <w:t>Böbreklere zarar verebilir</w:t>
      </w:r>
    </w:p>
    <w:p w:rsidR="000224D7" w:rsidRPr="005814AC" w:rsidRDefault="000224D7" w:rsidP="000224D7">
      <w:pPr>
        <w:rPr>
          <w:rFonts w:ascii="Arial" w:hAnsi="Arial" w:cs="Arial"/>
        </w:rPr>
      </w:pPr>
      <w:r w:rsidRPr="005814AC">
        <w:rPr>
          <w:rFonts w:ascii="Arial" w:hAnsi="Arial" w:cs="Arial"/>
        </w:rPr>
        <w:t xml:space="preserve"> b)İshal</w:t>
      </w:r>
      <w:r>
        <w:rPr>
          <w:rFonts w:ascii="Arial" w:hAnsi="Arial" w:cs="Arial"/>
        </w:rPr>
        <w:t xml:space="preserve"> yapabilir</w:t>
      </w:r>
    </w:p>
    <w:p w:rsidR="000224D7" w:rsidRPr="005814AC" w:rsidRDefault="000224D7" w:rsidP="000224D7">
      <w:pPr>
        <w:rPr>
          <w:rFonts w:ascii="Arial" w:hAnsi="Arial" w:cs="Arial"/>
        </w:rPr>
      </w:pPr>
      <w:r w:rsidRPr="005814AC">
        <w:rPr>
          <w:rFonts w:ascii="Arial" w:hAnsi="Arial" w:cs="Arial"/>
        </w:rPr>
        <w:lastRenderedPageBreak/>
        <w:t>c)Alerjik döküntü</w:t>
      </w:r>
      <w:r>
        <w:rPr>
          <w:rFonts w:ascii="Arial" w:hAnsi="Arial" w:cs="Arial"/>
        </w:rPr>
        <w:t xml:space="preserve"> yapabilir</w:t>
      </w:r>
    </w:p>
    <w:p w:rsidR="000224D7" w:rsidRDefault="000224D7" w:rsidP="000224D7">
      <w:pPr>
        <w:rPr>
          <w:rFonts w:ascii="Arial" w:hAnsi="Arial" w:cs="Arial"/>
        </w:rPr>
      </w:pPr>
      <w:r w:rsidRPr="005814AC">
        <w:rPr>
          <w:rFonts w:ascii="Arial" w:hAnsi="Arial" w:cs="Arial"/>
        </w:rPr>
        <w:t>d)</w:t>
      </w:r>
      <w:r>
        <w:rPr>
          <w:rFonts w:ascii="Arial" w:hAnsi="Arial" w:cs="Arial"/>
        </w:rPr>
        <w:t>Mideye dokunabilir</w:t>
      </w:r>
      <w:r w:rsidRPr="005814AC">
        <w:rPr>
          <w:rFonts w:ascii="Arial" w:hAnsi="Arial" w:cs="Arial"/>
        </w:rPr>
        <w:t xml:space="preserve"> </w:t>
      </w:r>
    </w:p>
    <w:p w:rsidR="000224D7" w:rsidRDefault="000224D7" w:rsidP="000224D7">
      <w:pPr>
        <w:rPr>
          <w:rFonts w:ascii="Arial" w:hAnsi="Arial" w:cs="Arial"/>
        </w:rPr>
      </w:pPr>
      <w:r>
        <w:rPr>
          <w:rFonts w:ascii="Arial" w:hAnsi="Arial" w:cs="Arial"/>
        </w:rPr>
        <w:t>e)Karaciğere zarar verebilir</w:t>
      </w:r>
    </w:p>
    <w:p w:rsidR="000224D7" w:rsidRDefault="000224D7" w:rsidP="000224D7">
      <w:pPr>
        <w:rPr>
          <w:rFonts w:ascii="Arial" w:hAnsi="Arial" w:cs="Arial"/>
        </w:rPr>
      </w:pPr>
      <w:r>
        <w:rPr>
          <w:rFonts w:ascii="Arial" w:hAnsi="Arial" w:cs="Arial"/>
        </w:rPr>
        <w:t>f)Diğer</w:t>
      </w:r>
    </w:p>
    <w:p w:rsidR="000224D7" w:rsidRPr="005814AC" w:rsidRDefault="000224D7" w:rsidP="000224D7">
      <w:pPr>
        <w:rPr>
          <w:rFonts w:ascii="Arial" w:hAnsi="Arial" w:cs="Arial"/>
        </w:rPr>
      </w:pPr>
    </w:p>
    <w:p w:rsidR="000224D7" w:rsidRPr="005814AC" w:rsidRDefault="000224D7" w:rsidP="000224D7">
      <w:pPr>
        <w:rPr>
          <w:rFonts w:ascii="Arial" w:hAnsi="Arial" w:cs="Arial"/>
        </w:rPr>
      </w:pPr>
      <w:r w:rsidRPr="005814AC">
        <w:rPr>
          <w:rFonts w:ascii="Arial" w:hAnsi="Arial" w:cs="Arial"/>
        </w:rPr>
        <w:t xml:space="preserve">18-İlaç </w:t>
      </w:r>
      <w:proofErr w:type="gramStart"/>
      <w:r w:rsidRPr="005814AC">
        <w:rPr>
          <w:rFonts w:ascii="Arial" w:hAnsi="Arial" w:cs="Arial"/>
        </w:rPr>
        <w:t>prospektüsünü</w:t>
      </w:r>
      <w:proofErr w:type="gramEnd"/>
      <w:r w:rsidRPr="005814AC">
        <w:rPr>
          <w:rFonts w:ascii="Arial" w:hAnsi="Arial" w:cs="Arial"/>
        </w:rPr>
        <w:t xml:space="preserve"> okur musunuz?</w:t>
      </w:r>
    </w:p>
    <w:p w:rsidR="000224D7" w:rsidRPr="005814AC" w:rsidRDefault="000224D7" w:rsidP="000224D7">
      <w:pPr>
        <w:rPr>
          <w:rFonts w:ascii="Arial" w:hAnsi="Arial" w:cs="Arial"/>
        </w:rPr>
      </w:pPr>
      <w:r>
        <w:rPr>
          <w:rFonts w:ascii="Arial" w:hAnsi="Arial" w:cs="Arial"/>
        </w:rPr>
        <w:t xml:space="preserve">  </w:t>
      </w:r>
      <w:r w:rsidRPr="005814AC">
        <w:rPr>
          <w:rFonts w:ascii="Arial" w:hAnsi="Arial" w:cs="Arial"/>
        </w:rPr>
        <w:t>a)</w:t>
      </w:r>
      <w:proofErr w:type="gramStart"/>
      <w:r w:rsidRPr="005814AC">
        <w:rPr>
          <w:rFonts w:ascii="Arial" w:hAnsi="Arial" w:cs="Arial"/>
        </w:rPr>
        <w:t xml:space="preserve">Okurum  </w:t>
      </w:r>
      <w:r>
        <w:rPr>
          <w:rFonts w:ascii="Arial" w:hAnsi="Arial" w:cs="Arial"/>
        </w:rPr>
        <w:t xml:space="preserve">  </w:t>
      </w:r>
      <w:r w:rsidRPr="005814AC">
        <w:rPr>
          <w:rFonts w:ascii="Arial" w:hAnsi="Arial" w:cs="Arial"/>
        </w:rPr>
        <w:t xml:space="preserve"> b</w:t>
      </w:r>
      <w:proofErr w:type="gramEnd"/>
      <w:r w:rsidRPr="005814AC">
        <w:rPr>
          <w:rFonts w:ascii="Arial" w:hAnsi="Arial" w:cs="Arial"/>
        </w:rPr>
        <w:t>)Okumam</w:t>
      </w:r>
    </w:p>
    <w:p w:rsidR="000224D7" w:rsidRDefault="000224D7" w:rsidP="000224D7">
      <w:pPr>
        <w:rPr>
          <w:rFonts w:ascii="Arial" w:hAnsi="Arial" w:cs="Arial"/>
        </w:rPr>
      </w:pPr>
      <w:r>
        <w:rPr>
          <w:rFonts w:ascii="Arial" w:hAnsi="Arial" w:cs="Arial"/>
        </w:rPr>
        <w:t>19-Antibiyotik kullanımı hakkında edindiğiniz bilginin kaynağı nedir?</w:t>
      </w:r>
    </w:p>
    <w:p w:rsidR="000224D7" w:rsidRDefault="000224D7" w:rsidP="000224D7">
      <w:pPr>
        <w:rPr>
          <w:rFonts w:ascii="Arial" w:hAnsi="Arial" w:cs="Arial"/>
        </w:rPr>
      </w:pPr>
      <w:r>
        <w:rPr>
          <w:rFonts w:ascii="Arial" w:hAnsi="Arial" w:cs="Arial"/>
        </w:rPr>
        <w:t xml:space="preserve">     a)TV</w:t>
      </w:r>
    </w:p>
    <w:p w:rsidR="000224D7" w:rsidRDefault="000224D7" w:rsidP="000224D7">
      <w:pPr>
        <w:rPr>
          <w:rFonts w:ascii="Arial" w:hAnsi="Arial" w:cs="Arial"/>
        </w:rPr>
      </w:pPr>
      <w:r>
        <w:rPr>
          <w:rFonts w:ascii="Arial" w:hAnsi="Arial" w:cs="Arial"/>
        </w:rPr>
        <w:t xml:space="preserve">    b)İnternet</w:t>
      </w:r>
    </w:p>
    <w:p w:rsidR="000224D7" w:rsidRDefault="000224D7" w:rsidP="000224D7">
      <w:pPr>
        <w:rPr>
          <w:rFonts w:ascii="Arial" w:hAnsi="Arial" w:cs="Arial"/>
        </w:rPr>
      </w:pPr>
      <w:r>
        <w:rPr>
          <w:rFonts w:ascii="Arial" w:hAnsi="Arial" w:cs="Arial"/>
        </w:rPr>
        <w:t xml:space="preserve">    c)Aile bireyleri</w:t>
      </w:r>
    </w:p>
    <w:p w:rsidR="000224D7" w:rsidRDefault="000224D7" w:rsidP="000224D7">
      <w:pPr>
        <w:rPr>
          <w:rFonts w:ascii="Arial" w:hAnsi="Arial" w:cs="Arial"/>
        </w:rPr>
      </w:pPr>
      <w:r>
        <w:rPr>
          <w:rFonts w:ascii="Arial" w:hAnsi="Arial" w:cs="Arial"/>
        </w:rPr>
        <w:t xml:space="preserve">    d)Doktor</w:t>
      </w:r>
    </w:p>
    <w:p w:rsidR="000224D7" w:rsidRDefault="000224D7" w:rsidP="000224D7">
      <w:pPr>
        <w:rPr>
          <w:rFonts w:ascii="Arial" w:hAnsi="Arial" w:cs="Arial"/>
        </w:rPr>
      </w:pPr>
      <w:r>
        <w:rPr>
          <w:rFonts w:ascii="Arial" w:hAnsi="Arial" w:cs="Arial"/>
        </w:rPr>
        <w:t xml:space="preserve">    e)Eczacı</w:t>
      </w:r>
    </w:p>
    <w:p w:rsidR="000224D7" w:rsidRDefault="000224D7" w:rsidP="000224D7">
      <w:pPr>
        <w:rPr>
          <w:rFonts w:ascii="Arial" w:hAnsi="Arial" w:cs="Arial"/>
        </w:rPr>
      </w:pPr>
      <w:r>
        <w:rPr>
          <w:rFonts w:ascii="Arial" w:hAnsi="Arial" w:cs="Arial"/>
        </w:rPr>
        <w:t xml:space="preserve">    f)Diğer</w:t>
      </w:r>
    </w:p>
    <w:p w:rsidR="000224D7" w:rsidRPr="005814AC" w:rsidRDefault="000224D7" w:rsidP="000224D7">
      <w:pPr>
        <w:rPr>
          <w:rFonts w:ascii="Arial" w:hAnsi="Arial" w:cs="Arial"/>
        </w:rPr>
      </w:pPr>
      <w:r w:rsidRPr="005814AC">
        <w:rPr>
          <w:rFonts w:ascii="Arial" w:hAnsi="Arial" w:cs="Arial"/>
        </w:rPr>
        <w:t> 20- Hiç doktordan AB yazmasını istediniz mi?</w:t>
      </w:r>
    </w:p>
    <w:p w:rsidR="000224D7" w:rsidRDefault="000224D7" w:rsidP="000224D7">
      <w:pPr>
        <w:rPr>
          <w:rFonts w:ascii="Arial" w:hAnsi="Arial" w:cs="Arial"/>
        </w:rPr>
      </w:pPr>
      <w:r w:rsidRPr="005814AC">
        <w:rPr>
          <w:rFonts w:ascii="Arial" w:hAnsi="Arial" w:cs="Arial"/>
        </w:rPr>
        <w:t xml:space="preserve">  </w:t>
      </w:r>
      <w:r>
        <w:rPr>
          <w:rFonts w:ascii="Arial" w:hAnsi="Arial" w:cs="Arial"/>
        </w:rPr>
        <w:t xml:space="preserve">   </w:t>
      </w:r>
      <w:r w:rsidRPr="005814AC">
        <w:rPr>
          <w:rFonts w:ascii="Arial" w:hAnsi="Arial" w:cs="Arial"/>
        </w:rPr>
        <w:t>a)</w:t>
      </w:r>
      <w:proofErr w:type="gramStart"/>
      <w:r w:rsidRPr="005814AC">
        <w:rPr>
          <w:rFonts w:ascii="Arial" w:hAnsi="Arial" w:cs="Arial"/>
        </w:rPr>
        <w:t>Evet      b</w:t>
      </w:r>
      <w:proofErr w:type="gramEnd"/>
      <w:r w:rsidRPr="005814AC">
        <w:rPr>
          <w:rFonts w:ascii="Arial" w:hAnsi="Arial" w:cs="Arial"/>
        </w:rPr>
        <w:t>)Hayır</w:t>
      </w:r>
    </w:p>
    <w:p w:rsidR="000224D7" w:rsidRPr="005814AC" w:rsidRDefault="000224D7" w:rsidP="000224D7">
      <w:pPr>
        <w:rPr>
          <w:rFonts w:ascii="Arial" w:hAnsi="Arial" w:cs="Arial"/>
        </w:rPr>
      </w:pPr>
      <w:r w:rsidRPr="005814AC">
        <w:rPr>
          <w:rFonts w:ascii="Arial" w:hAnsi="Arial" w:cs="Arial"/>
        </w:rPr>
        <w:t>21- Ateşlendiğinizde aşağıdakilerden hangisi uygundur?</w:t>
      </w:r>
    </w:p>
    <w:p w:rsidR="000224D7" w:rsidRPr="005814AC" w:rsidRDefault="000224D7" w:rsidP="000224D7">
      <w:pPr>
        <w:rPr>
          <w:rFonts w:ascii="Arial" w:hAnsi="Arial" w:cs="Arial"/>
        </w:rPr>
      </w:pPr>
      <w:r w:rsidRPr="005814AC">
        <w:rPr>
          <w:rFonts w:ascii="Arial" w:hAnsi="Arial" w:cs="Arial"/>
        </w:rPr>
        <w:t xml:space="preserve">      a) Kendim AB kullanırım</w:t>
      </w:r>
    </w:p>
    <w:p w:rsidR="000224D7" w:rsidRPr="005814AC" w:rsidRDefault="000224D7" w:rsidP="000224D7">
      <w:pPr>
        <w:rPr>
          <w:rFonts w:ascii="Arial" w:hAnsi="Arial" w:cs="Arial"/>
        </w:rPr>
      </w:pPr>
      <w:r>
        <w:rPr>
          <w:rFonts w:ascii="Arial" w:hAnsi="Arial" w:cs="Arial"/>
        </w:rPr>
        <w:t xml:space="preserve">      b) Doktora giderim</w:t>
      </w:r>
    </w:p>
    <w:p w:rsidR="000224D7" w:rsidRPr="005814AC" w:rsidRDefault="000224D7" w:rsidP="000224D7">
      <w:pPr>
        <w:rPr>
          <w:rFonts w:ascii="Arial" w:hAnsi="Arial" w:cs="Arial"/>
        </w:rPr>
      </w:pPr>
      <w:r>
        <w:rPr>
          <w:rFonts w:ascii="Arial" w:hAnsi="Arial" w:cs="Arial"/>
        </w:rPr>
        <w:t xml:space="preserve">      c</w:t>
      </w:r>
      <w:r w:rsidRPr="005814AC">
        <w:rPr>
          <w:rFonts w:ascii="Arial" w:hAnsi="Arial" w:cs="Arial"/>
        </w:rPr>
        <w:t>) Soğuk uygulama yaparım</w:t>
      </w:r>
    </w:p>
    <w:p w:rsidR="000224D7" w:rsidRPr="005814AC" w:rsidRDefault="000224D7" w:rsidP="000224D7">
      <w:pPr>
        <w:rPr>
          <w:rFonts w:ascii="Arial" w:hAnsi="Arial" w:cs="Arial"/>
        </w:rPr>
      </w:pPr>
      <w:r>
        <w:rPr>
          <w:rFonts w:ascii="Arial" w:hAnsi="Arial" w:cs="Arial"/>
        </w:rPr>
        <w:t xml:space="preserve">      d</w:t>
      </w:r>
      <w:r w:rsidRPr="005814AC">
        <w:rPr>
          <w:rFonts w:ascii="Arial" w:hAnsi="Arial" w:cs="Arial"/>
        </w:rPr>
        <w:t>) Eczaneye giderim</w:t>
      </w:r>
    </w:p>
    <w:p w:rsidR="000224D7" w:rsidRPr="005814AC" w:rsidRDefault="000224D7" w:rsidP="000224D7">
      <w:pPr>
        <w:rPr>
          <w:rFonts w:ascii="Arial" w:hAnsi="Arial" w:cs="Arial"/>
        </w:rPr>
      </w:pPr>
      <w:r>
        <w:rPr>
          <w:rFonts w:ascii="Arial" w:hAnsi="Arial" w:cs="Arial"/>
        </w:rPr>
        <w:t xml:space="preserve">      e</w:t>
      </w:r>
      <w:r w:rsidRPr="005814AC">
        <w:rPr>
          <w:rFonts w:ascii="Arial" w:hAnsi="Arial" w:cs="Arial"/>
        </w:rPr>
        <w:t xml:space="preserve">)Diğer </w:t>
      </w:r>
      <w:proofErr w:type="gramStart"/>
      <w:r w:rsidRPr="005814AC">
        <w:rPr>
          <w:rFonts w:ascii="Arial" w:hAnsi="Arial" w:cs="Arial"/>
        </w:rPr>
        <w:t>…………………………..</w:t>
      </w:r>
      <w:proofErr w:type="gramEnd"/>
    </w:p>
    <w:p w:rsidR="000224D7" w:rsidRPr="005814AC" w:rsidRDefault="000224D7" w:rsidP="000224D7">
      <w:pPr>
        <w:rPr>
          <w:rFonts w:ascii="Arial" w:hAnsi="Arial" w:cs="Arial"/>
        </w:rPr>
      </w:pPr>
    </w:p>
    <w:p w:rsidR="000224D7" w:rsidRPr="005814AC" w:rsidRDefault="000224D7" w:rsidP="000224D7">
      <w:pPr>
        <w:rPr>
          <w:rFonts w:ascii="Arial" w:hAnsi="Arial" w:cs="Arial"/>
          <w:sz w:val="20"/>
          <w:szCs w:val="20"/>
        </w:rPr>
      </w:pPr>
      <w:r w:rsidRPr="005814AC">
        <w:rPr>
          <w:rFonts w:ascii="Arial" w:hAnsi="Arial" w:cs="Arial"/>
          <w:sz w:val="20"/>
          <w:szCs w:val="20"/>
        </w:rPr>
        <w:t>22-Aşağıdaki önermeler hakkında fikriniz nedir?</w:t>
      </w:r>
    </w:p>
    <w:tbl>
      <w:tblPr>
        <w:tblStyle w:val="TabloKlavuzu"/>
        <w:tblpPr w:leftFromText="141" w:rightFromText="141" w:vertAnchor="text" w:horzAnchor="margin" w:tblpXSpec="center" w:tblpY="46"/>
        <w:tblW w:w="10896" w:type="dxa"/>
        <w:tblLayout w:type="fixed"/>
        <w:tblLook w:val="04A0" w:firstRow="1" w:lastRow="0" w:firstColumn="1" w:lastColumn="0" w:noHBand="0" w:noVBand="1"/>
      </w:tblPr>
      <w:tblGrid>
        <w:gridCol w:w="6183"/>
        <w:gridCol w:w="1621"/>
        <w:gridCol w:w="1546"/>
        <w:gridCol w:w="1546"/>
      </w:tblGrid>
      <w:tr w:rsidR="000224D7" w:rsidRPr="005814AC" w:rsidTr="000224D7">
        <w:trPr>
          <w:trHeight w:val="294"/>
        </w:trPr>
        <w:tc>
          <w:tcPr>
            <w:tcW w:w="6183" w:type="dxa"/>
          </w:tcPr>
          <w:p w:rsidR="000224D7" w:rsidRPr="005814AC" w:rsidRDefault="000224D7" w:rsidP="000224D7">
            <w:pPr>
              <w:rPr>
                <w:rFonts w:ascii="Arial" w:hAnsi="Arial" w:cs="Arial"/>
                <w:sz w:val="20"/>
                <w:szCs w:val="20"/>
              </w:rPr>
            </w:pPr>
          </w:p>
        </w:tc>
        <w:tc>
          <w:tcPr>
            <w:tcW w:w="1621" w:type="dxa"/>
          </w:tcPr>
          <w:p w:rsidR="000224D7" w:rsidRPr="005814AC" w:rsidRDefault="000224D7" w:rsidP="000224D7">
            <w:pPr>
              <w:rPr>
                <w:rFonts w:ascii="Arial" w:hAnsi="Arial" w:cs="Arial"/>
                <w:sz w:val="20"/>
                <w:szCs w:val="20"/>
              </w:rPr>
            </w:pPr>
            <w:r w:rsidRPr="005814AC">
              <w:rPr>
                <w:rFonts w:ascii="Arial" w:hAnsi="Arial" w:cs="Arial"/>
                <w:sz w:val="20"/>
                <w:szCs w:val="20"/>
              </w:rPr>
              <w:t>Katılmıyorum</w:t>
            </w:r>
          </w:p>
        </w:tc>
        <w:tc>
          <w:tcPr>
            <w:tcW w:w="1546" w:type="dxa"/>
          </w:tcPr>
          <w:p w:rsidR="000224D7" w:rsidRPr="005814AC" w:rsidRDefault="000224D7" w:rsidP="000224D7">
            <w:pPr>
              <w:rPr>
                <w:rFonts w:ascii="Arial" w:hAnsi="Arial" w:cs="Arial"/>
                <w:sz w:val="20"/>
                <w:szCs w:val="20"/>
              </w:rPr>
            </w:pPr>
            <w:r w:rsidRPr="005814AC">
              <w:rPr>
                <w:rFonts w:ascii="Arial" w:hAnsi="Arial" w:cs="Arial"/>
                <w:sz w:val="20"/>
                <w:szCs w:val="20"/>
              </w:rPr>
              <w:t>Emin değilim</w:t>
            </w:r>
          </w:p>
        </w:tc>
        <w:tc>
          <w:tcPr>
            <w:tcW w:w="1546" w:type="dxa"/>
          </w:tcPr>
          <w:p w:rsidR="000224D7" w:rsidRPr="005814AC" w:rsidRDefault="000224D7" w:rsidP="000224D7">
            <w:pPr>
              <w:rPr>
                <w:rFonts w:ascii="Arial" w:hAnsi="Arial" w:cs="Arial"/>
                <w:sz w:val="20"/>
                <w:szCs w:val="20"/>
              </w:rPr>
            </w:pPr>
            <w:r w:rsidRPr="005814AC">
              <w:rPr>
                <w:rFonts w:ascii="Arial" w:hAnsi="Arial" w:cs="Arial"/>
                <w:sz w:val="20"/>
                <w:szCs w:val="20"/>
              </w:rPr>
              <w:t>Katılıyorum</w:t>
            </w:r>
          </w:p>
        </w:tc>
      </w:tr>
      <w:tr w:rsidR="000224D7" w:rsidRPr="005814AC" w:rsidTr="000224D7">
        <w:trPr>
          <w:trHeight w:val="798"/>
        </w:trPr>
        <w:tc>
          <w:tcPr>
            <w:tcW w:w="6183" w:type="dxa"/>
          </w:tcPr>
          <w:p w:rsidR="000224D7" w:rsidRPr="005814AC" w:rsidRDefault="000224D7" w:rsidP="000224D7">
            <w:pPr>
              <w:rPr>
                <w:rFonts w:ascii="Arial" w:hAnsi="Arial" w:cs="Arial"/>
                <w:sz w:val="20"/>
                <w:szCs w:val="20"/>
              </w:rPr>
            </w:pPr>
            <w:r w:rsidRPr="005814AC">
              <w:rPr>
                <w:rFonts w:ascii="Arial" w:hAnsi="Arial" w:cs="Arial"/>
                <w:sz w:val="20"/>
                <w:szCs w:val="20"/>
              </w:rPr>
              <w:t>Çoğu öksürük, soğuk algınlığı, boğaz ağrısı antibiyotik kullanmadan iyi olur.</w:t>
            </w:r>
          </w:p>
        </w:tc>
        <w:tc>
          <w:tcPr>
            <w:tcW w:w="1621"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r>
      <w:tr w:rsidR="000224D7" w:rsidRPr="005814AC" w:rsidTr="000224D7">
        <w:trPr>
          <w:trHeight w:val="794"/>
        </w:trPr>
        <w:tc>
          <w:tcPr>
            <w:tcW w:w="6183" w:type="dxa"/>
          </w:tcPr>
          <w:p w:rsidR="000224D7" w:rsidRPr="005814AC" w:rsidRDefault="000224D7" w:rsidP="000224D7">
            <w:pPr>
              <w:rPr>
                <w:rFonts w:ascii="Arial" w:hAnsi="Arial" w:cs="Arial"/>
                <w:sz w:val="20"/>
                <w:szCs w:val="20"/>
              </w:rPr>
            </w:pPr>
            <w:r w:rsidRPr="005814AC">
              <w:rPr>
                <w:rFonts w:ascii="Arial" w:hAnsi="Arial" w:cs="Arial"/>
                <w:sz w:val="20"/>
                <w:szCs w:val="20"/>
              </w:rPr>
              <w:lastRenderedPageBreak/>
              <w:t>Kendini iyi hissedince antibiyotiği bitirmeye gerek yoktur.</w:t>
            </w:r>
          </w:p>
        </w:tc>
        <w:tc>
          <w:tcPr>
            <w:tcW w:w="1621"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r>
      <w:tr w:rsidR="000224D7" w:rsidRPr="005814AC" w:rsidTr="000224D7">
        <w:trPr>
          <w:trHeight w:val="647"/>
        </w:trPr>
        <w:tc>
          <w:tcPr>
            <w:tcW w:w="6183" w:type="dxa"/>
          </w:tcPr>
          <w:p w:rsidR="000224D7" w:rsidRPr="005814AC" w:rsidRDefault="000224D7" w:rsidP="000224D7">
            <w:pPr>
              <w:rPr>
                <w:rFonts w:ascii="Arial" w:hAnsi="Arial" w:cs="Arial"/>
                <w:sz w:val="20"/>
                <w:szCs w:val="20"/>
              </w:rPr>
            </w:pPr>
            <w:proofErr w:type="gramStart"/>
            <w:r>
              <w:rPr>
                <w:rFonts w:ascii="Arial" w:hAnsi="Arial" w:cs="Arial"/>
                <w:sz w:val="20"/>
                <w:szCs w:val="20"/>
              </w:rPr>
              <w:t xml:space="preserve">Rastgele </w:t>
            </w:r>
            <w:r w:rsidRPr="005814AC">
              <w:rPr>
                <w:rFonts w:ascii="Arial" w:hAnsi="Arial" w:cs="Arial"/>
                <w:sz w:val="20"/>
                <w:szCs w:val="20"/>
              </w:rPr>
              <w:t xml:space="preserve"> AB</w:t>
            </w:r>
            <w:proofErr w:type="gramEnd"/>
            <w:r w:rsidRPr="005814AC">
              <w:rPr>
                <w:rFonts w:ascii="Arial" w:hAnsi="Arial" w:cs="Arial"/>
                <w:sz w:val="20"/>
                <w:szCs w:val="20"/>
              </w:rPr>
              <w:t xml:space="preserve"> kullanımı</w:t>
            </w:r>
            <w:r>
              <w:rPr>
                <w:rFonts w:ascii="Arial" w:hAnsi="Arial" w:cs="Arial"/>
                <w:sz w:val="20"/>
                <w:szCs w:val="20"/>
              </w:rPr>
              <w:t>,</w:t>
            </w:r>
            <w:r w:rsidRPr="005814AC">
              <w:rPr>
                <w:rFonts w:ascii="Arial" w:hAnsi="Arial" w:cs="Arial"/>
                <w:sz w:val="20"/>
                <w:szCs w:val="20"/>
              </w:rPr>
              <w:t xml:space="preserve"> </w:t>
            </w:r>
            <w:r>
              <w:rPr>
                <w:rFonts w:ascii="Arial" w:hAnsi="Arial" w:cs="Arial"/>
                <w:sz w:val="20"/>
                <w:szCs w:val="20"/>
              </w:rPr>
              <w:t>gerekli olduğunda</w:t>
            </w:r>
            <w:r w:rsidRPr="005814AC">
              <w:rPr>
                <w:rFonts w:ascii="Arial" w:hAnsi="Arial" w:cs="Arial"/>
                <w:sz w:val="20"/>
                <w:szCs w:val="20"/>
              </w:rPr>
              <w:t xml:space="preserve"> </w:t>
            </w:r>
            <w:r>
              <w:rPr>
                <w:rFonts w:ascii="Arial" w:hAnsi="Arial" w:cs="Arial"/>
                <w:sz w:val="20"/>
                <w:szCs w:val="20"/>
              </w:rPr>
              <w:t xml:space="preserve">etkisiz kalmasına neden </w:t>
            </w:r>
            <w:r w:rsidRPr="005814AC">
              <w:rPr>
                <w:rFonts w:ascii="Arial" w:hAnsi="Arial" w:cs="Arial"/>
                <w:sz w:val="20"/>
                <w:szCs w:val="20"/>
              </w:rPr>
              <w:t>olabilir.</w:t>
            </w:r>
          </w:p>
        </w:tc>
        <w:tc>
          <w:tcPr>
            <w:tcW w:w="1621"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r>
      <w:tr w:rsidR="000224D7" w:rsidRPr="005814AC" w:rsidTr="000224D7">
        <w:trPr>
          <w:trHeight w:val="647"/>
        </w:trPr>
        <w:tc>
          <w:tcPr>
            <w:tcW w:w="6183" w:type="dxa"/>
          </w:tcPr>
          <w:p w:rsidR="000224D7" w:rsidRPr="005814AC" w:rsidRDefault="000224D7" w:rsidP="000224D7">
            <w:pPr>
              <w:rPr>
                <w:rFonts w:ascii="Arial" w:hAnsi="Arial" w:cs="Arial"/>
                <w:sz w:val="20"/>
                <w:szCs w:val="20"/>
              </w:rPr>
            </w:pPr>
          </w:p>
          <w:p w:rsidR="000224D7" w:rsidRPr="005814AC" w:rsidRDefault="000224D7" w:rsidP="000224D7">
            <w:pPr>
              <w:rPr>
                <w:rFonts w:ascii="Arial" w:hAnsi="Arial" w:cs="Arial"/>
                <w:sz w:val="20"/>
                <w:szCs w:val="20"/>
              </w:rPr>
            </w:pPr>
            <w:r>
              <w:rPr>
                <w:rFonts w:ascii="Arial" w:hAnsi="Arial" w:cs="Arial"/>
                <w:sz w:val="20"/>
                <w:szCs w:val="20"/>
              </w:rPr>
              <w:t>Bazı</w:t>
            </w:r>
            <w:r w:rsidRPr="005814AC">
              <w:rPr>
                <w:rFonts w:ascii="Arial" w:hAnsi="Arial" w:cs="Arial"/>
                <w:sz w:val="20"/>
                <w:szCs w:val="20"/>
              </w:rPr>
              <w:t xml:space="preserve"> durumlarda doktordan AB yazmasını isterim. </w:t>
            </w:r>
          </w:p>
          <w:p w:rsidR="000224D7" w:rsidRPr="005814AC" w:rsidRDefault="000224D7" w:rsidP="000224D7">
            <w:pPr>
              <w:rPr>
                <w:rFonts w:ascii="Arial" w:hAnsi="Arial" w:cs="Arial"/>
                <w:sz w:val="20"/>
                <w:szCs w:val="20"/>
              </w:rPr>
            </w:pPr>
          </w:p>
        </w:tc>
        <w:tc>
          <w:tcPr>
            <w:tcW w:w="1621"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r>
      <w:tr w:rsidR="000224D7" w:rsidRPr="005814AC" w:rsidTr="000224D7">
        <w:trPr>
          <w:trHeight w:val="647"/>
        </w:trPr>
        <w:tc>
          <w:tcPr>
            <w:tcW w:w="6183" w:type="dxa"/>
          </w:tcPr>
          <w:p w:rsidR="000224D7" w:rsidRPr="005814AC" w:rsidRDefault="000224D7" w:rsidP="000224D7">
            <w:pPr>
              <w:rPr>
                <w:rFonts w:ascii="Arial" w:hAnsi="Arial" w:cs="Arial"/>
                <w:sz w:val="20"/>
                <w:szCs w:val="20"/>
              </w:rPr>
            </w:pPr>
            <w:r w:rsidRPr="005814AC">
              <w:rPr>
                <w:rFonts w:ascii="Arial" w:hAnsi="Arial" w:cs="Arial"/>
                <w:sz w:val="20"/>
                <w:szCs w:val="20"/>
              </w:rPr>
              <w:t xml:space="preserve">Ab yazmayan doktora güvenmem. </w:t>
            </w:r>
          </w:p>
        </w:tc>
        <w:tc>
          <w:tcPr>
            <w:tcW w:w="1621"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p>
        </w:tc>
        <w:tc>
          <w:tcPr>
            <w:tcW w:w="1546" w:type="dxa"/>
          </w:tcPr>
          <w:p w:rsidR="000224D7" w:rsidRPr="005814AC" w:rsidRDefault="000224D7" w:rsidP="000224D7">
            <w:pPr>
              <w:rPr>
                <w:rFonts w:ascii="Arial" w:hAnsi="Arial" w:cs="Arial"/>
                <w:sz w:val="20"/>
                <w:szCs w:val="20"/>
              </w:rPr>
            </w:pPr>
            <w:r w:rsidRPr="005814AC">
              <w:rPr>
                <w:rFonts w:ascii="Arial" w:hAnsi="Arial" w:cs="Arial"/>
                <w:sz w:val="20"/>
                <w:szCs w:val="20"/>
              </w:rPr>
              <w:t xml:space="preserve">                       </w:t>
            </w:r>
          </w:p>
          <w:p w:rsidR="000224D7" w:rsidRPr="005814AC" w:rsidRDefault="000224D7" w:rsidP="000224D7">
            <w:pPr>
              <w:rPr>
                <w:rFonts w:ascii="Arial" w:hAnsi="Arial" w:cs="Arial"/>
                <w:sz w:val="20"/>
                <w:szCs w:val="20"/>
              </w:rPr>
            </w:pPr>
          </w:p>
        </w:tc>
      </w:tr>
      <w:tr w:rsidR="000224D7" w:rsidRPr="005814AC" w:rsidTr="000224D7">
        <w:trPr>
          <w:trHeight w:val="831"/>
        </w:trPr>
        <w:tc>
          <w:tcPr>
            <w:tcW w:w="6183" w:type="dxa"/>
          </w:tcPr>
          <w:p w:rsidR="000224D7" w:rsidRPr="005814AC" w:rsidRDefault="000224D7" w:rsidP="000224D7">
            <w:pPr>
              <w:rPr>
                <w:rFonts w:ascii="Arial" w:hAnsi="Arial" w:cs="Arial"/>
              </w:rPr>
            </w:pPr>
            <w:r w:rsidRPr="005814AC">
              <w:rPr>
                <w:rFonts w:ascii="Arial" w:hAnsi="Arial" w:cs="Arial"/>
              </w:rPr>
              <w:t xml:space="preserve">AB kullanmayı severim. </w:t>
            </w:r>
          </w:p>
        </w:tc>
        <w:tc>
          <w:tcPr>
            <w:tcW w:w="1621" w:type="dxa"/>
          </w:tcPr>
          <w:p w:rsidR="000224D7" w:rsidRPr="005814AC" w:rsidRDefault="000224D7" w:rsidP="000224D7">
            <w:pPr>
              <w:rPr>
                <w:rFonts w:ascii="Arial" w:hAnsi="Arial" w:cs="Arial"/>
              </w:rPr>
            </w:pPr>
          </w:p>
        </w:tc>
        <w:tc>
          <w:tcPr>
            <w:tcW w:w="1546" w:type="dxa"/>
          </w:tcPr>
          <w:p w:rsidR="000224D7" w:rsidRPr="005814AC" w:rsidRDefault="000224D7" w:rsidP="000224D7">
            <w:pPr>
              <w:rPr>
                <w:rFonts w:ascii="Arial" w:hAnsi="Arial" w:cs="Arial"/>
              </w:rPr>
            </w:pPr>
          </w:p>
        </w:tc>
        <w:tc>
          <w:tcPr>
            <w:tcW w:w="1546" w:type="dxa"/>
          </w:tcPr>
          <w:p w:rsidR="000224D7" w:rsidRPr="005814AC" w:rsidRDefault="000224D7" w:rsidP="000224D7">
            <w:pPr>
              <w:rPr>
                <w:rFonts w:ascii="Arial" w:hAnsi="Arial" w:cs="Arial"/>
              </w:rPr>
            </w:pPr>
          </w:p>
        </w:tc>
      </w:tr>
    </w:tbl>
    <w:p w:rsidR="000224D7" w:rsidRDefault="000224D7" w:rsidP="000224D7"/>
    <w:p w:rsidR="000224D7" w:rsidRDefault="000224D7" w:rsidP="000224D7"/>
    <w:p w:rsidR="005000D0" w:rsidRDefault="005000D0" w:rsidP="00FF182D">
      <w:pPr>
        <w:spacing w:after="160" w:line="360" w:lineRule="auto"/>
        <w:ind w:firstLine="708"/>
        <w:jc w:val="both"/>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5000D0" w:rsidRDefault="005000D0" w:rsidP="007E27FE">
      <w:pPr>
        <w:spacing w:after="160" w:line="360" w:lineRule="auto"/>
        <w:ind w:firstLine="708"/>
        <w:jc w:val="center"/>
        <w:rPr>
          <w:rFonts w:ascii="Times New Roman" w:eastAsia="Calibri" w:hAnsi="Times New Roman" w:cs="Times New Roman"/>
          <w:b/>
          <w:sz w:val="24"/>
          <w:szCs w:val="24"/>
        </w:rPr>
      </w:pPr>
    </w:p>
    <w:p w:rsidR="003D0042" w:rsidRPr="003D0042" w:rsidRDefault="003D0042" w:rsidP="003D0042">
      <w:pPr>
        <w:spacing w:after="160" w:line="360" w:lineRule="auto"/>
        <w:ind w:left="360"/>
        <w:jc w:val="both"/>
        <w:rPr>
          <w:rFonts w:ascii="Times New Roman" w:eastAsia="Calibri" w:hAnsi="Times New Roman" w:cs="Times New Roman"/>
          <w:sz w:val="24"/>
          <w:szCs w:val="24"/>
        </w:rPr>
      </w:pPr>
    </w:p>
    <w:p w:rsidR="003D0042" w:rsidRPr="007E27FE" w:rsidRDefault="003D0042" w:rsidP="007E27FE">
      <w:pPr>
        <w:spacing w:line="360" w:lineRule="auto"/>
        <w:jc w:val="both"/>
        <w:rPr>
          <w:rFonts w:ascii="Times New Roman" w:eastAsia="Calibri" w:hAnsi="Times New Roman" w:cs="Times New Roman"/>
          <w:sz w:val="24"/>
          <w:szCs w:val="24"/>
        </w:rPr>
      </w:pPr>
    </w:p>
    <w:p w:rsidR="007E27FE" w:rsidRPr="007E27FE" w:rsidRDefault="007E27FE" w:rsidP="007E27FE">
      <w:pPr>
        <w:spacing w:line="360" w:lineRule="auto"/>
        <w:ind w:firstLine="708"/>
        <w:jc w:val="both"/>
        <w:rPr>
          <w:rFonts w:ascii="Times New Roman" w:eastAsia="Calibri" w:hAnsi="Times New Roman" w:cs="Times New Roman"/>
          <w:sz w:val="24"/>
          <w:szCs w:val="24"/>
        </w:rPr>
      </w:pPr>
    </w:p>
    <w:p w:rsidR="007E27FE" w:rsidRPr="007E27FE" w:rsidRDefault="007E27FE" w:rsidP="007E27FE">
      <w:pPr>
        <w:spacing w:line="360" w:lineRule="auto"/>
        <w:ind w:firstLine="708"/>
        <w:jc w:val="both"/>
        <w:rPr>
          <w:rFonts w:ascii="Times New Roman" w:eastAsia="Calibri" w:hAnsi="Times New Roman" w:cs="Times New Roman"/>
          <w:sz w:val="24"/>
          <w:szCs w:val="24"/>
        </w:rPr>
      </w:pPr>
    </w:p>
    <w:sectPr w:rsidR="007E27FE" w:rsidRPr="007E27FE" w:rsidSect="00851769">
      <w:footerReference w:type="default" r:id="rId15"/>
      <w:pgSz w:w="11906" w:h="16838"/>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160" w:rsidRDefault="00E40160" w:rsidP="00BF2A13">
      <w:pPr>
        <w:spacing w:after="0" w:line="240" w:lineRule="auto"/>
      </w:pPr>
      <w:r>
        <w:separator/>
      </w:r>
    </w:p>
  </w:endnote>
  <w:endnote w:type="continuationSeparator" w:id="0">
    <w:p w:rsidR="00E40160" w:rsidRDefault="00E40160" w:rsidP="00BF2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98720"/>
      <w:docPartObj>
        <w:docPartGallery w:val="Page Numbers (Bottom of Page)"/>
        <w:docPartUnique/>
      </w:docPartObj>
    </w:sdtPr>
    <w:sdtEndPr>
      <w:rPr>
        <w:rFonts w:ascii="Times New Roman" w:hAnsi="Times New Roman" w:cs="Times New Roman"/>
        <w:sz w:val="24"/>
        <w:szCs w:val="24"/>
      </w:rPr>
    </w:sdtEndPr>
    <w:sdtContent>
      <w:p w:rsidR="00FA5E7F" w:rsidRDefault="004164C2">
        <w:pPr>
          <w:pStyle w:val="Altbilgi"/>
          <w:jc w:val="center"/>
        </w:pPr>
        <w:r w:rsidRPr="00BF2A13">
          <w:rPr>
            <w:rFonts w:ascii="Times New Roman" w:hAnsi="Times New Roman" w:cs="Times New Roman"/>
            <w:sz w:val="24"/>
            <w:szCs w:val="24"/>
          </w:rPr>
          <w:fldChar w:fldCharType="begin"/>
        </w:r>
        <w:r w:rsidR="00FA5E7F" w:rsidRPr="00BF2A13">
          <w:rPr>
            <w:rFonts w:ascii="Times New Roman" w:hAnsi="Times New Roman" w:cs="Times New Roman"/>
            <w:sz w:val="24"/>
            <w:szCs w:val="24"/>
          </w:rPr>
          <w:instrText xml:space="preserve"> PAGE   \* MERGEFORMAT </w:instrText>
        </w:r>
        <w:r w:rsidRPr="00BF2A13">
          <w:rPr>
            <w:rFonts w:ascii="Times New Roman" w:hAnsi="Times New Roman" w:cs="Times New Roman"/>
            <w:sz w:val="24"/>
            <w:szCs w:val="24"/>
          </w:rPr>
          <w:fldChar w:fldCharType="separate"/>
        </w:r>
        <w:r w:rsidR="001A0F28">
          <w:rPr>
            <w:rFonts w:ascii="Times New Roman" w:hAnsi="Times New Roman" w:cs="Times New Roman"/>
            <w:noProof/>
            <w:sz w:val="24"/>
            <w:szCs w:val="24"/>
          </w:rPr>
          <w:t>V</w:t>
        </w:r>
        <w:r w:rsidRPr="00BF2A13">
          <w:rPr>
            <w:rFonts w:ascii="Times New Roman" w:hAnsi="Times New Roman" w:cs="Times New Roman"/>
            <w:sz w:val="24"/>
            <w:szCs w:val="24"/>
          </w:rPr>
          <w:fldChar w:fldCharType="end"/>
        </w:r>
      </w:p>
    </w:sdtContent>
  </w:sdt>
  <w:p w:rsidR="00FA5E7F" w:rsidRDefault="00FA5E7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204434"/>
      <w:docPartObj>
        <w:docPartGallery w:val="Page Numbers (Bottom of Page)"/>
        <w:docPartUnique/>
      </w:docPartObj>
    </w:sdtPr>
    <w:sdtEndPr/>
    <w:sdtContent>
      <w:p w:rsidR="00FA5E7F" w:rsidRDefault="004164C2">
        <w:pPr>
          <w:pStyle w:val="Altbilgi"/>
          <w:jc w:val="center"/>
        </w:pPr>
        <w:r>
          <w:fldChar w:fldCharType="begin"/>
        </w:r>
        <w:r w:rsidR="00FA5E7F">
          <w:instrText>PAGE   \* MERGEFORMAT</w:instrText>
        </w:r>
        <w:r>
          <w:fldChar w:fldCharType="separate"/>
        </w:r>
        <w:r w:rsidR="001A0F28">
          <w:rPr>
            <w:noProof/>
          </w:rPr>
          <w:t>75</w:t>
        </w:r>
        <w:r>
          <w:fldChar w:fldCharType="end"/>
        </w:r>
      </w:p>
    </w:sdtContent>
  </w:sdt>
  <w:p w:rsidR="00FA5E7F" w:rsidRDefault="00FA5E7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160" w:rsidRDefault="00E40160" w:rsidP="00BF2A13">
      <w:pPr>
        <w:spacing w:after="0" w:line="240" w:lineRule="auto"/>
      </w:pPr>
      <w:r>
        <w:separator/>
      </w:r>
    </w:p>
  </w:footnote>
  <w:footnote w:type="continuationSeparator" w:id="0">
    <w:p w:rsidR="00E40160" w:rsidRDefault="00E40160" w:rsidP="00BF2A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A6B50"/>
    <w:multiLevelType w:val="hybridMultilevel"/>
    <w:tmpl w:val="293EA2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E90377F"/>
    <w:multiLevelType w:val="hybridMultilevel"/>
    <w:tmpl w:val="0D2A58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33DA63F6"/>
    <w:multiLevelType w:val="hybridMultilevel"/>
    <w:tmpl w:val="58C4B0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4A5599C"/>
    <w:multiLevelType w:val="hybridMultilevel"/>
    <w:tmpl w:val="F754E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89420EB"/>
    <w:multiLevelType w:val="hybridMultilevel"/>
    <w:tmpl w:val="2BAAA4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09464C4"/>
    <w:multiLevelType w:val="hybridMultilevel"/>
    <w:tmpl w:val="F6549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B12F4E"/>
    <w:rsid w:val="00000624"/>
    <w:rsid w:val="00014E38"/>
    <w:rsid w:val="000170BE"/>
    <w:rsid w:val="00021739"/>
    <w:rsid w:val="000224D7"/>
    <w:rsid w:val="000332A5"/>
    <w:rsid w:val="000335AC"/>
    <w:rsid w:val="00041363"/>
    <w:rsid w:val="00052854"/>
    <w:rsid w:val="000542E9"/>
    <w:rsid w:val="00061A6F"/>
    <w:rsid w:val="00065FB8"/>
    <w:rsid w:val="00067E81"/>
    <w:rsid w:val="0007404E"/>
    <w:rsid w:val="000750E5"/>
    <w:rsid w:val="00084549"/>
    <w:rsid w:val="000956D5"/>
    <w:rsid w:val="0009608F"/>
    <w:rsid w:val="000B2F99"/>
    <w:rsid w:val="000B416E"/>
    <w:rsid w:val="000C4B59"/>
    <w:rsid w:val="000C5F92"/>
    <w:rsid w:val="000D2185"/>
    <w:rsid w:val="000D798F"/>
    <w:rsid w:val="000E2EDF"/>
    <w:rsid w:val="000F02C4"/>
    <w:rsid w:val="000F53FB"/>
    <w:rsid w:val="00112A14"/>
    <w:rsid w:val="00120CA3"/>
    <w:rsid w:val="001210E9"/>
    <w:rsid w:val="001345BA"/>
    <w:rsid w:val="00151D8C"/>
    <w:rsid w:val="00153342"/>
    <w:rsid w:val="00167040"/>
    <w:rsid w:val="001754F4"/>
    <w:rsid w:val="001829CC"/>
    <w:rsid w:val="00185C26"/>
    <w:rsid w:val="001A0599"/>
    <w:rsid w:val="001A0F28"/>
    <w:rsid w:val="001A61C1"/>
    <w:rsid w:val="001B30D1"/>
    <w:rsid w:val="001C08FA"/>
    <w:rsid w:val="001C5C90"/>
    <w:rsid w:val="001C7A5B"/>
    <w:rsid w:val="001C7BA6"/>
    <w:rsid w:val="001D00F8"/>
    <w:rsid w:val="001D72D1"/>
    <w:rsid w:val="001D778F"/>
    <w:rsid w:val="001E2387"/>
    <w:rsid w:val="001E2D18"/>
    <w:rsid w:val="001F096C"/>
    <w:rsid w:val="00202E24"/>
    <w:rsid w:val="002148AB"/>
    <w:rsid w:val="00233B4C"/>
    <w:rsid w:val="00236CE9"/>
    <w:rsid w:val="00245544"/>
    <w:rsid w:val="0024578E"/>
    <w:rsid w:val="0026001E"/>
    <w:rsid w:val="00264D4A"/>
    <w:rsid w:val="00265F47"/>
    <w:rsid w:val="0026651C"/>
    <w:rsid w:val="0026664A"/>
    <w:rsid w:val="00266800"/>
    <w:rsid w:val="00270D0F"/>
    <w:rsid w:val="002739E5"/>
    <w:rsid w:val="00283A05"/>
    <w:rsid w:val="00290EED"/>
    <w:rsid w:val="002945B9"/>
    <w:rsid w:val="00295B84"/>
    <w:rsid w:val="00296640"/>
    <w:rsid w:val="002970C4"/>
    <w:rsid w:val="002A20DF"/>
    <w:rsid w:val="002B6C76"/>
    <w:rsid w:val="002C7B41"/>
    <w:rsid w:val="002D017E"/>
    <w:rsid w:val="002E163B"/>
    <w:rsid w:val="002E7768"/>
    <w:rsid w:val="002F2D42"/>
    <w:rsid w:val="002F3C85"/>
    <w:rsid w:val="002F3D8B"/>
    <w:rsid w:val="00307149"/>
    <w:rsid w:val="00323666"/>
    <w:rsid w:val="00330DE8"/>
    <w:rsid w:val="00332C98"/>
    <w:rsid w:val="00334D81"/>
    <w:rsid w:val="0033658D"/>
    <w:rsid w:val="00337C43"/>
    <w:rsid w:val="00340236"/>
    <w:rsid w:val="00341504"/>
    <w:rsid w:val="00344C3D"/>
    <w:rsid w:val="00353C0E"/>
    <w:rsid w:val="003635FE"/>
    <w:rsid w:val="0037522C"/>
    <w:rsid w:val="00375E37"/>
    <w:rsid w:val="0038057F"/>
    <w:rsid w:val="00381C94"/>
    <w:rsid w:val="003A0758"/>
    <w:rsid w:val="003B5961"/>
    <w:rsid w:val="003C12AC"/>
    <w:rsid w:val="003C14C0"/>
    <w:rsid w:val="003C46A4"/>
    <w:rsid w:val="003D0042"/>
    <w:rsid w:val="003D7763"/>
    <w:rsid w:val="003E3A2C"/>
    <w:rsid w:val="003E3B0C"/>
    <w:rsid w:val="003E3FAB"/>
    <w:rsid w:val="003E7AA7"/>
    <w:rsid w:val="003F028E"/>
    <w:rsid w:val="003F0C26"/>
    <w:rsid w:val="003F7D87"/>
    <w:rsid w:val="00411FA7"/>
    <w:rsid w:val="0041434E"/>
    <w:rsid w:val="004159EE"/>
    <w:rsid w:val="004164C2"/>
    <w:rsid w:val="0041787D"/>
    <w:rsid w:val="004203FB"/>
    <w:rsid w:val="00420A05"/>
    <w:rsid w:val="0042276A"/>
    <w:rsid w:val="004240DB"/>
    <w:rsid w:val="00425991"/>
    <w:rsid w:val="00427F33"/>
    <w:rsid w:val="00432478"/>
    <w:rsid w:val="004465B3"/>
    <w:rsid w:val="0045653F"/>
    <w:rsid w:val="00457212"/>
    <w:rsid w:val="00461604"/>
    <w:rsid w:val="004642F4"/>
    <w:rsid w:val="00475FDB"/>
    <w:rsid w:val="00476E88"/>
    <w:rsid w:val="00480732"/>
    <w:rsid w:val="004858AB"/>
    <w:rsid w:val="00487A56"/>
    <w:rsid w:val="004966DC"/>
    <w:rsid w:val="004B0E06"/>
    <w:rsid w:val="004B24F3"/>
    <w:rsid w:val="004C337E"/>
    <w:rsid w:val="004C61DB"/>
    <w:rsid w:val="004C6236"/>
    <w:rsid w:val="004E54C8"/>
    <w:rsid w:val="004E6673"/>
    <w:rsid w:val="005000D0"/>
    <w:rsid w:val="0050739B"/>
    <w:rsid w:val="00513926"/>
    <w:rsid w:val="00525B3D"/>
    <w:rsid w:val="005527C6"/>
    <w:rsid w:val="00561967"/>
    <w:rsid w:val="005640E7"/>
    <w:rsid w:val="00566EA1"/>
    <w:rsid w:val="00567C96"/>
    <w:rsid w:val="0057138C"/>
    <w:rsid w:val="00581EDF"/>
    <w:rsid w:val="005925AD"/>
    <w:rsid w:val="005B2F1B"/>
    <w:rsid w:val="005B7586"/>
    <w:rsid w:val="005C3D48"/>
    <w:rsid w:val="005C43C7"/>
    <w:rsid w:val="005D6E72"/>
    <w:rsid w:val="005E0694"/>
    <w:rsid w:val="005E3F5D"/>
    <w:rsid w:val="005F63E1"/>
    <w:rsid w:val="005F7559"/>
    <w:rsid w:val="0060096E"/>
    <w:rsid w:val="00604DB3"/>
    <w:rsid w:val="00611E2B"/>
    <w:rsid w:val="0061529E"/>
    <w:rsid w:val="00616D3A"/>
    <w:rsid w:val="00621ABE"/>
    <w:rsid w:val="00626489"/>
    <w:rsid w:val="006322F4"/>
    <w:rsid w:val="00633787"/>
    <w:rsid w:val="00643E50"/>
    <w:rsid w:val="006509FF"/>
    <w:rsid w:val="00657B00"/>
    <w:rsid w:val="00661E50"/>
    <w:rsid w:val="00665BCF"/>
    <w:rsid w:val="006845DE"/>
    <w:rsid w:val="00691495"/>
    <w:rsid w:val="00695DE5"/>
    <w:rsid w:val="006973BA"/>
    <w:rsid w:val="0069760B"/>
    <w:rsid w:val="006C36E6"/>
    <w:rsid w:val="006C5005"/>
    <w:rsid w:val="006C512B"/>
    <w:rsid w:val="006C7F96"/>
    <w:rsid w:val="006D27C9"/>
    <w:rsid w:val="006E0ACE"/>
    <w:rsid w:val="006E2798"/>
    <w:rsid w:val="006E2889"/>
    <w:rsid w:val="006E3ED9"/>
    <w:rsid w:val="006E4564"/>
    <w:rsid w:val="006F51DD"/>
    <w:rsid w:val="006F6406"/>
    <w:rsid w:val="006F782D"/>
    <w:rsid w:val="006F7C18"/>
    <w:rsid w:val="00702376"/>
    <w:rsid w:val="00710A8B"/>
    <w:rsid w:val="00720291"/>
    <w:rsid w:val="0072520F"/>
    <w:rsid w:val="00731BD3"/>
    <w:rsid w:val="00736724"/>
    <w:rsid w:val="00741423"/>
    <w:rsid w:val="00745CE5"/>
    <w:rsid w:val="007513CB"/>
    <w:rsid w:val="007545B6"/>
    <w:rsid w:val="00762B0D"/>
    <w:rsid w:val="0076308D"/>
    <w:rsid w:val="0077296D"/>
    <w:rsid w:val="007743F7"/>
    <w:rsid w:val="0077792B"/>
    <w:rsid w:val="0078109E"/>
    <w:rsid w:val="007816F8"/>
    <w:rsid w:val="00787D4D"/>
    <w:rsid w:val="007A151B"/>
    <w:rsid w:val="007B07A4"/>
    <w:rsid w:val="007B0991"/>
    <w:rsid w:val="007B2C2C"/>
    <w:rsid w:val="007B3733"/>
    <w:rsid w:val="007D12F0"/>
    <w:rsid w:val="007D3298"/>
    <w:rsid w:val="007D5925"/>
    <w:rsid w:val="007D66FD"/>
    <w:rsid w:val="007E27FE"/>
    <w:rsid w:val="00804949"/>
    <w:rsid w:val="00810CBB"/>
    <w:rsid w:val="00821D45"/>
    <w:rsid w:val="00825E57"/>
    <w:rsid w:val="00840AC6"/>
    <w:rsid w:val="00843C92"/>
    <w:rsid w:val="008467B7"/>
    <w:rsid w:val="008502D6"/>
    <w:rsid w:val="00851769"/>
    <w:rsid w:val="00873019"/>
    <w:rsid w:val="00874E53"/>
    <w:rsid w:val="00875585"/>
    <w:rsid w:val="00885562"/>
    <w:rsid w:val="0088720A"/>
    <w:rsid w:val="008970F1"/>
    <w:rsid w:val="008A03A1"/>
    <w:rsid w:val="008A21EE"/>
    <w:rsid w:val="008C083C"/>
    <w:rsid w:val="008C300A"/>
    <w:rsid w:val="008C4089"/>
    <w:rsid w:val="008C48F3"/>
    <w:rsid w:val="008D0A29"/>
    <w:rsid w:val="008E24E0"/>
    <w:rsid w:val="008E3A22"/>
    <w:rsid w:val="008E65F4"/>
    <w:rsid w:val="008F0097"/>
    <w:rsid w:val="008F0FB9"/>
    <w:rsid w:val="00900C78"/>
    <w:rsid w:val="00904D74"/>
    <w:rsid w:val="00905FB2"/>
    <w:rsid w:val="009116B3"/>
    <w:rsid w:val="00914E14"/>
    <w:rsid w:val="009170C4"/>
    <w:rsid w:val="00920CB6"/>
    <w:rsid w:val="00927073"/>
    <w:rsid w:val="00941734"/>
    <w:rsid w:val="00941AFD"/>
    <w:rsid w:val="00964B17"/>
    <w:rsid w:val="00964CF2"/>
    <w:rsid w:val="0096789B"/>
    <w:rsid w:val="009828F0"/>
    <w:rsid w:val="00982F77"/>
    <w:rsid w:val="00983173"/>
    <w:rsid w:val="00985468"/>
    <w:rsid w:val="00995637"/>
    <w:rsid w:val="009976A9"/>
    <w:rsid w:val="009A0ADD"/>
    <w:rsid w:val="009A0AF5"/>
    <w:rsid w:val="009A20D1"/>
    <w:rsid w:val="009B3F83"/>
    <w:rsid w:val="009B40B9"/>
    <w:rsid w:val="009C6798"/>
    <w:rsid w:val="009C7F54"/>
    <w:rsid w:val="009E0E36"/>
    <w:rsid w:val="009E0FCF"/>
    <w:rsid w:val="009E2DA9"/>
    <w:rsid w:val="009F4B29"/>
    <w:rsid w:val="00A002E0"/>
    <w:rsid w:val="00A024F4"/>
    <w:rsid w:val="00A028B8"/>
    <w:rsid w:val="00A1176F"/>
    <w:rsid w:val="00A14E34"/>
    <w:rsid w:val="00A2605C"/>
    <w:rsid w:val="00A328EC"/>
    <w:rsid w:val="00A37570"/>
    <w:rsid w:val="00A5590F"/>
    <w:rsid w:val="00A6600D"/>
    <w:rsid w:val="00A757D6"/>
    <w:rsid w:val="00A763DE"/>
    <w:rsid w:val="00A776F3"/>
    <w:rsid w:val="00A824E9"/>
    <w:rsid w:val="00A93C08"/>
    <w:rsid w:val="00A93CDD"/>
    <w:rsid w:val="00AA4D17"/>
    <w:rsid w:val="00AA5081"/>
    <w:rsid w:val="00AA7386"/>
    <w:rsid w:val="00AB055B"/>
    <w:rsid w:val="00AB0637"/>
    <w:rsid w:val="00AB532C"/>
    <w:rsid w:val="00AC0F4A"/>
    <w:rsid w:val="00AC2104"/>
    <w:rsid w:val="00AC5C2A"/>
    <w:rsid w:val="00AC69F4"/>
    <w:rsid w:val="00AC6B7D"/>
    <w:rsid w:val="00AD058C"/>
    <w:rsid w:val="00AD48B0"/>
    <w:rsid w:val="00AD6783"/>
    <w:rsid w:val="00AD679D"/>
    <w:rsid w:val="00AE0809"/>
    <w:rsid w:val="00AE41FE"/>
    <w:rsid w:val="00AE7F36"/>
    <w:rsid w:val="00AF32C3"/>
    <w:rsid w:val="00AF7F4C"/>
    <w:rsid w:val="00B12F01"/>
    <w:rsid w:val="00B12F4E"/>
    <w:rsid w:val="00B1345C"/>
    <w:rsid w:val="00B2372A"/>
    <w:rsid w:val="00B310F8"/>
    <w:rsid w:val="00B31A4E"/>
    <w:rsid w:val="00B328E4"/>
    <w:rsid w:val="00B35C1B"/>
    <w:rsid w:val="00B529BA"/>
    <w:rsid w:val="00B6597F"/>
    <w:rsid w:val="00B81F50"/>
    <w:rsid w:val="00BA3841"/>
    <w:rsid w:val="00BA738E"/>
    <w:rsid w:val="00BA7585"/>
    <w:rsid w:val="00BB226C"/>
    <w:rsid w:val="00BC209B"/>
    <w:rsid w:val="00BC2512"/>
    <w:rsid w:val="00BC4B64"/>
    <w:rsid w:val="00BD3AFC"/>
    <w:rsid w:val="00BD7E53"/>
    <w:rsid w:val="00BE7D7C"/>
    <w:rsid w:val="00BF045D"/>
    <w:rsid w:val="00BF2A13"/>
    <w:rsid w:val="00BF7A3E"/>
    <w:rsid w:val="00C04F16"/>
    <w:rsid w:val="00C04F86"/>
    <w:rsid w:val="00C05BBA"/>
    <w:rsid w:val="00C11A56"/>
    <w:rsid w:val="00C147B2"/>
    <w:rsid w:val="00C23E1B"/>
    <w:rsid w:val="00C401E1"/>
    <w:rsid w:val="00C438B9"/>
    <w:rsid w:val="00C51059"/>
    <w:rsid w:val="00C53441"/>
    <w:rsid w:val="00C5385C"/>
    <w:rsid w:val="00C53BD7"/>
    <w:rsid w:val="00C722FC"/>
    <w:rsid w:val="00C77088"/>
    <w:rsid w:val="00C8145B"/>
    <w:rsid w:val="00C9066E"/>
    <w:rsid w:val="00C95749"/>
    <w:rsid w:val="00CB133D"/>
    <w:rsid w:val="00CB5A87"/>
    <w:rsid w:val="00CB6948"/>
    <w:rsid w:val="00CB7BE0"/>
    <w:rsid w:val="00CC0714"/>
    <w:rsid w:val="00CC2F79"/>
    <w:rsid w:val="00CD4002"/>
    <w:rsid w:val="00CD4FA6"/>
    <w:rsid w:val="00CD6AF6"/>
    <w:rsid w:val="00CE2F8B"/>
    <w:rsid w:val="00CE4571"/>
    <w:rsid w:val="00CF5F79"/>
    <w:rsid w:val="00D07017"/>
    <w:rsid w:val="00D268CB"/>
    <w:rsid w:val="00D423BA"/>
    <w:rsid w:val="00D43941"/>
    <w:rsid w:val="00D448DE"/>
    <w:rsid w:val="00D51224"/>
    <w:rsid w:val="00D51235"/>
    <w:rsid w:val="00D562ED"/>
    <w:rsid w:val="00D64AEB"/>
    <w:rsid w:val="00D70D89"/>
    <w:rsid w:val="00D7136A"/>
    <w:rsid w:val="00D727E9"/>
    <w:rsid w:val="00D7363D"/>
    <w:rsid w:val="00D74495"/>
    <w:rsid w:val="00D8204F"/>
    <w:rsid w:val="00D85489"/>
    <w:rsid w:val="00DA0D84"/>
    <w:rsid w:val="00DA44B5"/>
    <w:rsid w:val="00DB225E"/>
    <w:rsid w:val="00DB2CD7"/>
    <w:rsid w:val="00DB3CDC"/>
    <w:rsid w:val="00DB515C"/>
    <w:rsid w:val="00DB5574"/>
    <w:rsid w:val="00DB72C1"/>
    <w:rsid w:val="00DB79A5"/>
    <w:rsid w:val="00DC644F"/>
    <w:rsid w:val="00DC64C9"/>
    <w:rsid w:val="00DD6A11"/>
    <w:rsid w:val="00DF55B0"/>
    <w:rsid w:val="00E03A83"/>
    <w:rsid w:val="00E04B4A"/>
    <w:rsid w:val="00E10523"/>
    <w:rsid w:val="00E10ED9"/>
    <w:rsid w:val="00E126F6"/>
    <w:rsid w:val="00E31D54"/>
    <w:rsid w:val="00E3781A"/>
    <w:rsid w:val="00E40160"/>
    <w:rsid w:val="00E41D59"/>
    <w:rsid w:val="00E476CA"/>
    <w:rsid w:val="00E51775"/>
    <w:rsid w:val="00E51B75"/>
    <w:rsid w:val="00E63D8A"/>
    <w:rsid w:val="00E843D2"/>
    <w:rsid w:val="00E96218"/>
    <w:rsid w:val="00E96AA1"/>
    <w:rsid w:val="00EA5D84"/>
    <w:rsid w:val="00EC1A57"/>
    <w:rsid w:val="00EC2168"/>
    <w:rsid w:val="00ED0B50"/>
    <w:rsid w:val="00ED1870"/>
    <w:rsid w:val="00ED609B"/>
    <w:rsid w:val="00EE6970"/>
    <w:rsid w:val="00EF00C4"/>
    <w:rsid w:val="00F0430F"/>
    <w:rsid w:val="00F0718A"/>
    <w:rsid w:val="00F10B59"/>
    <w:rsid w:val="00F12884"/>
    <w:rsid w:val="00F13CEA"/>
    <w:rsid w:val="00F14122"/>
    <w:rsid w:val="00F17166"/>
    <w:rsid w:val="00F17812"/>
    <w:rsid w:val="00F23EF0"/>
    <w:rsid w:val="00F25907"/>
    <w:rsid w:val="00F30F62"/>
    <w:rsid w:val="00F3152E"/>
    <w:rsid w:val="00F50853"/>
    <w:rsid w:val="00F52D53"/>
    <w:rsid w:val="00F73C51"/>
    <w:rsid w:val="00F86613"/>
    <w:rsid w:val="00F92D9D"/>
    <w:rsid w:val="00F96222"/>
    <w:rsid w:val="00FA5E7F"/>
    <w:rsid w:val="00FA7471"/>
    <w:rsid w:val="00FB463A"/>
    <w:rsid w:val="00FC1573"/>
    <w:rsid w:val="00FC17F1"/>
    <w:rsid w:val="00FD1D2C"/>
    <w:rsid w:val="00FE4621"/>
    <w:rsid w:val="00FE5EB1"/>
    <w:rsid w:val="00FF164D"/>
    <w:rsid w:val="00FF182D"/>
    <w:rsid w:val="00FF277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AF5"/>
  </w:style>
  <w:style w:type="paragraph" w:styleId="Balk1">
    <w:name w:val="heading 1"/>
    <w:basedOn w:val="Normal"/>
    <w:next w:val="Normal"/>
    <w:link w:val="Balk1Char"/>
    <w:uiPriority w:val="9"/>
    <w:qFormat/>
    <w:rsid w:val="00B12F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48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48F3"/>
    <w:rPr>
      <w:rFonts w:ascii="Tahoma" w:hAnsi="Tahoma" w:cs="Tahoma"/>
      <w:sz w:val="16"/>
      <w:szCs w:val="16"/>
    </w:rPr>
  </w:style>
  <w:style w:type="table" w:styleId="TabloKlavuzu">
    <w:name w:val="Table Grid"/>
    <w:basedOn w:val="NormalTablo"/>
    <w:uiPriority w:val="59"/>
    <w:rsid w:val="008C4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C48F3"/>
    <w:pPr>
      <w:ind w:left="720"/>
      <w:contextualSpacing/>
    </w:pPr>
  </w:style>
  <w:style w:type="paragraph" w:styleId="stbilgi">
    <w:name w:val="header"/>
    <w:basedOn w:val="Normal"/>
    <w:link w:val="stbilgiChar"/>
    <w:uiPriority w:val="99"/>
    <w:unhideWhenUsed/>
    <w:rsid w:val="008C48F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48F3"/>
  </w:style>
  <w:style w:type="paragraph" w:styleId="Altbilgi">
    <w:name w:val="footer"/>
    <w:basedOn w:val="Normal"/>
    <w:link w:val="AltbilgiChar"/>
    <w:uiPriority w:val="99"/>
    <w:unhideWhenUsed/>
    <w:rsid w:val="008C48F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48F3"/>
  </w:style>
  <w:style w:type="character" w:styleId="Kpr">
    <w:name w:val="Hyperlink"/>
    <w:basedOn w:val="VarsaylanParagrafYazTipi"/>
    <w:uiPriority w:val="99"/>
    <w:unhideWhenUsed/>
    <w:rsid w:val="008C48F3"/>
    <w:rPr>
      <w:color w:val="0000FF" w:themeColor="hyperlink"/>
      <w:u w:val="single"/>
    </w:rPr>
  </w:style>
  <w:style w:type="character" w:customStyle="1" w:styleId="ref-journal">
    <w:name w:val="ref-journal"/>
    <w:basedOn w:val="VarsaylanParagrafYazTipi"/>
    <w:rsid w:val="008C48F3"/>
  </w:style>
  <w:style w:type="character" w:customStyle="1" w:styleId="ref-vol">
    <w:name w:val="ref-vol"/>
    <w:basedOn w:val="VarsaylanParagrafYazTipi"/>
    <w:rsid w:val="008C48F3"/>
  </w:style>
  <w:style w:type="character" w:customStyle="1" w:styleId="bkprnt1">
    <w:name w:val="bk_prnt1"/>
    <w:basedOn w:val="VarsaylanParagrafYazTipi"/>
    <w:rsid w:val="008C48F3"/>
    <w:rPr>
      <w:vanish/>
      <w:webHidden w:val="0"/>
      <w:specVanish w:val="0"/>
    </w:rPr>
  </w:style>
  <w:style w:type="character" w:styleId="Vurgu">
    <w:name w:val="Emphasis"/>
    <w:basedOn w:val="VarsaylanParagrafYazTipi"/>
    <w:uiPriority w:val="20"/>
    <w:qFormat/>
    <w:rsid w:val="008C48F3"/>
    <w:rPr>
      <w:i/>
      <w:iCs/>
    </w:rPr>
  </w:style>
  <w:style w:type="character" w:customStyle="1" w:styleId="element-citation">
    <w:name w:val="element-citation"/>
    <w:basedOn w:val="VarsaylanParagrafYazTipi"/>
    <w:rsid w:val="008C48F3"/>
  </w:style>
  <w:style w:type="character" w:customStyle="1" w:styleId="Balk1Char">
    <w:name w:val="Başlık 1 Char"/>
    <w:basedOn w:val="VarsaylanParagrafYazTipi"/>
    <w:link w:val="Balk1"/>
    <w:uiPriority w:val="9"/>
    <w:rsid w:val="00B12F01"/>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B12F01"/>
    <w:pPr>
      <w:spacing w:after="0" w:line="240" w:lineRule="auto"/>
    </w:pPr>
  </w:style>
  <w:style w:type="paragraph" w:customStyle="1" w:styleId="Default">
    <w:name w:val="Default"/>
    <w:rsid w:val="00BE7D7C"/>
    <w:pPr>
      <w:autoSpaceDE w:val="0"/>
      <w:autoSpaceDN w:val="0"/>
      <w:adjustRightInd w:val="0"/>
      <w:spacing w:after="0" w:line="240" w:lineRule="auto"/>
    </w:pPr>
    <w:rPr>
      <w:rFonts w:ascii="Calibri" w:eastAsia="Calibri" w:hAnsi="Calibri" w:cs="Calibri"/>
      <w:color w:val="000000"/>
      <w:sz w:val="24"/>
      <w:szCs w:val="24"/>
    </w:rPr>
  </w:style>
  <w:style w:type="table" w:styleId="AkGlgeleme">
    <w:name w:val="Light Shading"/>
    <w:basedOn w:val="NormalTablo"/>
    <w:uiPriority w:val="60"/>
    <w:rsid w:val="00BE7D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Liste2-Vurgu5">
    <w:name w:val="Medium List 2 Accent 5"/>
    <w:basedOn w:val="NormalTablo"/>
    <w:uiPriority w:val="66"/>
    <w:rsid w:val="00BE7D7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BE7D7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DzTablo11">
    <w:name w:val="Düz Tablo 11"/>
    <w:basedOn w:val="NormalTablo"/>
    <w:next w:val="PlainTable1"/>
    <w:uiPriority w:val="41"/>
    <w:rsid w:val="007E27FE"/>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NormalTablo"/>
    <w:uiPriority w:val="41"/>
    <w:rsid w:val="007E27F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ListeYok1">
    <w:name w:val="Liste Yok1"/>
    <w:next w:val="ListeYok"/>
    <w:uiPriority w:val="99"/>
    <w:semiHidden/>
    <w:unhideWhenUsed/>
    <w:rsid w:val="007E27FE"/>
  </w:style>
  <w:style w:type="table" w:customStyle="1" w:styleId="TabloKlavuzuAk1">
    <w:name w:val="Tablo Kılavuzu Açık1"/>
    <w:basedOn w:val="NormalTablo"/>
    <w:next w:val="GridTableLight"/>
    <w:uiPriority w:val="40"/>
    <w:rsid w:val="007E27FE"/>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DzTablo21">
    <w:name w:val="Düz Tablo 21"/>
    <w:basedOn w:val="NormalTablo"/>
    <w:next w:val="PlainTable2"/>
    <w:uiPriority w:val="42"/>
    <w:rsid w:val="007E27FE"/>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31">
    <w:name w:val="Düz Tablo 31"/>
    <w:basedOn w:val="NormalTablo"/>
    <w:next w:val="PlainTable3"/>
    <w:uiPriority w:val="43"/>
    <w:rsid w:val="007E27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NormalTablo"/>
    <w:uiPriority w:val="40"/>
    <w:rsid w:val="007E27F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NormalTablo"/>
    <w:uiPriority w:val="42"/>
    <w:rsid w:val="007E27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7E27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YerTutucuMetni">
    <w:name w:val="Placeholder Text"/>
    <w:basedOn w:val="VarsaylanParagrafYazTipi"/>
    <w:uiPriority w:val="99"/>
    <w:semiHidden/>
    <w:rsid w:val="00CB7BE0"/>
    <w:rPr>
      <w:color w:val="808080"/>
    </w:rPr>
  </w:style>
  <w:style w:type="paragraph" w:styleId="Dzeltme">
    <w:name w:val="Revision"/>
    <w:hidden/>
    <w:uiPriority w:val="99"/>
    <w:semiHidden/>
    <w:rsid w:val="005000D0"/>
    <w:pPr>
      <w:spacing w:after="0" w:line="240" w:lineRule="auto"/>
    </w:pPr>
  </w:style>
  <w:style w:type="table" w:styleId="AkGlgeleme-Vurgu5">
    <w:name w:val="Light Shading Accent 5"/>
    <w:basedOn w:val="NormalTablo"/>
    <w:uiPriority w:val="60"/>
    <w:rsid w:val="005000D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5000D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il1">
    <w:name w:val="Stil1"/>
    <w:basedOn w:val="NormalTablo"/>
    <w:uiPriority w:val="99"/>
    <w:rsid w:val="005000D0"/>
    <w:pPr>
      <w:spacing w:after="0" w:line="240" w:lineRule="auto"/>
    </w:pPr>
    <w:rPr>
      <w:rFonts w:ascii="Times New Roman" w:hAnsi="Times New Roman"/>
      <w:sz w:val="24"/>
    </w:rPr>
    <w:tblPr>
      <w:tblInd w:w="0" w:type="dxa"/>
      <w:tblBorders>
        <w:insideH w:val="single" w:sz="2"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12F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48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48F3"/>
    <w:rPr>
      <w:rFonts w:ascii="Tahoma" w:hAnsi="Tahoma" w:cs="Tahoma"/>
      <w:sz w:val="16"/>
      <w:szCs w:val="16"/>
    </w:rPr>
  </w:style>
  <w:style w:type="table" w:styleId="TabloKlavuzu">
    <w:name w:val="Table Grid"/>
    <w:basedOn w:val="NormalTablo"/>
    <w:uiPriority w:val="59"/>
    <w:rsid w:val="008C4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C48F3"/>
    <w:pPr>
      <w:ind w:left="720"/>
      <w:contextualSpacing/>
    </w:pPr>
  </w:style>
  <w:style w:type="paragraph" w:styleId="stbilgi">
    <w:name w:val="header"/>
    <w:basedOn w:val="Normal"/>
    <w:link w:val="stbilgiChar"/>
    <w:uiPriority w:val="99"/>
    <w:unhideWhenUsed/>
    <w:rsid w:val="008C48F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48F3"/>
  </w:style>
  <w:style w:type="paragraph" w:styleId="Altbilgi">
    <w:name w:val="footer"/>
    <w:basedOn w:val="Normal"/>
    <w:link w:val="AltbilgiChar"/>
    <w:uiPriority w:val="99"/>
    <w:unhideWhenUsed/>
    <w:rsid w:val="008C48F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48F3"/>
  </w:style>
  <w:style w:type="character" w:styleId="Kpr">
    <w:name w:val="Hyperlink"/>
    <w:basedOn w:val="VarsaylanParagrafYazTipi"/>
    <w:uiPriority w:val="99"/>
    <w:unhideWhenUsed/>
    <w:rsid w:val="008C48F3"/>
    <w:rPr>
      <w:color w:val="0000FF" w:themeColor="hyperlink"/>
      <w:u w:val="single"/>
    </w:rPr>
  </w:style>
  <w:style w:type="character" w:customStyle="1" w:styleId="ref-journal">
    <w:name w:val="ref-journal"/>
    <w:basedOn w:val="VarsaylanParagrafYazTipi"/>
    <w:rsid w:val="008C48F3"/>
  </w:style>
  <w:style w:type="character" w:customStyle="1" w:styleId="ref-vol">
    <w:name w:val="ref-vol"/>
    <w:basedOn w:val="VarsaylanParagrafYazTipi"/>
    <w:rsid w:val="008C48F3"/>
  </w:style>
  <w:style w:type="character" w:customStyle="1" w:styleId="bkprnt1">
    <w:name w:val="bk_prnt1"/>
    <w:basedOn w:val="VarsaylanParagrafYazTipi"/>
    <w:rsid w:val="008C48F3"/>
    <w:rPr>
      <w:vanish/>
      <w:webHidden w:val="0"/>
      <w:specVanish w:val="0"/>
    </w:rPr>
  </w:style>
  <w:style w:type="character" w:styleId="Vurgu">
    <w:name w:val="Emphasis"/>
    <w:basedOn w:val="VarsaylanParagrafYazTipi"/>
    <w:uiPriority w:val="20"/>
    <w:qFormat/>
    <w:rsid w:val="008C48F3"/>
    <w:rPr>
      <w:i/>
      <w:iCs/>
    </w:rPr>
  </w:style>
  <w:style w:type="character" w:customStyle="1" w:styleId="element-citation">
    <w:name w:val="element-citation"/>
    <w:basedOn w:val="VarsaylanParagrafYazTipi"/>
    <w:rsid w:val="008C48F3"/>
  </w:style>
  <w:style w:type="character" w:customStyle="1" w:styleId="Balk1Char">
    <w:name w:val="Başlık 1 Char"/>
    <w:basedOn w:val="VarsaylanParagrafYazTipi"/>
    <w:link w:val="Balk1"/>
    <w:uiPriority w:val="9"/>
    <w:rsid w:val="00B12F01"/>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B12F01"/>
    <w:pPr>
      <w:spacing w:after="0" w:line="240" w:lineRule="auto"/>
    </w:pPr>
  </w:style>
  <w:style w:type="paragraph" w:customStyle="1" w:styleId="Default">
    <w:name w:val="Default"/>
    <w:rsid w:val="00BE7D7C"/>
    <w:pPr>
      <w:autoSpaceDE w:val="0"/>
      <w:autoSpaceDN w:val="0"/>
      <w:adjustRightInd w:val="0"/>
      <w:spacing w:after="0" w:line="240" w:lineRule="auto"/>
    </w:pPr>
    <w:rPr>
      <w:rFonts w:ascii="Calibri" w:eastAsia="Calibri" w:hAnsi="Calibri" w:cs="Calibri"/>
      <w:color w:val="000000"/>
      <w:sz w:val="24"/>
      <w:szCs w:val="24"/>
    </w:rPr>
  </w:style>
  <w:style w:type="table" w:styleId="AkGlgeleme">
    <w:name w:val="Light Shading"/>
    <w:basedOn w:val="NormalTablo"/>
    <w:uiPriority w:val="60"/>
    <w:rsid w:val="00BE7D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rtaListe2-Vurgu5">
    <w:name w:val="Medium List 2 Accent 5"/>
    <w:basedOn w:val="NormalTablo"/>
    <w:uiPriority w:val="66"/>
    <w:rsid w:val="00BE7D7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BE7D7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DzTablo11">
    <w:name w:val="Düz Tablo 11"/>
    <w:basedOn w:val="NormalTablo"/>
    <w:next w:val="PlainTable1"/>
    <w:uiPriority w:val="41"/>
    <w:rsid w:val="007E27FE"/>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
    <w:name w:val="Plain Table 1"/>
    <w:basedOn w:val="NormalTablo"/>
    <w:uiPriority w:val="41"/>
    <w:rsid w:val="007E27F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ListeYok1">
    <w:name w:val="Liste Yok1"/>
    <w:next w:val="ListeYok"/>
    <w:uiPriority w:val="99"/>
    <w:semiHidden/>
    <w:unhideWhenUsed/>
    <w:rsid w:val="007E27FE"/>
  </w:style>
  <w:style w:type="table" w:customStyle="1" w:styleId="TabloKlavuzuAk1">
    <w:name w:val="Tablo Kılavuzu Açık1"/>
    <w:basedOn w:val="NormalTablo"/>
    <w:next w:val="GridTableLight"/>
    <w:uiPriority w:val="40"/>
    <w:rsid w:val="007E27FE"/>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DzTablo21">
    <w:name w:val="Düz Tablo 21"/>
    <w:basedOn w:val="NormalTablo"/>
    <w:next w:val="PlainTable2"/>
    <w:uiPriority w:val="42"/>
    <w:rsid w:val="007E27FE"/>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31">
    <w:name w:val="Düz Tablo 31"/>
    <w:basedOn w:val="NormalTablo"/>
    <w:next w:val="PlainTable3"/>
    <w:uiPriority w:val="43"/>
    <w:rsid w:val="007E27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NormalTablo"/>
    <w:uiPriority w:val="40"/>
    <w:rsid w:val="007E27F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NormalTablo"/>
    <w:uiPriority w:val="42"/>
    <w:rsid w:val="007E27F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7E27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YerTutucuMetni">
    <w:name w:val="Placeholder Text"/>
    <w:basedOn w:val="VarsaylanParagrafYazTipi"/>
    <w:uiPriority w:val="99"/>
    <w:semiHidden/>
    <w:rsid w:val="00CB7BE0"/>
    <w:rPr>
      <w:color w:val="808080"/>
    </w:rPr>
  </w:style>
  <w:style w:type="paragraph" w:styleId="Dzeltme">
    <w:name w:val="Revision"/>
    <w:hidden/>
    <w:uiPriority w:val="99"/>
    <w:semiHidden/>
    <w:rsid w:val="005000D0"/>
    <w:pPr>
      <w:spacing w:after="0" w:line="240" w:lineRule="auto"/>
    </w:pPr>
  </w:style>
  <w:style w:type="table" w:styleId="AkGlgeleme-Vurgu5">
    <w:name w:val="Light Shading Accent 5"/>
    <w:basedOn w:val="NormalTablo"/>
    <w:uiPriority w:val="60"/>
    <w:rsid w:val="005000D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5000D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il1">
    <w:name w:val="Stil1"/>
    <w:basedOn w:val="NormalTablo"/>
    <w:uiPriority w:val="99"/>
    <w:rsid w:val="005000D0"/>
    <w:pPr>
      <w:spacing w:after="0" w:line="240" w:lineRule="auto"/>
    </w:pPr>
    <w:rPr>
      <w:rFonts w:ascii="Times New Roman" w:hAnsi="Times New Roman"/>
      <w:sz w:val="24"/>
    </w:rPr>
    <w:tblPr>
      <w:tblInd w:w="0" w:type="dxa"/>
      <w:tblBorders>
        <w:insideH w:val="single" w:sz="2"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57376">
      <w:bodyDiv w:val="1"/>
      <w:marLeft w:val="0"/>
      <w:marRight w:val="0"/>
      <w:marTop w:val="0"/>
      <w:marBottom w:val="0"/>
      <w:divBdr>
        <w:top w:val="none" w:sz="0" w:space="0" w:color="auto"/>
        <w:left w:val="none" w:sz="0" w:space="0" w:color="auto"/>
        <w:bottom w:val="none" w:sz="0" w:space="0" w:color="auto"/>
        <w:right w:val="none" w:sz="0" w:space="0" w:color="auto"/>
      </w:divBdr>
    </w:div>
    <w:div w:id="210838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ilciilac.gov.tr/?page_id=106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eis.org.tr/ieis/tr/indicators/33/turkiye-ilac-pazar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86428-631A-44FE-BFAD-93BA746F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30665</TotalTime>
  <Pages>90</Pages>
  <Words>19939</Words>
  <Characters>113654</Characters>
  <Application>Microsoft Office Word</Application>
  <DocSecurity>0</DocSecurity>
  <Lines>947</Lines>
  <Paragraphs>266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133327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ayşegül akbaş</dc:creator>
  <cp:lastModifiedBy>ACER</cp:lastModifiedBy>
  <cp:revision>45</cp:revision>
  <cp:lastPrinted>2017-08-14T11:49:00Z</cp:lastPrinted>
  <dcterms:created xsi:type="dcterms:W3CDTF">2017-04-21T18:28:00Z</dcterms:created>
  <dcterms:modified xsi:type="dcterms:W3CDTF">2017-08-13T12:49:00Z</dcterms:modified>
</cp:coreProperties>
</file>