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T.C.</w:t>
      </w:r>
    </w:p>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PAMUKKALE ÜNİVERSİTESİ</w:t>
      </w:r>
    </w:p>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EĞİTİM BİLİMLERİ ENSTİTÜSÜ</w:t>
      </w:r>
    </w:p>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EĞİTİM BİLİMLERİ ANABİLİM DALI</w:t>
      </w:r>
    </w:p>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 xml:space="preserve">EĞİTİM YÖNETİMİ, DENETİMİ, </w:t>
      </w:r>
      <w:proofErr w:type="gramStart"/>
      <w:r w:rsidRPr="0077244B">
        <w:rPr>
          <w:rFonts w:ascii="Times New Roman" w:hAnsi="Times New Roman" w:cs="Times New Roman"/>
          <w:b/>
          <w:sz w:val="28"/>
          <w:szCs w:val="28"/>
        </w:rPr>
        <w:t>PLANLAMASI,</w:t>
      </w:r>
      <w:proofErr w:type="gramEnd"/>
      <w:r w:rsidRPr="0077244B">
        <w:rPr>
          <w:rFonts w:ascii="Times New Roman" w:hAnsi="Times New Roman" w:cs="Times New Roman"/>
          <w:b/>
          <w:sz w:val="28"/>
          <w:szCs w:val="28"/>
        </w:rPr>
        <w:t xml:space="preserve"> VE EKONOMİSİ</w:t>
      </w:r>
      <w:r w:rsidR="003C5F79">
        <w:rPr>
          <w:rFonts w:ascii="Times New Roman" w:hAnsi="Times New Roman" w:cs="Times New Roman"/>
          <w:b/>
          <w:sz w:val="28"/>
          <w:szCs w:val="28"/>
        </w:rPr>
        <w:t xml:space="preserve"> </w:t>
      </w:r>
      <w:r w:rsidRPr="0077244B">
        <w:rPr>
          <w:rFonts w:ascii="Times New Roman" w:hAnsi="Times New Roman" w:cs="Times New Roman"/>
          <w:b/>
          <w:sz w:val="28"/>
          <w:szCs w:val="28"/>
        </w:rPr>
        <w:t>BİLİMDALI</w:t>
      </w:r>
    </w:p>
    <w:p w:rsid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TEZSİZ YÜKSEK LİSANS PROJESİ</w:t>
      </w:r>
    </w:p>
    <w:p w:rsidR="0077244B" w:rsidRDefault="0077244B" w:rsidP="0077244B">
      <w:pPr>
        <w:spacing w:before="30" w:after="20" w:line="240" w:lineRule="auto"/>
        <w:jc w:val="center"/>
        <w:rPr>
          <w:rFonts w:ascii="Times New Roman" w:hAnsi="Times New Roman" w:cs="Times New Roman"/>
          <w:b/>
          <w:sz w:val="28"/>
          <w:szCs w:val="28"/>
        </w:rPr>
      </w:pPr>
    </w:p>
    <w:p w:rsidR="0077244B" w:rsidRPr="0077244B" w:rsidRDefault="0077244B" w:rsidP="0077244B">
      <w:pPr>
        <w:spacing w:before="30" w:after="20" w:line="240" w:lineRule="auto"/>
        <w:jc w:val="center"/>
        <w:rPr>
          <w:rFonts w:ascii="Times New Roman" w:hAnsi="Times New Roman" w:cs="Times New Roman"/>
          <w:b/>
          <w:sz w:val="28"/>
          <w:szCs w:val="28"/>
        </w:rPr>
      </w:pPr>
    </w:p>
    <w:p w:rsidR="0077244B" w:rsidRPr="002A2D22" w:rsidRDefault="0077244B" w:rsidP="0077244B">
      <w:pPr>
        <w:spacing w:before="30" w:after="20"/>
        <w:jc w:val="center"/>
        <w:rPr>
          <w:rFonts w:ascii="Times New Roman" w:hAnsi="Times New Roman" w:cs="Times New Roman"/>
          <w:sz w:val="24"/>
          <w:szCs w:val="24"/>
        </w:rPr>
      </w:pPr>
    </w:p>
    <w:p w:rsidR="00872643" w:rsidRDefault="00872643" w:rsidP="0077244B">
      <w:pPr>
        <w:spacing w:before="30" w:after="20" w:line="480" w:lineRule="auto"/>
        <w:jc w:val="center"/>
        <w:rPr>
          <w:rFonts w:ascii="Times New Roman" w:hAnsi="Times New Roman" w:cs="Times New Roman"/>
          <w:b/>
          <w:sz w:val="32"/>
          <w:szCs w:val="32"/>
        </w:rPr>
      </w:pPr>
    </w:p>
    <w:p w:rsidR="0077244B" w:rsidRPr="0077244B" w:rsidRDefault="0077244B" w:rsidP="0077244B">
      <w:pPr>
        <w:spacing w:before="30" w:after="20" w:line="480" w:lineRule="auto"/>
        <w:jc w:val="center"/>
        <w:rPr>
          <w:rFonts w:ascii="Times New Roman" w:hAnsi="Times New Roman" w:cs="Times New Roman"/>
          <w:b/>
          <w:sz w:val="32"/>
          <w:szCs w:val="32"/>
        </w:rPr>
      </w:pPr>
      <w:r w:rsidRPr="0077244B">
        <w:rPr>
          <w:rFonts w:ascii="Times New Roman" w:hAnsi="Times New Roman" w:cs="Times New Roman"/>
          <w:b/>
          <w:sz w:val="32"/>
          <w:szCs w:val="32"/>
        </w:rPr>
        <w:t xml:space="preserve">MİLLİ EĞİTİM BAKANLIĞI </w:t>
      </w:r>
      <w:proofErr w:type="gramStart"/>
      <w:r w:rsidRPr="0077244B">
        <w:rPr>
          <w:rFonts w:ascii="Times New Roman" w:hAnsi="Times New Roman" w:cs="Times New Roman"/>
          <w:b/>
          <w:sz w:val="32"/>
          <w:szCs w:val="32"/>
        </w:rPr>
        <w:t>BÜNYESİNDEKİ  HİZMETİÇİ</w:t>
      </w:r>
      <w:proofErr w:type="gramEnd"/>
      <w:r w:rsidRPr="0077244B">
        <w:rPr>
          <w:rFonts w:ascii="Times New Roman" w:hAnsi="Times New Roman" w:cs="Times New Roman"/>
          <w:b/>
          <w:sz w:val="32"/>
          <w:szCs w:val="32"/>
        </w:rPr>
        <w:t xml:space="preserve"> EĞİTİM ETKİNLİKLERİNE İLİŞKİN İLKOKUL ÖĞRETMENLERİNİN ALGILARI</w:t>
      </w:r>
    </w:p>
    <w:p w:rsidR="0077244B"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77244B" w:rsidRDefault="0077244B" w:rsidP="0077244B">
      <w:pPr>
        <w:spacing w:before="30" w:after="20" w:line="240" w:lineRule="auto"/>
        <w:jc w:val="center"/>
        <w:rPr>
          <w:rFonts w:ascii="Times New Roman" w:hAnsi="Times New Roman" w:cs="Times New Roman"/>
          <w:b/>
          <w:sz w:val="28"/>
          <w:szCs w:val="28"/>
        </w:rPr>
      </w:pPr>
      <w:r w:rsidRPr="0077244B">
        <w:rPr>
          <w:rFonts w:ascii="Times New Roman" w:hAnsi="Times New Roman" w:cs="Times New Roman"/>
          <w:b/>
          <w:sz w:val="28"/>
          <w:szCs w:val="28"/>
        </w:rPr>
        <w:t>MEHMET ALİ SERDAR KEÇELİOĞLU</w:t>
      </w:r>
    </w:p>
    <w:p w:rsidR="0077244B" w:rsidRPr="002A2D22"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2A2D22" w:rsidRDefault="0077244B" w:rsidP="0077244B">
      <w:pPr>
        <w:spacing w:before="30" w:after="20"/>
        <w:jc w:val="center"/>
        <w:rPr>
          <w:rFonts w:ascii="Times New Roman" w:hAnsi="Times New Roman" w:cs="Times New Roman"/>
          <w:sz w:val="24"/>
          <w:szCs w:val="24"/>
        </w:rPr>
      </w:pPr>
    </w:p>
    <w:p w:rsidR="0077244B" w:rsidRPr="0077244B" w:rsidRDefault="0077244B" w:rsidP="0077244B">
      <w:pPr>
        <w:spacing w:before="30" w:after="20" w:line="240" w:lineRule="auto"/>
        <w:jc w:val="center"/>
        <w:rPr>
          <w:rFonts w:ascii="Times New Roman" w:hAnsi="Times New Roman" w:cs="Times New Roman"/>
          <w:b/>
          <w:sz w:val="24"/>
          <w:szCs w:val="24"/>
        </w:rPr>
      </w:pPr>
      <w:r w:rsidRPr="0077244B">
        <w:rPr>
          <w:rFonts w:ascii="Times New Roman" w:hAnsi="Times New Roman" w:cs="Times New Roman"/>
          <w:b/>
          <w:sz w:val="24"/>
          <w:szCs w:val="24"/>
        </w:rPr>
        <w:t>DENİZLİ</w:t>
      </w:r>
    </w:p>
    <w:p w:rsidR="0077244B" w:rsidRPr="0077244B" w:rsidRDefault="003C5F79" w:rsidP="0077244B">
      <w:pPr>
        <w:spacing w:before="30" w:after="20" w:line="240" w:lineRule="auto"/>
        <w:jc w:val="center"/>
        <w:rPr>
          <w:rFonts w:ascii="Times New Roman" w:hAnsi="Times New Roman" w:cs="Times New Roman"/>
          <w:b/>
          <w:sz w:val="24"/>
          <w:szCs w:val="24"/>
        </w:rPr>
        <w:sectPr w:rsidR="0077244B" w:rsidRPr="0077244B" w:rsidSect="0077244B">
          <w:headerReference w:type="default" r:id="rId8"/>
          <w:headerReference w:type="first" r:id="rId9"/>
          <w:pgSz w:w="11906" w:h="16838"/>
          <w:pgMar w:top="2552" w:right="1134" w:bottom="1418" w:left="1985" w:header="709" w:footer="709" w:gutter="0"/>
          <w:pgNumType w:fmt="upperRoman" w:start="2"/>
          <w:cols w:space="708"/>
          <w:docGrid w:linePitch="360"/>
        </w:sectPr>
      </w:pPr>
      <w:r>
        <w:rPr>
          <w:rFonts w:ascii="Times New Roman" w:hAnsi="Times New Roman" w:cs="Times New Roman"/>
          <w:b/>
          <w:sz w:val="24"/>
          <w:szCs w:val="24"/>
        </w:rPr>
        <w:t>OCAK</w:t>
      </w:r>
      <w:r w:rsidR="00872643">
        <w:rPr>
          <w:rFonts w:ascii="Times New Roman" w:hAnsi="Times New Roman" w:cs="Times New Roman"/>
          <w:b/>
          <w:sz w:val="24"/>
          <w:szCs w:val="24"/>
        </w:rPr>
        <w:t>-201</w:t>
      </w:r>
      <w:r>
        <w:rPr>
          <w:rFonts w:ascii="Times New Roman" w:hAnsi="Times New Roman" w:cs="Times New Roman"/>
          <w:b/>
          <w:sz w:val="24"/>
          <w:szCs w:val="24"/>
        </w:rPr>
        <w:t>8</w:t>
      </w:r>
    </w:p>
    <w:p w:rsidR="000D5CFC" w:rsidRPr="000773EB" w:rsidRDefault="000D5CFC" w:rsidP="000D5CFC">
      <w:pPr>
        <w:spacing w:before="30" w:after="20" w:line="240" w:lineRule="auto"/>
        <w:jc w:val="center"/>
        <w:rPr>
          <w:rFonts w:ascii="Times New Roman" w:hAnsi="Times New Roman" w:cs="Times New Roman"/>
          <w:b/>
          <w:sz w:val="24"/>
          <w:szCs w:val="24"/>
        </w:rPr>
      </w:pPr>
      <w:bookmarkStart w:id="0" w:name="_GoBack"/>
      <w:bookmarkEnd w:id="0"/>
      <w:r w:rsidRPr="000773EB">
        <w:rPr>
          <w:rFonts w:ascii="Times New Roman" w:hAnsi="Times New Roman" w:cs="Times New Roman"/>
          <w:b/>
          <w:sz w:val="24"/>
          <w:szCs w:val="24"/>
        </w:rPr>
        <w:lastRenderedPageBreak/>
        <w:t>T.C.</w:t>
      </w:r>
    </w:p>
    <w:p w:rsidR="000D5CFC" w:rsidRPr="000773EB" w:rsidRDefault="000D5CFC" w:rsidP="000D5CFC">
      <w:pPr>
        <w:spacing w:before="30" w:after="20" w:line="240" w:lineRule="auto"/>
        <w:jc w:val="center"/>
        <w:rPr>
          <w:rFonts w:ascii="Times New Roman" w:hAnsi="Times New Roman" w:cs="Times New Roman"/>
          <w:b/>
          <w:sz w:val="24"/>
          <w:szCs w:val="24"/>
        </w:rPr>
      </w:pPr>
      <w:r w:rsidRPr="000773EB">
        <w:rPr>
          <w:rFonts w:ascii="Times New Roman" w:hAnsi="Times New Roman" w:cs="Times New Roman"/>
          <w:b/>
          <w:sz w:val="24"/>
          <w:szCs w:val="24"/>
        </w:rPr>
        <w:t>PAMUKKALE ÜNİVERSİTESİ</w:t>
      </w:r>
    </w:p>
    <w:p w:rsidR="000D5CFC" w:rsidRPr="000773EB" w:rsidRDefault="000D5CFC" w:rsidP="000D5CFC">
      <w:pPr>
        <w:spacing w:before="30" w:after="20" w:line="240" w:lineRule="auto"/>
        <w:jc w:val="center"/>
        <w:rPr>
          <w:rFonts w:ascii="Times New Roman" w:hAnsi="Times New Roman" w:cs="Times New Roman"/>
          <w:b/>
          <w:sz w:val="24"/>
          <w:szCs w:val="24"/>
        </w:rPr>
      </w:pPr>
      <w:r w:rsidRPr="000773EB">
        <w:rPr>
          <w:rFonts w:ascii="Times New Roman" w:hAnsi="Times New Roman" w:cs="Times New Roman"/>
          <w:b/>
          <w:sz w:val="24"/>
          <w:szCs w:val="24"/>
        </w:rPr>
        <w:t>EĞİTİM BİLİMLERİ ENSTİTÜSÜ</w:t>
      </w:r>
    </w:p>
    <w:p w:rsidR="000D5CFC" w:rsidRPr="000773EB" w:rsidRDefault="000D5CFC" w:rsidP="000D5CFC">
      <w:pPr>
        <w:spacing w:before="30" w:after="20" w:line="240" w:lineRule="auto"/>
        <w:jc w:val="center"/>
        <w:rPr>
          <w:rFonts w:ascii="Times New Roman" w:hAnsi="Times New Roman" w:cs="Times New Roman"/>
          <w:b/>
          <w:sz w:val="24"/>
          <w:szCs w:val="24"/>
        </w:rPr>
      </w:pPr>
      <w:r w:rsidRPr="000773EB">
        <w:rPr>
          <w:rFonts w:ascii="Times New Roman" w:hAnsi="Times New Roman" w:cs="Times New Roman"/>
          <w:b/>
          <w:sz w:val="24"/>
          <w:szCs w:val="24"/>
        </w:rPr>
        <w:t>EĞİTİM BİLİMLERİ ANABİLİM DALI</w:t>
      </w:r>
    </w:p>
    <w:p w:rsidR="000D5CFC" w:rsidRPr="000773EB" w:rsidRDefault="000D5CFC" w:rsidP="000D5CFC">
      <w:pPr>
        <w:spacing w:before="30" w:after="20" w:line="240" w:lineRule="auto"/>
        <w:jc w:val="center"/>
        <w:rPr>
          <w:rFonts w:ascii="Times New Roman" w:hAnsi="Times New Roman" w:cs="Times New Roman"/>
          <w:b/>
          <w:sz w:val="24"/>
          <w:szCs w:val="24"/>
        </w:rPr>
      </w:pPr>
      <w:r w:rsidRPr="000773EB">
        <w:rPr>
          <w:rFonts w:ascii="Times New Roman" w:hAnsi="Times New Roman" w:cs="Times New Roman"/>
          <w:b/>
          <w:sz w:val="24"/>
          <w:szCs w:val="24"/>
        </w:rPr>
        <w:t xml:space="preserve">EĞİTİM YÖNETİMİ, DENETİMİ, </w:t>
      </w:r>
      <w:proofErr w:type="gramStart"/>
      <w:r w:rsidRPr="000773EB">
        <w:rPr>
          <w:rFonts w:ascii="Times New Roman" w:hAnsi="Times New Roman" w:cs="Times New Roman"/>
          <w:b/>
          <w:sz w:val="24"/>
          <w:szCs w:val="24"/>
        </w:rPr>
        <w:t>PLANLAMASI,</w:t>
      </w:r>
      <w:proofErr w:type="gramEnd"/>
      <w:r w:rsidRPr="000773EB">
        <w:rPr>
          <w:rFonts w:ascii="Times New Roman" w:hAnsi="Times New Roman" w:cs="Times New Roman"/>
          <w:b/>
          <w:sz w:val="24"/>
          <w:szCs w:val="24"/>
        </w:rPr>
        <w:t xml:space="preserve"> VE EKONOMİSİ</w:t>
      </w:r>
      <w:r>
        <w:rPr>
          <w:rFonts w:ascii="Times New Roman" w:hAnsi="Times New Roman" w:cs="Times New Roman"/>
          <w:b/>
          <w:sz w:val="24"/>
          <w:szCs w:val="24"/>
        </w:rPr>
        <w:t xml:space="preserve"> </w:t>
      </w:r>
      <w:r w:rsidRPr="000773EB">
        <w:rPr>
          <w:rFonts w:ascii="Times New Roman" w:hAnsi="Times New Roman" w:cs="Times New Roman"/>
          <w:b/>
          <w:sz w:val="24"/>
          <w:szCs w:val="24"/>
        </w:rPr>
        <w:t>BİLİMDALI</w:t>
      </w:r>
    </w:p>
    <w:p w:rsidR="000D5CFC" w:rsidRPr="000773EB" w:rsidRDefault="000D5CFC" w:rsidP="000D5CFC">
      <w:pPr>
        <w:spacing w:before="30" w:after="20" w:line="240" w:lineRule="auto"/>
        <w:jc w:val="center"/>
        <w:rPr>
          <w:rFonts w:ascii="Times New Roman" w:hAnsi="Times New Roman" w:cs="Times New Roman"/>
          <w:b/>
          <w:sz w:val="24"/>
          <w:szCs w:val="24"/>
        </w:rPr>
      </w:pPr>
      <w:r w:rsidRPr="000773EB">
        <w:rPr>
          <w:rFonts w:ascii="Times New Roman" w:hAnsi="Times New Roman" w:cs="Times New Roman"/>
          <w:b/>
          <w:sz w:val="24"/>
          <w:szCs w:val="24"/>
        </w:rPr>
        <w:t>TEZSİZ YÜKSEK LİSANS PROJESİ</w:t>
      </w:r>
    </w:p>
    <w:p w:rsidR="000D5CFC" w:rsidRPr="002A2D22"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line="480" w:lineRule="auto"/>
        <w:jc w:val="center"/>
        <w:rPr>
          <w:rFonts w:ascii="Times New Roman" w:hAnsi="Times New Roman" w:cs="Times New Roman"/>
          <w:b/>
          <w:sz w:val="28"/>
          <w:szCs w:val="28"/>
        </w:rPr>
      </w:pPr>
    </w:p>
    <w:p w:rsidR="000D5CFC" w:rsidRPr="000773EB" w:rsidRDefault="000D5CFC" w:rsidP="000D5CFC">
      <w:pPr>
        <w:spacing w:before="30" w:after="20" w:line="480" w:lineRule="auto"/>
        <w:jc w:val="center"/>
        <w:rPr>
          <w:rFonts w:ascii="Times New Roman" w:hAnsi="Times New Roman" w:cs="Times New Roman"/>
          <w:b/>
          <w:sz w:val="28"/>
          <w:szCs w:val="28"/>
        </w:rPr>
      </w:pPr>
      <w:r w:rsidRPr="000773EB">
        <w:rPr>
          <w:rFonts w:ascii="Times New Roman" w:hAnsi="Times New Roman" w:cs="Times New Roman"/>
          <w:b/>
          <w:sz w:val="28"/>
          <w:szCs w:val="28"/>
        </w:rPr>
        <w:t xml:space="preserve">MİLLİ EĞİTİM BAKANLIĞI </w:t>
      </w:r>
      <w:proofErr w:type="gramStart"/>
      <w:r w:rsidRPr="000773EB">
        <w:rPr>
          <w:rFonts w:ascii="Times New Roman" w:hAnsi="Times New Roman" w:cs="Times New Roman"/>
          <w:b/>
          <w:sz w:val="28"/>
          <w:szCs w:val="28"/>
        </w:rPr>
        <w:t>BÜNYESİNDEKİ  HİZMETİÇİ</w:t>
      </w:r>
      <w:proofErr w:type="gramEnd"/>
      <w:r w:rsidRPr="000773EB">
        <w:rPr>
          <w:rFonts w:ascii="Times New Roman" w:hAnsi="Times New Roman" w:cs="Times New Roman"/>
          <w:b/>
          <w:sz w:val="28"/>
          <w:szCs w:val="28"/>
        </w:rPr>
        <w:t xml:space="preserve"> EĞİTİM ETKİNLİKLERİNE İLİŞKİN İLKOKUL ÖĞRETMENLERİNİN ALGILARI</w:t>
      </w:r>
    </w:p>
    <w:p w:rsidR="000D5CFC" w:rsidRPr="002A2D22"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b/>
          <w:sz w:val="24"/>
          <w:szCs w:val="24"/>
        </w:rPr>
      </w:pPr>
    </w:p>
    <w:p w:rsidR="000D5CFC" w:rsidRPr="000773EB" w:rsidRDefault="000D5CFC" w:rsidP="000D5CFC">
      <w:pPr>
        <w:spacing w:before="30" w:after="20"/>
        <w:jc w:val="center"/>
        <w:rPr>
          <w:rFonts w:ascii="Times New Roman" w:hAnsi="Times New Roman" w:cs="Times New Roman"/>
          <w:b/>
          <w:sz w:val="24"/>
          <w:szCs w:val="24"/>
        </w:rPr>
      </w:pPr>
      <w:r w:rsidRPr="000773EB">
        <w:rPr>
          <w:rFonts w:ascii="Times New Roman" w:hAnsi="Times New Roman" w:cs="Times New Roman"/>
          <w:b/>
          <w:sz w:val="24"/>
          <w:szCs w:val="24"/>
        </w:rPr>
        <w:t>MEHMET ALİ SERDAR KEÇELİOĞLU</w:t>
      </w:r>
    </w:p>
    <w:p w:rsidR="000D5CFC" w:rsidRPr="000773EB" w:rsidRDefault="000D5CFC" w:rsidP="000D5CFC">
      <w:pPr>
        <w:spacing w:before="30" w:after="20"/>
        <w:jc w:val="center"/>
        <w:rPr>
          <w:rFonts w:ascii="Times New Roman" w:hAnsi="Times New Roman" w:cs="Times New Roman"/>
          <w:b/>
          <w:sz w:val="24"/>
          <w:szCs w:val="24"/>
        </w:rPr>
      </w:pPr>
      <w:r w:rsidRPr="000773EB">
        <w:rPr>
          <w:rFonts w:ascii="Times New Roman" w:hAnsi="Times New Roman" w:cs="Times New Roman"/>
          <w:b/>
          <w:sz w:val="24"/>
          <w:szCs w:val="24"/>
        </w:rPr>
        <w:t>(</w:t>
      </w:r>
      <w:proofErr w:type="gramStart"/>
      <w:r w:rsidRPr="000773EB">
        <w:rPr>
          <w:rFonts w:ascii="Times New Roman" w:hAnsi="Times New Roman" w:cs="Times New Roman"/>
          <w:b/>
          <w:sz w:val="24"/>
          <w:szCs w:val="24"/>
        </w:rPr>
        <w:t>112182063</w:t>
      </w:r>
      <w:proofErr w:type="gramEnd"/>
      <w:r w:rsidRPr="000773EB">
        <w:rPr>
          <w:rFonts w:ascii="Times New Roman" w:hAnsi="Times New Roman" w:cs="Times New Roman"/>
          <w:b/>
          <w:sz w:val="24"/>
          <w:szCs w:val="24"/>
        </w:rPr>
        <w:t>)</w:t>
      </w:r>
    </w:p>
    <w:p w:rsidR="000D5CFC" w:rsidRPr="000773EB" w:rsidRDefault="000D5CFC" w:rsidP="000D5CFC">
      <w:pPr>
        <w:spacing w:before="30" w:after="20"/>
        <w:jc w:val="center"/>
        <w:rPr>
          <w:rFonts w:ascii="Times New Roman" w:hAnsi="Times New Roman" w:cs="Times New Roman"/>
          <w:b/>
          <w:sz w:val="24"/>
          <w:szCs w:val="24"/>
        </w:rPr>
      </w:pPr>
    </w:p>
    <w:p w:rsidR="000D5CFC" w:rsidRPr="000773EB" w:rsidRDefault="000D5CFC" w:rsidP="000D5CFC">
      <w:pPr>
        <w:spacing w:before="30" w:after="20"/>
        <w:jc w:val="center"/>
        <w:rPr>
          <w:rFonts w:ascii="Times New Roman" w:hAnsi="Times New Roman" w:cs="Times New Roman"/>
          <w:b/>
          <w:sz w:val="24"/>
          <w:szCs w:val="24"/>
        </w:rPr>
      </w:pPr>
    </w:p>
    <w:p w:rsidR="000D5CFC" w:rsidRPr="000773EB" w:rsidRDefault="000D5CFC" w:rsidP="000D5CFC">
      <w:pPr>
        <w:spacing w:before="30" w:after="20"/>
        <w:jc w:val="center"/>
        <w:rPr>
          <w:rFonts w:ascii="Times New Roman" w:hAnsi="Times New Roman" w:cs="Times New Roman"/>
          <w:b/>
          <w:sz w:val="24"/>
          <w:szCs w:val="24"/>
        </w:rPr>
      </w:pPr>
      <w:r w:rsidRPr="000773EB">
        <w:rPr>
          <w:rFonts w:ascii="Times New Roman" w:hAnsi="Times New Roman" w:cs="Times New Roman"/>
          <w:b/>
          <w:sz w:val="24"/>
          <w:szCs w:val="24"/>
        </w:rPr>
        <w:t>Danışman</w:t>
      </w:r>
    </w:p>
    <w:p w:rsidR="000D5CFC" w:rsidRPr="000773EB" w:rsidRDefault="000D5CFC" w:rsidP="000D5CFC">
      <w:pPr>
        <w:spacing w:before="30" w:after="20"/>
        <w:jc w:val="center"/>
        <w:rPr>
          <w:rFonts w:ascii="Times New Roman" w:hAnsi="Times New Roman" w:cs="Times New Roman"/>
          <w:b/>
          <w:sz w:val="24"/>
          <w:szCs w:val="24"/>
        </w:rPr>
      </w:pPr>
      <w:r w:rsidRPr="000773EB">
        <w:rPr>
          <w:rFonts w:ascii="Times New Roman" w:hAnsi="Times New Roman" w:cs="Times New Roman"/>
          <w:b/>
          <w:sz w:val="24"/>
          <w:szCs w:val="24"/>
        </w:rPr>
        <w:t>Yrd. Doç. Dr. Meral Uras BAŞER</w:t>
      </w:r>
    </w:p>
    <w:p w:rsidR="000D5CFC" w:rsidRPr="002A2D22" w:rsidRDefault="000D5CFC" w:rsidP="000D5CFC">
      <w:pPr>
        <w:spacing w:before="30" w:after="20"/>
        <w:jc w:val="center"/>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p>
    <w:p w:rsidR="000D5CFC" w:rsidRPr="000773EB" w:rsidRDefault="000D5CFC" w:rsidP="000D5CFC">
      <w:pPr>
        <w:spacing w:before="30" w:after="20"/>
        <w:jc w:val="center"/>
        <w:rPr>
          <w:rFonts w:ascii="Times New Roman" w:hAnsi="Times New Roman" w:cs="Times New Roman"/>
          <w:b/>
          <w:sz w:val="24"/>
          <w:szCs w:val="24"/>
        </w:rPr>
      </w:pPr>
      <w:r w:rsidRPr="000773EB">
        <w:rPr>
          <w:rFonts w:ascii="Times New Roman" w:hAnsi="Times New Roman" w:cs="Times New Roman"/>
          <w:b/>
          <w:sz w:val="24"/>
          <w:szCs w:val="24"/>
        </w:rPr>
        <w:t>DENİZLİ</w:t>
      </w:r>
    </w:p>
    <w:p w:rsidR="000D5CFC" w:rsidRPr="002A2D22" w:rsidRDefault="000D5CFC" w:rsidP="000D5CFC">
      <w:pPr>
        <w:spacing w:before="30" w:after="20"/>
        <w:jc w:val="center"/>
        <w:rPr>
          <w:rFonts w:ascii="Times New Roman" w:hAnsi="Times New Roman" w:cs="Times New Roman"/>
          <w:sz w:val="24"/>
          <w:szCs w:val="24"/>
        </w:rPr>
        <w:sectPr w:rsidR="000D5CFC" w:rsidRPr="002A2D22" w:rsidSect="0079223A">
          <w:headerReference w:type="default" r:id="rId10"/>
          <w:headerReference w:type="first" r:id="rId11"/>
          <w:pgSz w:w="11906" w:h="16838"/>
          <w:pgMar w:top="1418" w:right="1134" w:bottom="1418" w:left="1985" w:header="709" w:footer="709" w:gutter="0"/>
          <w:pgNumType w:fmt="upperRoman" w:start="2"/>
          <w:cols w:space="708"/>
          <w:docGrid w:linePitch="360"/>
        </w:sectPr>
      </w:pPr>
      <w:r>
        <w:rPr>
          <w:rFonts w:ascii="Times New Roman" w:hAnsi="Times New Roman" w:cs="Times New Roman"/>
          <w:b/>
          <w:sz w:val="24"/>
          <w:szCs w:val="24"/>
        </w:rPr>
        <w:t>(OCAK-2018</w:t>
      </w:r>
      <w:r w:rsidRPr="000773EB">
        <w:rPr>
          <w:rFonts w:ascii="Times New Roman" w:hAnsi="Times New Roman" w:cs="Times New Roman"/>
          <w:b/>
          <w:sz w:val="24"/>
          <w:szCs w:val="24"/>
        </w:rPr>
        <w:t>)</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b/>
          <w:sz w:val="24"/>
          <w:szCs w:val="24"/>
        </w:rPr>
      </w:pPr>
      <w:r w:rsidRPr="002A2D22">
        <w:rPr>
          <w:rFonts w:ascii="Times New Roman" w:hAnsi="Times New Roman" w:cs="Times New Roman"/>
          <w:b/>
          <w:sz w:val="24"/>
          <w:szCs w:val="24"/>
        </w:rPr>
        <w:t>TEZSİZ YÜKSEK LİSANS PROJE ONAY FORMU</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ab/>
        <w:t>Eğitim Bilimleri Anabilim Dalı, Eğitim Yönetimi, Denetimi, Planlaması ve Ekonomisi Bilim Dalı öğrencisi M. A. Serdar KEÇELİOĞLU tarafından hazırlanan “Hizmet İçi Eğitim Etkinliklerine İlişkin İlkokul Öğretmenlerinin Algıları” başlıklı Tezsiz Yüksek Lisans Projesi tarafımdan okunmuş, kapsamı ve niteliği açısından Tezsiz Yüksek Lisans Projesi olarak kabul edilmiştir.</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Yrd. Doç. Dr. Meral Uras BAŞER</w:t>
      </w: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Danışman</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ab/>
        <w:t xml:space="preserve">Pamukkale Üniversitesi, Eğitim bilimleri Enstitüsü Yönetim Kurulu’nun  …/…/2018 tarih ve </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sayılı kararıyla onaylanmıştır.</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Prof. Dr. Şükran TOK</w:t>
      </w:r>
    </w:p>
    <w:p w:rsidR="000D5CFC"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Enstitü Müdürü</w:t>
      </w: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Default="000D5CFC" w:rsidP="000D5CFC">
      <w:pPr>
        <w:spacing w:before="30" w:after="20"/>
        <w:jc w:val="center"/>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b/>
          <w:sz w:val="24"/>
          <w:szCs w:val="24"/>
        </w:rPr>
      </w:pPr>
      <w:r w:rsidRPr="002A2D22">
        <w:rPr>
          <w:rFonts w:ascii="Times New Roman" w:hAnsi="Times New Roman" w:cs="Times New Roman"/>
          <w:b/>
          <w:sz w:val="24"/>
          <w:szCs w:val="24"/>
        </w:rPr>
        <w:lastRenderedPageBreak/>
        <w:t>ETİK BEYANNAMESİ</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r w:rsidRPr="002A2D22">
        <w:rPr>
          <w:rFonts w:ascii="Times New Roman" w:hAnsi="Times New Roman" w:cs="Times New Roman"/>
          <w:sz w:val="24"/>
          <w:szCs w:val="24"/>
        </w:rPr>
        <w:t>Pamukkale Üniversitesi Eğitim Bilimleri Enstitüsü, araştırma projesi yazım kurallarına uygun olarak hazırladığım bu proje çalışmasında;</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Proje içindeki bütün bilgi ve belgeleri akademik kurallar çerçevesinde elde ettiğimi,</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Görsel, işitsel ve yazılı tüm bilgi ve sonuçları bilimsel ahlak kurallarına uygun olarak sunduğumu,</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Başkalarının eserlerinden yararlanılması durumunda ilgili eserlere bilimsel normlara uygun olarak atıfta bulunduğumu,</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Atıfta bulunduğum eserlerin tümünü kaynak olarak gösterdiğimi,</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 xml:space="preserve">Kullanılan verilerde herhangi bir tahrifat yağmadığımı, </w:t>
      </w:r>
    </w:p>
    <w:p w:rsidR="000D5CFC" w:rsidRPr="002A2D22" w:rsidRDefault="000D5CFC" w:rsidP="000D5CFC">
      <w:pPr>
        <w:pStyle w:val="ListeParagraf"/>
        <w:numPr>
          <w:ilvl w:val="0"/>
          <w:numId w:val="1"/>
        </w:numPr>
        <w:spacing w:before="30" w:after="20"/>
        <w:ind w:left="0"/>
        <w:jc w:val="both"/>
        <w:rPr>
          <w:rFonts w:ascii="Times New Roman" w:hAnsi="Times New Roman" w:cs="Times New Roman"/>
          <w:sz w:val="24"/>
          <w:szCs w:val="24"/>
        </w:rPr>
      </w:pPr>
      <w:r w:rsidRPr="002A2D22">
        <w:rPr>
          <w:rFonts w:ascii="Times New Roman" w:hAnsi="Times New Roman" w:cs="Times New Roman"/>
          <w:sz w:val="24"/>
          <w:szCs w:val="24"/>
        </w:rPr>
        <w:t>Bu projenin herhangi bir bölümünü bu üniversitede ya da başka bir üniversitede başak bir proje çalışması olarak sunmadığımı beyan ederim.</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sz w:val="24"/>
          <w:szCs w:val="24"/>
        </w:rPr>
      </w:pPr>
      <w:proofErr w:type="gramStart"/>
      <w:r w:rsidRPr="002A2D22">
        <w:rPr>
          <w:rFonts w:ascii="Times New Roman" w:hAnsi="Times New Roman" w:cs="Times New Roman"/>
          <w:sz w:val="24"/>
          <w:szCs w:val="24"/>
        </w:rPr>
        <w:t>………………………………………….</w:t>
      </w:r>
      <w:proofErr w:type="gramEnd"/>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Mehmet Ali Serdar KEÇELİOĞLU</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b/>
          <w:sz w:val="24"/>
          <w:szCs w:val="24"/>
        </w:rPr>
      </w:pPr>
      <w:r w:rsidRPr="002A2D22">
        <w:rPr>
          <w:rFonts w:ascii="Times New Roman" w:hAnsi="Times New Roman" w:cs="Times New Roman"/>
          <w:b/>
          <w:sz w:val="24"/>
          <w:szCs w:val="24"/>
        </w:rPr>
        <w:lastRenderedPageBreak/>
        <w:t>TEŞEKKÜR</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Proje çalışmamın her aşamasında yardımını esirgemeyen değerli hocam, proje danışmanım Yrd. Doç. Dr. Meral Uras </w:t>
      </w:r>
      <w:proofErr w:type="spellStart"/>
      <w:r w:rsidRPr="002A2D22">
        <w:rPr>
          <w:rFonts w:ascii="Times New Roman" w:hAnsi="Times New Roman" w:cs="Times New Roman"/>
          <w:sz w:val="24"/>
          <w:szCs w:val="24"/>
        </w:rPr>
        <w:t>BAŞER’e</w:t>
      </w:r>
      <w:proofErr w:type="spellEnd"/>
      <w:r w:rsidRPr="002A2D22">
        <w:rPr>
          <w:rFonts w:ascii="Times New Roman" w:hAnsi="Times New Roman" w:cs="Times New Roman"/>
          <w:sz w:val="24"/>
          <w:szCs w:val="24"/>
        </w:rPr>
        <w:t xml:space="preserve"> çok teşekkür ederim.</w:t>
      </w:r>
    </w:p>
    <w:p w:rsidR="000D5CFC" w:rsidRPr="002A2D22" w:rsidRDefault="000D5CFC" w:rsidP="000D5CFC">
      <w:pPr>
        <w:spacing w:before="30" w:after="20"/>
        <w:ind w:firstLine="708"/>
        <w:jc w:val="both"/>
        <w:rPr>
          <w:rFonts w:ascii="Times New Roman" w:hAnsi="Times New Roman" w:cs="Times New Roman"/>
          <w:sz w:val="24"/>
          <w:szCs w:val="24"/>
        </w:rPr>
      </w:pPr>
      <w:r w:rsidRPr="002A2D22">
        <w:rPr>
          <w:rFonts w:ascii="Times New Roman" w:hAnsi="Times New Roman" w:cs="Times New Roman"/>
          <w:sz w:val="24"/>
          <w:szCs w:val="24"/>
        </w:rPr>
        <w:t>Projeye başladığımdan beri çalışmalarımı aksatmamam için tüm desteği sağlayan eşime ve bu araştırmada bana yardımcı olan tüm okul yöneticileri ve sınıf öğretmeni arkadaşlarıma çok teşekkür ederim.</w:t>
      </w: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right"/>
        <w:rPr>
          <w:rFonts w:ascii="Times New Roman" w:hAnsi="Times New Roman" w:cs="Times New Roman"/>
          <w:sz w:val="24"/>
          <w:szCs w:val="24"/>
        </w:rPr>
      </w:pPr>
      <w:r w:rsidRPr="002A2D22">
        <w:rPr>
          <w:rFonts w:ascii="Times New Roman" w:hAnsi="Times New Roman" w:cs="Times New Roman"/>
          <w:sz w:val="24"/>
          <w:szCs w:val="24"/>
        </w:rPr>
        <w:t>Mehmet Ali Serdar KEÇELİOĞLU</w:t>
      </w: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Pr="002A2D22"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center"/>
        <w:rPr>
          <w:rFonts w:ascii="Times New Roman" w:hAnsi="Times New Roman" w:cs="Times New Roman"/>
          <w:b/>
          <w:sz w:val="24"/>
          <w:szCs w:val="24"/>
        </w:rPr>
      </w:pPr>
      <w:r w:rsidRPr="002A2D22">
        <w:rPr>
          <w:rFonts w:ascii="Times New Roman" w:hAnsi="Times New Roman" w:cs="Times New Roman"/>
          <w:b/>
          <w:sz w:val="24"/>
          <w:szCs w:val="24"/>
        </w:rPr>
        <w:lastRenderedPageBreak/>
        <w:t>ÖZET</w:t>
      </w:r>
    </w:p>
    <w:p w:rsidR="000D5CFC" w:rsidRPr="002A2D22" w:rsidRDefault="000D5CFC" w:rsidP="000D5CFC">
      <w:pPr>
        <w:spacing w:before="30" w:after="20"/>
        <w:jc w:val="center"/>
        <w:rPr>
          <w:rFonts w:ascii="Times New Roman" w:hAnsi="Times New Roman" w:cs="Times New Roman"/>
          <w:b/>
          <w:sz w:val="24"/>
          <w:szCs w:val="24"/>
        </w:rPr>
      </w:pPr>
      <w:r w:rsidRPr="002A2D22">
        <w:rPr>
          <w:rFonts w:ascii="Times New Roman" w:hAnsi="Times New Roman" w:cs="Times New Roman"/>
          <w:b/>
          <w:sz w:val="24"/>
          <w:szCs w:val="24"/>
        </w:rPr>
        <w:t>HİZMETİÇİ EĞİTİM ETKİNLİKLERİNE İLİŞKİN İLKOKUL ÖĞRETMENLERİNİN ALGILARI</w:t>
      </w: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KEÇELİOĞLU, M. A. Serdar</w:t>
      </w: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Tezsiz Yüksek Lisans Projesi</w:t>
      </w: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Eğitim Bilimleri Anabilimleri Dalı Eğitim Yönetimi, Denetimi, Planlaması ve Ekonomisi Bilim Dalı</w:t>
      </w:r>
    </w:p>
    <w:p w:rsidR="000D5CFC" w:rsidRPr="002A2D22" w:rsidRDefault="000D5CFC" w:rsidP="000D5CFC">
      <w:pPr>
        <w:spacing w:before="30" w:after="20"/>
        <w:jc w:val="center"/>
        <w:rPr>
          <w:rFonts w:ascii="Times New Roman" w:hAnsi="Times New Roman" w:cs="Times New Roman"/>
          <w:sz w:val="24"/>
          <w:szCs w:val="24"/>
        </w:rPr>
      </w:pPr>
      <w:r w:rsidRPr="002A2D22">
        <w:rPr>
          <w:rFonts w:ascii="Times New Roman" w:hAnsi="Times New Roman" w:cs="Times New Roman"/>
          <w:sz w:val="24"/>
          <w:szCs w:val="24"/>
        </w:rPr>
        <w:t>Yrd. Doç. Dr. Meral Uras BAŞER</w:t>
      </w:r>
    </w:p>
    <w:p w:rsidR="000D5CFC" w:rsidRPr="002A2D22" w:rsidRDefault="000D5CFC" w:rsidP="000D5CFC">
      <w:pPr>
        <w:spacing w:before="30" w:after="20"/>
        <w:jc w:val="center"/>
        <w:rPr>
          <w:rFonts w:ascii="Times New Roman" w:hAnsi="Times New Roman" w:cs="Times New Roman"/>
          <w:sz w:val="24"/>
          <w:szCs w:val="24"/>
        </w:rPr>
      </w:pPr>
      <w:r>
        <w:rPr>
          <w:rFonts w:ascii="Times New Roman" w:hAnsi="Times New Roman" w:cs="Times New Roman"/>
          <w:sz w:val="24"/>
          <w:szCs w:val="24"/>
        </w:rPr>
        <w:t>Ocak, 2018</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ab/>
        <w:t xml:space="preserve">Bu projede ilkokul öğretmenlerinin hizmet içi eğitim etkinliklerine ilişkin görüşleri araştırılmıştır. Araştırmada </w:t>
      </w:r>
      <w:r>
        <w:rPr>
          <w:rFonts w:ascii="Times New Roman" w:hAnsi="Times New Roman" w:cs="Times New Roman"/>
          <w:sz w:val="24"/>
          <w:szCs w:val="24"/>
        </w:rPr>
        <w:t xml:space="preserve">araştırmacının geliştirdiği </w:t>
      </w:r>
      <w:r w:rsidRPr="002A2D22">
        <w:rPr>
          <w:rFonts w:ascii="Times New Roman" w:hAnsi="Times New Roman" w:cs="Times New Roman"/>
          <w:sz w:val="24"/>
          <w:szCs w:val="24"/>
        </w:rPr>
        <w:t>anket</w:t>
      </w:r>
      <w:r>
        <w:rPr>
          <w:rFonts w:ascii="Times New Roman" w:hAnsi="Times New Roman" w:cs="Times New Roman"/>
          <w:sz w:val="24"/>
          <w:szCs w:val="24"/>
        </w:rPr>
        <w:t xml:space="preserve"> kullanılmıştır.</w:t>
      </w:r>
    </w:p>
    <w:p w:rsidR="000D5CFC" w:rsidRPr="002A2D22" w:rsidRDefault="000D5CFC" w:rsidP="000D5CFC">
      <w:pPr>
        <w:spacing w:before="30" w:after="20"/>
        <w:jc w:val="both"/>
        <w:rPr>
          <w:rFonts w:ascii="Times New Roman" w:hAnsi="Times New Roman" w:cs="Times New Roman"/>
          <w:color w:val="333333"/>
          <w:sz w:val="24"/>
          <w:szCs w:val="24"/>
          <w:shd w:val="clear" w:color="auto" w:fill="FFFFFF"/>
        </w:rPr>
      </w:pPr>
      <w:r w:rsidRPr="002A2D22">
        <w:rPr>
          <w:rFonts w:ascii="Times New Roman" w:hAnsi="Times New Roman" w:cs="Times New Roman"/>
          <w:sz w:val="24"/>
          <w:szCs w:val="24"/>
        </w:rPr>
        <w:tab/>
      </w:r>
      <w:r>
        <w:rPr>
          <w:rFonts w:ascii="Times New Roman" w:hAnsi="Times New Roman" w:cs="Times New Roman"/>
          <w:sz w:val="24"/>
          <w:szCs w:val="24"/>
        </w:rPr>
        <w:t>Bilim adamları</w:t>
      </w:r>
      <w:r w:rsidRPr="002A2D22">
        <w:rPr>
          <w:rFonts w:ascii="Times New Roman" w:hAnsi="Times New Roman" w:cs="Times New Roman"/>
          <w:color w:val="333333"/>
          <w:sz w:val="24"/>
          <w:szCs w:val="24"/>
          <w:shd w:val="clear" w:color="auto" w:fill="FFFFFF"/>
        </w:rPr>
        <w:t xml:space="preserve"> eğitimi</w:t>
      </w:r>
      <w:r>
        <w:rPr>
          <w:rFonts w:ascii="Times New Roman" w:hAnsi="Times New Roman" w:cs="Times New Roman"/>
          <w:color w:val="333333"/>
          <w:sz w:val="24"/>
          <w:szCs w:val="24"/>
          <w:shd w:val="clear" w:color="auto" w:fill="FFFFFF"/>
        </w:rPr>
        <w:t>,</w:t>
      </w:r>
      <w:r w:rsidRPr="002A2D22">
        <w:rPr>
          <w:rFonts w:ascii="Times New Roman" w:hAnsi="Times New Roman" w:cs="Times New Roman"/>
          <w:color w:val="333333"/>
          <w:sz w:val="24"/>
          <w:szCs w:val="24"/>
          <w:shd w:val="clear" w:color="auto" w:fill="FFFFFF"/>
        </w:rPr>
        <w:t xml:space="preserve"> genel olarak davranışta meydana gelen köklü değişikliklerle açıklamaktadırlar. Eğer eğitim davranışlarda köklü değişiklikler meydana getirmekse, ülke genelinde Milli Eğitim Bakanlığına bağlı hizmet içi eğitimlerin öğretmenler üzerinde köklü değişiklik meydana getirip getirmediği, getiriyorsa ne gibi ve ne derecede köklü değişiklikler meydana getirdiği merak konusudur.</w:t>
      </w: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color w:val="333333"/>
          <w:sz w:val="24"/>
          <w:szCs w:val="24"/>
          <w:shd w:val="clear" w:color="auto" w:fill="FFFFFF"/>
        </w:rPr>
        <w:tab/>
      </w:r>
      <w:r w:rsidRPr="002A2D22">
        <w:rPr>
          <w:rFonts w:ascii="Times New Roman" w:hAnsi="Times New Roman" w:cs="Times New Roman"/>
          <w:sz w:val="24"/>
          <w:szCs w:val="24"/>
        </w:rPr>
        <w:t xml:space="preserve">Milli Eğitim Bakanlığı, bünyesindeki öğretmen ihtiyacını gidermek için Eğitim Fakültesi mezunu öğretmen adaylarını birçok sınav ve mülakatlardan geçirip o şekilde göreve başlatmaktadır. Çağın şartlarına adapte olmak veya öğretmenlerin ihtiyaç duydukları eğitime cevap verebilmek için Bakanlık bünyesinde birtakım eğitim hizmetleri verilmektedir. Bazen bu eğitimi Bakanlık, </w:t>
      </w:r>
      <w:proofErr w:type="gramStart"/>
      <w:r w:rsidRPr="002A2D22">
        <w:rPr>
          <w:rFonts w:ascii="Times New Roman" w:hAnsi="Times New Roman" w:cs="Times New Roman"/>
          <w:sz w:val="24"/>
          <w:szCs w:val="24"/>
        </w:rPr>
        <w:t>Bakanlığın  dışından</w:t>
      </w:r>
      <w:proofErr w:type="gramEnd"/>
      <w:r w:rsidRPr="002A2D22">
        <w:rPr>
          <w:rFonts w:ascii="Times New Roman" w:hAnsi="Times New Roman" w:cs="Times New Roman"/>
          <w:sz w:val="24"/>
          <w:szCs w:val="24"/>
        </w:rPr>
        <w:t xml:space="preserve"> temin etmektedir. Bu projede Bakanlığın, kendi bünyesinde, öğretmenlerin gelişimi için açmış bulunduğu hizmet içi eğitim kurslarının, öğretmenler üzerindeki etkileri, etkililiği veya etkisizliği araştırılmıştır.  </w:t>
      </w: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ab/>
      </w:r>
      <w:r>
        <w:rPr>
          <w:rFonts w:ascii="Times New Roman" w:hAnsi="Times New Roman" w:cs="Times New Roman"/>
          <w:sz w:val="24"/>
          <w:szCs w:val="24"/>
        </w:rPr>
        <w:t>Bu araştırmada şöyle bir sonuca ulaşılmıştır: A</w:t>
      </w:r>
      <w:r w:rsidRPr="00AF4859">
        <w:rPr>
          <w:rFonts w:ascii="Times New Roman" w:hAnsi="Times New Roman" w:cs="Times New Roman"/>
          <w:sz w:val="24"/>
          <w:szCs w:val="24"/>
        </w:rPr>
        <w:t xml:space="preserve">raştırmaya katılan sınıf öğretmenlerinin demografik özellikleri neticeyi etkilememiş olup, </w:t>
      </w:r>
      <w:r>
        <w:rPr>
          <w:rFonts w:ascii="Times New Roman" w:hAnsi="Times New Roman" w:cs="Times New Roman"/>
          <w:sz w:val="24"/>
          <w:szCs w:val="24"/>
        </w:rPr>
        <w:t xml:space="preserve">öğretmenler hizmet içi eğitim etkinlikleri hakkında olumsuz kanı geliştirmişlerdir. </w:t>
      </w:r>
      <w:r w:rsidRPr="002A2D22">
        <w:rPr>
          <w:rFonts w:ascii="Times New Roman" w:hAnsi="Times New Roman" w:cs="Times New Roman"/>
          <w:sz w:val="24"/>
          <w:szCs w:val="24"/>
        </w:rPr>
        <w:t xml:space="preserve">Sonuç olarak sınıf öğretmenlerinin büyük bir çoğunluğu hizmet içi eğitim etkinliklerinin yetersiz olduğu kanısındadır.  </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0A4B35" w:rsidRDefault="000D5CFC" w:rsidP="000D5CFC">
      <w:pPr>
        <w:spacing w:before="30" w:after="20"/>
        <w:jc w:val="center"/>
        <w:rPr>
          <w:rFonts w:ascii="Times New Roman" w:hAnsi="Times New Roman" w:cs="Times New Roman"/>
          <w:b/>
          <w:sz w:val="24"/>
          <w:szCs w:val="24"/>
        </w:rPr>
      </w:pPr>
      <w:r w:rsidRPr="000A4B35">
        <w:rPr>
          <w:rFonts w:ascii="Times New Roman" w:hAnsi="Times New Roman" w:cs="Times New Roman"/>
          <w:b/>
          <w:sz w:val="24"/>
          <w:szCs w:val="24"/>
        </w:rPr>
        <w:lastRenderedPageBreak/>
        <w:t>İÇİNDEKİLER</w:t>
      </w:r>
    </w:p>
    <w:p w:rsidR="000D5CFC" w:rsidRPr="002A2D22" w:rsidRDefault="000D5CFC" w:rsidP="000D5CFC">
      <w:pPr>
        <w:spacing w:before="30" w:after="20"/>
        <w:jc w:val="both"/>
        <w:rPr>
          <w:rFonts w:ascii="Times New Roman" w:hAnsi="Times New Roman" w:cs="Times New Roman"/>
          <w:sz w:val="24"/>
          <w:szCs w:val="24"/>
          <w:u w:val="single"/>
        </w:rPr>
      </w:pP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r>
      <w:r w:rsidRPr="002A2D22">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2D22">
        <w:rPr>
          <w:rFonts w:ascii="Times New Roman" w:hAnsi="Times New Roman" w:cs="Times New Roman"/>
          <w:sz w:val="24"/>
          <w:szCs w:val="24"/>
          <w:u w:val="single"/>
        </w:rPr>
        <w:t>Sayfa</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 xml:space="preserve">PROJE </w:t>
      </w:r>
      <w:r>
        <w:rPr>
          <w:rFonts w:ascii="Times New Roman" w:hAnsi="Times New Roman" w:cs="Times New Roman"/>
          <w:sz w:val="24"/>
          <w:szCs w:val="24"/>
        </w:rPr>
        <w:t>ONAY SAYFASI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III</w:t>
      </w:r>
    </w:p>
    <w:p w:rsidR="000D5CFC"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BİLİ</w:t>
      </w:r>
      <w:r>
        <w:rPr>
          <w:rFonts w:ascii="Times New Roman" w:hAnsi="Times New Roman" w:cs="Times New Roman"/>
          <w:sz w:val="24"/>
          <w:szCs w:val="24"/>
        </w:rPr>
        <w:t>MSEL ETİK SAYFASI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IV</w:t>
      </w:r>
    </w:p>
    <w:p w:rsidR="000D5CFC" w:rsidRPr="002A2D22" w:rsidRDefault="000D5CFC" w:rsidP="000D5CFC">
      <w:pPr>
        <w:spacing w:before="30" w:after="20"/>
        <w:jc w:val="both"/>
        <w:rPr>
          <w:rFonts w:ascii="Times New Roman" w:hAnsi="Times New Roman" w:cs="Times New Roman"/>
          <w:sz w:val="24"/>
          <w:szCs w:val="24"/>
        </w:rPr>
      </w:pPr>
      <w:r>
        <w:rPr>
          <w:rFonts w:ascii="Times New Roman" w:hAnsi="Times New Roman" w:cs="Times New Roman"/>
          <w:sz w:val="24"/>
          <w:szCs w:val="24"/>
        </w:rPr>
        <w:t>TEŞEKKÜR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773EB">
        <w:rPr>
          <w:rFonts w:ascii="Times New Roman" w:hAnsi="Times New Roman" w:cs="Times New Roman"/>
          <w:sz w:val="24"/>
          <w:szCs w:val="24"/>
        </w:rPr>
        <w:t>V</w:t>
      </w:r>
    </w:p>
    <w:p w:rsidR="000D5CFC" w:rsidRPr="002A2D22" w:rsidRDefault="000D5CFC" w:rsidP="000D5CFC">
      <w:pPr>
        <w:spacing w:before="30" w:after="20"/>
        <w:jc w:val="both"/>
        <w:rPr>
          <w:rFonts w:ascii="Times New Roman" w:hAnsi="Times New Roman" w:cs="Times New Roman"/>
          <w:sz w:val="24"/>
          <w:szCs w:val="24"/>
        </w:rPr>
      </w:pPr>
      <w:r>
        <w:rPr>
          <w:rFonts w:ascii="Times New Roman" w:hAnsi="Times New Roman" w:cs="Times New Roman"/>
          <w:sz w:val="24"/>
          <w:szCs w:val="24"/>
        </w:rPr>
        <w:t>ÖZET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VI</w:t>
      </w:r>
    </w:p>
    <w:p w:rsidR="000D5CFC"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İÇİ</w:t>
      </w:r>
      <w:r>
        <w:rPr>
          <w:rFonts w:ascii="Times New Roman" w:hAnsi="Times New Roman" w:cs="Times New Roman"/>
          <w:sz w:val="24"/>
          <w:szCs w:val="24"/>
        </w:rPr>
        <w:t>NDEKİLER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VII</w:t>
      </w:r>
    </w:p>
    <w:p w:rsidR="000D5CFC" w:rsidRPr="002A2D22" w:rsidRDefault="000D5CFC" w:rsidP="000D5CFC">
      <w:pPr>
        <w:spacing w:before="30" w:after="20"/>
        <w:jc w:val="both"/>
        <w:rPr>
          <w:rFonts w:ascii="Times New Roman" w:hAnsi="Times New Roman" w:cs="Times New Roman"/>
          <w:sz w:val="24"/>
          <w:szCs w:val="24"/>
        </w:rPr>
      </w:pPr>
      <w:r w:rsidRPr="00CB7760">
        <w:rPr>
          <w:rFonts w:ascii="Times New Roman" w:hAnsi="Times New Roman" w:cs="Times New Roman"/>
          <w:sz w:val="24"/>
          <w:szCs w:val="24"/>
        </w:rPr>
        <w:t>BİRİNCİ BÖLÜM: GİRİŞ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p>
    <w:p w:rsidR="000D5CFC" w:rsidRPr="002A2D22" w:rsidRDefault="000D5CFC" w:rsidP="000D5CFC">
      <w:pPr>
        <w:pStyle w:val="ListeParagraf"/>
        <w:numPr>
          <w:ilvl w:val="1"/>
          <w:numId w:val="2"/>
        </w:numPr>
        <w:spacing w:before="30" w:after="20"/>
        <w:ind w:left="641" w:hanging="357"/>
        <w:jc w:val="both"/>
        <w:rPr>
          <w:rFonts w:ascii="Times New Roman" w:hAnsi="Times New Roman" w:cs="Times New Roman"/>
          <w:sz w:val="24"/>
          <w:szCs w:val="24"/>
        </w:rPr>
      </w:pPr>
      <w:r w:rsidRPr="002A2D22">
        <w:rPr>
          <w:rFonts w:ascii="Times New Roman" w:hAnsi="Times New Roman" w:cs="Times New Roman"/>
          <w:sz w:val="24"/>
          <w:szCs w:val="24"/>
        </w:rPr>
        <w:t xml:space="preserve"> P</w:t>
      </w:r>
      <w:r>
        <w:rPr>
          <w:rFonts w:ascii="Times New Roman" w:hAnsi="Times New Roman" w:cs="Times New Roman"/>
          <w:sz w:val="24"/>
          <w:szCs w:val="24"/>
        </w:rPr>
        <w:t>roblem Durumu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3</w:t>
      </w:r>
    </w:p>
    <w:p w:rsidR="000D5CFC" w:rsidRPr="002A2D22" w:rsidRDefault="000D5CFC" w:rsidP="000D5CFC">
      <w:pPr>
        <w:pStyle w:val="ListeParagraf"/>
        <w:numPr>
          <w:ilvl w:val="1"/>
          <w:numId w:val="2"/>
        </w:numPr>
        <w:spacing w:before="30" w:after="20"/>
        <w:ind w:left="641" w:hanging="357"/>
        <w:jc w:val="both"/>
        <w:rPr>
          <w:rFonts w:ascii="Times New Roman" w:hAnsi="Times New Roman" w:cs="Times New Roman"/>
          <w:sz w:val="24"/>
          <w:szCs w:val="24"/>
        </w:rPr>
      </w:pPr>
      <w:r w:rsidRPr="002A2D22">
        <w:rPr>
          <w:rFonts w:ascii="Times New Roman" w:hAnsi="Times New Roman" w:cs="Times New Roman"/>
          <w:sz w:val="24"/>
          <w:szCs w:val="24"/>
        </w:rPr>
        <w:t xml:space="preserve"> </w:t>
      </w:r>
      <w:r>
        <w:rPr>
          <w:rFonts w:ascii="Times New Roman" w:hAnsi="Times New Roman" w:cs="Times New Roman"/>
          <w:sz w:val="24"/>
          <w:szCs w:val="24"/>
        </w:rPr>
        <w:t>Araştırmanın Önemi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w:t>
      </w:r>
    </w:p>
    <w:p w:rsidR="000D5CFC" w:rsidRPr="002A2D22" w:rsidRDefault="000D5CFC" w:rsidP="000D5CFC">
      <w:pPr>
        <w:pStyle w:val="ListeParagraf"/>
        <w:numPr>
          <w:ilvl w:val="1"/>
          <w:numId w:val="2"/>
        </w:numPr>
        <w:spacing w:before="30" w:after="20"/>
        <w:ind w:left="641" w:hanging="357"/>
        <w:jc w:val="both"/>
        <w:rPr>
          <w:rFonts w:ascii="Times New Roman" w:hAnsi="Times New Roman" w:cs="Times New Roman"/>
          <w:sz w:val="24"/>
          <w:szCs w:val="24"/>
        </w:rPr>
      </w:pPr>
      <w:r w:rsidRPr="002A2D22">
        <w:rPr>
          <w:rFonts w:ascii="Times New Roman" w:hAnsi="Times New Roman" w:cs="Times New Roman"/>
          <w:sz w:val="24"/>
          <w:szCs w:val="24"/>
        </w:rPr>
        <w:t xml:space="preserve"> </w:t>
      </w:r>
      <w:r>
        <w:rPr>
          <w:rFonts w:ascii="Times New Roman" w:hAnsi="Times New Roman" w:cs="Times New Roman"/>
          <w:sz w:val="24"/>
          <w:szCs w:val="24"/>
        </w:rPr>
        <w:t>Araştırmanın Amacı</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r w:rsidRPr="002A2D22">
        <w:rPr>
          <w:rFonts w:ascii="Times New Roman" w:hAnsi="Times New Roman" w:cs="Times New Roman"/>
          <w:sz w:val="24"/>
          <w:szCs w:val="24"/>
        </w:rPr>
        <w:t>……………</w:t>
      </w:r>
      <w:r>
        <w:rPr>
          <w:rFonts w:ascii="Times New Roman" w:hAnsi="Times New Roman" w:cs="Times New Roman"/>
          <w:sz w:val="24"/>
          <w:szCs w:val="24"/>
        </w:rPr>
        <w:t>.</w:t>
      </w:r>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5</w:t>
      </w:r>
    </w:p>
    <w:p w:rsidR="000D5CFC" w:rsidRDefault="000D5CFC" w:rsidP="000D5CFC">
      <w:pPr>
        <w:pStyle w:val="ListeParagraf"/>
        <w:numPr>
          <w:ilvl w:val="1"/>
          <w:numId w:val="2"/>
        </w:numPr>
        <w:spacing w:before="30" w:after="20"/>
        <w:ind w:left="641" w:hanging="357"/>
        <w:jc w:val="both"/>
        <w:rPr>
          <w:rFonts w:ascii="Times New Roman" w:hAnsi="Times New Roman" w:cs="Times New Roman"/>
          <w:sz w:val="24"/>
          <w:szCs w:val="24"/>
        </w:rPr>
      </w:pPr>
      <w:r>
        <w:rPr>
          <w:rFonts w:ascii="Times New Roman" w:hAnsi="Times New Roman" w:cs="Times New Roman"/>
          <w:sz w:val="24"/>
          <w:szCs w:val="24"/>
        </w:rPr>
        <w:t xml:space="preserve"> Sınırlılıklar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6</w:t>
      </w:r>
    </w:p>
    <w:p w:rsidR="000D5CFC" w:rsidRPr="00FD081C" w:rsidRDefault="000D5CFC" w:rsidP="000D5CFC">
      <w:pPr>
        <w:pStyle w:val="ListeParagraf"/>
        <w:numPr>
          <w:ilvl w:val="1"/>
          <w:numId w:val="2"/>
        </w:numPr>
        <w:spacing w:before="30" w:after="20"/>
        <w:ind w:left="641" w:hanging="357"/>
        <w:jc w:val="both"/>
        <w:rPr>
          <w:rFonts w:ascii="Times New Roman" w:hAnsi="Times New Roman" w:cs="Times New Roman"/>
          <w:sz w:val="24"/>
          <w:szCs w:val="24"/>
        </w:rPr>
      </w:pPr>
      <w:r>
        <w:rPr>
          <w:rFonts w:ascii="Times New Roman" w:hAnsi="Times New Roman" w:cs="Times New Roman"/>
          <w:sz w:val="24"/>
          <w:szCs w:val="24"/>
        </w:rPr>
        <w:t xml:space="preserve"> Tanımlar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6</w:t>
      </w:r>
    </w:p>
    <w:p w:rsidR="000D5CFC" w:rsidRDefault="000D5CFC" w:rsidP="000D5CFC">
      <w:pPr>
        <w:pStyle w:val="ListeParagraf"/>
        <w:spacing w:before="30" w:after="20"/>
        <w:ind w:left="0"/>
        <w:jc w:val="both"/>
        <w:rPr>
          <w:rFonts w:ascii="Times New Roman" w:hAnsi="Times New Roman" w:cs="Times New Roman"/>
          <w:sz w:val="24"/>
          <w:szCs w:val="24"/>
        </w:rPr>
      </w:pPr>
      <w:r w:rsidRPr="00A833F1">
        <w:rPr>
          <w:rFonts w:ascii="Times New Roman" w:hAnsi="Times New Roman" w:cs="Times New Roman"/>
          <w:sz w:val="24"/>
          <w:szCs w:val="24"/>
        </w:rPr>
        <w:t>İKİNCİ BÖLÜM:</w:t>
      </w:r>
      <w:r>
        <w:rPr>
          <w:rFonts w:ascii="Times New Roman" w:hAnsi="Times New Roman" w:cs="Times New Roman"/>
          <w:sz w:val="24"/>
          <w:szCs w:val="24"/>
        </w:rPr>
        <w:t xml:space="preserve"> </w:t>
      </w:r>
      <w:r w:rsidRPr="00A833F1">
        <w:rPr>
          <w:rFonts w:ascii="Times New Roman" w:hAnsi="Times New Roman" w:cs="Times New Roman"/>
          <w:sz w:val="24"/>
          <w:szCs w:val="24"/>
        </w:rPr>
        <w:t>KURAMSAL ÇERÇEVE ve İLGİLİ ARAŞTIRMALAR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7</w:t>
      </w:r>
    </w:p>
    <w:p w:rsidR="000D5CFC" w:rsidRPr="00616598" w:rsidRDefault="000D5CFC" w:rsidP="000D5CFC">
      <w:pPr>
        <w:pStyle w:val="ListeParagraf"/>
        <w:spacing w:before="30" w:after="20"/>
        <w:ind w:left="0"/>
        <w:jc w:val="both"/>
        <w:rPr>
          <w:rFonts w:ascii="Times New Roman" w:hAnsi="Times New Roman" w:cs="Times New Roman"/>
          <w:sz w:val="24"/>
          <w:szCs w:val="24"/>
        </w:rPr>
      </w:pPr>
      <w:r w:rsidRPr="00A833F1">
        <w:rPr>
          <w:rFonts w:ascii="Times New Roman" w:hAnsi="Times New Roman" w:cs="Times New Roman"/>
          <w:sz w:val="24"/>
          <w:szCs w:val="24"/>
        </w:rPr>
        <w:t>ÜÇÜNCÜ BÖLÜM: YÖNTEM</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9</w:t>
      </w:r>
    </w:p>
    <w:p w:rsidR="000D5CFC" w:rsidRPr="002A2D22" w:rsidRDefault="000D5CFC" w:rsidP="000D5CFC">
      <w:pPr>
        <w:spacing w:before="30" w:after="20"/>
        <w:ind w:left="284"/>
        <w:jc w:val="both"/>
        <w:rPr>
          <w:rFonts w:ascii="Times New Roman" w:hAnsi="Times New Roman" w:cs="Times New Roman"/>
          <w:sz w:val="24"/>
          <w:szCs w:val="24"/>
        </w:rPr>
      </w:pPr>
      <w:r w:rsidRPr="002A2D22">
        <w:rPr>
          <w:rFonts w:ascii="Times New Roman" w:hAnsi="Times New Roman" w:cs="Times New Roman"/>
          <w:sz w:val="24"/>
          <w:szCs w:val="24"/>
        </w:rPr>
        <w:t xml:space="preserve">3.1. </w:t>
      </w:r>
      <w:r>
        <w:rPr>
          <w:rFonts w:ascii="Times New Roman" w:hAnsi="Times New Roman" w:cs="Times New Roman"/>
          <w:sz w:val="24"/>
          <w:szCs w:val="24"/>
        </w:rPr>
        <w:t>Araştırmanın Modeli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9</w:t>
      </w:r>
    </w:p>
    <w:p w:rsidR="000D5CFC" w:rsidRPr="002A2D22" w:rsidRDefault="000D5CFC" w:rsidP="000D5CFC">
      <w:pPr>
        <w:spacing w:before="30" w:after="20"/>
        <w:ind w:left="284"/>
        <w:jc w:val="both"/>
        <w:rPr>
          <w:rFonts w:ascii="Times New Roman" w:hAnsi="Times New Roman" w:cs="Times New Roman"/>
          <w:sz w:val="24"/>
          <w:szCs w:val="24"/>
        </w:rPr>
      </w:pPr>
      <w:r>
        <w:rPr>
          <w:rFonts w:ascii="Times New Roman" w:hAnsi="Times New Roman" w:cs="Times New Roman"/>
          <w:sz w:val="24"/>
          <w:szCs w:val="24"/>
        </w:rPr>
        <w:t xml:space="preserve">3.2. Evren ve Örneklem </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9</w:t>
      </w:r>
    </w:p>
    <w:p w:rsidR="000D5CFC" w:rsidRPr="002A2D22" w:rsidRDefault="000D5CFC" w:rsidP="000D5CFC">
      <w:pPr>
        <w:spacing w:before="30" w:after="20"/>
        <w:ind w:left="284"/>
        <w:jc w:val="both"/>
        <w:rPr>
          <w:rFonts w:ascii="Times New Roman" w:hAnsi="Times New Roman" w:cs="Times New Roman"/>
          <w:sz w:val="24"/>
          <w:szCs w:val="24"/>
        </w:rPr>
      </w:pPr>
      <w:r>
        <w:rPr>
          <w:rFonts w:ascii="Times New Roman" w:hAnsi="Times New Roman" w:cs="Times New Roman"/>
          <w:sz w:val="24"/>
          <w:szCs w:val="24"/>
        </w:rPr>
        <w:t>3.3. Verileri Toplama Aracı</w:t>
      </w:r>
      <w:proofErr w:type="gramStart"/>
      <w:r>
        <w:rPr>
          <w:rFonts w:ascii="Times New Roman" w:hAnsi="Times New Roman" w:cs="Times New Roman"/>
          <w:sz w:val="24"/>
          <w:szCs w:val="24"/>
        </w:rPr>
        <w:t>....</w:t>
      </w:r>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10</w:t>
      </w:r>
    </w:p>
    <w:p w:rsidR="000D5CFC" w:rsidRPr="002A2D22" w:rsidRDefault="000D5CFC" w:rsidP="000D5CFC">
      <w:pPr>
        <w:spacing w:before="30" w:after="20"/>
        <w:ind w:left="284"/>
        <w:jc w:val="both"/>
        <w:rPr>
          <w:rFonts w:ascii="Times New Roman" w:hAnsi="Times New Roman" w:cs="Times New Roman"/>
          <w:sz w:val="24"/>
          <w:szCs w:val="24"/>
        </w:rPr>
      </w:pPr>
      <w:r>
        <w:rPr>
          <w:rFonts w:ascii="Times New Roman" w:hAnsi="Times New Roman" w:cs="Times New Roman"/>
          <w:sz w:val="24"/>
          <w:szCs w:val="24"/>
        </w:rPr>
        <w:t>3.4. Verileri Toplama Süreçleri</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11</w:t>
      </w:r>
    </w:p>
    <w:p w:rsidR="000D5CFC" w:rsidRDefault="000D5CFC" w:rsidP="000D5CFC">
      <w:pPr>
        <w:spacing w:before="30" w:after="20"/>
        <w:ind w:left="284"/>
        <w:jc w:val="both"/>
        <w:rPr>
          <w:rFonts w:ascii="Times New Roman" w:hAnsi="Times New Roman" w:cs="Times New Roman"/>
          <w:sz w:val="24"/>
          <w:szCs w:val="24"/>
        </w:rPr>
      </w:pPr>
      <w:r>
        <w:rPr>
          <w:rFonts w:ascii="Times New Roman" w:hAnsi="Times New Roman" w:cs="Times New Roman"/>
          <w:sz w:val="24"/>
          <w:szCs w:val="24"/>
        </w:rPr>
        <w:t>3.5. Verilerin Çözümlenmesi</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11</w:t>
      </w:r>
    </w:p>
    <w:p w:rsidR="000D5CFC" w:rsidRPr="00616598" w:rsidRDefault="000D5CFC" w:rsidP="000D5CFC">
      <w:pPr>
        <w:spacing w:before="30" w:after="20"/>
        <w:rPr>
          <w:rFonts w:ascii="Times New Roman" w:hAnsi="Times New Roman" w:cs="Times New Roman"/>
          <w:sz w:val="24"/>
          <w:szCs w:val="24"/>
        </w:rPr>
      </w:pPr>
      <w:r w:rsidRPr="00616598">
        <w:rPr>
          <w:rFonts w:ascii="Times New Roman" w:hAnsi="Times New Roman" w:cs="Times New Roman"/>
          <w:sz w:val="24"/>
          <w:szCs w:val="24"/>
        </w:rPr>
        <w:t xml:space="preserve">DÖRDÜNCÜ BÖLÜM: </w:t>
      </w:r>
      <w:r>
        <w:rPr>
          <w:rFonts w:ascii="Times New Roman" w:hAnsi="Times New Roman" w:cs="Times New Roman"/>
          <w:sz w:val="24"/>
          <w:szCs w:val="24"/>
        </w:rPr>
        <w:t xml:space="preserve">BULGULAR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w:t>
      </w:r>
    </w:p>
    <w:p w:rsidR="000D5CFC" w:rsidRPr="002A2D22" w:rsidRDefault="000D5CFC" w:rsidP="000D5CFC">
      <w:pPr>
        <w:spacing w:before="30" w:after="20"/>
        <w:ind w:left="454"/>
        <w:jc w:val="both"/>
        <w:rPr>
          <w:rFonts w:ascii="Times New Roman" w:hAnsi="Times New Roman" w:cs="Times New Roman"/>
          <w:sz w:val="24"/>
          <w:szCs w:val="24"/>
        </w:rPr>
      </w:pPr>
      <w:r w:rsidRPr="002A2D22">
        <w:rPr>
          <w:rFonts w:ascii="Times New Roman" w:hAnsi="Times New Roman" w:cs="Times New Roman"/>
          <w:sz w:val="24"/>
          <w:szCs w:val="24"/>
        </w:rPr>
        <w:t>4.1.</w:t>
      </w:r>
      <w:r>
        <w:rPr>
          <w:rFonts w:ascii="Times New Roman" w:hAnsi="Times New Roman" w:cs="Times New Roman"/>
          <w:sz w:val="24"/>
          <w:szCs w:val="24"/>
        </w:rPr>
        <w:t xml:space="preserve"> Birinci Alt Probleme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12</w:t>
      </w:r>
    </w:p>
    <w:p w:rsidR="000D5CFC" w:rsidRPr="002A2D22" w:rsidRDefault="000D5CFC" w:rsidP="000D5CFC">
      <w:pPr>
        <w:spacing w:before="30" w:after="20"/>
        <w:ind w:left="454"/>
        <w:jc w:val="both"/>
        <w:rPr>
          <w:rFonts w:ascii="Times New Roman" w:hAnsi="Times New Roman" w:cs="Times New Roman"/>
          <w:sz w:val="24"/>
          <w:szCs w:val="24"/>
        </w:rPr>
      </w:pPr>
      <w:r w:rsidRPr="002A2D22">
        <w:rPr>
          <w:rFonts w:ascii="Times New Roman" w:hAnsi="Times New Roman" w:cs="Times New Roman"/>
          <w:sz w:val="24"/>
          <w:szCs w:val="24"/>
        </w:rPr>
        <w:t>4.</w:t>
      </w:r>
      <w:r>
        <w:rPr>
          <w:rFonts w:ascii="Times New Roman" w:hAnsi="Times New Roman" w:cs="Times New Roman"/>
          <w:sz w:val="24"/>
          <w:szCs w:val="24"/>
        </w:rPr>
        <w:t>2. İkinci Alt Probleme</w:t>
      </w:r>
      <w:r w:rsidRPr="002A2D22">
        <w:rPr>
          <w:rFonts w:ascii="Times New Roman" w:hAnsi="Times New Roman" w:cs="Times New Roman"/>
          <w:sz w:val="24"/>
          <w:szCs w:val="24"/>
        </w:rPr>
        <w:t xml:space="preserv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12</w:t>
      </w:r>
    </w:p>
    <w:p w:rsidR="000D5CFC" w:rsidRPr="002A2D22" w:rsidRDefault="000D5CFC" w:rsidP="000D5CFC">
      <w:pPr>
        <w:spacing w:before="30" w:after="20"/>
        <w:ind w:left="454"/>
        <w:rPr>
          <w:rFonts w:ascii="Times New Roman" w:hAnsi="Times New Roman" w:cs="Times New Roman"/>
          <w:sz w:val="24"/>
          <w:szCs w:val="24"/>
        </w:rPr>
      </w:pPr>
      <w:r w:rsidRPr="002A2D22">
        <w:rPr>
          <w:rFonts w:ascii="Times New Roman" w:hAnsi="Times New Roman" w:cs="Times New Roman"/>
          <w:sz w:val="24"/>
          <w:szCs w:val="24"/>
        </w:rPr>
        <w:t>4.3. Üç</w:t>
      </w:r>
      <w:r>
        <w:rPr>
          <w:rFonts w:ascii="Times New Roman" w:hAnsi="Times New Roman" w:cs="Times New Roman"/>
          <w:sz w:val="24"/>
          <w:szCs w:val="24"/>
        </w:rPr>
        <w:t>üncü Alt Probleme</w:t>
      </w:r>
      <w:r w:rsidRPr="002A2D22">
        <w:rPr>
          <w:rFonts w:ascii="Times New Roman" w:hAnsi="Times New Roman" w:cs="Times New Roman"/>
          <w:sz w:val="24"/>
          <w:szCs w:val="24"/>
        </w:rPr>
        <w:t xml:space="preserv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13</w:t>
      </w:r>
    </w:p>
    <w:p w:rsidR="000D5CFC" w:rsidRPr="002A2D22" w:rsidRDefault="000D5CFC" w:rsidP="000D5CFC">
      <w:pPr>
        <w:spacing w:before="30" w:after="20"/>
        <w:ind w:left="454"/>
        <w:jc w:val="both"/>
        <w:rPr>
          <w:rFonts w:ascii="Times New Roman" w:hAnsi="Times New Roman" w:cs="Times New Roman"/>
          <w:sz w:val="24"/>
          <w:szCs w:val="24"/>
        </w:rPr>
      </w:pPr>
      <w:r w:rsidRPr="002A2D22">
        <w:rPr>
          <w:rFonts w:ascii="Times New Roman" w:hAnsi="Times New Roman" w:cs="Times New Roman"/>
          <w:sz w:val="24"/>
          <w:szCs w:val="24"/>
        </w:rPr>
        <w:t>4.</w:t>
      </w:r>
      <w:r>
        <w:rPr>
          <w:rFonts w:ascii="Times New Roman" w:hAnsi="Times New Roman" w:cs="Times New Roman"/>
          <w:sz w:val="24"/>
          <w:szCs w:val="24"/>
        </w:rPr>
        <w:t>4. Dördüncü Alt Probleme</w:t>
      </w:r>
      <w:r w:rsidRPr="002A2D22">
        <w:rPr>
          <w:rFonts w:ascii="Times New Roman" w:hAnsi="Times New Roman" w:cs="Times New Roman"/>
          <w:sz w:val="24"/>
          <w:szCs w:val="24"/>
        </w:rPr>
        <w:t xml:space="preserv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13</w:t>
      </w:r>
    </w:p>
    <w:p w:rsidR="000D5CFC" w:rsidRPr="002A2D22" w:rsidRDefault="000D5CFC" w:rsidP="000D5CFC">
      <w:pPr>
        <w:spacing w:before="30" w:after="20"/>
        <w:ind w:left="454"/>
        <w:rPr>
          <w:rFonts w:ascii="Times New Roman" w:hAnsi="Times New Roman" w:cs="Times New Roman"/>
          <w:sz w:val="24"/>
          <w:szCs w:val="24"/>
        </w:rPr>
      </w:pPr>
      <w:r w:rsidRPr="002A2D22">
        <w:rPr>
          <w:rFonts w:ascii="Times New Roman" w:hAnsi="Times New Roman" w:cs="Times New Roman"/>
          <w:sz w:val="24"/>
          <w:szCs w:val="24"/>
        </w:rPr>
        <w:t>4.</w:t>
      </w:r>
      <w:r>
        <w:rPr>
          <w:rFonts w:ascii="Times New Roman" w:hAnsi="Times New Roman" w:cs="Times New Roman"/>
          <w:sz w:val="24"/>
          <w:szCs w:val="24"/>
        </w:rPr>
        <w:t>5. Beşinci Alt Probleme</w:t>
      </w:r>
      <w:r w:rsidRPr="002A2D22">
        <w:rPr>
          <w:rFonts w:ascii="Times New Roman" w:hAnsi="Times New Roman" w:cs="Times New Roman"/>
          <w:sz w:val="24"/>
          <w:szCs w:val="24"/>
        </w:rPr>
        <w:t xml:space="preserv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14</w:t>
      </w:r>
      <w:r>
        <w:rPr>
          <w:rFonts w:ascii="Times New Roman" w:hAnsi="Times New Roman" w:cs="Times New Roman"/>
          <w:sz w:val="24"/>
          <w:szCs w:val="24"/>
        </w:rPr>
        <w:tab/>
      </w:r>
    </w:p>
    <w:p w:rsidR="000D5CFC" w:rsidRPr="002A2D22" w:rsidRDefault="000D5CFC" w:rsidP="000D5CFC">
      <w:pPr>
        <w:spacing w:before="30" w:after="20"/>
        <w:ind w:left="454"/>
        <w:jc w:val="both"/>
        <w:rPr>
          <w:rFonts w:ascii="Times New Roman" w:hAnsi="Times New Roman" w:cs="Times New Roman"/>
          <w:sz w:val="24"/>
          <w:szCs w:val="24"/>
        </w:rPr>
      </w:pPr>
      <w:r w:rsidRPr="002A2D22">
        <w:rPr>
          <w:rFonts w:ascii="Times New Roman" w:hAnsi="Times New Roman" w:cs="Times New Roman"/>
          <w:sz w:val="24"/>
          <w:szCs w:val="24"/>
        </w:rPr>
        <w:t xml:space="preserve">4.6. </w:t>
      </w:r>
      <w:r>
        <w:rPr>
          <w:rFonts w:ascii="Times New Roman" w:hAnsi="Times New Roman" w:cs="Times New Roman"/>
          <w:sz w:val="24"/>
          <w:szCs w:val="24"/>
        </w:rPr>
        <w:t>Altıncı Alt Probleme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14</w:t>
      </w:r>
    </w:p>
    <w:p w:rsidR="000D5CFC" w:rsidRDefault="000D5CFC" w:rsidP="000D5CFC">
      <w:pPr>
        <w:spacing w:before="30" w:after="20"/>
        <w:ind w:left="454"/>
        <w:rPr>
          <w:rFonts w:ascii="Times New Roman" w:hAnsi="Times New Roman" w:cs="Times New Roman"/>
          <w:sz w:val="24"/>
          <w:szCs w:val="24"/>
        </w:rPr>
      </w:pPr>
      <w:r w:rsidRPr="002A2D22">
        <w:rPr>
          <w:rFonts w:ascii="Times New Roman" w:hAnsi="Times New Roman" w:cs="Times New Roman"/>
          <w:sz w:val="24"/>
          <w:szCs w:val="24"/>
        </w:rPr>
        <w:t>4.7. Yedin</w:t>
      </w:r>
      <w:r>
        <w:rPr>
          <w:rFonts w:ascii="Times New Roman" w:hAnsi="Times New Roman" w:cs="Times New Roman"/>
          <w:sz w:val="24"/>
          <w:szCs w:val="24"/>
        </w:rPr>
        <w:t>ci Alt Probleme</w:t>
      </w:r>
      <w:r w:rsidRPr="002A2D22">
        <w:rPr>
          <w:rFonts w:ascii="Times New Roman" w:hAnsi="Times New Roman" w:cs="Times New Roman"/>
          <w:sz w:val="24"/>
          <w:szCs w:val="24"/>
        </w:rPr>
        <w:t xml:space="preserv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15</w:t>
      </w:r>
    </w:p>
    <w:p w:rsidR="000D5CFC" w:rsidRDefault="000D5CFC" w:rsidP="000D5CFC">
      <w:pPr>
        <w:spacing w:before="30" w:after="20"/>
        <w:ind w:left="454"/>
        <w:jc w:val="both"/>
        <w:rPr>
          <w:rFonts w:ascii="Times New Roman" w:hAnsi="Times New Roman" w:cs="Times New Roman"/>
          <w:sz w:val="24"/>
          <w:szCs w:val="24"/>
        </w:rPr>
      </w:pPr>
      <w:r>
        <w:rPr>
          <w:rFonts w:ascii="Times New Roman" w:hAnsi="Times New Roman" w:cs="Times New Roman"/>
          <w:sz w:val="24"/>
          <w:szCs w:val="24"/>
        </w:rPr>
        <w:t>4.8. Sekizinci Alt Probleme İlişkin Bulgular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15</w:t>
      </w:r>
    </w:p>
    <w:p w:rsidR="000D5CFC" w:rsidRPr="002A2D22" w:rsidRDefault="000D5CFC" w:rsidP="000D5CFC">
      <w:pPr>
        <w:spacing w:before="30" w:after="20"/>
        <w:jc w:val="both"/>
        <w:rPr>
          <w:rFonts w:ascii="Times New Roman" w:hAnsi="Times New Roman" w:cs="Times New Roman"/>
          <w:sz w:val="24"/>
          <w:szCs w:val="24"/>
        </w:rPr>
      </w:pPr>
      <w:r w:rsidRPr="00616598">
        <w:rPr>
          <w:rFonts w:ascii="Times New Roman" w:hAnsi="Times New Roman" w:cs="Times New Roman"/>
          <w:sz w:val="24"/>
          <w:szCs w:val="24"/>
        </w:rPr>
        <w:t>BEŞİNCİ BÖLÜM: TARTIŞMA, SONUÇ VE ÖNERİLER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17</w:t>
      </w:r>
    </w:p>
    <w:p w:rsidR="000D5CFC" w:rsidRPr="002A2D22" w:rsidRDefault="000D5CFC" w:rsidP="000D5CFC">
      <w:pPr>
        <w:spacing w:before="30" w:after="20"/>
        <w:ind w:left="284"/>
        <w:jc w:val="both"/>
        <w:rPr>
          <w:rFonts w:ascii="Times New Roman" w:hAnsi="Times New Roman" w:cs="Times New Roman"/>
          <w:sz w:val="24"/>
          <w:szCs w:val="24"/>
        </w:rPr>
      </w:pPr>
      <w:r w:rsidRPr="002A2D22">
        <w:rPr>
          <w:rFonts w:ascii="Times New Roman" w:hAnsi="Times New Roman" w:cs="Times New Roman"/>
          <w:sz w:val="24"/>
          <w:szCs w:val="24"/>
        </w:rPr>
        <w:t xml:space="preserve">5.1. </w:t>
      </w:r>
      <w:r>
        <w:rPr>
          <w:rFonts w:ascii="Times New Roman" w:hAnsi="Times New Roman" w:cs="Times New Roman"/>
          <w:sz w:val="24"/>
          <w:szCs w:val="24"/>
        </w:rPr>
        <w:t>Tartışma ve Sonuçlar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17</w:t>
      </w:r>
    </w:p>
    <w:p w:rsidR="000D5CFC" w:rsidRPr="002A2D22" w:rsidRDefault="000D5CFC" w:rsidP="000D5CFC">
      <w:pPr>
        <w:spacing w:before="30" w:after="20"/>
        <w:ind w:left="284"/>
        <w:jc w:val="both"/>
        <w:rPr>
          <w:rFonts w:ascii="Times New Roman" w:hAnsi="Times New Roman" w:cs="Times New Roman"/>
          <w:sz w:val="24"/>
          <w:szCs w:val="24"/>
        </w:rPr>
      </w:pPr>
      <w:r>
        <w:rPr>
          <w:rFonts w:ascii="Times New Roman" w:hAnsi="Times New Roman" w:cs="Times New Roman"/>
          <w:sz w:val="24"/>
          <w:szCs w:val="24"/>
        </w:rPr>
        <w:t>5.2. Öneriler</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19</w:t>
      </w: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KAYNAKLAR</w:t>
      </w:r>
      <w:proofErr w:type="gramStart"/>
      <w:r w:rsidRPr="002A2D2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21</w:t>
      </w:r>
    </w:p>
    <w:p w:rsidR="000D5CFC" w:rsidRPr="002A2D22" w:rsidRDefault="000D5CFC" w:rsidP="000D5CFC">
      <w:pPr>
        <w:spacing w:before="30" w:after="20"/>
        <w:jc w:val="both"/>
        <w:rPr>
          <w:rFonts w:ascii="Times New Roman" w:hAnsi="Times New Roman" w:cs="Times New Roman"/>
          <w:sz w:val="24"/>
          <w:szCs w:val="24"/>
        </w:rPr>
      </w:pPr>
      <w:r>
        <w:rPr>
          <w:rFonts w:ascii="Times New Roman" w:hAnsi="Times New Roman" w:cs="Times New Roman"/>
          <w:sz w:val="24"/>
          <w:szCs w:val="24"/>
        </w:rPr>
        <w:t>ÖZ GEÇMİŞ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22</w:t>
      </w:r>
    </w:p>
    <w:p w:rsidR="000D5CFC" w:rsidRPr="002A2D22" w:rsidRDefault="000D5CFC" w:rsidP="000D5CFC">
      <w:pPr>
        <w:spacing w:before="30" w:after="20"/>
        <w:rPr>
          <w:rFonts w:ascii="Times New Roman" w:hAnsi="Times New Roman" w:cs="Times New Roman"/>
          <w:sz w:val="24"/>
          <w:szCs w:val="24"/>
        </w:rPr>
        <w:sectPr w:rsidR="000D5CFC" w:rsidRPr="002A2D22" w:rsidSect="0035373C">
          <w:pgSz w:w="11906" w:h="16838"/>
          <w:pgMar w:top="1418" w:right="1134" w:bottom="1418" w:left="1985" w:header="709" w:footer="709" w:gutter="0"/>
          <w:pgNumType w:fmt="upperRoman"/>
          <w:cols w:space="708"/>
          <w:titlePg/>
          <w:docGrid w:linePitch="360"/>
        </w:sectPr>
      </w:pPr>
      <w:r w:rsidRPr="002A2D22">
        <w:rPr>
          <w:rFonts w:ascii="Times New Roman" w:hAnsi="Times New Roman" w:cs="Times New Roman"/>
          <w:sz w:val="24"/>
          <w:szCs w:val="24"/>
        </w:rPr>
        <w:t>EK</w:t>
      </w:r>
      <w:r>
        <w:rPr>
          <w:rFonts w:ascii="Times New Roman" w:hAnsi="Times New Roman" w:cs="Times New Roman"/>
          <w:sz w:val="24"/>
          <w:szCs w:val="24"/>
        </w:rPr>
        <w:t xml:space="preserve">LER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23</w:t>
      </w:r>
    </w:p>
    <w:p w:rsidR="000D5CFC" w:rsidRPr="00A92909" w:rsidRDefault="000D5CFC" w:rsidP="000D5CFC">
      <w:pPr>
        <w:spacing w:before="30" w:after="20" w:line="360" w:lineRule="auto"/>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BİRİNCİ BÖLÜM</w:t>
      </w:r>
    </w:p>
    <w:p w:rsidR="000D5CFC" w:rsidRPr="00C76803" w:rsidRDefault="000D5CFC" w:rsidP="000D5CFC">
      <w:pPr>
        <w:spacing w:before="30" w:after="20" w:line="360" w:lineRule="auto"/>
        <w:jc w:val="center"/>
        <w:rPr>
          <w:rFonts w:ascii="Times New Roman" w:hAnsi="Times New Roman" w:cs="Times New Roman"/>
          <w:b/>
          <w:sz w:val="24"/>
          <w:szCs w:val="24"/>
        </w:rPr>
      </w:pPr>
      <w:r w:rsidRPr="00A92909">
        <w:rPr>
          <w:rFonts w:ascii="Times New Roman" w:hAnsi="Times New Roman" w:cs="Times New Roman"/>
          <w:b/>
          <w:sz w:val="24"/>
          <w:szCs w:val="24"/>
        </w:rPr>
        <w:t>GİRİŞ</w:t>
      </w:r>
    </w:p>
    <w:p w:rsidR="000D5CFC" w:rsidRPr="002A2D22" w:rsidRDefault="000D5CFC" w:rsidP="000D5CFC">
      <w:pPr>
        <w:spacing w:before="30" w:after="20" w:line="360" w:lineRule="auto"/>
        <w:jc w:val="both"/>
        <w:rPr>
          <w:rFonts w:ascii="Times New Roman" w:hAnsi="Times New Roman" w:cs="Times New Roman"/>
          <w:color w:val="3B3B3B"/>
          <w:sz w:val="24"/>
          <w:szCs w:val="24"/>
        </w:rPr>
      </w:pPr>
      <w:r w:rsidRPr="002A2D22">
        <w:rPr>
          <w:rFonts w:ascii="Times New Roman" w:hAnsi="Times New Roman" w:cs="Times New Roman"/>
          <w:sz w:val="24"/>
          <w:szCs w:val="24"/>
        </w:rPr>
        <w:tab/>
      </w:r>
      <w:r w:rsidRPr="002A2D22">
        <w:rPr>
          <w:rFonts w:ascii="Times New Roman" w:hAnsi="Times New Roman" w:cs="Times New Roman"/>
          <w:color w:val="3B3B3B"/>
          <w:sz w:val="24"/>
          <w:szCs w:val="24"/>
        </w:rPr>
        <w:t>Eğitim, önceden saptanmış amaçlara göre insanların davranışlarında belli geliş</w:t>
      </w:r>
      <w:r w:rsidRPr="002A2D22">
        <w:rPr>
          <w:rFonts w:ascii="Times New Roman" w:hAnsi="Times New Roman" w:cs="Times New Roman"/>
          <w:color w:val="3B3B3B"/>
          <w:sz w:val="24"/>
          <w:szCs w:val="24"/>
        </w:rPr>
        <w:softHyphen/>
        <w:t>meler sağlamaya yarayan planlı etkiler dizgesidir (</w:t>
      </w:r>
      <w:proofErr w:type="spellStart"/>
      <w:r w:rsidRPr="002A2D22">
        <w:rPr>
          <w:rFonts w:ascii="Times New Roman" w:hAnsi="Times New Roman" w:cs="Times New Roman"/>
          <w:color w:val="3B3B3B"/>
          <w:sz w:val="24"/>
          <w:szCs w:val="24"/>
        </w:rPr>
        <w:t>Oğuzkan</w:t>
      </w:r>
      <w:proofErr w:type="spellEnd"/>
      <w:r w:rsidRPr="002A2D22">
        <w:rPr>
          <w:rFonts w:ascii="Times New Roman" w:hAnsi="Times New Roman" w:cs="Times New Roman"/>
          <w:color w:val="3B3B3B"/>
          <w:sz w:val="24"/>
          <w:szCs w:val="24"/>
        </w:rPr>
        <w:t>, 1993, s. 46).</w:t>
      </w:r>
    </w:p>
    <w:p w:rsidR="000D5CFC" w:rsidRDefault="000D5CFC" w:rsidP="000D5CFC">
      <w:pPr>
        <w:spacing w:before="30" w:after="20" w:line="360" w:lineRule="auto"/>
        <w:ind w:firstLine="708"/>
        <w:jc w:val="both"/>
        <w:rPr>
          <w:rFonts w:ascii="Times New Roman" w:hAnsi="Times New Roman" w:cs="Times New Roman"/>
          <w:color w:val="3B3B3B"/>
          <w:sz w:val="24"/>
          <w:szCs w:val="24"/>
        </w:rPr>
      </w:pPr>
      <w:r w:rsidRPr="002A2D22">
        <w:rPr>
          <w:rFonts w:ascii="Times New Roman" w:hAnsi="Times New Roman" w:cs="Times New Roman"/>
          <w:color w:val="3B3B3B"/>
          <w:sz w:val="24"/>
          <w:szCs w:val="24"/>
        </w:rPr>
        <w:t>Eğitim bireyin davranışında, kendi yaşantısı yoluyla ve kasıtlı olarak istendik değişme meydana getirme sürecidir (Er</w:t>
      </w:r>
      <w:r w:rsidRPr="002A2D22">
        <w:rPr>
          <w:rFonts w:ascii="Times New Roman" w:hAnsi="Times New Roman" w:cs="Times New Roman"/>
          <w:color w:val="3B3B3B"/>
          <w:sz w:val="24"/>
          <w:szCs w:val="24"/>
        </w:rPr>
        <w:softHyphen/>
        <w:t>türk, 1974, s.12).</w:t>
      </w:r>
    </w:p>
    <w:p w:rsidR="000D5CFC" w:rsidRDefault="000D5CFC" w:rsidP="000D5CFC">
      <w:pPr>
        <w:spacing w:before="30" w:after="20" w:line="360" w:lineRule="auto"/>
        <w:ind w:firstLine="708"/>
        <w:jc w:val="both"/>
        <w:rPr>
          <w:rFonts w:ascii="Times New Roman" w:hAnsi="Times New Roman" w:cs="Times New Roman"/>
          <w:color w:val="3B3B3B"/>
          <w:sz w:val="24"/>
          <w:szCs w:val="24"/>
        </w:rPr>
      </w:pPr>
      <w:r>
        <w:rPr>
          <w:rFonts w:ascii="Times New Roman" w:hAnsi="Times New Roman" w:cs="Times New Roman"/>
          <w:color w:val="3B3B3B"/>
          <w:sz w:val="24"/>
          <w:szCs w:val="24"/>
        </w:rPr>
        <w:t>Eğitim, temelde bir yönlendirme ve yetiştirme çabası ve bilimi olduğundan hayattaki her insanı, her toplumu ve her alanı ilgilendirmektedir (Başaran, 1984, s.14-18)</w:t>
      </w:r>
    </w:p>
    <w:p w:rsidR="000D5CFC" w:rsidRDefault="000D5CFC" w:rsidP="000D5CFC">
      <w:pPr>
        <w:spacing w:before="30" w:after="20" w:line="360" w:lineRule="auto"/>
        <w:ind w:firstLine="708"/>
        <w:jc w:val="both"/>
        <w:rPr>
          <w:rFonts w:ascii="Times New Roman" w:hAnsi="Times New Roman" w:cs="Times New Roman"/>
          <w:color w:val="3B3B3B"/>
          <w:sz w:val="24"/>
          <w:szCs w:val="24"/>
        </w:rPr>
      </w:pPr>
      <w:r w:rsidRPr="00911567">
        <w:rPr>
          <w:rFonts w:ascii="Times New Roman" w:hAnsi="Times New Roman" w:cs="Times New Roman"/>
          <w:color w:val="3B3B3B"/>
          <w:sz w:val="24"/>
          <w:szCs w:val="24"/>
        </w:rPr>
        <w:t>Yukarıda verilen tanımlardan da anlaşılacağı gibi düşünürler eğitimi genel olarak davranışta meydana gelen köklü değişikliklerle açıklamaktadırlar. Eğer eğitim davranışlarda köklü değişiklikler meydana getirmekse, ülke genelinde Milli Eğitim Bakanlığına bağlı hizmet içi eğitimlerin öğretmenler üzerinde köklü değişiklik meydana getirip getirmediği, getiriyorsa ne gibi ve ne derecede köklü değişiklikler meydana getirdiği merak konusudur.</w:t>
      </w:r>
    </w:p>
    <w:p w:rsidR="000D5CFC" w:rsidRDefault="000D5CFC" w:rsidP="000D5CFC">
      <w:pPr>
        <w:spacing w:before="30" w:after="20" w:line="360" w:lineRule="auto"/>
        <w:ind w:firstLine="708"/>
        <w:jc w:val="both"/>
        <w:rPr>
          <w:rFonts w:ascii="Times New Roman" w:hAnsi="Times New Roman" w:cs="Times New Roman"/>
          <w:color w:val="3B3B3B"/>
          <w:sz w:val="24"/>
          <w:szCs w:val="24"/>
        </w:rPr>
      </w:pPr>
      <w:r>
        <w:rPr>
          <w:rFonts w:ascii="Times New Roman" w:hAnsi="Times New Roman" w:cs="Times New Roman"/>
          <w:color w:val="3B3B3B"/>
          <w:sz w:val="24"/>
          <w:szCs w:val="24"/>
        </w:rPr>
        <w:t xml:space="preserve">Muasır medeniyetler seviyesine gelebilmek ve hatta onları geçebilmek ülke olarak bütün bireylerin hedefleri arasındadır. Bu hedefi gerçekleştirebilmek için eğitim büyük rol üstlenmektedir. Ancak bu hedef sıradan bir eğitimle değil kaliteli, etkili bir eğitim sistemiyle gerçekleştirilebilir. Eğitimin kalitesini artırmak için üç önemli öğe dikkati çekmektedir. Bunları, öğretmen, eğitim programı ve öğrenci olarak sıralayabiliriz. Bu üç öğe içerisinde öğrenci, değiştirilmek istenen, topluma ve kendisine faydasının yüksek seviyede olması istenen öğedir ve bu öğe kendisine etki edecek eğitim programı ve öğretmen ile istenen hedefe ve seviyeye ulaşabilir. Uygulamış olduğumuz eğitim programı dünya genelinde kabul görmüş, uygulanan ve zamanı gelince de sürekli güncellenen bir program olduğuna göre, geriye sadece öğretmen faktörü kalıyor. Öğretmen, mevcut eğitim programının uygulayıcısı olduğu için büyük önem arz eden faktör olarak karşımıza çıkmaktadır. </w:t>
      </w:r>
      <w:r w:rsidRPr="00C874B6">
        <w:rPr>
          <w:rFonts w:ascii="Times New Roman" w:hAnsi="Times New Roman" w:cs="Times New Roman"/>
          <w:sz w:val="24"/>
          <w:szCs w:val="24"/>
        </w:rPr>
        <w:t>Öğretmen; eğitimin en alt kademesinden en üst kademesine kadar eğitimi yönlendiren, ders veren, rehber olan, bireylere milli şuuru uyandıran, geniş bir öğretim</w:t>
      </w:r>
      <w:r>
        <w:rPr>
          <w:rFonts w:ascii="Times New Roman" w:hAnsi="Times New Roman" w:cs="Times New Roman"/>
          <w:sz w:val="24"/>
          <w:szCs w:val="24"/>
        </w:rPr>
        <w:t xml:space="preserve"> </w:t>
      </w:r>
      <w:proofErr w:type="spellStart"/>
      <w:r>
        <w:rPr>
          <w:rFonts w:ascii="Times New Roman" w:hAnsi="Times New Roman" w:cs="Times New Roman"/>
          <w:sz w:val="24"/>
          <w:szCs w:val="24"/>
        </w:rPr>
        <w:t>repartuv</w:t>
      </w:r>
      <w:r w:rsidRPr="00C874B6">
        <w:rPr>
          <w:rFonts w:ascii="Times New Roman" w:hAnsi="Times New Roman" w:cs="Times New Roman"/>
          <w:sz w:val="24"/>
          <w:szCs w:val="24"/>
        </w:rPr>
        <w:t>arı</w:t>
      </w:r>
      <w:proofErr w:type="spellEnd"/>
      <w:r w:rsidRPr="00C874B6">
        <w:rPr>
          <w:rFonts w:ascii="Times New Roman" w:hAnsi="Times New Roman" w:cs="Times New Roman"/>
          <w:sz w:val="24"/>
          <w:szCs w:val="24"/>
        </w:rPr>
        <w:t xml:space="preserve"> olan, değişime açık olan eğitimin temel faktörüdür (</w:t>
      </w:r>
      <w:proofErr w:type="spellStart"/>
      <w:r w:rsidRPr="00C874B6">
        <w:rPr>
          <w:rFonts w:ascii="Times New Roman" w:hAnsi="Times New Roman" w:cs="Times New Roman"/>
          <w:sz w:val="24"/>
          <w:szCs w:val="24"/>
        </w:rPr>
        <w:t>Kebapçıoğlu</w:t>
      </w:r>
      <w:proofErr w:type="spellEnd"/>
      <w:r w:rsidRPr="00C874B6">
        <w:rPr>
          <w:rFonts w:ascii="Times New Roman" w:hAnsi="Times New Roman" w:cs="Times New Roman"/>
          <w:sz w:val="24"/>
          <w:szCs w:val="24"/>
        </w:rPr>
        <w:t xml:space="preserve">, 1986, </w:t>
      </w:r>
      <w:r>
        <w:rPr>
          <w:rFonts w:ascii="Times New Roman" w:hAnsi="Times New Roman" w:cs="Times New Roman"/>
          <w:sz w:val="24"/>
          <w:szCs w:val="24"/>
        </w:rPr>
        <w:t xml:space="preserve">           s. </w:t>
      </w:r>
      <w:r w:rsidRPr="00C874B6">
        <w:rPr>
          <w:rFonts w:ascii="Times New Roman" w:hAnsi="Times New Roman" w:cs="Times New Roman"/>
          <w:sz w:val="24"/>
          <w:szCs w:val="24"/>
        </w:rPr>
        <w:t>28).</w:t>
      </w:r>
      <w:r>
        <w:rPr>
          <w:rFonts w:ascii="Times New Roman" w:hAnsi="Times New Roman" w:cs="Times New Roman"/>
          <w:sz w:val="24"/>
          <w:szCs w:val="24"/>
        </w:rPr>
        <w:t xml:space="preserve"> </w:t>
      </w:r>
      <w:r>
        <w:rPr>
          <w:rFonts w:ascii="Times New Roman" w:hAnsi="Times New Roman" w:cs="Times New Roman"/>
          <w:color w:val="3B3B3B"/>
          <w:sz w:val="24"/>
          <w:szCs w:val="24"/>
        </w:rPr>
        <w:t xml:space="preserve">Öğretmen faktörünü incelediğimizde, mevcut öğretmenlerin olması gerektiği gibi yetiştirildiğini de kabul edersek, ulaşılmak istenen hedefe engel olabilecek sadece öğretmenlerin kendilerini yenileyebilmeleri, güncelleyebilmeleri veya geliştirebilmeleri için başvurdukları hizmet içi eğitim seminerleri kalmaktadır. İster sac ayağı diyelim, ister üç tekerlekli robot diyelim, sonuçta ayağın birinin olmaması demek harcanan zamanın, </w:t>
      </w:r>
      <w:r>
        <w:rPr>
          <w:rFonts w:ascii="Times New Roman" w:hAnsi="Times New Roman" w:cs="Times New Roman"/>
          <w:color w:val="3B3B3B"/>
          <w:sz w:val="24"/>
          <w:szCs w:val="24"/>
        </w:rPr>
        <w:lastRenderedPageBreak/>
        <w:t xml:space="preserve">emeğin, paranın boşa gitmesi demektir. Öğretmenin akıp giden zamana yenik düşmemesi için hizmet içi eğitim etkinliklerine önem vermesi, hizmet içi eğitim etkinliklerinin de kaliteli olması gerekmektedir.  </w:t>
      </w:r>
    </w:p>
    <w:p w:rsidR="000D5CFC" w:rsidRPr="00CA46D3" w:rsidRDefault="000D5CFC" w:rsidP="000D5CFC">
      <w:pPr>
        <w:spacing w:before="30" w:after="20" w:line="360" w:lineRule="auto"/>
        <w:ind w:firstLine="708"/>
        <w:jc w:val="both"/>
        <w:rPr>
          <w:rFonts w:ascii="Times New Roman" w:hAnsi="Times New Roman" w:cs="Times New Roman"/>
          <w:color w:val="3B3B3B"/>
          <w:sz w:val="24"/>
          <w:szCs w:val="24"/>
        </w:rPr>
      </w:pPr>
      <w:r>
        <w:rPr>
          <w:rFonts w:ascii="Times New Roman" w:hAnsi="Times New Roman" w:cs="Times New Roman"/>
          <w:sz w:val="24"/>
          <w:szCs w:val="24"/>
        </w:rPr>
        <w:t>İ</w:t>
      </w:r>
      <w:r w:rsidRPr="00CA46D3">
        <w:rPr>
          <w:rFonts w:ascii="Times New Roman" w:hAnsi="Times New Roman" w:cs="Times New Roman"/>
          <w:sz w:val="24"/>
          <w:szCs w:val="24"/>
        </w:rPr>
        <w:t xml:space="preserve">şte bu kadar önemli olan hizmet içi eğitim; </w:t>
      </w:r>
      <w:proofErr w:type="spellStart"/>
      <w:r w:rsidRPr="00CA46D3">
        <w:rPr>
          <w:rFonts w:ascii="Times New Roman" w:hAnsi="Times New Roman" w:cs="Times New Roman"/>
          <w:sz w:val="24"/>
          <w:szCs w:val="24"/>
        </w:rPr>
        <w:t>Taymaz’a</w:t>
      </w:r>
      <w:proofErr w:type="spellEnd"/>
      <w:r w:rsidRPr="00CA46D3">
        <w:rPr>
          <w:rFonts w:ascii="Times New Roman" w:hAnsi="Times New Roman" w:cs="Times New Roman"/>
          <w:sz w:val="24"/>
          <w:szCs w:val="24"/>
        </w:rPr>
        <w:t xml:space="preserve"> göre (1981, 4); “özel ve tüzel kişilere ait işyerlerinde, belirli bir maaş veya ücret karşılığında işe alınmış ve çalışmakta olan bireylere, görevleri ile ilgili gerekli bilgi, beceri ve tutumları kazanmalarını sağlamak üzere yapılan eğitim sürecidir.</w:t>
      </w:r>
    </w:p>
    <w:p w:rsidR="000D5CFC" w:rsidRPr="00A965E6" w:rsidRDefault="000D5CFC" w:rsidP="000D5CFC">
      <w:pPr>
        <w:spacing w:before="30" w:after="20" w:line="360" w:lineRule="auto"/>
        <w:ind w:left="709"/>
        <w:jc w:val="both"/>
        <w:rPr>
          <w:rFonts w:ascii="Times New Roman" w:hAnsi="Times New Roman" w:cs="Times New Roman"/>
          <w:color w:val="3B3B3B"/>
          <w:sz w:val="20"/>
          <w:szCs w:val="20"/>
        </w:rPr>
      </w:pPr>
      <w:r w:rsidRPr="00A965E6">
        <w:rPr>
          <w:rFonts w:ascii="Times New Roman" w:hAnsi="Times New Roman" w:cs="Times New Roman"/>
          <w:color w:val="3B3B3B"/>
          <w:sz w:val="20"/>
          <w:szCs w:val="20"/>
        </w:rPr>
        <w:t>Kurumların ortak ve yaygın problem alanlarından</w:t>
      </w:r>
      <w:r>
        <w:rPr>
          <w:rFonts w:ascii="Times New Roman" w:hAnsi="Times New Roman" w:cs="Times New Roman"/>
          <w:color w:val="3B3B3B"/>
          <w:sz w:val="20"/>
          <w:szCs w:val="20"/>
        </w:rPr>
        <w:t xml:space="preserve"> biri, personelin niteliğ</w:t>
      </w:r>
      <w:r w:rsidRPr="00A965E6">
        <w:rPr>
          <w:rFonts w:ascii="Times New Roman" w:hAnsi="Times New Roman" w:cs="Times New Roman"/>
          <w:color w:val="3B3B3B"/>
          <w:sz w:val="20"/>
          <w:szCs w:val="20"/>
        </w:rPr>
        <w:t>i ile iş gerekleri arasındaki uyumsuzluktur. Bu olgu özel ve kamu kuruluşlarında insan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gücünü geliştirme faaliye</w:t>
      </w:r>
      <w:r>
        <w:rPr>
          <w:rFonts w:ascii="Times New Roman" w:hAnsi="Times New Roman" w:cs="Times New Roman"/>
          <w:color w:val="3B3B3B"/>
          <w:sz w:val="20"/>
          <w:szCs w:val="20"/>
        </w:rPr>
        <w:t xml:space="preserve">tlerini ön plana çıkarmaktadır. Yeterlik yönünden </w:t>
      </w:r>
      <w:r w:rsidRPr="00A965E6">
        <w:rPr>
          <w:rFonts w:ascii="Times New Roman" w:hAnsi="Times New Roman" w:cs="Times New Roman"/>
          <w:color w:val="3B3B3B"/>
          <w:sz w:val="20"/>
          <w:szCs w:val="20"/>
        </w:rPr>
        <w:t>işin gereklerini</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karşılamayan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personel,</w:t>
      </w:r>
      <w:r>
        <w:rPr>
          <w:rFonts w:ascii="Times New Roman" w:hAnsi="Times New Roman" w:cs="Times New Roman"/>
          <w:color w:val="3B3B3B"/>
          <w:sz w:val="20"/>
          <w:szCs w:val="20"/>
        </w:rPr>
        <w:t xml:space="preserve"> </w:t>
      </w:r>
      <w:proofErr w:type="gramStart"/>
      <w:r w:rsidRPr="00A965E6">
        <w:rPr>
          <w:rFonts w:ascii="Times New Roman" w:hAnsi="Times New Roman" w:cs="Times New Roman"/>
          <w:color w:val="3B3B3B"/>
          <w:sz w:val="20"/>
          <w:szCs w:val="20"/>
        </w:rPr>
        <w:t>kurumun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hedeflerine</w:t>
      </w:r>
      <w:proofErr w:type="gramEnd"/>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ulaşması</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açısından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bir</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engeldir. Hizmet içi e</w:t>
      </w:r>
      <w:r>
        <w:rPr>
          <w:rFonts w:ascii="Times New Roman" w:hAnsi="Times New Roman" w:cs="Times New Roman"/>
          <w:color w:val="3B3B3B"/>
          <w:sz w:val="20"/>
          <w:szCs w:val="20"/>
        </w:rPr>
        <w:t>ğ</w:t>
      </w:r>
      <w:r w:rsidRPr="00A965E6">
        <w:rPr>
          <w:rFonts w:ascii="Times New Roman" w:hAnsi="Times New Roman" w:cs="Times New Roman"/>
          <w:color w:val="3B3B3B"/>
          <w:sz w:val="20"/>
          <w:szCs w:val="20"/>
        </w:rPr>
        <w:t>itim bu olumsuz durumun azaltılmasında kullanılacak yönetsel araçlardan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biridir. Ancak örgütlerde</w:t>
      </w:r>
      <w:r>
        <w:rPr>
          <w:rFonts w:ascii="Times New Roman" w:hAnsi="Times New Roman" w:cs="Times New Roman"/>
          <w:color w:val="3B3B3B"/>
          <w:sz w:val="20"/>
          <w:szCs w:val="20"/>
        </w:rPr>
        <w:t xml:space="preserve"> hizmet içi eğ</w:t>
      </w:r>
      <w:r w:rsidRPr="00A965E6">
        <w:rPr>
          <w:rFonts w:ascii="Times New Roman" w:hAnsi="Times New Roman" w:cs="Times New Roman"/>
          <w:color w:val="3B3B3B"/>
          <w:sz w:val="20"/>
          <w:szCs w:val="20"/>
        </w:rPr>
        <w:t>itim kararlarının</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alınmasında</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ve bir yönetsel araç</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olarak kullanılmasında</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bir</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kısım engeller vardır.</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Nitekim bilimsel platformda yapılan tartışmalar</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ve araşt</w:t>
      </w:r>
      <w:r>
        <w:rPr>
          <w:rFonts w:ascii="Times New Roman" w:hAnsi="Times New Roman" w:cs="Times New Roman"/>
          <w:color w:val="3B3B3B"/>
          <w:sz w:val="20"/>
          <w:szCs w:val="20"/>
        </w:rPr>
        <w:t>ırmalar, Türkiye'de hizmet içi eğ</w:t>
      </w:r>
      <w:r w:rsidRPr="00A965E6">
        <w:rPr>
          <w:rFonts w:ascii="Times New Roman" w:hAnsi="Times New Roman" w:cs="Times New Roman"/>
          <w:color w:val="3B3B3B"/>
          <w:sz w:val="20"/>
          <w:szCs w:val="20"/>
        </w:rPr>
        <w:t>itim uygulamalarının örgütsel, yönetsel, finansal yönden önemli enge</w:t>
      </w:r>
      <w:r>
        <w:rPr>
          <w:rFonts w:ascii="Times New Roman" w:hAnsi="Times New Roman" w:cs="Times New Roman"/>
          <w:color w:val="3B3B3B"/>
          <w:sz w:val="20"/>
          <w:szCs w:val="20"/>
        </w:rPr>
        <w:t>ll</w:t>
      </w:r>
      <w:r w:rsidRPr="00A965E6">
        <w:rPr>
          <w:rFonts w:ascii="Times New Roman" w:hAnsi="Times New Roman" w:cs="Times New Roman"/>
          <w:color w:val="3B3B3B"/>
          <w:sz w:val="20"/>
          <w:szCs w:val="20"/>
        </w:rPr>
        <w:t>erle karşı karşıya oldu</w:t>
      </w:r>
      <w:r>
        <w:rPr>
          <w:rFonts w:ascii="Times New Roman" w:hAnsi="Times New Roman" w:cs="Times New Roman"/>
          <w:color w:val="3B3B3B"/>
          <w:sz w:val="20"/>
          <w:szCs w:val="20"/>
        </w:rPr>
        <w:t>ğ</w:t>
      </w:r>
      <w:r w:rsidRPr="00A965E6">
        <w:rPr>
          <w:rFonts w:ascii="Times New Roman" w:hAnsi="Times New Roman" w:cs="Times New Roman"/>
          <w:color w:val="3B3B3B"/>
          <w:sz w:val="20"/>
          <w:szCs w:val="20"/>
        </w:rPr>
        <w:t>unu ortaya</w:t>
      </w:r>
      <w:r>
        <w:rPr>
          <w:rFonts w:ascii="Times New Roman" w:hAnsi="Times New Roman" w:cs="Times New Roman"/>
          <w:color w:val="3B3B3B"/>
          <w:sz w:val="20"/>
          <w:szCs w:val="20"/>
        </w:rPr>
        <w:t xml:space="preserve"> </w:t>
      </w:r>
      <w:r w:rsidRPr="00A965E6">
        <w:rPr>
          <w:rFonts w:ascii="Times New Roman" w:hAnsi="Times New Roman" w:cs="Times New Roman"/>
          <w:color w:val="3B3B3B"/>
          <w:sz w:val="20"/>
          <w:szCs w:val="20"/>
        </w:rPr>
        <w:t xml:space="preserve">koymaktadır(Açıkalın 1991; </w:t>
      </w:r>
      <w:proofErr w:type="spellStart"/>
      <w:r w:rsidRPr="00A965E6">
        <w:rPr>
          <w:rFonts w:ascii="Times New Roman" w:hAnsi="Times New Roman" w:cs="Times New Roman"/>
          <w:color w:val="3B3B3B"/>
          <w:sz w:val="20"/>
          <w:szCs w:val="20"/>
        </w:rPr>
        <w:t>Karasar</w:t>
      </w:r>
      <w:proofErr w:type="spellEnd"/>
      <w:r w:rsidRPr="00A965E6">
        <w:rPr>
          <w:rFonts w:ascii="Times New Roman" w:hAnsi="Times New Roman" w:cs="Times New Roman"/>
          <w:color w:val="3B3B3B"/>
          <w:sz w:val="20"/>
          <w:szCs w:val="20"/>
        </w:rPr>
        <w:t xml:space="preserve"> 1988; Kaya 1989; </w:t>
      </w:r>
      <w:proofErr w:type="spellStart"/>
      <w:r w:rsidRPr="00A965E6">
        <w:rPr>
          <w:rFonts w:ascii="Times New Roman" w:hAnsi="Times New Roman" w:cs="Times New Roman"/>
          <w:color w:val="3B3B3B"/>
          <w:sz w:val="20"/>
          <w:szCs w:val="20"/>
        </w:rPr>
        <w:t>Segem</w:t>
      </w:r>
      <w:proofErr w:type="spellEnd"/>
      <w:r w:rsidRPr="00A965E6">
        <w:rPr>
          <w:rFonts w:ascii="Times New Roman" w:hAnsi="Times New Roman" w:cs="Times New Roman"/>
          <w:color w:val="3B3B3B"/>
          <w:sz w:val="20"/>
          <w:szCs w:val="20"/>
        </w:rPr>
        <w:t xml:space="preserve"> 1989).</w:t>
      </w:r>
    </w:p>
    <w:p w:rsidR="000D5CFC" w:rsidRDefault="000D5CFC" w:rsidP="000D5CFC">
      <w:pPr>
        <w:spacing w:before="30" w:after="20" w:line="360" w:lineRule="auto"/>
        <w:ind w:firstLine="709"/>
        <w:jc w:val="both"/>
        <w:rPr>
          <w:rFonts w:ascii="Times New Roman" w:hAnsi="Times New Roman" w:cs="Times New Roman"/>
          <w:color w:val="3B3B3B"/>
          <w:sz w:val="24"/>
          <w:szCs w:val="24"/>
        </w:rPr>
      </w:pPr>
      <w:r>
        <w:rPr>
          <w:rFonts w:ascii="Times New Roman" w:hAnsi="Times New Roman" w:cs="Times New Roman"/>
          <w:color w:val="3B3B3B"/>
          <w:sz w:val="24"/>
          <w:szCs w:val="24"/>
        </w:rPr>
        <w:t>Hizmet içi eğitim etkinliklerinin tanımını ise Öztürk ve Sancak şu şekilde ifade etmektedirler.</w:t>
      </w:r>
    </w:p>
    <w:p w:rsidR="000D5CFC" w:rsidRPr="0074519B" w:rsidRDefault="000D5CFC" w:rsidP="000D5CFC">
      <w:pPr>
        <w:spacing w:before="30" w:after="20" w:line="360" w:lineRule="auto"/>
        <w:ind w:left="709"/>
        <w:jc w:val="both"/>
        <w:rPr>
          <w:rFonts w:ascii="Times New Roman" w:hAnsi="Times New Roman" w:cs="Times New Roman"/>
          <w:color w:val="3B3B3B"/>
          <w:sz w:val="20"/>
          <w:szCs w:val="20"/>
        </w:rPr>
      </w:pPr>
      <w:proofErr w:type="gramStart"/>
      <w:r w:rsidRPr="0074519B">
        <w:rPr>
          <w:rFonts w:ascii="Times New Roman" w:hAnsi="Times New Roman" w:cs="Times New Roman"/>
          <w:color w:val="3B3B3B"/>
          <w:sz w:val="20"/>
          <w:szCs w:val="20"/>
        </w:rPr>
        <w:t>Hizmet içi eğitim; üretim ve hizmette etkinliğin, verimin, kalitenin yükseltilmesi, ürünün üretimi ve tüketimi sürecinde meydana gelebilecek hataların ve kazaların azaltılması, maliyetlerin düşürülmesi, satış ve hizmet sunumunda nitel ve nicel yönden gelişmenin sağlanması, karların yükseltilmesi, vergi gelirlerinin ve tasarruflarının artırılması amacıyla işgücüne verilen temel meslek ve beceri eğitimi yanında; iş</w:t>
      </w:r>
      <w:r>
        <w:rPr>
          <w:rFonts w:ascii="Times New Roman" w:hAnsi="Times New Roman" w:cs="Times New Roman"/>
          <w:color w:val="3B3B3B"/>
          <w:sz w:val="20"/>
          <w:szCs w:val="20"/>
        </w:rPr>
        <w:t xml:space="preserve"> </w:t>
      </w:r>
      <w:r w:rsidRPr="0074519B">
        <w:rPr>
          <w:rFonts w:ascii="Times New Roman" w:hAnsi="Times New Roman" w:cs="Times New Roman"/>
          <w:color w:val="3B3B3B"/>
          <w:sz w:val="20"/>
          <w:szCs w:val="20"/>
        </w:rPr>
        <w:t>görene yönelik çalışma hayatı süresince bilgi, beceri, davranış ve verim düzeyini yükseltici pla</w:t>
      </w:r>
      <w:r>
        <w:rPr>
          <w:rFonts w:ascii="Times New Roman" w:hAnsi="Times New Roman" w:cs="Times New Roman"/>
          <w:color w:val="3B3B3B"/>
          <w:sz w:val="20"/>
          <w:szCs w:val="20"/>
        </w:rPr>
        <w:t>nlı eğitim etkinlikleridir.</w:t>
      </w:r>
      <w:r w:rsidRPr="0074519B">
        <w:rPr>
          <w:rFonts w:ascii="Times New Roman" w:hAnsi="Times New Roman" w:cs="Times New Roman"/>
          <w:color w:val="3B3B3B"/>
          <w:sz w:val="20"/>
          <w:szCs w:val="20"/>
        </w:rPr>
        <w:t xml:space="preserve">  </w:t>
      </w:r>
      <w:proofErr w:type="gramEnd"/>
    </w:p>
    <w:p w:rsidR="000D5CFC" w:rsidRPr="0074519B" w:rsidRDefault="000D5CFC" w:rsidP="000D5CFC">
      <w:pPr>
        <w:spacing w:before="30" w:after="20" w:line="360" w:lineRule="auto"/>
        <w:ind w:left="709"/>
        <w:jc w:val="both"/>
        <w:rPr>
          <w:rFonts w:ascii="Times New Roman" w:hAnsi="Times New Roman" w:cs="Times New Roman"/>
          <w:color w:val="3B3B3B"/>
          <w:sz w:val="20"/>
          <w:szCs w:val="20"/>
        </w:rPr>
      </w:pPr>
      <w:r>
        <w:rPr>
          <w:rFonts w:ascii="Times New Roman" w:hAnsi="Times New Roman" w:cs="Times New Roman"/>
          <w:color w:val="3B3B3B"/>
          <w:sz w:val="20"/>
          <w:szCs w:val="20"/>
        </w:rPr>
        <w:tab/>
      </w:r>
      <w:r w:rsidRPr="0074519B">
        <w:rPr>
          <w:rFonts w:ascii="Times New Roman" w:hAnsi="Times New Roman" w:cs="Times New Roman"/>
          <w:color w:val="3B3B3B"/>
          <w:sz w:val="20"/>
          <w:szCs w:val="20"/>
        </w:rPr>
        <w:t xml:space="preserve">Bir diğer ifadeyle hizmet içi eğitim, herhangi bir meslek sahibinin, mesleğe başladığı ilk günden mesleği bıraktığı güne kadar kendini mesleği için yetiştirmesi veya yetiştirilmesi sürecidir.  </w:t>
      </w:r>
    </w:p>
    <w:p w:rsidR="000D5CFC" w:rsidRPr="008A16B6" w:rsidRDefault="000D5CFC" w:rsidP="000D5CFC">
      <w:pPr>
        <w:spacing w:before="30" w:after="20" w:line="360" w:lineRule="auto"/>
        <w:ind w:left="709"/>
        <w:jc w:val="both"/>
        <w:rPr>
          <w:rFonts w:ascii="Times New Roman" w:hAnsi="Times New Roman" w:cs="Times New Roman"/>
          <w:color w:val="333333"/>
          <w:sz w:val="21"/>
          <w:szCs w:val="21"/>
        </w:rPr>
      </w:pPr>
      <w:r w:rsidRPr="0074519B">
        <w:rPr>
          <w:rFonts w:ascii="Times New Roman" w:hAnsi="Times New Roman" w:cs="Times New Roman"/>
          <w:color w:val="3B3B3B"/>
          <w:sz w:val="20"/>
          <w:szCs w:val="20"/>
        </w:rPr>
        <w:t>En yaygın ve kapsamlı ifadeyle hizmet içi eğitim; özel ve tüzel kişilere ait iş yerlerinde, belirli bir maaş veya ücret karşılığında işe alınmış veya çalışmakta olan kişilere, görevleriyle ilgili gerekli bilgi, beceri ve tutumları kazandırmak üzere verilen eğitimdir.</w:t>
      </w:r>
      <w:r w:rsidRPr="0074519B">
        <w:rPr>
          <w:rFonts w:ascii="Helvetica" w:hAnsi="Helvetica" w:cs="Helvetica"/>
          <w:color w:val="333333"/>
          <w:sz w:val="21"/>
          <w:szCs w:val="21"/>
        </w:rPr>
        <w:t xml:space="preserve"> </w:t>
      </w:r>
      <w:r w:rsidRPr="0074519B">
        <w:rPr>
          <w:rFonts w:ascii="Helvetica" w:hAnsi="Helvetica" w:cs="Helvetica"/>
          <w:color w:val="333333"/>
          <w:sz w:val="20"/>
          <w:szCs w:val="20"/>
        </w:rPr>
        <w:t>(</w:t>
      </w:r>
      <w:r w:rsidRPr="008A16B6">
        <w:rPr>
          <w:rFonts w:ascii="Times New Roman" w:hAnsi="Times New Roman" w:cs="Times New Roman"/>
          <w:color w:val="333333"/>
          <w:sz w:val="20"/>
          <w:szCs w:val="20"/>
        </w:rPr>
        <w:t xml:space="preserve">Öztürk ve Sancak, </w:t>
      </w:r>
      <w:proofErr w:type="gramStart"/>
      <w:r w:rsidRPr="008A16B6">
        <w:rPr>
          <w:rFonts w:ascii="Times New Roman" w:hAnsi="Times New Roman" w:cs="Times New Roman"/>
          <w:color w:val="333333"/>
          <w:sz w:val="20"/>
          <w:szCs w:val="20"/>
        </w:rPr>
        <w:t>S .</w:t>
      </w:r>
      <w:proofErr w:type="gramEnd"/>
      <w:r w:rsidRPr="008A16B6">
        <w:rPr>
          <w:rFonts w:ascii="Times New Roman" w:hAnsi="Times New Roman" w:cs="Times New Roman"/>
          <w:color w:val="333333"/>
          <w:sz w:val="20"/>
          <w:szCs w:val="20"/>
        </w:rPr>
        <w:t xml:space="preserve"> 2007, s. 763</w:t>
      </w:r>
      <w:proofErr w:type="gramStart"/>
      <w:r w:rsidRPr="008A16B6">
        <w:rPr>
          <w:rFonts w:ascii="Times New Roman" w:hAnsi="Times New Roman" w:cs="Times New Roman"/>
          <w:color w:val="333333"/>
          <w:sz w:val="20"/>
          <w:szCs w:val="20"/>
        </w:rPr>
        <w:t>)</w:t>
      </w:r>
      <w:proofErr w:type="gramEnd"/>
      <w:r w:rsidRPr="008A16B6">
        <w:rPr>
          <w:rFonts w:ascii="Times New Roman" w:hAnsi="Times New Roman" w:cs="Times New Roman"/>
          <w:color w:val="333333"/>
          <w:sz w:val="20"/>
          <w:szCs w:val="20"/>
        </w:rPr>
        <w:t>.</w:t>
      </w:r>
    </w:p>
    <w:p w:rsidR="000D5CFC" w:rsidRPr="00911567" w:rsidRDefault="000D5CFC" w:rsidP="000D5CFC">
      <w:pPr>
        <w:spacing w:before="30" w:after="20" w:line="360" w:lineRule="auto"/>
        <w:jc w:val="both"/>
        <w:rPr>
          <w:rFonts w:ascii="Times New Roman" w:hAnsi="Times New Roman" w:cs="Times New Roman"/>
          <w:color w:val="3B3B3B"/>
          <w:sz w:val="24"/>
          <w:szCs w:val="24"/>
        </w:rPr>
      </w:pPr>
      <w:r w:rsidRPr="00911567">
        <w:rPr>
          <w:rFonts w:ascii="Times New Roman" w:hAnsi="Times New Roman" w:cs="Times New Roman"/>
          <w:color w:val="3B3B3B"/>
          <w:sz w:val="24"/>
          <w:szCs w:val="24"/>
        </w:rPr>
        <w:t>Hizmet içi eğitim etkinliklerinin amacını Öztürk ve Sancak şu şekilde ifade etmektedirler:</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Hizmet içi eğitimin amacı sınırlı olmamakla birlikte aşağıdaki gibi sıralanabilir: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-İşe yeni başlayan 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 xml:space="preserve">görenin kuruma uyumunu sağlamak, </w:t>
      </w:r>
    </w:p>
    <w:p w:rsidR="000D5CFC" w:rsidRPr="00911567"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görene kurumun amaç, ilke ve politikalarını bir bütünlük içinde kavratacak becerileri kazandırmak, -İşin gerektirdiği temel meslek becerilerini kazandırmanın yanı</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sıra eğitim eksikliklerini</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Pr>
          <w:rFonts w:ascii="Times New Roman" w:hAnsi="Times New Roman" w:cs="Times New Roman"/>
          <w:color w:val="3B3B3B"/>
          <w:sz w:val="20"/>
          <w:szCs w:val="20"/>
        </w:rPr>
        <w:t>tamamlamak,</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 xml:space="preserve">görene değişik alanlarda yatay ve dikey geçişlerini sağlayacak tamamlama eğitimi yapmak,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lastRenderedPageBreak/>
        <w:t xml:space="preserve">-Bilim, teknoloji, ekonomi ve iş hayatında meydana gelen gelişmelere ve yeniliklere uyum sağlamak, iş </w:t>
      </w:r>
      <w:proofErr w:type="spellStart"/>
      <w:r w:rsidRPr="00911567">
        <w:rPr>
          <w:rFonts w:ascii="Times New Roman" w:hAnsi="Times New Roman" w:cs="Times New Roman"/>
          <w:color w:val="3B3B3B"/>
          <w:sz w:val="20"/>
          <w:szCs w:val="20"/>
        </w:rPr>
        <w:t>metod</w:t>
      </w:r>
      <w:proofErr w:type="spellEnd"/>
      <w:r w:rsidRPr="00911567">
        <w:rPr>
          <w:rFonts w:ascii="Times New Roman" w:hAnsi="Times New Roman" w:cs="Times New Roman"/>
          <w:color w:val="3B3B3B"/>
          <w:sz w:val="20"/>
          <w:szCs w:val="20"/>
        </w:rPr>
        <w:t xml:space="preserve"> ve tekniklerini geliştirmek,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-Kurumun ürettiği ürünün (mal, hizmet, düşünce) nitelik, nicelik ve verimliliğini artırmak,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-Üretim ve pazarlama aşamasında hata ve kazaları asgariye indirmek,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-Mesleki sorunları çözme becerisi geliştirmek,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-Kişi ve grup moralini yükseltmek,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-Yeni görevle karşılaşan personelin uyum ve öğrenme sürecini hızlandırmak,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-İş verimini ve ücreti artırmak,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görenin görev, yetki ve sorumlulukları konusunda bilgilerini artırmak,</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-Üretimin zamanında yapılmasını sağlamak,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-Malzeme ve enerji tasarrufu sağlamak,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-İş kazalarını ve meslek hastalıklarını önlemek, iş güvenliğini sağlamak, </w:t>
      </w:r>
    </w:p>
    <w:p w:rsidR="000D5CFC" w:rsidRDefault="000D5CFC" w:rsidP="000D5CFC">
      <w:pPr>
        <w:spacing w:before="30" w:after="20" w:line="360" w:lineRule="auto"/>
        <w:ind w:left="709"/>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görenin özgüvenini geliştirmek, güdülemek ve moralini yükseltmek,</w:t>
      </w:r>
    </w:p>
    <w:p w:rsidR="000D5CFC" w:rsidRPr="008F083A" w:rsidRDefault="000D5CFC" w:rsidP="000D5CFC">
      <w:pPr>
        <w:spacing w:before="30" w:after="20" w:line="360" w:lineRule="auto"/>
        <w:ind w:firstLine="708"/>
        <w:jc w:val="both"/>
        <w:rPr>
          <w:rFonts w:ascii="Times New Roman" w:hAnsi="Times New Roman" w:cs="Times New Roman"/>
          <w:color w:val="3B3B3B"/>
          <w:sz w:val="20"/>
          <w:szCs w:val="20"/>
        </w:rPr>
      </w:pPr>
      <w:r w:rsidRPr="00911567">
        <w:rPr>
          <w:rFonts w:ascii="Times New Roman" w:hAnsi="Times New Roman" w:cs="Times New Roman"/>
          <w:color w:val="3B3B3B"/>
          <w:sz w:val="20"/>
          <w:szCs w:val="20"/>
        </w:rPr>
        <w:t xml:space="preserve"> -İş</w:t>
      </w:r>
      <w:r>
        <w:rPr>
          <w:rFonts w:ascii="Times New Roman" w:hAnsi="Times New Roman" w:cs="Times New Roman"/>
          <w:color w:val="3B3B3B"/>
          <w:sz w:val="20"/>
          <w:szCs w:val="20"/>
        </w:rPr>
        <w:t xml:space="preserve"> </w:t>
      </w:r>
      <w:r w:rsidRPr="00911567">
        <w:rPr>
          <w:rFonts w:ascii="Times New Roman" w:hAnsi="Times New Roman" w:cs="Times New Roman"/>
          <w:color w:val="3B3B3B"/>
          <w:sz w:val="20"/>
          <w:szCs w:val="20"/>
        </w:rPr>
        <w:t xml:space="preserve">görene işinde başarı, </w:t>
      </w:r>
      <w:r>
        <w:rPr>
          <w:rFonts w:ascii="Times New Roman" w:hAnsi="Times New Roman" w:cs="Times New Roman"/>
          <w:color w:val="3B3B3B"/>
          <w:sz w:val="20"/>
          <w:szCs w:val="20"/>
        </w:rPr>
        <w:t>değer ve saygınlık kazandırmak.</w:t>
      </w:r>
      <w:r w:rsidRPr="00911567">
        <w:t xml:space="preserve"> </w:t>
      </w:r>
      <w:r w:rsidRPr="00911567">
        <w:rPr>
          <w:rFonts w:ascii="Times New Roman" w:hAnsi="Times New Roman" w:cs="Times New Roman"/>
          <w:color w:val="3B3B3B"/>
          <w:sz w:val="20"/>
          <w:szCs w:val="20"/>
        </w:rPr>
        <w:t>(Öz</w:t>
      </w:r>
      <w:r>
        <w:rPr>
          <w:rFonts w:ascii="Times New Roman" w:hAnsi="Times New Roman" w:cs="Times New Roman"/>
          <w:color w:val="3B3B3B"/>
          <w:sz w:val="20"/>
          <w:szCs w:val="20"/>
        </w:rPr>
        <w:t xml:space="preserve">türk ve Sancak, </w:t>
      </w:r>
      <w:proofErr w:type="gramStart"/>
      <w:r>
        <w:rPr>
          <w:rFonts w:ascii="Times New Roman" w:hAnsi="Times New Roman" w:cs="Times New Roman"/>
          <w:color w:val="3B3B3B"/>
          <w:sz w:val="20"/>
          <w:szCs w:val="20"/>
        </w:rPr>
        <w:t>S .</w:t>
      </w:r>
      <w:proofErr w:type="gramEnd"/>
      <w:r>
        <w:rPr>
          <w:rFonts w:ascii="Times New Roman" w:hAnsi="Times New Roman" w:cs="Times New Roman"/>
          <w:color w:val="3B3B3B"/>
          <w:sz w:val="20"/>
          <w:szCs w:val="20"/>
        </w:rPr>
        <w:t xml:space="preserve"> 2007, s. 764</w:t>
      </w:r>
      <w:proofErr w:type="gramStart"/>
      <w:r w:rsidRPr="00911567">
        <w:rPr>
          <w:rFonts w:ascii="Times New Roman" w:hAnsi="Times New Roman" w:cs="Times New Roman"/>
          <w:color w:val="3B3B3B"/>
          <w:sz w:val="20"/>
          <w:szCs w:val="20"/>
        </w:rPr>
        <w:t>)</w:t>
      </w:r>
      <w:proofErr w:type="gramEnd"/>
      <w:r w:rsidRPr="00911567">
        <w:rPr>
          <w:rFonts w:ascii="Times New Roman" w:hAnsi="Times New Roman" w:cs="Times New Roman"/>
          <w:color w:val="3B3B3B"/>
          <w:sz w:val="20"/>
          <w:szCs w:val="20"/>
        </w:rPr>
        <w:t>.</w:t>
      </w:r>
    </w:p>
    <w:p w:rsidR="000D5CFC" w:rsidRPr="008F083A" w:rsidRDefault="000D5CFC" w:rsidP="000D5CFC">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Çalışmamızın ekler kısmında vermiş olduğumuz 2017 yılı içerisinde Milli Eğitim Bakanlığının açmış olduğu hizmet içi eğitim etkinlikleri farklı zaman ve yerlerde(</w:t>
      </w:r>
      <w:proofErr w:type="spellStart"/>
      <w:proofErr w:type="gramStart"/>
      <w:r>
        <w:rPr>
          <w:rFonts w:ascii="Times New Roman" w:hAnsi="Times New Roman" w:cs="Times New Roman"/>
          <w:color w:val="000000" w:themeColor="text1"/>
        </w:rPr>
        <w:t>il,ilçe</w:t>
      </w:r>
      <w:proofErr w:type="spellEnd"/>
      <w:proofErr w:type="gramEnd"/>
      <w:r>
        <w:rPr>
          <w:rFonts w:ascii="Times New Roman" w:hAnsi="Times New Roman" w:cs="Times New Roman"/>
          <w:color w:val="000000" w:themeColor="text1"/>
        </w:rPr>
        <w:t xml:space="preserve">) ve alanıyla ilgili olan farklı branşlardaki öğretmenlere verilmiştir. Sınıf öğretmenleri hizmet içi eğitim seminerlerinden motorlu araçlarla ilgili olan hizmet içi eğitim seminerleri dışındaki seminerlere genel olarak başvurabilmektedir. Farklı illerde verilen seminerlerde Milli Eğitim Bakanlığı yol ücretini etkinliğin bitiminden hemen sonra öğretmenlere takdim etmektedir. Konaklama konusunda da öğretmen evleri ve yurtları öğretmenlerin hizmetine sunmaktadır.  Hizmet içi eğitim etkinliklerini veren usta öğreticilere de ek ders karşılığında ücretlerini karşılamaktadır. Buradan da anlaşılacağı üzere tüm öğretmenler alanlarıyla ilgili kendilerini geliştirebilecekleri hizmet içi eğitim etkinlikleri Milli Eğitim Bakanlığı tarafından her yıl olduğu </w:t>
      </w:r>
      <w:proofErr w:type="gramStart"/>
      <w:r>
        <w:rPr>
          <w:rFonts w:ascii="Times New Roman" w:hAnsi="Times New Roman" w:cs="Times New Roman"/>
          <w:color w:val="000000" w:themeColor="text1"/>
        </w:rPr>
        <w:t>gibi  2017</w:t>
      </w:r>
      <w:proofErr w:type="gramEnd"/>
      <w:r>
        <w:rPr>
          <w:rFonts w:ascii="Times New Roman" w:hAnsi="Times New Roman" w:cs="Times New Roman"/>
          <w:color w:val="000000" w:themeColor="text1"/>
        </w:rPr>
        <w:t xml:space="preserve"> yılı içerisinde de açılmıştır. Ancak bizim bu araştırmada esas konumuz açılan hizmet içi eğitim etkinliklerinin verimliliği veya faydalılığıdır.</w:t>
      </w:r>
    </w:p>
    <w:p w:rsidR="000D5CFC" w:rsidRPr="009C2A88" w:rsidRDefault="000D5CFC" w:rsidP="000D5CFC">
      <w:pPr>
        <w:pStyle w:val="ListeParagraf"/>
        <w:numPr>
          <w:ilvl w:val="1"/>
          <w:numId w:val="3"/>
        </w:numPr>
        <w:spacing w:before="30" w:after="20" w:line="360" w:lineRule="auto"/>
        <w:ind w:left="0"/>
        <w:jc w:val="center"/>
        <w:rPr>
          <w:rFonts w:ascii="Times New Roman" w:hAnsi="Times New Roman" w:cs="Times New Roman"/>
          <w:b/>
          <w:sz w:val="24"/>
          <w:szCs w:val="24"/>
        </w:rPr>
      </w:pPr>
      <w:r w:rsidRPr="009C2A88">
        <w:rPr>
          <w:rFonts w:ascii="Times New Roman" w:hAnsi="Times New Roman" w:cs="Times New Roman"/>
          <w:b/>
          <w:sz w:val="24"/>
          <w:szCs w:val="24"/>
        </w:rPr>
        <w:t>Problem Durumu</w:t>
      </w:r>
    </w:p>
    <w:p w:rsidR="000D5CFC" w:rsidRPr="002A2D22"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Öğretmenler, değişen ve gelişen dünyada geri kalmamak, yaptığı işi layıkıyla yerine getirmek, öğrencilerine daha verimli olabilmek adına kendilerini de geliştirmek istemektedirler. Bu sebeple bağlı bulundukları bakanlığın(</w:t>
      </w:r>
      <w:proofErr w:type="gramStart"/>
      <w:r w:rsidRPr="002A2D22">
        <w:rPr>
          <w:rFonts w:ascii="Times New Roman" w:hAnsi="Times New Roman" w:cs="Times New Roman"/>
          <w:sz w:val="24"/>
          <w:szCs w:val="24"/>
        </w:rPr>
        <w:t>M.E.B</w:t>
      </w:r>
      <w:proofErr w:type="gramEnd"/>
      <w:r w:rsidRPr="002A2D22">
        <w:rPr>
          <w:rFonts w:ascii="Times New Roman" w:hAnsi="Times New Roman" w:cs="Times New Roman"/>
          <w:sz w:val="24"/>
          <w:szCs w:val="24"/>
        </w:rPr>
        <w:t xml:space="preserve">.) bünyesinde açılan hizmet içi eğitim etkinliklerine genel olarak bakanlığın çoğu eğitim etkinliğini zorunlu tutmamasına rağmen kendi istekleriyle katılmaktadırlar. Ancak aldıkları bu eğitim sonrasında öğretmenler hakikaten bulunmak istedikleri noktaya bu eğitim sayesinde gelebiliyorlar mı, ne kadar ulaşabiliyorlar veya diğer bir tabirle boşa mı kürek çekiyorlar, merak konusu olmaktadır. Projenin sonucunda bu merak konuları hakkında bilgi sahibi olunmak istenmektedir.   </w:t>
      </w:r>
    </w:p>
    <w:p w:rsidR="000D5CFC" w:rsidRPr="002A2D22"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lastRenderedPageBreak/>
        <w:t>Bu araştırmanın problemi</w:t>
      </w:r>
      <w:r>
        <w:rPr>
          <w:rFonts w:ascii="Times New Roman" w:hAnsi="Times New Roman" w:cs="Times New Roman"/>
          <w:sz w:val="24"/>
          <w:szCs w:val="24"/>
        </w:rPr>
        <w:t xml:space="preserve"> “İlkokul öğretmenlerinin MEB’in</w:t>
      </w:r>
      <w:r w:rsidRPr="002A2D22">
        <w:rPr>
          <w:rFonts w:ascii="Times New Roman" w:hAnsi="Times New Roman" w:cs="Times New Roman"/>
          <w:sz w:val="24"/>
          <w:szCs w:val="24"/>
        </w:rPr>
        <w:t xml:space="preserve"> düzenlediği hizmet</w:t>
      </w:r>
      <w:r>
        <w:rPr>
          <w:rFonts w:ascii="Times New Roman" w:hAnsi="Times New Roman" w:cs="Times New Roman"/>
          <w:sz w:val="24"/>
          <w:szCs w:val="24"/>
        </w:rPr>
        <w:t xml:space="preserve"> </w:t>
      </w:r>
      <w:r w:rsidRPr="002A2D22">
        <w:rPr>
          <w:rFonts w:ascii="Times New Roman" w:hAnsi="Times New Roman" w:cs="Times New Roman"/>
          <w:sz w:val="24"/>
          <w:szCs w:val="24"/>
        </w:rPr>
        <w:t>içi eğitim etkinliklerinin etkililiği konusundaki algıları nedir?” biçiminde belirlenmiştir.</w:t>
      </w:r>
      <w:r>
        <w:rPr>
          <w:rFonts w:ascii="Times New Roman" w:hAnsi="Times New Roman" w:cs="Times New Roman"/>
          <w:sz w:val="24"/>
          <w:szCs w:val="24"/>
        </w:rPr>
        <w:t xml:space="preserve"> Bu probleme yanıt bulabilmek için aşağıdaki alt problemler belirlenmiştir: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1.  İlkokul öğretmenlerinin MEB’in düzenlediği hizmet</w:t>
      </w:r>
      <w:r>
        <w:rPr>
          <w:rFonts w:ascii="Times New Roman" w:hAnsi="Times New Roman" w:cs="Times New Roman"/>
          <w:sz w:val="24"/>
          <w:szCs w:val="24"/>
        </w:rPr>
        <w:t xml:space="preserve"> </w:t>
      </w:r>
      <w:r w:rsidRPr="002A2D22">
        <w:rPr>
          <w:rFonts w:ascii="Times New Roman" w:hAnsi="Times New Roman" w:cs="Times New Roman"/>
          <w:sz w:val="24"/>
          <w:szCs w:val="24"/>
        </w:rPr>
        <w:t>içi eğitim faaliyetlerinin etkililiği konusunda algıları ne düzeydedir?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2.  İlkokul öğretmenlerinin hizmet</w:t>
      </w:r>
      <w:r>
        <w:rPr>
          <w:rFonts w:ascii="Times New Roman" w:hAnsi="Times New Roman" w:cs="Times New Roman"/>
          <w:sz w:val="24"/>
          <w:szCs w:val="24"/>
        </w:rPr>
        <w:t xml:space="preserve"> </w:t>
      </w:r>
      <w:r w:rsidRPr="002A2D22">
        <w:rPr>
          <w:rFonts w:ascii="Times New Roman" w:hAnsi="Times New Roman" w:cs="Times New Roman"/>
          <w:sz w:val="24"/>
          <w:szCs w:val="24"/>
        </w:rPr>
        <w:t>içi eğitim etkinliklerine ilişkin algıları;</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a)Cinsiyet,</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b)Yaş,</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c) Eğitim düzeyi,</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d) Yönetici konumlarda bulunmuş olup olmama,</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e) Sendikalı olup olmama</w:t>
      </w:r>
    </w:p>
    <w:p w:rsidR="000D5CFC" w:rsidRPr="00CB7760"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f) Medeni durum değişkenlerine göre farklılık göstermekte midir?</w:t>
      </w:r>
    </w:p>
    <w:p w:rsidR="000D5CFC" w:rsidRPr="009C2A88" w:rsidRDefault="000D5CFC" w:rsidP="000D5CFC">
      <w:pPr>
        <w:spacing w:before="30" w:after="20" w:line="360" w:lineRule="auto"/>
        <w:jc w:val="center"/>
        <w:rPr>
          <w:rFonts w:ascii="Times New Roman" w:hAnsi="Times New Roman" w:cs="Times New Roman"/>
          <w:b/>
          <w:sz w:val="24"/>
          <w:szCs w:val="24"/>
        </w:rPr>
      </w:pPr>
      <w:r w:rsidRPr="009C2A88">
        <w:rPr>
          <w:rFonts w:ascii="Times New Roman" w:hAnsi="Times New Roman" w:cs="Times New Roman"/>
          <w:b/>
          <w:sz w:val="24"/>
          <w:szCs w:val="24"/>
        </w:rPr>
        <w:t>1.2. Araştırmanın Önemi</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Eğitim bir insanın hayatını ölünceye kadar işgal etmektedir. İnsan kendisini ancak eğitimle geliştirebilmektedir. Gelişemeyen toplumlar da dünya tarihinden ya silinmekte ya da ağır darbeler almaktadır. </w:t>
      </w:r>
    </w:p>
    <w:p w:rsidR="000D5CFC"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Geleceği şekillendirecek olan öğrencilerin gerekli ve yeterli eğitimi alabilmeleri için yeterli kabiliyete sahip öğretmenler tarafından eğitim almaları daha uygundur. Mezun olduğu senelerde fakültelerin öğretmen adaylarına gerekli olan kabiliyetleri kazandırdıkları öngörülmektedir. Ancak uzun yıllar sonra(20-30 hatta 40 yıl gibi) eğitim verecek olan öğretmen adayların, göreve başladıktan sonra çağın şartları gereği, yeni yeni kabiliyetlere ihtiyaç duyacaklardır (Örneğin; 1980 senesinde göreve başlayan bir öğretmenin 2000'li yıllara geldiğinde bilgisayar konusunda eğitime ihtiyaç duyması gibi). Yine aynı şekilde şu an göreve başlayan bir öğretmenin ilerleyen yıllarda adını bile koyamadığımız eğitimlere ihtiyaç duyacaktır. Bu sebeple öğretmenin ihtiyaç duyduğu eğitimi vermeye çalışan Bakanlığın bu görevi ne kadar yerine getirdiği önem arz etmektedir.</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Hizmet içi eğitim etkinliklerinin önemini Öztürk ve Sancak şu şekilde ifade etmektedirler:</w:t>
      </w:r>
    </w:p>
    <w:p w:rsidR="000D5CFC" w:rsidRPr="00165F09" w:rsidRDefault="000D5CFC" w:rsidP="000D5CFC">
      <w:pPr>
        <w:spacing w:before="30" w:after="20" w:line="360" w:lineRule="auto"/>
        <w:ind w:left="709"/>
        <w:jc w:val="both"/>
        <w:rPr>
          <w:rFonts w:ascii="Times New Roman" w:hAnsi="Times New Roman" w:cs="Times New Roman"/>
          <w:sz w:val="20"/>
          <w:szCs w:val="20"/>
        </w:rPr>
      </w:pPr>
      <w:r w:rsidRPr="00165F09">
        <w:rPr>
          <w:rFonts w:ascii="Times New Roman" w:hAnsi="Times New Roman" w:cs="Times New Roman"/>
          <w:sz w:val="20"/>
          <w:szCs w:val="20"/>
        </w:rPr>
        <w:t>Bir işletme, varlığını devam ettirebilmek için iş</w:t>
      </w:r>
      <w:r>
        <w:rPr>
          <w:rFonts w:ascii="Times New Roman" w:hAnsi="Times New Roman" w:cs="Times New Roman"/>
          <w:sz w:val="20"/>
          <w:szCs w:val="20"/>
        </w:rPr>
        <w:t xml:space="preserve"> </w:t>
      </w:r>
      <w:r w:rsidRPr="00165F09">
        <w:rPr>
          <w:rFonts w:ascii="Times New Roman" w:hAnsi="Times New Roman" w:cs="Times New Roman"/>
          <w:sz w:val="20"/>
          <w:szCs w:val="20"/>
        </w:rPr>
        <w:t>göreni amaçlarına uygun olarak yetiştirmek zorundadır. Mesleğinde yeterli olan iş</w:t>
      </w:r>
      <w:r>
        <w:rPr>
          <w:rFonts w:ascii="Times New Roman" w:hAnsi="Times New Roman" w:cs="Times New Roman"/>
          <w:sz w:val="20"/>
          <w:szCs w:val="20"/>
        </w:rPr>
        <w:t xml:space="preserve"> </w:t>
      </w:r>
      <w:r w:rsidRPr="00165F09">
        <w:rPr>
          <w:rFonts w:ascii="Times New Roman" w:hAnsi="Times New Roman" w:cs="Times New Roman"/>
          <w:sz w:val="20"/>
          <w:szCs w:val="20"/>
        </w:rPr>
        <w:t>görenin, yeterli olmayan meslektaşlarından rahatsız olduğu, moralinin bozulduğu ve çalışma şevkinin kırıldığı bilinmektedir. İşe alınan iş</w:t>
      </w:r>
      <w:r>
        <w:rPr>
          <w:rFonts w:ascii="Times New Roman" w:hAnsi="Times New Roman" w:cs="Times New Roman"/>
          <w:sz w:val="20"/>
          <w:szCs w:val="20"/>
        </w:rPr>
        <w:t xml:space="preserve"> </w:t>
      </w:r>
      <w:r w:rsidRPr="00165F09">
        <w:rPr>
          <w:rFonts w:ascii="Times New Roman" w:hAnsi="Times New Roman" w:cs="Times New Roman"/>
          <w:sz w:val="20"/>
          <w:szCs w:val="20"/>
        </w:rPr>
        <w:t>gören kadrosunun seçimi her zaman isabetli olmamakta veya hizmet öncesi eğitimle alınan bilgiler iş ortamında yetersiz olmaktadır. Hem yetersiz iş</w:t>
      </w:r>
      <w:r>
        <w:rPr>
          <w:rFonts w:ascii="Times New Roman" w:hAnsi="Times New Roman" w:cs="Times New Roman"/>
          <w:sz w:val="20"/>
          <w:szCs w:val="20"/>
        </w:rPr>
        <w:t xml:space="preserve"> </w:t>
      </w:r>
      <w:r w:rsidRPr="00165F09">
        <w:rPr>
          <w:rFonts w:ascii="Times New Roman" w:hAnsi="Times New Roman" w:cs="Times New Roman"/>
          <w:sz w:val="20"/>
          <w:szCs w:val="20"/>
        </w:rPr>
        <w:t>göreni yeterli hale getirmek, hem de bilimselliğe önem veren iş</w:t>
      </w:r>
      <w:r>
        <w:rPr>
          <w:rFonts w:ascii="Times New Roman" w:hAnsi="Times New Roman" w:cs="Times New Roman"/>
          <w:sz w:val="20"/>
          <w:szCs w:val="20"/>
        </w:rPr>
        <w:t xml:space="preserve"> </w:t>
      </w:r>
      <w:r w:rsidRPr="00165F09">
        <w:rPr>
          <w:rFonts w:ascii="Times New Roman" w:hAnsi="Times New Roman" w:cs="Times New Roman"/>
          <w:sz w:val="20"/>
          <w:szCs w:val="20"/>
        </w:rPr>
        <w:t xml:space="preserve">görenin yetersiz uygulamadan dolayı içine düştüğü yılgınlığı gidermek hizmet içi eğitimle mümkün </w:t>
      </w:r>
      <w:r w:rsidRPr="00165F09">
        <w:rPr>
          <w:rFonts w:ascii="Times New Roman" w:hAnsi="Times New Roman" w:cs="Times New Roman"/>
          <w:sz w:val="20"/>
          <w:szCs w:val="20"/>
        </w:rPr>
        <w:lastRenderedPageBreak/>
        <w:t>olmaktadır. Ayrıca hizmet içi eğitim alan iş</w:t>
      </w:r>
      <w:r>
        <w:rPr>
          <w:rFonts w:ascii="Times New Roman" w:hAnsi="Times New Roman" w:cs="Times New Roman"/>
          <w:sz w:val="20"/>
          <w:szCs w:val="20"/>
        </w:rPr>
        <w:t xml:space="preserve"> </w:t>
      </w:r>
      <w:r w:rsidRPr="00165F09">
        <w:rPr>
          <w:rFonts w:ascii="Times New Roman" w:hAnsi="Times New Roman" w:cs="Times New Roman"/>
          <w:sz w:val="20"/>
          <w:szCs w:val="20"/>
        </w:rPr>
        <w:t>gören, göreviyle ilgili bilinçleneceğinden kabul alanları genişleyecek ve yöneticilerle aralarındaki</w:t>
      </w:r>
      <w:r w:rsidRPr="00165F09">
        <w:rPr>
          <w:sz w:val="20"/>
          <w:szCs w:val="20"/>
        </w:rPr>
        <w:t xml:space="preserve"> </w:t>
      </w:r>
      <w:r w:rsidRPr="00165F09">
        <w:rPr>
          <w:rFonts w:ascii="Times New Roman" w:hAnsi="Times New Roman" w:cs="Times New Roman"/>
          <w:sz w:val="20"/>
          <w:szCs w:val="20"/>
        </w:rPr>
        <w:t>sürtüşme en alt düzeye inebilecektir. İş</w:t>
      </w:r>
      <w:r>
        <w:rPr>
          <w:rFonts w:ascii="Times New Roman" w:hAnsi="Times New Roman" w:cs="Times New Roman"/>
          <w:sz w:val="20"/>
          <w:szCs w:val="20"/>
        </w:rPr>
        <w:t xml:space="preserve"> </w:t>
      </w:r>
      <w:r w:rsidRPr="00165F09">
        <w:rPr>
          <w:rFonts w:ascii="Times New Roman" w:hAnsi="Times New Roman" w:cs="Times New Roman"/>
          <w:sz w:val="20"/>
          <w:szCs w:val="20"/>
        </w:rPr>
        <w:t>görenin hizmet içi eğitime istekli olmasının yanında, işverenlerin de ihtiyaçları olan hizmet içi eğitime yönelik stratejik yaklaşımlar oluşturma konusund</w:t>
      </w:r>
      <w:r>
        <w:rPr>
          <w:rFonts w:ascii="Times New Roman" w:hAnsi="Times New Roman" w:cs="Times New Roman"/>
          <w:sz w:val="20"/>
          <w:szCs w:val="20"/>
        </w:rPr>
        <w:t>a çaba göstermeleri gereklidir.</w:t>
      </w:r>
      <w:r w:rsidRPr="00165F09">
        <w:rPr>
          <w:rFonts w:ascii="Times New Roman" w:hAnsi="Times New Roman" w:cs="Times New Roman"/>
          <w:sz w:val="20"/>
          <w:szCs w:val="20"/>
        </w:rPr>
        <w:t xml:space="preserve">  </w:t>
      </w:r>
    </w:p>
    <w:p w:rsidR="000D5CFC" w:rsidRDefault="000D5CFC" w:rsidP="000D5CFC">
      <w:pPr>
        <w:spacing w:before="30" w:after="20" w:line="360" w:lineRule="auto"/>
        <w:ind w:firstLine="708"/>
        <w:jc w:val="both"/>
        <w:rPr>
          <w:rFonts w:ascii="Times New Roman" w:hAnsi="Times New Roman" w:cs="Times New Roman"/>
          <w:sz w:val="20"/>
          <w:szCs w:val="20"/>
        </w:rPr>
      </w:pPr>
      <w:r w:rsidRPr="00165F09">
        <w:rPr>
          <w:rFonts w:ascii="Times New Roman" w:hAnsi="Times New Roman" w:cs="Times New Roman"/>
          <w:sz w:val="20"/>
          <w:szCs w:val="20"/>
        </w:rPr>
        <w:t>İş</w:t>
      </w:r>
      <w:r>
        <w:rPr>
          <w:rFonts w:ascii="Times New Roman" w:hAnsi="Times New Roman" w:cs="Times New Roman"/>
          <w:sz w:val="20"/>
          <w:szCs w:val="20"/>
        </w:rPr>
        <w:t xml:space="preserve"> </w:t>
      </w:r>
      <w:r w:rsidRPr="00165F09">
        <w:rPr>
          <w:rFonts w:ascii="Times New Roman" w:hAnsi="Times New Roman" w:cs="Times New Roman"/>
          <w:sz w:val="20"/>
          <w:szCs w:val="20"/>
        </w:rPr>
        <w:t xml:space="preserve">görenin kendisinden beklenen hizmeti istenen düzeyde yerine getirememesi sektörlerde;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-Üretilen mal ve hizmetin yeterli nitelik ve nicelikte olmamasına,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-Gereğinden fazla malzeme, emek, enerji ve zaman israfına,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-Beşeri ve maddi imkânların iyi, yerinde ve verimli kullanılmamasına, </w:t>
      </w:r>
    </w:p>
    <w:p w:rsidR="000D5CFC" w:rsidRPr="00165F09"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-İş kazaları ve meslek hastalıklarının en üst düze</w:t>
      </w:r>
      <w:r>
        <w:rPr>
          <w:rFonts w:ascii="Times New Roman" w:hAnsi="Times New Roman" w:cs="Times New Roman"/>
          <w:sz w:val="20"/>
          <w:szCs w:val="20"/>
        </w:rPr>
        <w:t>yde olmasına neden olmaktadır.</w:t>
      </w:r>
      <w:r w:rsidRPr="00165F09">
        <w:rPr>
          <w:rFonts w:ascii="Times New Roman" w:hAnsi="Times New Roman" w:cs="Times New Roman"/>
          <w:sz w:val="20"/>
          <w:szCs w:val="20"/>
        </w:rPr>
        <w:t xml:space="preserve">  </w:t>
      </w:r>
    </w:p>
    <w:p w:rsidR="000D5CFC" w:rsidRPr="00165F09" w:rsidRDefault="000D5CFC" w:rsidP="000D5CFC">
      <w:pPr>
        <w:spacing w:before="30" w:after="20" w:line="360" w:lineRule="auto"/>
        <w:ind w:left="709"/>
        <w:jc w:val="both"/>
        <w:rPr>
          <w:rFonts w:ascii="Times New Roman" w:hAnsi="Times New Roman" w:cs="Times New Roman"/>
          <w:sz w:val="20"/>
          <w:szCs w:val="20"/>
        </w:rPr>
      </w:pPr>
      <w:r w:rsidRPr="00165F09">
        <w:rPr>
          <w:rFonts w:ascii="Times New Roman" w:hAnsi="Times New Roman" w:cs="Times New Roman"/>
          <w:sz w:val="20"/>
          <w:szCs w:val="20"/>
        </w:rPr>
        <w:t>Hizmet içi eğitim hem örgüt üyelerini örgütsel amaçların desteklenmesinde daha etkili bir duruma getirmekte, hem de örgütün değişen koşullara uyumunu, yani örgütsel etkililiği sağlamak için başvurulan f</w:t>
      </w:r>
      <w:r>
        <w:rPr>
          <w:rFonts w:ascii="Times New Roman" w:hAnsi="Times New Roman" w:cs="Times New Roman"/>
          <w:sz w:val="20"/>
          <w:szCs w:val="20"/>
        </w:rPr>
        <w:t>aaliyetlerden biri olmaktadır.</w:t>
      </w:r>
      <w:r w:rsidRPr="00165F09">
        <w:rPr>
          <w:rFonts w:ascii="Times New Roman" w:hAnsi="Times New Roman" w:cs="Times New Roman"/>
          <w:sz w:val="20"/>
          <w:szCs w:val="20"/>
        </w:rPr>
        <w:t xml:space="preserve">  </w:t>
      </w:r>
    </w:p>
    <w:p w:rsidR="000D5CFC" w:rsidRDefault="000D5CFC" w:rsidP="000D5CFC">
      <w:pPr>
        <w:spacing w:before="30" w:after="20" w:line="360" w:lineRule="auto"/>
        <w:ind w:left="709"/>
        <w:jc w:val="both"/>
        <w:rPr>
          <w:rFonts w:ascii="Times New Roman" w:hAnsi="Times New Roman" w:cs="Times New Roman"/>
          <w:sz w:val="20"/>
          <w:szCs w:val="20"/>
        </w:rPr>
      </w:pPr>
      <w:r w:rsidRPr="00165F09">
        <w:rPr>
          <w:rFonts w:ascii="Times New Roman" w:hAnsi="Times New Roman" w:cs="Times New Roman"/>
          <w:sz w:val="20"/>
          <w:szCs w:val="20"/>
        </w:rPr>
        <w:t>Literatürde hizmet içi eğitim anlamında kullanılan kavramların artması konunun önemine işaret etmektedir. Bu k</w:t>
      </w:r>
      <w:r>
        <w:rPr>
          <w:rFonts w:ascii="Times New Roman" w:hAnsi="Times New Roman" w:cs="Times New Roman"/>
          <w:sz w:val="20"/>
          <w:szCs w:val="20"/>
        </w:rPr>
        <w:t>avramlardan bazıları şunlardır:</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-Personel geliştirme,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-Personel yenileştirme,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-İnsan kaynaklarının geliştirilmesi,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-Sürekli eğitim, </w:t>
      </w:r>
    </w:p>
    <w:p w:rsidR="000D5CFC"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 xml:space="preserve">-Profesyonel ilerleme, </w:t>
      </w:r>
    </w:p>
    <w:p w:rsidR="000D5CFC" w:rsidRPr="00165F09" w:rsidRDefault="000D5CFC" w:rsidP="000D5CFC">
      <w:pPr>
        <w:spacing w:before="30" w:after="20" w:line="360" w:lineRule="auto"/>
        <w:ind w:left="709" w:firstLine="708"/>
        <w:jc w:val="both"/>
        <w:rPr>
          <w:rFonts w:ascii="Times New Roman" w:hAnsi="Times New Roman" w:cs="Times New Roman"/>
          <w:sz w:val="20"/>
          <w:szCs w:val="20"/>
        </w:rPr>
      </w:pPr>
      <w:r w:rsidRPr="00165F09">
        <w:rPr>
          <w:rFonts w:ascii="Times New Roman" w:hAnsi="Times New Roman" w:cs="Times New Roman"/>
          <w:sz w:val="20"/>
          <w:szCs w:val="20"/>
        </w:rPr>
        <w:t>-Örgüt yenileme.</w:t>
      </w:r>
    </w:p>
    <w:p w:rsidR="000D5CFC" w:rsidRPr="00165F09" w:rsidRDefault="000D5CFC" w:rsidP="000D5CFC">
      <w:pPr>
        <w:spacing w:before="30" w:after="20" w:line="360" w:lineRule="auto"/>
        <w:ind w:left="709"/>
        <w:jc w:val="both"/>
        <w:rPr>
          <w:rFonts w:ascii="Times New Roman" w:hAnsi="Times New Roman" w:cs="Times New Roman"/>
          <w:sz w:val="20"/>
          <w:szCs w:val="20"/>
        </w:rPr>
      </w:pPr>
      <w:r w:rsidRPr="00165F09">
        <w:rPr>
          <w:rFonts w:ascii="Times New Roman" w:hAnsi="Times New Roman" w:cs="Times New Roman"/>
          <w:sz w:val="20"/>
          <w:szCs w:val="20"/>
        </w:rPr>
        <w:t>Türkiye’de hizmet öncesi eğitimin yetersizliği, mal ve hizmet üretiminin temel öğesi olan işgücünün niteliğinin artırılması ve geliştirilmesi ihtiyacının büyük ölçüde hizmet içi eğitim etkinlikleri ile karşılanması zorunluluğunu doğurmuştur. Ayrıca dünya pazarlarındaki yoğun rekabet, bilgi ve teknoloji patlaması ve Türkiye’nin Avrupa Pazarları ile bütünleşme gayretleri de emeğin niteliğini ve verimliliğini artırma ç</w:t>
      </w:r>
      <w:r>
        <w:rPr>
          <w:rFonts w:ascii="Times New Roman" w:hAnsi="Times New Roman" w:cs="Times New Roman"/>
          <w:sz w:val="20"/>
          <w:szCs w:val="20"/>
        </w:rPr>
        <w:t>abalarını gerekli kılmaktadır.</w:t>
      </w:r>
    </w:p>
    <w:p w:rsidR="000D5CFC" w:rsidRPr="009C2A88" w:rsidRDefault="000D5CFC" w:rsidP="000D5CFC">
      <w:pPr>
        <w:pStyle w:val="ListeParagraf"/>
        <w:numPr>
          <w:ilvl w:val="1"/>
          <w:numId w:val="4"/>
        </w:numPr>
        <w:spacing w:before="30" w:after="20" w:line="360" w:lineRule="auto"/>
        <w:ind w:left="0"/>
        <w:jc w:val="center"/>
        <w:rPr>
          <w:rFonts w:ascii="Times New Roman" w:hAnsi="Times New Roman" w:cs="Times New Roman"/>
          <w:b/>
          <w:sz w:val="24"/>
          <w:szCs w:val="24"/>
        </w:rPr>
      </w:pPr>
      <w:r w:rsidRPr="009C2A88">
        <w:rPr>
          <w:rFonts w:ascii="Times New Roman" w:hAnsi="Times New Roman" w:cs="Times New Roman"/>
          <w:b/>
          <w:sz w:val="24"/>
          <w:szCs w:val="24"/>
        </w:rPr>
        <w:t>Araştırmanın Amacı</w:t>
      </w:r>
    </w:p>
    <w:p w:rsidR="000D5CFC"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 xml:space="preserve">Milli Eğitim Bakanlığı, bünyesindeki öğretmen ihtiyacını gidermek için Eğitim Fakültesi mezunu öğretmen adaylarını birçok sınav ve mülakatlardan geçirip o şekilde göreve başlatmaktadır. Çağın şartlarına adapte olmak veya öğretmenlerin ihtiyaç duydukları eğitime cevap verebilmek için Bakanlık bünyesinde birtakım eğitim hizmetleri vermektedir. Bazen bu eğitimi Bakanlık, </w:t>
      </w:r>
      <w:proofErr w:type="gramStart"/>
      <w:r w:rsidRPr="002A2D22">
        <w:rPr>
          <w:rFonts w:ascii="Times New Roman" w:hAnsi="Times New Roman" w:cs="Times New Roman"/>
          <w:sz w:val="24"/>
          <w:szCs w:val="24"/>
        </w:rPr>
        <w:t>Bakanlığın  dışından</w:t>
      </w:r>
      <w:proofErr w:type="gramEnd"/>
      <w:r w:rsidRPr="002A2D22">
        <w:rPr>
          <w:rFonts w:ascii="Times New Roman" w:hAnsi="Times New Roman" w:cs="Times New Roman"/>
          <w:sz w:val="24"/>
          <w:szCs w:val="24"/>
        </w:rPr>
        <w:t xml:space="preserve"> temin etmektedir. Bu projede Bakanlığın, kendi bünyesinde, öğretmenlerin gelişimi için açmış bulunduğu hizmet içi eğitim kurslarının, öğretmenler üzerindeki etkileri, etkililiği veya etkisizliği araştırılacaktır.    </w:t>
      </w:r>
    </w:p>
    <w:p w:rsidR="000D5CFC" w:rsidRDefault="000D5CFC" w:rsidP="000D5CFC">
      <w:pPr>
        <w:spacing w:before="30" w:after="20" w:line="360" w:lineRule="auto"/>
        <w:ind w:firstLine="360"/>
        <w:jc w:val="both"/>
        <w:rPr>
          <w:rFonts w:ascii="Times New Roman" w:hAnsi="Times New Roman" w:cs="Times New Roman"/>
          <w:sz w:val="24"/>
          <w:szCs w:val="24"/>
        </w:rPr>
      </w:pPr>
    </w:p>
    <w:p w:rsidR="000D5CFC" w:rsidRPr="002A2D22" w:rsidRDefault="000D5CFC" w:rsidP="000D5CFC">
      <w:pPr>
        <w:spacing w:before="30" w:after="20" w:line="360" w:lineRule="auto"/>
        <w:ind w:firstLine="360"/>
        <w:jc w:val="both"/>
        <w:rPr>
          <w:rFonts w:ascii="Times New Roman" w:hAnsi="Times New Roman" w:cs="Times New Roman"/>
          <w:sz w:val="24"/>
          <w:szCs w:val="24"/>
        </w:rPr>
      </w:pPr>
    </w:p>
    <w:p w:rsidR="000D5CFC" w:rsidRPr="009C2A88" w:rsidRDefault="000D5CFC" w:rsidP="000D5CFC">
      <w:pPr>
        <w:pStyle w:val="ListeParagraf"/>
        <w:numPr>
          <w:ilvl w:val="1"/>
          <w:numId w:val="4"/>
        </w:numPr>
        <w:spacing w:before="30" w:after="20" w:line="360" w:lineRule="auto"/>
        <w:ind w:left="0"/>
        <w:jc w:val="center"/>
        <w:rPr>
          <w:rFonts w:ascii="Times New Roman" w:hAnsi="Times New Roman" w:cs="Times New Roman"/>
          <w:b/>
          <w:sz w:val="24"/>
          <w:szCs w:val="24"/>
        </w:rPr>
      </w:pPr>
      <w:r w:rsidRPr="009C2A88">
        <w:rPr>
          <w:rFonts w:ascii="Times New Roman" w:hAnsi="Times New Roman" w:cs="Times New Roman"/>
          <w:b/>
          <w:sz w:val="24"/>
          <w:szCs w:val="24"/>
        </w:rPr>
        <w:lastRenderedPageBreak/>
        <w:t>Araştırmanın Sınırlılıkları</w:t>
      </w:r>
    </w:p>
    <w:p w:rsidR="000D5CFC" w:rsidRPr="008A16B6"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 xml:space="preserve">Bu araştırma, Milli Eğitim Bakanlığı'nın açmış olduğu hizmet içi eğitim faaliyetlerini </w:t>
      </w:r>
      <w:proofErr w:type="gramStart"/>
      <w:r w:rsidRPr="002A2D22">
        <w:rPr>
          <w:rFonts w:ascii="Times New Roman" w:hAnsi="Times New Roman" w:cs="Times New Roman"/>
          <w:sz w:val="24"/>
          <w:szCs w:val="24"/>
        </w:rPr>
        <w:t>alan  Denizli</w:t>
      </w:r>
      <w:proofErr w:type="gramEnd"/>
      <w:r w:rsidRPr="002A2D22">
        <w:rPr>
          <w:rFonts w:ascii="Times New Roman" w:hAnsi="Times New Roman" w:cs="Times New Roman"/>
          <w:sz w:val="24"/>
          <w:szCs w:val="24"/>
        </w:rPr>
        <w:t xml:space="preserve"> ilindeki sınıf öğretmenleriyle sınırlıdır. Yine bu araştırma 2017 yılına kadar (2017 dahil) açılan hizmet içi faaliyetleri kapsamaktadır.</w:t>
      </w:r>
    </w:p>
    <w:p w:rsidR="000D5CFC" w:rsidRPr="00CB7760" w:rsidRDefault="000D5CFC" w:rsidP="000D5CFC">
      <w:pPr>
        <w:spacing w:before="30" w:after="20" w:line="360" w:lineRule="auto"/>
        <w:ind w:firstLine="360"/>
        <w:jc w:val="center"/>
        <w:rPr>
          <w:rFonts w:ascii="Times New Roman" w:hAnsi="Times New Roman" w:cs="Times New Roman"/>
          <w:b/>
          <w:sz w:val="24"/>
          <w:szCs w:val="24"/>
        </w:rPr>
      </w:pPr>
      <w:r w:rsidRPr="00CB7760">
        <w:rPr>
          <w:rFonts w:ascii="Times New Roman" w:hAnsi="Times New Roman" w:cs="Times New Roman"/>
          <w:b/>
          <w:sz w:val="24"/>
          <w:szCs w:val="24"/>
        </w:rPr>
        <w:t>1.5. Tanımlar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b/>
          <w:sz w:val="24"/>
          <w:szCs w:val="24"/>
        </w:rPr>
        <w:t>Hizmet İçi Eğitim</w:t>
      </w:r>
      <w:r w:rsidRPr="002A2D22">
        <w:rPr>
          <w:rFonts w:ascii="Times New Roman" w:hAnsi="Times New Roman" w:cs="Times New Roman"/>
          <w:sz w:val="24"/>
          <w:szCs w:val="24"/>
        </w:rPr>
        <w:t xml:space="preserve">: Milli Eğitim Bakanlığı'na bağlı </w:t>
      </w:r>
      <w:proofErr w:type="gramStart"/>
      <w:r w:rsidRPr="002A2D22">
        <w:rPr>
          <w:rFonts w:ascii="Times New Roman" w:hAnsi="Times New Roman" w:cs="Times New Roman"/>
          <w:sz w:val="24"/>
          <w:szCs w:val="24"/>
        </w:rPr>
        <w:t>personeli  yetiştirmek</w:t>
      </w:r>
      <w:proofErr w:type="gramEnd"/>
      <w:r w:rsidRPr="002A2D22">
        <w:rPr>
          <w:rFonts w:ascii="Times New Roman" w:hAnsi="Times New Roman" w:cs="Times New Roman"/>
          <w:sz w:val="24"/>
          <w:szCs w:val="24"/>
        </w:rPr>
        <w:t xml:space="preserve"> amacıyla düzenlenen kurs, seminer gibi faaliyetler.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b/>
          <w:sz w:val="24"/>
          <w:szCs w:val="24"/>
        </w:rPr>
        <w:t>Kurs</w:t>
      </w:r>
      <w:r w:rsidRPr="002A2D22">
        <w:rPr>
          <w:rFonts w:ascii="Times New Roman" w:hAnsi="Times New Roman" w:cs="Times New Roman"/>
          <w:sz w:val="24"/>
          <w:szCs w:val="24"/>
        </w:rPr>
        <w:t>: Resmî ve özel kuruluşlarca ilgililere belirli bir konuda bilgi, beceri ve davranış kazandırmak amacıyla düzenlenen derslere dayanan ve belli bir süresi olan eğitim etkinliği.</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b/>
          <w:sz w:val="24"/>
          <w:szCs w:val="24"/>
        </w:rPr>
        <w:t>Seminer:</w:t>
      </w:r>
      <w:r w:rsidRPr="002A2D22">
        <w:rPr>
          <w:rFonts w:ascii="Times New Roman" w:hAnsi="Times New Roman" w:cs="Times New Roman"/>
          <w:sz w:val="24"/>
          <w:szCs w:val="24"/>
        </w:rPr>
        <w:t xml:space="preserve"> Bir konu hakkında bilgi vermek ve bu bilgiler üzerinde tartışmak amacıyla düzenlenen toplantılara verilen isimdir. Bir grubun, bir yetkilinin yönetiminde bir sorunu incelemek, araştırmak üzere etkin bir biçimde katılarak yaptıkları çalışma, grup çalışması, toplu çalışma biçimidir.</w:t>
      </w:r>
    </w:p>
    <w:p w:rsidR="000D5CFC" w:rsidRPr="002A2D22" w:rsidRDefault="000D5CFC" w:rsidP="000D5CFC">
      <w:pPr>
        <w:spacing w:before="30" w:after="20"/>
        <w:ind w:firstLine="360"/>
        <w:jc w:val="both"/>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Default="000D5CFC" w:rsidP="000D5CFC">
      <w:pPr>
        <w:spacing w:before="30" w:after="20"/>
        <w:ind w:firstLine="360"/>
        <w:jc w:val="center"/>
        <w:rPr>
          <w:rFonts w:ascii="Times New Roman" w:hAnsi="Times New Roman" w:cs="Times New Roman"/>
          <w:sz w:val="24"/>
          <w:szCs w:val="24"/>
        </w:rPr>
      </w:pPr>
    </w:p>
    <w:p w:rsidR="000D5CFC" w:rsidRPr="00A92909" w:rsidRDefault="000D5CFC" w:rsidP="000D5CFC">
      <w:pPr>
        <w:spacing w:before="30" w:after="20" w:line="360" w:lineRule="auto"/>
        <w:ind w:firstLine="360"/>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İKİNCİ BÖLÜM</w:t>
      </w:r>
    </w:p>
    <w:p w:rsidR="000D5CFC" w:rsidRPr="00CB7760" w:rsidRDefault="000D5CFC" w:rsidP="000D5CFC">
      <w:pPr>
        <w:spacing w:before="30" w:after="20" w:line="360" w:lineRule="auto"/>
        <w:ind w:firstLine="360"/>
        <w:jc w:val="center"/>
        <w:rPr>
          <w:rFonts w:ascii="Times New Roman" w:hAnsi="Times New Roman" w:cs="Times New Roman"/>
          <w:b/>
          <w:sz w:val="24"/>
          <w:szCs w:val="24"/>
        </w:rPr>
      </w:pPr>
      <w:r w:rsidRPr="00A92909">
        <w:rPr>
          <w:rFonts w:ascii="Times New Roman" w:hAnsi="Times New Roman" w:cs="Times New Roman"/>
          <w:b/>
          <w:sz w:val="24"/>
          <w:szCs w:val="24"/>
        </w:rPr>
        <w:t>KURAMSAL ÇERÇEVE ve İLGİLİ ARAŞTIRMALAR</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Özen</w:t>
      </w:r>
      <w:r w:rsidRPr="002A2D22">
        <w:rPr>
          <w:rFonts w:ascii="Times New Roman" w:hAnsi="Times New Roman" w:cs="Times New Roman"/>
          <w:sz w:val="24"/>
          <w:szCs w:val="24"/>
        </w:rPr>
        <w:t>'in Abant İzzet Baysal Üniversitesi Eğitim Fakültesi Dergisi'nde (2006, Cilt 6; Sayı 2) yayımlanan “İlköğretim Okulu Öğretmenlerinin Hizmet içi Eğitim Programlarının Etkilerine İlişkin Görüşleri" adlı araştırma yazısına göre; içinde bulunduğumuz yirmi birinci yüzyılda her alanda baş döndürücü değişme ve gelişmeler meydana gelmektedir. Baş döndürücü değişme ve gelişmelerin sonucunda toplumdaki bireyler gibi toplumu oluşturan kurumlar da bu değişim ve gelişimden etkilenmektedir. Buna paralel olarak eğitim ve öğretim kurumları ile bu kurumlarda çalışan öğretmenlerin de üstlendikleri mesleki görevlerinde, rollerinde çeşitli değişimler meydana gelmektedir. Ünal ve diğerlerinin(2000) belirttiği gibi yirmi birinci yüzyılda eğitim öğretim kurumlarında hızlı değişme ve gelişmelerin olması bir zorunluluktur. Düşünen, eleştiren, yaratan ve bilgiye ulaşma yollarını bilen bireylerin yetişmesi için öğretmenler, okulu iyileştiren, problemleri çözebilen, öğrencilerin aktif katılımını sağlayan, bilgi aktaran bir otorite olmaktan çok yol ve yön gösteren bir kaynak olmak durumundadır. Çünkü eğitim sürecinde en etkili öğe öğretmendir. Bu öğedeki kalite düşüklüğünün tüm eğitim sistemini olumsuz yönde etkilediği bilinen gerçektir. Olumsuz yönde etkilenen eğitim sistemindeki hem nitel hem de nicel eksikliklerin ortadan kaldırılabilmesi için sürekli çeşitli yöntemlere başvurulmuştur. Bir dönem öğretmen yetiştiren kurumların azlığı öğretmen ihtiyacının karşılanmasında sıkıntıların doğmasına sebep olmuştur. İhtiyacın karşılanması için çeşitli kaynaklardan sisteme öğretmen girişi yapılmıştır. (Güleç, 2000) Bu nedenle Arat(1995)'</w:t>
      </w:r>
      <w:proofErr w:type="spellStart"/>
      <w:r w:rsidRPr="002A2D22">
        <w:rPr>
          <w:rFonts w:ascii="Times New Roman" w:hAnsi="Times New Roman" w:cs="Times New Roman"/>
          <w:sz w:val="24"/>
          <w:szCs w:val="24"/>
        </w:rPr>
        <w:t>ın</w:t>
      </w:r>
      <w:proofErr w:type="spellEnd"/>
      <w:r w:rsidRPr="002A2D22">
        <w:rPr>
          <w:rFonts w:ascii="Times New Roman" w:hAnsi="Times New Roman" w:cs="Times New Roman"/>
          <w:sz w:val="24"/>
          <w:szCs w:val="24"/>
        </w:rPr>
        <w:t xml:space="preserve"> vurguladığı gibi, ilköğretimde görev yapan öğretmenlerin geliş kaynaklarının farklı olması, öğretmenlerin eğitim sistemi içerisinde göstermiş oldukları davranışlarında farklılaşmasına sebep olmuş ve eğitimin temel amaçlarına ulaşmakta güçleşmiştir. Bu çeşitli kaynaklardan gelen öğretmenlerin şu anda eğitim sistemimizin içinde yer aldığı bir gerçektir. Diğer yandan üniversiteden mezun olduktan sonra bilgilerini yenileme ihtiyacı duyan, değişen şartlara ayak uydurmak amacıyla bir takım çalışmalar yapılması gerekliliği hisseden öğretmenler de sistemde bulunmaktadır. Her ikisi için de en iyi çözüm iş başında yetiştirmedir. Başka bir deyişle hizmet içi eğitimdir. Bu açıdan ele alındığında farklı kaynaklardan gelen ve hali hazırda mevcut eğitim sistemi içinde önemli bir yer tutan öğretmenlerinin mesleklerinin gerektirdiği bilgi, beceri, davranış, tutum ve alışkanlıkları kazandırarak mesleki ve bireysel gelişimlerinin sağlanması ve niteliklerinin artırılması için en iyi çözüm bu öğretmenlerin mesleklerini icra ederlerken işbaşında yetiştirilmeleridir. </w:t>
      </w:r>
      <w:r w:rsidRPr="002A2D22">
        <w:rPr>
          <w:rFonts w:ascii="Times New Roman" w:hAnsi="Times New Roman" w:cs="Times New Roman"/>
          <w:sz w:val="24"/>
          <w:szCs w:val="24"/>
        </w:rPr>
        <w:lastRenderedPageBreak/>
        <w:t xml:space="preserve">Başka bir ifade ile öğretmenlerin hizmet içi eğitim programları ile eğitilmeleri ve yetiştirilmeleridir.  </w:t>
      </w:r>
    </w:p>
    <w:p w:rsidR="000D5CFC" w:rsidRPr="00B239C5" w:rsidRDefault="000D5CFC" w:rsidP="000D5CFC">
      <w:pPr>
        <w:spacing w:before="30" w:after="20" w:line="36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Altınışık'ın</w:t>
      </w:r>
      <w:proofErr w:type="spellEnd"/>
      <w:r>
        <w:rPr>
          <w:rFonts w:ascii="Times New Roman" w:hAnsi="Times New Roman" w:cs="Times New Roman"/>
          <w:sz w:val="24"/>
          <w:szCs w:val="24"/>
        </w:rPr>
        <w:t xml:space="preserve"> </w:t>
      </w:r>
      <w:r w:rsidRPr="00F609F2">
        <w:rPr>
          <w:rFonts w:ascii="Times New Roman" w:hAnsi="Times New Roman" w:cs="Times New Roman"/>
          <w:sz w:val="24"/>
          <w:szCs w:val="24"/>
          <w:shd w:val="clear" w:color="auto" w:fill="FFFFFF"/>
        </w:rPr>
        <w:t>Atatürk Üniversitesi Kazım Karabekir Eğitim Fakültesi Dergisi</w:t>
      </w:r>
      <w:r>
        <w:rPr>
          <w:rFonts w:ascii="Times New Roman" w:hAnsi="Times New Roman" w:cs="Times New Roman"/>
          <w:sz w:val="24"/>
          <w:szCs w:val="24"/>
          <w:shd w:val="clear" w:color="auto" w:fill="FFFFFF"/>
        </w:rPr>
        <w:t>'nde(2006, Sayı 13) yayımlanan "</w:t>
      </w:r>
      <w:r w:rsidRPr="00F609F2">
        <w:t xml:space="preserve"> </w:t>
      </w:r>
      <w:r>
        <w:rPr>
          <w:rFonts w:ascii="Times New Roman" w:hAnsi="Times New Roman" w:cs="Times New Roman"/>
          <w:sz w:val="24"/>
          <w:szCs w:val="24"/>
        </w:rPr>
        <w:t>Hizmet</w:t>
      </w:r>
      <w:r w:rsidRPr="00F609F2">
        <w:rPr>
          <w:rFonts w:ascii="Times New Roman" w:hAnsi="Times New Roman" w:cs="Times New Roman"/>
          <w:sz w:val="24"/>
          <w:szCs w:val="24"/>
        </w:rPr>
        <w:t xml:space="preserve"> içi E</w:t>
      </w:r>
      <w:r>
        <w:rPr>
          <w:rFonts w:ascii="Times New Roman" w:hAnsi="Times New Roman" w:cs="Times New Roman"/>
          <w:sz w:val="24"/>
          <w:szCs w:val="24"/>
        </w:rPr>
        <w:t>ğitimin İşlevlerine İlişkin</w:t>
      </w:r>
      <w:r w:rsidRPr="00F609F2">
        <w:rPr>
          <w:rFonts w:ascii="Times New Roman" w:hAnsi="Times New Roman" w:cs="Times New Roman"/>
          <w:sz w:val="24"/>
          <w:szCs w:val="24"/>
        </w:rPr>
        <w:t xml:space="preserve"> G</w:t>
      </w:r>
      <w:r>
        <w:rPr>
          <w:rFonts w:ascii="Times New Roman" w:hAnsi="Times New Roman" w:cs="Times New Roman"/>
          <w:sz w:val="24"/>
          <w:szCs w:val="24"/>
        </w:rPr>
        <w:t>örüş</w:t>
      </w:r>
      <w:r w:rsidRPr="00F609F2">
        <w:rPr>
          <w:rFonts w:ascii="Times New Roman" w:hAnsi="Times New Roman" w:cs="Times New Roman"/>
          <w:sz w:val="24"/>
          <w:szCs w:val="24"/>
        </w:rPr>
        <w:t xml:space="preserve"> </w:t>
      </w:r>
      <w:r>
        <w:rPr>
          <w:rFonts w:ascii="Times New Roman" w:hAnsi="Times New Roman" w:cs="Times New Roman"/>
          <w:sz w:val="24"/>
          <w:szCs w:val="24"/>
        </w:rPr>
        <w:t>ve</w:t>
      </w:r>
      <w:r w:rsidRPr="00F609F2">
        <w:rPr>
          <w:rFonts w:ascii="Times New Roman" w:hAnsi="Times New Roman" w:cs="Times New Roman"/>
          <w:sz w:val="24"/>
          <w:szCs w:val="24"/>
        </w:rPr>
        <w:t xml:space="preserve"> T</w:t>
      </w:r>
      <w:r>
        <w:rPr>
          <w:rFonts w:ascii="Times New Roman" w:hAnsi="Times New Roman" w:cs="Times New Roman"/>
          <w:sz w:val="24"/>
          <w:szCs w:val="24"/>
        </w:rPr>
        <w:t>utumlar" adlı araştırma yazısına göre de; Hizmet içi eğitim, günümü</w:t>
      </w:r>
      <w:r w:rsidRPr="009A5FB6">
        <w:rPr>
          <w:rFonts w:ascii="Times New Roman" w:hAnsi="Times New Roman" w:cs="Times New Roman"/>
          <w:sz w:val="24"/>
          <w:szCs w:val="24"/>
        </w:rPr>
        <w:t>zde basit motor becerilerin kazanımından, karmaşık sosyal konulara yönelik tutum geliştirilmesi ve ileri düzeyde yönetim becerilerinin geliştirilmesine kadar çok geniş bir yelpazeyi kapsamaktadır Bu nedenle, hizmet içi e</w:t>
      </w:r>
      <w:r>
        <w:rPr>
          <w:rFonts w:ascii="Times New Roman" w:hAnsi="Times New Roman" w:cs="Times New Roman"/>
          <w:sz w:val="24"/>
          <w:szCs w:val="24"/>
        </w:rPr>
        <w:t>ğitim, örgü</w:t>
      </w:r>
      <w:r w:rsidRPr="009A5FB6">
        <w:rPr>
          <w:rFonts w:ascii="Times New Roman" w:hAnsi="Times New Roman" w:cs="Times New Roman"/>
          <w:sz w:val="24"/>
          <w:szCs w:val="24"/>
        </w:rPr>
        <w:t xml:space="preserve">t, yönetim, insan kaynakları yönetimi, </w:t>
      </w:r>
      <w:r>
        <w:rPr>
          <w:rFonts w:ascii="Times New Roman" w:hAnsi="Times New Roman" w:cs="Times New Roman"/>
          <w:sz w:val="24"/>
          <w:szCs w:val="24"/>
        </w:rPr>
        <w:t>veriml</w:t>
      </w:r>
      <w:r w:rsidRPr="009A5FB6">
        <w:rPr>
          <w:rFonts w:ascii="Times New Roman" w:hAnsi="Times New Roman" w:cs="Times New Roman"/>
          <w:sz w:val="24"/>
          <w:szCs w:val="24"/>
        </w:rPr>
        <w:t xml:space="preserve">ik, toplam kalite yönetimi vb. </w:t>
      </w:r>
      <w:r>
        <w:rPr>
          <w:rFonts w:ascii="Times New Roman" w:hAnsi="Times New Roman" w:cs="Times New Roman"/>
          <w:sz w:val="24"/>
          <w:szCs w:val="24"/>
        </w:rPr>
        <w:t>a</w:t>
      </w:r>
      <w:r w:rsidRPr="009A5FB6">
        <w:rPr>
          <w:rFonts w:ascii="Times New Roman" w:hAnsi="Times New Roman" w:cs="Times New Roman"/>
          <w:sz w:val="24"/>
          <w:szCs w:val="24"/>
        </w:rPr>
        <w:t>lanlarda bir çok yön</w:t>
      </w:r>
      <w:r>
        <w:rPr>
          <w:rFonts w:ascii="Times New Roman" w:hAnsi="Times New Roman" w:cs="Times New Roman"/>
          <w:sz w:val="24"/>
          <w:szCs w:val="24"/>
        </w:rPr>
        <w:t>ü</w:t>
      </w:r>
      <w:r w:rsidRPr="009A5FB6">
        <w:rPr>
          <w:rFonts w:ascii="Times New Roman" w:hAnsi="Times New Roman" w:cs="Times New Roman"/>
          <w:sz w:val="24"/>
          <w:szCs w:val="24"/>
        </w:rPr>
        <w:t>yle araştırmalara konu olmuştur.</w:t>
      </w:r>
      <w:r>
        <w:rPr>
          <w:rFonts w:ascii="Times New Roman" w:hAnsi="Times New Roman" w:cs="Times New Roman"/>
          <w:sz w:val="24"/>
          <w:szCs w:val="24"/>
        </w:rPr>
        <w:t xml:space="preserve"> </w:t>
      </w:r>
      <w:proofErr w:type="gramEnd"/>
      <w:r>
        <w:rPr>
          <w:rFonts w:ascii="Times New Roman" w:hAnsi="Times New Roman" w:cs="Times New Roman"/>
          <w:sz w:val="24"/>
          <w:szCs w:val="24"/>
        </w:rPr>
        <w:t>Yazılı kaynaklarda hizmet içi eğ</w:t>
      </w:r>
      <w:r w:rsidRPr="00B239C5">
        <w:rPr>
          <w:rFonts w:ascii="Times New Roman" w:hAnsi="Times New Roman" w:cs="Times New Roman"/>
          <w:sz w:val="24"/>
          <w:szCs w:val="24"/>
        </w:rPr>
        <w:t xml:space="preserve">itimin pek çok tanımı yer </w:t>
      </w:r>
      <w:proofErr w:type="spellStart"/>
      <w:proofErr w:type="gramStart"/>
      <w:r w:rsidRPr="00B239C5">
        <w:rPr>
          <w:rFonts w:ascii="Times New Roman" w:hAnsi="Times New Roman" w:cs="Times New Roman"/>
          <w:sz w:val="24"/>
          <w:szCs w:val="24"/>
        </w:rPr>
        <w:t>al</w:t>
      </w:r>
      <w:r>
        <w:rPr>
          <w:rFonts w:ascii="Times New Roman" w:hAnsi="Times New Roman" w:cs="Times New Roman"/>
          <w:sz w:val="24"/>
          <w:szCs w:val="24"/>
        </w:rPr>
        <w:t>maktadır:Bunlardan</w:t>
      </w:r>
      <w:proofErr w:type="spellEnd"/>
      <w:proofErr w:type="gramEnd"/>
      <w:r>
        <w:rPr>
          <w:rFonts w:ascii="Times New Roman" w:hAnsi="Times New Roman" w:cs="Times New Roman"/>
          <w:sz w:val="24"/>
          <w:szCs w:val="24"/>
        </w:rPr>
        <w:t xml:space="preserve"> bazıları aşağıda verilmiştir. Tutum (1</w:t>
      </w:r>
      <w:r w:rsidRPr="00B239C5">
        <w:rPr>
          <w:rFonts w:ascii="Times New Roman" w:hAnsi="Times New Roman" w:cs="Times New Roman"/>
          <w:sz w:val="24"/>
          <w:szCs w:val="24"/>
        </w:rPr>
        <w:t>979)'a göre hizmet içi e</w:t>
      </w:r>
      <w:r>
        <w:rPr>
          <w:rFonts w:ascii="Times New Roman" w:hAnsi="Times New Roman" w:cs="Times New Roman"/>
          <w:sz w:val="24"/>
          <w:szCs w:val="24"/>
        </w:rPr>
        <w:t>ğ</w:t>
      </w:r>
      <w:r w:rsidRPr="00B239C5">
        <w:rPr>
          <w:rFonts w:ascii="Times New Roman" w:hAnsi="Times New Roman" w:cs="Times New Roman"/>
          <w:sz w:val="24"/>
          <w:szCs w:val="24"/>
        </w:rPr>
        <w:t>itim</w:t>
      </w:r>
      <w:r>
        <w:rPr>
          <w:rFonts w:ascii="Times New Roman" w:hAnsi="Times New Roman" w:cs="Times New Roman"/>
          <w:sz w:val="24"/>
          <w:szCs w:val="24"/>
        </w:rPr>
        <w:t>, görevlilerin hizmete yatkınlığ</w:t>
      </w:r>
      <w:r w:rsidRPr="00B239C5">
        <w:rPr>
          <w:rFonts w:ascii="Times New Roman" w:hAnsi="Times New Roman" w:cs="Times New Roman"/>
          <w:sz w:val="24"/>
          <w:szCs w:val="24"/>
        </w:rPr>
        <w:t>ını sa</w:t>
      </w:r>
      <w:r>
        <w:rPr>
          <w:rFonts w:ascii="Times New Roman" w:hAnsi="Times New Roman" w:cs="Times New Roman"/>
          <w:sz w:val="24"/>
          <w:szCs w:val="24"/>
        </w:rPr>
        <w:t>ğ</w:t>
      </w:r>
      <w:r w:rsidRPr="00B239C5">
        <w:rPr>
          <w:rFonts w:ascii="Times New Roman" w:hAnsi="Times New Roman" w:cs="Times New Roman"/>
          <w:sz w:val="24"/>
          <w:szCs w:val="24"/>
        </w:rPr>
        <w:t>lamak, verimlili</w:t>
      </w:r>
      <w:r>
        <w:rPr>
          <w:rFonts w:ascii="Times New Roman" w:hAnsi="Times New Roman" w:cs="Times New Roman"/>
          <w:sz w:val="24"/>
          <w:szCs w:val="24"/>
        </w:rPr>
        <w:t>ğ</w:t>
      </w:r>
      <w:r w:rsidRPr="00B239C5">
        <w:rPr>
          <w:rFonts w:ascii="Times New Roman" w:hAnsi="Times New Roman" w:cs="Times New Roman"/>
          <w:sz w:val="24"/>
          <w:szCs w:val="24"/>
        </w:rPr>
        <w:t>i artırmak ve gelecekteki görev ve sorumluluklar için yetiştirmek amacıyla kurum içinde ya da dışında, iş başında ya da iş dışında başvurulan e</w:t>
      </w:r>
      <w:r>
        <w:rPr>
          <w:rFonts w:ascii="Times New Roman" w:hAnsi="Times New Roman" w:cs="Times New Roman"/>
          <w:sz w:val="24"/>
          <w:szCs w:val="24"/>
        </w:rPr>
        <w:t>ğ</w:t>
      </w:r>
      <w:r w:rsidRPr="00B239C5">
        <w:rPr>
          <w:rFonts w:ascii="Times New Roman" w:hAnsi="Times New Roman" w:cs="Times New Roman"/>
          <w:sz w:val="24"/>
          <w:szCs w:val="24"/>
        </w:rPr>
        <w:t>itim etkinlikleridir.</w:t>
      </w:r>
      <w:r>
        <w:rPr>
          <w:rFonts w:ascii="Times New Roman" w:hAnsi="Times New Roman" w:cs="Times New Roman"/>
          <w:sz w:val="24"/>
          <w:szCs w:val="24"/>
        </w:rPr>
        <w:t xml:space="preserve"> Eğ</w:t>
      </w:r>
      <w:r w:rsidRPr="00B239C5">
        <w:rPr>
          <w:rFonts w:ascii="Times New Roman" w:hAnsi="Times New Roman" w:cs="Times New Roman"/>
          <w:sz w:val="24"/>
          <w:szCs w:val="24"/>
        </w:rPr>
        <w:t>itim, insanları de</w:t>
      </w:r>
      <w:r>
        <w:rPr>
          <w:rFonts w:ascii="Times New Roman" w:hAnsi="Times New Roman" w:cs="Times New Roman"/>
          <w:sz w:val="24"/>
          <w:szCs w:val="24"/>
        </w:rPr>
        <w:t>ğ</w:t>
      </w:r>
      <w:r w:rsidRPr="00B239C5">
        <w:rPr>
          <w:rFonts w:ascii="Times New Roman" w:hAnsi="Times New Roman" w:cs="Times New Roman"/>
          <w:sz w:val="24"/>
          <w:szCs w:val="24"/>
        </w:rPr>
        <w:t>i</w:t>
      </w:r>
      <w:r>
        <w:rPr>
          <w:rFonts w:ascii="Times New Roman" w:hAnsi="Times New Roman" w:cs="Times New Roman"/>
          <w:sz w:val="24"/>
          <w:szCs w:val="24"/>
        </w:rPr>
        <w:t xml:space="preserve">ştirmeye yönelmiş çabaların tümüdür. </w:t>
      </w:r>
      <w:proofErr w:type="spellStart"/>
      <w:r>
        <w:rPr>
          <w:rFonts w:ascii="Times New Roman" w:hAnsi="Times New Roman" w:cs="Times New Roman"/>
          <w:sz w:val="24"/>
          <w:szCs w:val="24"/>
        </w:rPr>
        <w:t>Mitchell</w:t>
      </w:r>
      <w:proofErr w:type="spellEnd"/>
      <w:r w:rsidRPr="00B239C5">
        <w:rPr>
          <w:rFonts w:ascii="Times New Roman" w:hAnsi="Times New Roman" w:cs="Times New Roman"/>
          <w:sz w:val="24"/>
          <w:szCs w:val="24"/>
        </w:rPr>
        <w:t xml:space="preserve"> (1993), e</w:t>
      </w:r>
      <w:r>
        <w:rPr>
          <w:rFonts w:ascii="Times New Roman" w:hAnsi="Times New Roman" w:cs="Times New Roman"/>
          <w:sz w:val="24"/>
          <w:szCs w:val="24"/>
        </w:rPr>
        <w:t>ğ</w:t>
      </w:r>
      <w:r w:rsidRPr="00B239C5">
        <w:rPr>
          <w:rFonts w:ascii="Times New Roman" w:hAnsi="Times New Roman" w:cs="Times New Roman"/>
          <w:sz w:val="24"/>
          <w:szCs w:val="24"/>
        </w:rPr>
        <w:t>itimin temel iş</w:t>
      </w:r>
      <w:r>
        <w:rPr>
          <w:rFonts w:ascii="Times New Roman" w:hAnsi="Times New Roman" w:cs="Times New Roman"/>
          <w:sz w:val="24"/>
          <w:szCs w:val="24"/>
        </w:rPr>
        <w:t>l</w:t>
      </w:r>
      <w:r w:rsidRPr="00B239C5">
        <w:rPr>
          <w:rFonts w:ascii="Times New Roman" w:hAnsi="Times New Roman" w:cs="Times New Roman"/>
          <w:sz w:val="24"/>
          <w:szCs w:val="24"/>
        </w:rPr>
        <w:t>evinin de</w:t>
      </w:r>
      <w:r>
        <w:rPr>
          <w:rFonts w:ascii="Times New Roman" w:hAnsi="Times New Roman" w:cs="Times New Roman"/>
          <w:sz w:val="24"/>
          <w:szCs w:val="24"/>
        </w:rPr>
        <w:t>ğişim ü</w:t>
      </w:r>
      <w:r w:rsidRPr="00B239C5">
        <w:rPr>
          <w:rFonts w:ascii="Times New Roman" w:hAnsi="Times New Roman" w:cs="Times New Roman"/>
          <w:sz w:val="24"/>
          <w:szCs w:val="24"/>
        </w:rPr>
        <w:t>retmek oldu</w:t>
      </w:r>
      <w:r>
        <w:rPr>
          <w:rFonts w:ascii="Times New Roman" w:hAnsi="Times New Roman" w:cs="Times New Roman"/>
          <w:sz w:val="24"/>
          <w:szCs w:val="24"/>
        </w:rPr>
        <w:t>ğ</w:t>
      </w:r>
      <w:r w:rsidRPr="00B239C5">
        <w:rPr>
          <w:rFonts w:ascii="Times New Roman" w:hAnsi="Times New Roman" w:cs="Times New Roman"/>
          <w:sz w:val="24"/>
          <w:szCs w:val="24"/>
        </w:rPr>
        <w:t>unu ileri s</w:t>
      </w:r>
      <w:r>
        <w:rPr>
          <w:rFonts w:ascii="Times New Roman" w:hAnsi="Times New Roman" w:cs="Times New Roman"/>
          <w:sz w:val="24"/>
          <w:szCs w:val="24"/>
        </w:rPr>
        <w:t>ü</w:t>
      </w:r>
      <w:r w:rsidRPr="00B239C5">
        <w:rPr>
          <w:rFonts w:ascii="Times New Roman" w:hAnsi="Times New Roman" w:cs="Times New Roman"/>
          <w:sz w:val="24"/>
          <w:szCs w:val="24"/>
        </w:rPr>
        <w:t>rm</w:t>
      </w:r>
      <w:r>
        <w:rPr>
          <w:rFonts w:ascii="Times New Roman" w:hAnsi="Times New Roman" w:cs="Times New Roman"/>
          <w:sz w:val="24"/>
          <w:szCs w:val="24"/>
        </w:rPr>
        <w:t>ü</w:t>
      </w:r>
      <w:r w:rsidRPr="00B239C5">
        <w:rPr>
          <w:rFonts w:ascii="Times New Roman" w:hAnsi="Times New Roman" w:cs="Times New Roman"/>
          <w:sz w:val="24"/>
          <w:szCs w:val="24"/>
        </w:rPr>
        <w:t>şt</w:t>
      </w:r>
      <w:r>
        <w:rPr>
          <w:rFonts w:ascii="Times New Roman" w:hAnsi="Times New Roman" w:cs="Times New Roman"/>
          <w:sz w:val="24"/>
          <w:szCs w:val="24"/>
        </w:rPr>
        <w:t>ü</w:t>
      </w:r>
      <w:r w:rsidRPr="00B239C5">
        <w:rPr>
          <w:rFonts w:ascii="Times New Roman" w:hAnsi="Times New Roman" w:cs="Times New Roman"/>
          <w:sz w:val="24"/>
          <w:szCs w:val="24"/>
        </w:rPr>
        <w:t>r. Buna göre, e</w:t>
      </w:r>
      <w:r>
        <w:rPr>
          <w:rFonts w:ascii="Times New Roman" w:hAnsi="Times New Roman" w:cs="Times New Roman"/>
          <w:sz w:val="24"/>
          <w:szCs w:val="24"/>
        </w:rPr>
        <w:t>ğitim eğ</w:t>
      </w:r>
      <w:r w:rsidRPr="00B239C5">
        <w:rPr>
          <w:rFonts w:ascii="Times New Roman" w:hAnsi="Times New Roman" w:cs="Times New Roman"/>
          <w:sz w:val="24"/>
          <w:szCs w:val="24"/>
        </w:rPr>
        <w:t>er de</w:t>
      </w:r>
      <w:r>
        <w:rPr>
          <w:rFonts w:ascii="Times New Roman" w:hAnsi="Times New Roman" w:cs="Times New Roman"/>
          <w:sz w:val="24"/>
          <w:szCs w:val="24"/>
        </w:rPr>
        <w:t>ğişim üretirse başarılıdır; ü</w:t>
      </w:r>
      <w:r w:rsidRPr="00B239C5">
        <w:rPr>
          <w:rFonts w:ascii="Times New Roman" w:hAnsi="Times New Roman" w:cs="Times New Roman"/>
          <w:sz w:val="24"/>
          <w:szCs w:val="24"/>
        </w:rPr>
        <w:t>retmezse başarısızdır. Benzer bi</w:t>
      </w:r>
      <w:r>
        <w:rPr>
          <w:rFonts w:ascii="Times New Roman" w:hAnsi="Times New Roman" w:cs="Times New Roman"/>
          <w:sz w:val="24"/>
          <w:szCs w:val="24"/>
        </w:rPr>
        <w:t xml:space="preserve">r yaklaşımla, </w:t>
      </w:r>
      <w:proofErr w:type="spellStart"/>
      <w:r>
        <w:rPr>
          <w:rFonts w:ascii="Times New Roman" w:hAnsi="Times New Roman" w:cs="Times New Roman"/>
          <w:sz w:val="24"/>
          <w:szCs w:val="24"/>
        </w:rPr>
        <w:t>Nilson</w:t>
      </w:r>
      <w:proofErr w:type="spellEnd"/>
      <w:r>
        <w:rPr>
          <w:rFonts w:ascii="Times New Roman" w:hAnsi="Times New Roman" w:cs="Times New Roman"/>
          <w:sz w:val="24"/>
          <w:szCs w:val="24"/>
        </w:rPr>
        <w:t xml:space="preserve"> (1990)da eğ</w:t>
      </w:r>
      <w:r w:rsidRPr="00B239C5">
        <w:rPr>
          <w:rFonts w:ascii="Times New Roman" w:hAnsi="Times New Roman" w:cs="Times New Roman"/>
          <w:sz w:val="24"/>
          <w:szCs w:val="24"/>
        </w:rPr>
        <w:t>itimi, insanların de</w:t>
      </w:r>
      <w:r>
        <w:rPr>
          <w:rFonts w:ascii="Times New Roman" w:hAnsi="Times New Roman" w:cs="Times New Roman"/>
          <w:sz w:val="24"/>
          <w:szCs w:val="24"/>
        </w:rPr>
        <w:t>ğ</w:t>
      </w:r>
      <w:r w:rsidRPr="00B239C5">
        <w:rPr>
          <w:rFonts w:ascii="Times New Roman" w:hAnsi="Times New Roman" w:cs="Times New Roman"/>
          <w:sz w:val="24"/>
          <w:szCs w:val="24"/>
        </w:rPr>
        <w:t>işimi kontrol etmesinde ya da yönetmesinde yardımcı olacak temel yaklaşımlardan biri olarak gör</w:t>
      </w:r>
      <w:r>
        <w:rPr>
          <w:rFonts w:ascii="Times New Roman" w:hAnsi="Times New Roman" w:cs="Times New Roman"/>
          <w:sz w:val="24"/>
          <w:szCs w:val="24"/>
        </w:rPr>
        <w:t>ü</w:t>
      </w:r>
      <w:r w:rsidRPr="00B239C5">
        <w:rPr>
          <w:rFonts w:ascii="Times New Roman" w:hAnsi="Times New Roman" w:cs="Times New Roman"/>
          <w:sz w:val="24"/>
          <w:szCs w:val="24"/>
        </w:rPr>
        <w:t>r. Ç</w:t>
      </w:r>
      <w:r>
        <w:rPr>
          <w:rFonts w:ascii="Times New Roman" w:hAnsi="Times New Roman" w:cs="Times New Roman"/>
          <w:sz w:val="24"/>
          <w:szCs w:val="24"/>
        </w:rPr>
        <w:t>ü</w:t>
      </w:r>
      <w:r w:rsidRPr="00B239C5">
        <w:rPr>
          <w:rFonts w:ascii="Times New Roman" w:hAnsi="Times New Roman" w:cs="Times New Roman"/>
          <w:sz w:val="24"/>
          <w:szCs w:val="24"/>
        </w:rPr>
        <w:t>nk</w:t>
      </w:r>
      <w:r>
        <w:rPr>
          <w:rFonts w:ascii="Times New Roman" w:hAnsi="Times New Roman" w:cs="Times New Roman"/>
          <w:sz w:val="24"/>
          <w:szCs w:val="24"/>
        </w:rPr>
        <w:t>ü</w:t>
      </w:r>
      <w:r w:rsidRPr="00B239C5">
        <w:rPr>
          <w:rFonts w:ascii="Times New Roman" w:hAnsi="Times New Roman" w:cs="Times New Roman"/>
          <w:sz w:val="24"/>
          <w:szCs w:val="24"/>
        </w:rPr>
        <w:t xml:space="preserve"> e</w:t>
      </w:r>
      <w:r>
        <w:rPr>
          <w:rFonts w:ascii="Times New Roman" w:hAnsi="Times New Roman" w:cs="Times New Roman"/>
          <w:sz w:val="24"/>
          <w:szCs w:val="24"/>
        </w:rPr>
        <w:t>ğ</w:t>
      </w:r>
      <w:r w:rsidRPr="00B239C5">
        <w:rPr>
          <w:rFonts w:ascii="Times New Roman" w:hAnsi="Times New Roman" w:cs="Times New Roman"/>
          <w:sz w:val="24"/>
          <w:szCs w:val="24"/>
        </w:rPr>
        <w:t>itim, e</w:t>
      </w:r>
      <w:r>
        <w:rPr>
          <w:rFonts w:ascii="Times New Roman" w:hAnsi="Times New Roman" w:cs="Times New Roman"/>
          <w:sz w:val="24"/>
          <w:szCs w:val="24"/>
        </w:rPr>
        <w:t>ğ</w:t>
      </w:r>
      <w:r w:rsidRPr="00B239C5">
        <w:rPr>
          <w:rFonts w:ascii="Times New Roman" w:hAnsi="Times New Roman" w:cs="Times New Roman"/>
          <w:sz w:val="24"/>
          <w:szCs w:val="24"/>
        </w:rPr>
        <w:t>i</w:t>
      </w:r>
      <w:r>
        <w:rPr>
          <w:rFonts w:ascii="Times New Roman" w:hAnsi="Times New Roman" w:cs="Times New Roman"/>
          <w:sz w:val="24"/>
          <w:szCs w:val="24"/>
        </w:rPr>
        <w:t>ti</w:t>
      </w:r>
      <w:r w:rsidRPr="00B239C5">
        <w:rPr>
          <w:rFonts w:ascii="Times New Roman" w:hAnsi="Times New Roman" w:cs="Times New Roman"/>
          <w:sz w:val="24"/>
          <w:szCs w:val="24"/>
        </w:rPr>
        <w:t>lenlerin yeni bilgi, tutum ve</w:t>
      </w:r>
      <w:r>
        <w:rPr>
          <w:rFonts w:ascii="Times New Roman" w:hAnsi="Times New Roman" w:cs="Times New Roman"/>
          <w:sz w:val="24"/>
          <w:szCs w:val="24"/>
        </w:rPr>
        <w:t xml:space="preserve"> becerilere sahip olmalarını sağ</w:t>
      </w:r>
      <w:r w:rsidRPr="00B239C5">
        <w:rPr>
          <w:rFonts w:ascii="Times New Roman" w:hAnsi="Times New Roman" w:cs="Times New Roman"/>
          <w:sz w:val="24"/>
          <w:szCs w:val="24"/>
        </w:rPr>
        <w:t>lamak için d</w:t>
      </w:r>
      <w:r>
        <w:rPr>
          <w:rFonts w:ascii="Times New Roman" w:hAnsi="Times New Roman" w:cs="Times New Roman"/>
          <w:sz w:val="24"/>
          <w:szCs w:val="24"/>
        </w:rPr>
        <w:t>ü</w:t>
      </w:r>
      <w:r w:rsidRPr="00B239C5">
        <w:rPr>
          <w:rFonts w:ascii="Times New Roman" w:hAnsi="Times New Roman" w:cs="Times New Roman"/>
          <w:sz w:val="24"/>
          <w:szCs w:val="24"/>
        </w:rPr>
        <w:t>zenlenir. E</w:t>
      </w:r>
      <w:r>
        <w:rPr>
          <w:rFonts w:ascii="Times New Roman" w:hAnsi="Times New Roman" w:cs="Times New Roman"/>
          <w:sz w:val="24"/>
          <w:szCs w:val="24"/>
        </w:rPr>
        <w:t>ğ</w:t>
      </w:r>
      <w:r w:rsidRPr="00B239C5">
        <w:rPr>
          <w:rFonts w:ascii="Times New Roman" w:hAnsi="Times New Roman" w:cs="Times New Roman"/>
          <w:sz w:val="24"/>
          <w:szCs w:val="24"/>
        </w:rPr>
        <w:t>itim, çalışanların kendisi ve örgütün yararı açısından iş ortamında farklı davranabilmesi için bilgi ve deneyimleri organize etme yoludur. Bir başka tanımda da e</w:t>
      </w:r>
      <w:r>
        <w:rPr>
          <w:rFonts w:ascii="Times New Roman" w:hAnsi="Times New Roman" w:cs="Times New Roman"/>
          <w:sz w:val="24"/>
          <w:szCs w:val="24"/>
        </w:rPr>
        <w:t>ğ</w:t>
      </w:r>
      <w:r w:rsidRPr="00B239C5">
        <w:rPr>
          <w:rFonts w:ascii="Times New Roman" w:hAnsi="Times New Roman" w:cs="Times New Roman"/>
          <w:sz w:val="24"/>
          <w:szCs w:val="24"/>
        </w:rPr>
        <w:t>itimin, bir yöneticinin, çalışanların bir de</w:t>
      </w:r>
      <w:r>
        <w:rPr>
          <w:rFonts w:ascii="Times New Roman" w:hAnsi="Times New Roman" w:cs="Times New Roman"/>
          <w:sz w:val="24"/>
          <w:szCs w:val="24"/>
        </w:rPr>
        <w:t>ğ</w:t>
      </w:r>
      <w:r w:rsidRPr="00B239C5">
        <w:rPr>
          <w:rFonts w:ascii="Times New Roman" w:hAnsi="Times New Roman" w:cs="Times New Roman"/>
          <w:sz w:val="24"/>
          <w:szCs w:val="24"/>
        </w:rPr>
        <w:t>işim başlatmalarını sa</w:t>
      </w:r>
      <w:r>
        <w:rPr>
          <w:rFonts w:ascii="Times New Roman" w:hAnsi="Times New Roman" w:cs="Times New Roman"/>
          <w:sz w:val="24"/>
          <w:szCs w:val="24"/>
        </w:rPr>
        <w:t>ğ</w:t>
      </w:r>
      <w:r w:rsidRPr="00B239C5">
        <w:rPr>
          <w:rFonts w:ascii="Times New Roman" w:hAnsi="Times New Roman" w:cs="Times New Roman"/>
          <w:sz w:val="24"/>
          <w:szCs w:val="24"/>
        </w:rPr>
        <w:t xml:space="preserve">lamada en etkili stratejisi olduğu belirtilmiştir. </w:t>
      </w:r>
      <w:proofErr w:type="spellStart"/>
      <w:r w:rsidRPr="00B239C5">
        <w:rPr>
          <w:rFonts w:ascii="Times New Roman" w:hAnsi="Times New Roman" w:cs="Times New Roman"/>
          <w:sz w:val="24"/>
          <w:szCs w:val="24"/>
        </w:rPr>
        <w:t>Wexley</w:t>
      </w:r>
      <w:proofErr w:type="spellEnd"/>
      <w:r w:rsidRPr="00B239C5">
        <w:rPr>
          <w:rFonts w:ascii="Times New Roman" w:hAnsi="Times New Roman" w:cs="Times New Roman"/>
          <w:sz w:val="24"/>
          <w:szCs w:val="24"/>
        </w:rPr>
        <w:t xml:space="preserve"> (1984)'e göre de e</w:t>
      </w:r>
      <w:r>
        <w:rPr>
          <w:rFonts w:ascii="Times New Roman" w:hAnsi="Times New Roman" w:cs="Times New Roman"/>
          <w:sz w:val="24"/>
          <w:szCs w:val="24"/>
        </w:rPr>
        <w:t>ğ</w:t>
      </w:r>
      <w:r w:rsidRPr="00B239C5">
        <w:rPr>
          <w:rFonts w:ascii="Times New Roman" w:hAnsi="Times New Roman" w:cs="Times New Roman"/>
          <w:sz w:val="24"/>
          <w:szCs w:val="24"/>
        </w:rPr>
        <w:t>itim, örg</w:t>
      </w:r>
      <w:r>
        <w:rPr>
          <w:rFonts w:ascii="Times New Roman" w:hAnsi="Times New Roman" w:cs="Times New Roman"/>
          <w:sz w:val="24"/>
          <w:szCs w:val="24"/>
        </w:rPr>
        <w:t>ü</w:t>
      </w:r>
      <w:r w:rsidRPr="00B239C5">
        <w:rPr>
          <w:rFonts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
      </w:r>
      <w:r w:rsidRPr="00B239C5">
        <w:rPr>
          <w:rFonts w:ascii="Times New Roman" w:hAnsi="Times New Roman" w:cs="Times New Roman"/>
          <w:sz w:val="24"/>
          <w:szCs w:val="24"/>
        </w:rPr>
        <w:t>renmelerini kolaylaştıracak planlı bir çabadır. Burada davranış, pratik yapma yoluyla çalışanların kazandıkları bilgi ve becerileri kapsayan geniş anlamda kullanılmıştır. Tanımları ço</w:t>
      </w:r>
      <w:r>
        <w:rPr>
          <w:rFonts w:ascii="Times New Roman" w:hAnsi="Times New Roman" w:cs="Times New Roman"/>
          <w:sz w:val="24"/>
          <w:szCs w:val="24"/>
        </w:rPr>
        <w:t>ğaltmak müm</w:t>
      </w:r>
      <w:r w:rsidRPr="00B239C5">
        <w:rPr>
          <w:rFonts w:ascii="Times New Roman" w:hAnsi="Times New Roman" w:cs="Times New Roman"/>
          <w:sz w:val="24"/>
          <w:szCs w:val="24"/>
        </w:rPr>
        <w:t>k</w:t>
      </w:r>
      <w:r>
        <w:rPr>
          <w:rFonts w:ascii="Times New Roman" w:hAnsi="Times New Roman" w:cs="Times New Roman"/>
          <w:sz w:val="24"/>
          <w:szCs w:val="24"/>
        </w:rPr>
        <w:t>ündü</w:t>
      </w:r>
      <w:r w:rsidRPr="00B239C5">
        <w:rPr>
          <w:rFonts w:ascii="Times New Roman" w:hAnsi="Times New Roman" w:cs="Times New Roman"/>
          <w:sz w:val="24"/>
          <w:szCs w:val="24"/>
        </w:rPr>
        <w:t>r. Ancak b</w:t>
      </w:r>
      <w:r>
        <w:rPr>
          <w:rFonts w:ascii="Times New Roman" w:hAnsi="Times New Roman" w:cs="Times New Roman"/>
          <w:sz w:val="24"/>
          <w:szCs w:val="24"/>
        </w:rPr>
        <w:t>ü</w:t>
      </w:r>
      <w:r w:rsidRPr="00B239C5">
        <w:rPr>
          <w:rFonts w:ascii="Times New Roman" w:hAnsi="Times New Roman" w:cs="Times New Roman"/>
          <w:sz w:val="24"/>
          <w:szCs w:val="24"/>
        </w:rPr>
        <w:t>tün tanımlarda ortak olan vurgunun hizmet içi e</w:t>
      </w:r>
      <w:r>
        <w:rPr>
          <w:rFonts w:ascii="Times New Roman" w:hAnsi="Times New Roman" w:cs="Times New Roman"/>
          <w:sz w:val="24"/>
          <w:szCs w:val="24"/>
        </w:rPr>
        <w:t>ğ</w:t>
      </w:r>
      <w:r w:rsidRPr="00B239C5">
        <w:rPr>
          <w:rFonts w:ascii="Times New Roman" w:hAnsi="Times New Roman" w:cs="Times New Roman"/>
          <w:sz w:val="24"/>
          <w:szCs w:val="24"/>
        </w:rPr>
        <w:t>itimin örg</w:t>
      </w:r>
      <w:r>
        <w:rPr>
          <w:rFonts w:ascii="Times New Roman" w:hAnsi="Times New Roman" w:cs="Times New Roman"/>
          <w:sz w:val="24"/>
          <w:szCs w:val="24"/>
        </w:rPr>
        <w:t>ü</w:t>
      </w:r>
      <w:r w:rsidRPr="00B239C5">
        <w:rPr>
          <w:rFonts w:ascii="Times New Roman" w:hAnsi="Times New Roman" w:cs="Times New Roman"/>
          <w:sz w:val="24"/>
          <w:szCs w:val="24"/>
        </w:rPr>
        <w:t>tsel etkinlikleri verimli kılmak amacıyla örg</w:t>
      </w:r>
      <w:r>
        <w:rPr>
          <w:rFonts w:ascii="Times New Roman" w:hAnsi="Times New Roman" w:cs="Times New Roman"/>
          <w:sz w:val="24"/>
          <w:szCs w:val="24"/>
        </w:rPr>
        <w:t>ü</w:t>
      </w:r>
      <w:r w:rsidRPr="00B239C5">
        <w:rPr>
          <w:rFonts w:ascii="Times New Roman" w:hAnsi="Times New Roman" w:cs="Times New Roman"/>
          <w:sz w:val="24"/>
          <w:szCs w:val="24"/>
        </w:rPr>
        <w:t xml:space="preserve">t </w:t>
      </w:r>
      <w:r>
        <w:rPr>
          <w:rFonts w:ascii="Times New Roman" w:hAnsi="Times New Roman" w:cs="Times New Roman"/>
          <w:sz w:val="24"/>
          <w:szCs w:val="24"/>
        </w:rPr>
        <w:t>ü</w:t>
      </w:r>
      <w:r w:rsidRPr="00B239C5">
        <w:rPr>
          <w:rFonts w:ascii="Times New Roman" w:hAnsi="Times New Roman" w:cs="Times New Roman"/>
          <w:sz w:val="24"/>
          <w:szCs w:val="24"/>
        </w:rPr>
        <w:t>yelerine gerekli bilgi, beceri ve davranışların kazandırılması oldu</w:t>
      </w:r>
      <w:r>
        <w:rPr>
          <w:rFonts w:ascii="Times New Roman" w:hAnsi="Times New Roman" w:cs="Times New Roman"/>
          <w:sz w:val="24"/>
          <w:szCs w:val="24"/>
        </w:rPr>
        <w:t>ğ</w:t>
      </w:r>
      <w:r w:rsidRPr="00B239C5">
        <w:rPr>
          <w:rFonts w:ascii="Times New Roman" w:hAnsi="Times New Roman" w:cs="Times New Roman"/>
          <w:sz w:val="24"/>
          <w:szCs w:val="24"/>
        </w:rPr>
        <w:t>u gör</w:t>
      </w:r>
      <w:r>
        <w:rPr>
          <w:rFonts w:ascii="Times New Roman" w:hAnsi="Times New Roman" w:cs="Times New Roman"/>
          <w:sz w:val="24"/>
          <w:szCs w:val="24"/>
        </w:rPr>
        <w:t>ü</w:t>
      </w:r>
      <w:r w:rsidRPr="00B239C5">
        <w:rPr>
          <w:rFonts w:ascii="Times New Roman" w:hAnsi="Times New Roman" w:cs="Times New Roman"/>
          <w:sz w:val="24"/>
          <w:szCs w:val="24"/>
        </w:rPr>
        <w:t>lmektedi</w:t>
      </w:r>
      <w:r>
        <w:rPr>
          <w:rFonts w:ascii="Times New Roman" w:hAnsi="Times New Roman" w:cs="Times New Roman"/>
          <w:sz w:val="24"/>
          <w:szCs w:val="24"/>
        </w:rPr>
        <w:t>r.</w:t>
      </w: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Default="000D5CFC" w:rsidP="000D5CFC">
      <w:pPr>
        <w:spacing w:before="30" w:after="20"/>
        <w:ind w:firstLine="708"/>
        <w:jc w:val="both"/>
        <w:rPr>
          <w:rFonts w:ascii="Times New Roman" w:hAnsi="Times New Roman" w:cs="Times New Roman"/>
          <w:sz w:val="24"/>
          <w:szCs w:val="24"/>
        </w:rPr>
      </w:pPr>
    </w:p>
    <w:p w:rsidR="000D5CFC" w:rsidRPr="00A92909" w:rsidRDefault="000D5CFC" w:rsidP="000D5CFC">
      <w:pPr>
        <w:spacing w:before="30" w:after="20" w:line="360" w:lineRule="auto"/>
        <w:ind w:firstLine="708"/>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ÜÇÜNCÜ BÖLÜM</w:t>
      </w:r>
    </w:p>
    <w:p w:rsidR="000D5CFC" w:rsidRPr="00A92909" w:rsidRDefault="000D5CFC" w:rsidP="000D5CFC">
      <w:pPr>
        <w:spacing w:before="30" w:after="20" w:line="360" w:lineRule="auto"/>
        <w:ind w:firstLine="708"/>
        <w:jc w:val="center"/>
        <w:rPr>
          <w:rFonts w:ascii="Times New Roman" w:hAnsi="Times New Roman" w:cs="Times New Roman"/>
          <w:b/>
          <w:sz w:val="24"/>
          <w:szCs w:val="24"/>
        </w:rPr>
      </w:pPr>
      <w:r w:rsidRPr="00A92909">
        <w:rPr>
          <w:rFonts w:ascii="Times New Roman" w:hAnsi="Times New Roman" w:cs="Times New Roman"/>
          <w:b/>
          <w:sz w:val="24"/>
          <w:szCs w:val="24"/>
        </w:rPr>
        <w:t>YÖNTEM</w:t>
      </w:r>
    </w:p>
    <w:p w:rsidR="000D5CFC" w:rsidRPr="009C2A88" w:rsidRDefault="000D5CFC" w:rsidP="000D5CFC">
      <w:pPr>
        <w:spacing w:before="30" w:after="20" w:line="360" w:lineRule="auto"/>
        <w:jc w:val="center"/>
        <w:rPr>
          <w:rFonts w:ascii="Times New Roman" w:hAnsi="Times New Roman" w:cs="Times New Roman"/>
          <w:b/>
          <w:sz w:val="24"/>
          <w:szCs w:val="24"/>
        </w:rPr>
      </w:pPr>
      <w:r w:rsidRPr="009C2A88">
        <w:rPr>
          <w:rFonts w:ascii="Times New Roman" w:hAnsi="Times New Roman" w:cs="Times New Roman"/>
          <w:b/>
          <w:sz w:val="24"/>
          <w:szCs w:val="24"/>
        </w:rPr>
        <w:t>3.1. Araştırma Deseni</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Bu </w:t>
      </w:r>
      <w:proofErr w:type="gramStart"/>
      <w:r w:rsidRPr="002A2D22">
        <w:rPr>
          <w:rFonts w:ascii="Times New Roman" w:hAnsi="Times New Roman" w:cs="Times New Roman"/>
          <w:sz w:val="24"/>
          <w:szCs w:val="24"/>
        </w:rPr>
        <w:t>araştırmada  anket</w:t>
      </w:r>
      <w:proofErr w:type="gramEnd"/>
      <w:r w:rsidRPr="002A2D22">
        <w:rPr>
          <w:rFonts w:ascii="Times New Roman" w:hAnsi="Times New Roman" w:cs="Times New Roman"/>
          <w:sz w:val="24"/>
          <w:szCs w:val="24"/>
        </w:rPr>
        <w:t xml:space="preserve"> uygulama çalışması yap</w:t>
      </w:r>
      <w:r>
        <w:rPr>
          <w:rFonts w:ascii="Times New Roman" w:hAnsi="Times New Roman" w:cs="Times New Roman"/>
          <w:sz w:val="24"/>
          <w:szCs w:val="24"/>
        </w:rPr>
        <w:t>ılmıştır</w:t>
      </w:r>
      <w:r w:rsidRPr="002A2D22">
        <w:rPr>
          <w:rFonts w:ascii="Times New Roman" w:hAnsi="Times New Roman" w:cs="Times New Roman"/>
          <w:sz w:val="24"/>
          <w:szCs w:val="24"/>
        </w:rPr>
        <w:t>. Bu araştırma, konuya ve amaçlara uygunluğu dolayısıyla tarama modeli baz alınmıştır.</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Tarama Modeli çok sayıda elemandan oluşan bir evrende, evren hakkında genel bir yargıya varmak amacı ile evrenin tümü ya da ondan alınacak bir grup, örnek ya da örneklem üzerinde yapılan araştırma modelidir (</w:t>
      </w:r>
      <w:proofErr w:type="spellStart"/>
      <w:r w:rsidRPr="002A2D22">
        <w:rPr>
          <w:rFonts w:ascii="Times New Roman" w:hAnsi="Times New Roman" w:cs="Times New Roman"/>
          <w:sz w:val="24"/>
          <w:szCs w:val="24"/>
        </w:rPr>
        <w:t>Karasar</w:t>
      </w:r>
      <w:proofErr w:type="spellEnd"/>
      <w:r w:rsidRPr="002A2D22">
        <w:rPr>
          <w:rFonts w:ascii="Times New Roman" w:hAnsi="Times New Roman" w:cs="Times New Roman"/>
          <w:sz w:val="24"/>
          <w:szCs w:val="24"/>
        </w:rPr>
        <w:t>, 2006: 77).</w:t>
      </w:r>
    </w:p>
    <w:p w:rsidR="000D5CFC" w:rsidRPr="009C2A88" w:rsidRDefault="000D5CFC" w:rsidP="000D5CFC">
      <w:pPr>
        <w:spacing w:before="30" w:after="20" w:line="360" w:lineRule="auto"/>
        <w:jc w:val="center"/>
        <w:rPr>
          <w:rFonts w:ascii="Times New Roman" w:hAnsi="Times New Roman" w:cs="Times New Roman"/>
          <w:b/>
          <w:sz w:val="24"/>
          <w:szCs w:val="24"/>
        </w:rPr>
      </w:pPr>
      <w:r>
        <w:rPr>
          <w:rFonts w:ascii="Times New Roman" w:hAnsi="Times New Roman" w:cs="Times New Roman"/>
          <w:b/>
          <w:sz w:val="24"/>
          <w:szCs w:val="24"/>
        </w:rPr>
        <w:t>3.2. Evren ve Örneklem</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Çalışmanın evreni Milli Eğitim Bakanlığı bünyesinde çalışan sınıf öğretmenleridir.</w:t>
      </w:r>
    </w:p>
    <w:p w:rsidR="000D5CFC"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Örneklem olarak Denizli ili merkezi ve ilçelerinde çalışan 400 sınıf öğretmeni</w:t>
      </w:r>
      <w:r>
        <w:rPr>
          <w:rFonts w:ascii="Times New Roman" w:hAnsi="Times New Roman" w:cs="Times New Roman"/>
          <w:sz w:val="24"/>
          <w:szCs w:val="24"/>
        </w:rPr>
        <w:t>ne anket uygulanmıştır.</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 </w:t>
      </w:r>
      <w:r>
        <w:rPr>
          <w:rFonts w:ascii="Times New Roman" w:hAnsi="Times New Roman" w:cs="Times New Roman"/>
          <w:sz w:val="24"/>
          <w:szCs w:val="24"/>
        </w:rPr>
        <w:t>Araştırmanın evrenini 2017-2018</w:t>
      </w:r>
      <w:r w:rsidRPr="004805EB">
        <w:rPr>
          <w:rFonts w:ascii="Times New Roman" w:hAnsi="Times New Roman" w:cs="Times New Roman"/>
          <w:sz w:val="24"/>
          <w:szCs w:val="24"/>
        </w:rPr>
        <w:t xml:space="preserve"> öğretim yılı </w:t>
      </w:r>
      <w:r>
        <w:rPr>
          <w:rFonts w:ascii="Times New Roman" w:hAnsi="Times New Roman" w:cs="Times New Roman"/>
          <w:sz w:val="24"/>
          <w:szCs w:val="24"/>
        </w:rPr>
        <w:t>güz</w:t>
      </w:r>
      <w:r w:rsidRPr="004805EB">
        <w:rPr>
          <w:rFonts w:ascii="Times New Roman" w:hAnsi="Times New Roman" w:cs="Times New Roman"/>
          <w:sz w:val="24"/>
          <w:szCs w:val="24"/>
        </w:rPr>
        <w:t xml:space="preserve"> döneminde </w:t>
      </w:r>
      <w:r>
        <w:rPr>
          <w:rFonts w:ascii="Times New Roman" w:hAnsi="Times New Roman" w:cs="Times New Roman"/>
          <w:sz w:val="24"/>
          <w:szCs w:val="24"/>
        </w:rPr>
        <w:t>Denizli ili içerisinde bulunan sınıf öğretmenleri, araştırmanın örneklemini ise rast gele seçilen 400 sınıf öğretmeni oluşturmaktadır.</w:t>
      </w:r>
    </w:p>
    <w:p w:rsidR="000D5CFC" w:rsidRPr="002A2D22" w:rsidRDefault="000D5CFC" w:rsidP="000D5CFC">
      <w:pPr>
        <w:spacing w:before="120" w:after="1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Araştırmaya katılan öğretmenlerin </w:t>
      </w:r>
      <w:proofErr w:type="gramStart"/>
      <w:r w:rsidRPr="002A2D22">
        <w:rPr>
          <w:rFonts w:ascii="Times New Roman" w:hAnsi="Times New Roman" w:cs="Times New Roman"/>
          <w:sz w:val="24"/>
          <w:szCs w:val="24"/>
        </w:rPr>
        <w:t>cinsiyete  göre</w:t>
      </w:r>
      <w:proofErr w:type="gramEnd"/>
      <w:r w:rsidRPr="002A2D22">
        <w:rPr>
          <w:rFonts w:ascii="Times New Roman" w:hAnsi="Times New Roman" w:cs="Times New Roman"/>
          <w:sz w:val="24"/>
          <w:szCs w:val="24"/>
        </w:rPr>
        <w:t xml:space="preserve"> dağılımı Tablo 3.1.’de, idareci olarak çalışıp çalışmadıklarına göre dağılımı Tablo 3.2.’de, medeni durumlarına göre dağılımı Tablo 3.3.’te, sendikalı olup olmadıklarına göre dağılımı Tablo 3.4.’te, eğitim durumlarına göre dağılımı Tablo 3.5.’te  görülmektedir.</w:t>
      </w:r>
    </w:p>
    <w:p w:rsidR="000D5CFC" w:rsidRPr="004E311E" w:rsidRDefault="000D5CFC" w:rsidP="000D5CFC">
      <w:pPr>
        <w:spacing w:before="120" w:after="120"/>
        <w:jc w:val="both"/>
        <w:rPr>
          <w:rFonts w:ascii="Times New Roman" w:hAnsi="Times New Roman" w:cs="Times New Roman"/>
          <w:sz w:val="20"/>
          <w:szCs w:val="20"/>
        </w:rPr>
      </w:pPr>
      <w:r w:rsidRPr="004E311E">
        <w:rPr>
          <w:rFonts w:ascii="Times New Roman" w:hAnsi="Times New Roman" w:cs="Times New Roman"/>
          <w:sz w:val="20"/>
          <w:szCs w:val="20"/>
        </w:rPr>
        <w:t>Tablo3.1. Öğretmenlerin cinsiyete göre dağılımları</w:t>
      </w:r>
    </w:p>
    <w:p w:rsidR="000D5CFC" w:rsidRPr="004E311E" w:rsidRDefault="000D5CFC" w:rsidP="000D5CFC">
      <w:pPr>
        <w:spacing w:before="30" w:after="20"/>
        <w:jc w:val="both"/>
        <w:rPr>
          <w:rFonts w:ascii="Times New Roman" w:hAnsi="Times New Roman" w:cs="Times New Roman"/>
          <w:sz w:val="20"/>
          <w:szCs w:val="20"/>
          <w:u w:val="thick"/>
        </w:rPr>
      </w:pP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Öğretmenlerin Sayısı</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Erkek</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202</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50,5</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Bayan</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198</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49,5</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p>
    <w:p w:rsidR="000D5CFC" w:rsidRPr="004E311E" w:rsidRDefault="000D5CFC" w:rsidP="000D5CFC">
      <w:pPr>
        <w:spacing w:before="30" w:after="120" w:line="360" w:lineRule="auto"/>
        <w:jc w:val="both"/>
        <w:rPr>
          <w:rFonts w:ascii="Times New Roman" w:hAnsi="Times New Roman" w:cs="Times New Roman"/>
          <w:sz w:val="20"/>
          <w:szCs w:val="20"/>
          <w:u w:val="thick"/>
        </w:rPr>
      </w:pPr>
      <w:r w:rsidRPr="004E311E">
        <w:rPr>
          <w:rFonts w:ascii="Times New Roman" w:hAnsi="Times New Roman" w:cs="Times New Roman"/>
          <w:sz w:val="20"/>
          <w:szCs w:val="20"/>
          <w:u w:val="thick"/>
        </w:rPr>
        <w:t>Toplam</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Pr>
          <w:rFonts w:ascii="Times New Roman" w:hAnsi="Times New Roman" w:cs="Times New Roman"/>
          <w:sz w:val="20"/>
          <w:szCs w:val="20"/>
          <w:u w:val="thick"/>
        </w:rPr>
        <w:tab/>
      </w:r>
      <w:r w:rsidRPr="004E311E">
        <w:rPr>
          <w:rFonts w:ascii="Times New Roman" w:hAnsi="Times New Roman" w:cs="Times New Roman"/>
          <w:sz w:val="20"/>
          <w:szCs w:val="20"/>
          <w:u w:val="thick"/>
        </w:rPr>
        <w:t>100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2A2D22" w:rsidRDefault="000D5CFC" w:rsidP="000D5CFC">
      <w:pPr>
        <w:spacing w:before="30" w:after="1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Araştırmaya katılan erkek sayısı 202, bayan sayısı 198’dir. Oransal olarak bakıldığında da birbirine çok yakındır.</w:t>
      </w:r>
    </w:p>
    <w:p w:rsidR="000D5CFC" w:rsidRPr="004E311E" w:rsidRDefault="000D5CFC" w:rsidP="000D5CFC">
      <w:pPr>
        <w:spacing w:before="120" w:after="120" w:line="360" w:lineRule="auto"/>
        <w:jc w:val="both"/>
        <w:rPr>
          <w:rFonts w:ascii="Times New Roman" w:hAnsi="Times New Roman" w:cs="Times New Roman"/>
          <w:sz w:val="20"/>
          <w:szCs w:val="20"/>
        </w:rPr>
      </w:pPr>
      <w:r w:rsidRPr="004E311E">
        <w:rPr>
          <w:rFonts w:ascii="Times New Roman" w:hAnsi="Times New Roman" w:cs="Times New Roman"/>
          <w:sz w:val="20"/>
          <w:szCs w:val="20"/>
        </w:rPr>
        <w:t>Tablo3.2. Öğretmenlerin İdareci Olarak Çalışıp Çalışmadıklarını Gösteren Tablo</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Öğretmenlerin Sayısı</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İdareci Olarak Çalışanlar</w:t>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4E311E">
        <w:rPr>
          <w:rFonts w:ascii="Times New Roman" w:hAnsi="Times New Roman" w:cs="Times New Roman"/>
          <w:sz w:val="20"/>
          <w:szCs w:val="20"/>
        </w:rPr>
        <w:t>76</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19</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İdareci Olarak Çalışmayanlar</w:t>
      </w:r>
      <w:r w:rsidRPr="004E311E">
        <w:rPr>
          <w:rFonts w:ascii="Times New Roman" w:hAnsi="Times New Roman" w:cs="Times New Roman"/>
          <w:sz w:val="20"/>
          <w:szCs w:val="20"/>
        </w:rPr>
        <w:tab/>
      </w:r>
      <w:r w:rsidRPr="004E311E">
        <w:rPr>
          <w:rFonts w:ascii="Times New Roman" w:hAnsi="Times New Roman" w:cs="Times New Roman"/>
          <w:sz w:val="20"/>
          <w:szCs w:val="20"/>
        </w:rPr>
        <w:tab/>
        <w:t>324</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81</w:t>
      </w:r>
    </w:p>
    <w:p w:rsidR="000D5CFC" w:rsidRPr="004E311E" w:rsidRDefault="000D5CFC" w:rsidP="000D5CFC">
      <w:pPr>
        <w:spacing w:before="30" w:after="120" w:line="360" w:lineRule="auto"/>
        <w:jc w:val="both"/>
        <w:rPr>
          <w:rFonts w:ascii="Times New Roman" w:hAnsi="Times New Roman" w:cs="Times New Roman"/>
          <w:sz w:val="20"/>
          <w:szCs w:val="20"/>
          <w:u w:val="thick"/>
        </w:rPr>
      </w:pPr>
      <w:r w:rsidRPr="004E311E">
        <w:rPr>
          <w:rFonts w:ascii="Times New Roman" w:hAnsi="Times New Roman" w:cs="Times New Roman"/>
          <w:sz w:val="20"/>
          <w:szCs w:val="20"/>
          <w:u w:val="thick"/>
        </w:rPr>
        <w:t>Toplam</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100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2A2D22" w:rsidRDefault="000D5CFC" w:rsidP="000D5CFC">
      <w:pPr>
        <w:spacing w:before="30" w:after="1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Araştırmaya katılan öğretmenlerin 324’ü herhangi bir kurumda idareci olarak çalışmamış olup, 76’sı ise herhangi bir kurumda idareci pozisyonunda çalışmıştır. Genel olarak araştırmaya katılan öğretmenlerin çoğu idarecilik görevi yapmamıştır.</w:t>
      </w:r>
    </w:p>
    <w:p w:rsidR="000D5CFC" w:rsidRPr="004E311E" w:rsidRDefault="000D5CFC" w:rsidP="000D5CFC">
      <w:pPr>
        <w:spacing w:before="120" w:after="120" w:line="360" w:lineRule="auto"/>
        <w:jc w:val="both"/>
        <w:rPr>
          <w:rFonts w:ascii="Times New Roman" w:hAnsi="Times New Roman" w:cs="Times New Roman"/>
          <w:sz w:val="20"/>
          <w:szCs w:val="20"/>
        </w:rPr>
      </w:pPr>
      <w:r w:rsidRPr="004E311E">
        <w:rPr>
          <w:rFonts w:ascii="Times New Roman" w:hAnsi="Times New Roman" w:cs="Times New Roman"/>
          <w:sz w:val="20"/>
          <w:szCs w:val="20"/>
        </w:rPr>
        <w:lastRenderedPageBreak/>
        <w:t>Tablo3.3. Öğretmenlerin Medeni Durumlarını Gösteren Tablo</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Öğretmenlerin Sayısı</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Evli Olan Öğretmenler</w:t>
      </w:r>
      <w:r w:rsidRPr="004E311E">
        <w:rPr>
          <w:rFonts w:ascii="Times New Roman" w:hAnsi="Times New Roman" w:cs="Times New Roman"/>
          <w:sz w:val="20"/>
          <w:szCs w:val="20"/>
        </w:rPr>
        <w:tab/>
      </w:r>
      <w:r w:rsidRPr="004E311E">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292</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73</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Bekar Olan Öğretmenler</w:t>
      </w:r>
      <w:r w:rsidRPr="004E311E">
        <w:rPr>
          <w:rFonts w:ascii="Times New Roman" w:hAnsi="Times New Roman" w:cs="Times New Roman"/>
          <w:sz w:val="20"/>
          <w:szCs w:val="20"/>
        </w:rPr>
        <w:tab/>
      </w:r>
      <w:r w:rsidRPr="004E311E">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108</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27</w:t>
      </w:r>
    </w:p>
    <w:p w:rsidR="000D5CFC" w:rsidRPr="004E311E" w:rsidRDefault="000D5CFC" w:rsidP="000D5CFC">
      <w:pPr>
        <w:spacing w:before="30" w:after="120" w:line="360" w:lineRule="auto"/>
        <w:jc w:val="both"/>
        <w:rPr>
          <w:rFonts w:ascii="Times New Roman" w:hAnsi="Times New Roman" w:cs="Times New Roman"/>
          <w:sz w:val="20"/>
          <w:szCs w:val="20"/>
          <w:u w:val="thick"/>
        </w:rPr>
      </w:pPr>
      <w:r w:rsidRPr="004E311E">
        <w:rPr>
          <w:rFonts w:ascii="Times New Roman" w:hAnsi="Times New Roman" w:cs="Times New Roman"/>
          <w:sz w:val="20"/>
          <w:szCs w:val="20"/>
          <w:u w:val="thick"/>
        </w:rPr>
        <w:t>Toplam</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100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FD081C" w:rsidRDefault="000D5CFC" w:rsidP="000D5CFC">
      <w:pPr>
        <w:spacing w:before="30" w:after="1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Araştırmaya katılan öğretmenlerin 292’si evli olup, 108’i ise bekardır. Evli öğretmen sayısının çokluğu gözlenmektedir.</w:t>
      </w:r>
    </w:p>
    <w:p w:rsidR="000D5CFC" w:rsidRPr="004E311E" w:rsidRDefault="000D5CFC" w:rsidP="000D5CFC">
      <w:pPr>
        <w:spacing w:before="120" w:after="120" w:line="360" w:lineRule="auto"/>
        <w:jc w:val="both"/>
        <w:rPr>
          <w:rFonts w:ascii="Times New Roman" w:hAnsi="Times New Roman" w:cs="Times New Roman"/>
          <w:sz w:val="20"/>
          <w:szCs w:val="20"/>
        </w:rPr>
      </w:pPr>
      <w:r w:rsidRPr="004E311E">
        <w:rPr>
          <w:rFonts w:ascii="Times New Roman" w:hAnsi="Times New Roman" w:cs="Times New Roman"/>
          <w:sz w:val="20"/>
          <w:szCs w:val="20"/>
        </w:rPr>
        <w:t>Tablo3.4. Öğretmenlerin Sendikalılık Durumlarını Gösteren Tablo</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Öğretmenlerin Sayısı</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Sendikalı Olan Öğretmenler</w:t>
      </w:r>
      <w:r w:rsidRPr="004E311E">
        <w:rPr>
          <w:rFonts w:ascii="Times New Roman" w:hAnsi="Times New Roman" w:cs="Times New Roman"/>
          <w:sz w:val="20"/>
          <w:szCs w:val="20"/>
        </w:rPr>
        <w:tab/>
      </w:r>
      <w:r w:rsidRPr="004E311E">
        <w:rPr>
          <w:rFonts w:ascii="Times New Roman" w:hAnsi="Times New Roman" w:cs="Times New Roman"/>
          <w:sz w:val="20"/>
          <w:szCs w:val="20"/>
        </w:rPr>
        <w:tab/>
        <w:t>367</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91,8</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Sendikalı Olmayan Öğretmenler</w:t>
      </w:r>
      <w:r w:rsidRPr="004E311E">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4E311E">
        <w:rPr>
          <w:rFonts w:ascii="Times New Roman" w:hAnsi="Times New Roman" w:cs="Times New Roman"/>
          <w:sz w:val="20"/>
          <w:szCs w:val="20"/>
        </w:rPr>
        <w:t>33</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8,3</w:t>
      </w:r>
    </w:p>
    <w:p w:rsidR="000D5CFC" w:rsidRPr="004E311E" w:rsidRDefault="000D5CFC" w:rsidP="000D5CFC">
      <w:pPr>
        <w:spacing w:before="30" w:after="120" w:line="360" w:lineRule="auto"/>
        <w:jc w:val="both"/>
        <w:rPr>
          <w:rFonts w:ascii="Times New Roman" w:hAnsi="Times New Roman" w:cs="Times New Roman"/>
          <w:sz w:val="20"/>
          <w:szCs w:val="20"/>
          <w:u w:val="thick"/>
        </w:rPr>
      </w:pPr>
      <w:r w:rsidRPr="004E311E">
        <w:rPr>
          <w:rFonts w:ascii="Times New Roman" w:hAnsi="Times New Roman" w:cs="Times New Roman"/>
          <w:sz w:val="20"/>
          <w:szCs w:val="20"/>
          <w:u w:val="thick"/>
        </w:rPr>
        <w:t>Toplam</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100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2A2D22" w:rsidRDefault="000D5CFC" w:rsidP="000D5CFC">
      <w:pPr>
        <w:spacing w:before="30" w:after="1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Araştırmaya katılan öğretmenlerin büyük çoğunluğunun sendikalı olduğu gözlemlenmiştir.</w:t>
      </w:r>
    </w:p>
    <w:p w:rsidR="000D5CFC" w:rsidRPr="004E311E" w:rsidRDefault="000D5CFC" w:rsidP="000D5CFC">
      <w:pPr>
        <w:spacing w:before="30" w:after="20" w:line="360" w:lineRule="auto"/>
        <w:jc w:val="both"/>
        <w:rPr>
          <w:rFonts w:ascii="Times New Roman" w:hAnsi="Times New Roman" w:cs="Times New Roman"/>
          <w:sz w:val="20"/>
          <w:szCs w:val="20"/>
        </w:rPr>
      </w:pPr>
      <w:r w:rsidRPr="004E311E">
        <w:rPr>
          <w:rFonts w:ascii="Times New Roman" w:hAnsi="Times New Roman" w:cs="Times New Roman"/>
          <w:sz w:val="20"/>
          <w:szCs w:val="20"/>
        </w:rPr>
        <w:t>Tablo3.5. Öğretmenlerin Eğitim Durumlarını Gösteren Tablo</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Öğretmenlerin Sayısı</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Ön Lisans Mezunu</w:t>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w:t>
      </w:r>
      <w:r w:rsidRPr="004E311E">
        <w:rPr>
          <w:rFonts w:ascii="Times New Roman" w:hAnsi="Times New Roman" w:cs="Times New Roman"/>
          <w:sz w:val="20"/>
          <w:szCs w:val="20"/>
        </w:rPr>
        <w:tab/>
        <w:t xml:space="preserve">    0</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0</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Lisans Mezunu</w:t>
      </w:r>
      <w:r w:rsidRPr="004E311E">
        <w:rPr>
          <w:rFonts w:ascii="Times New Roman" w:hAnsi="Times New Roman" w:cs="Times New Roman"/>
          <w:sz w:val="20"/>
          <w:szCs w:val="20"/>
        </w:rPr>
        <w:tab/>
        <w:t xml:space="preserve"> </w:t>
      </w:r>
      <w:r w:rsidRPr="004E311E">
        <w:rPr>
          <w:rFonts w:ascii="Times New Roman" w:hAnsi="Times New Roman" w:cs="Times New Roman"/>
          <w:sz w:val="20"/>
          <w:szCs w:val="20"/>
        </w:rPr>
        <w:tab/>
      </w:r>
      <w:r w:rsidRPr="004E311E">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388</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97</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Yüksek Lisans Mezunu</w:t>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4E311E">
        <w:rPr>
          <w:rFonts w:ascii="Times New Roman" w:hAnsi="Times New Roman" w:cs="Times New Roman"/>
          <w:sz w:val="20"/>
          <w:szCs w:val="20"/>
        </w:rPr>
        <w:t>12</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3</w:t>
      </w:r>
    </w:p>
    <w:p w:rsidR="000D5CFC" w:rsidRPr="004E311E" w:rsidRDefault="000D5CFC" w:rsidP="000D5CFC">
      <w:pPr>
        <w:spacing w:before="30" w:after="20"/>
        <w:jc w:val="both"/>
        <w:rPr>
          <w:rFonts w:ascii="Times New Roman" w:hAnsi="Times New Roman" w:cs="Times New Roman"/>
          <w:sz w:val="20"/>
          <w:szCs w:val="20"/>
        </w:rPr>
      </w:pPr>
      <w:r w:rsidRPr="004E311E">
        <w:rPr>
          <w:rFonts w:ascii="Times New Roman" w:hAnsi="Times New Roman" w:cs="Times New Roman"/>
          <w:sz w:val="20"/>
          <w:szCs w:val="20"/>
        </w:rPr>
        <w:t>Doktora Mezunu</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w:t>
      </w:r>
      <w:r>
        <w:rPr>
          <w:rFonts w:ascii="Times New Roman" w:hAnsi="Times New Roman" w:cs="Times New Roman"/>
          <w:sz w:val="20"/>
          <w:szCs w:val="20"/>
        </w:rPr>
        <w:tab/>
      </w:r>
      <w:r w:rsidRPr="004E31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311E">
        <w:rPr>
          <w:rFonts w:ascii="Times New Roman" w:hAnsi="Times New Roman" w:cs="Times New Roman"/>
          <w:sz w:val="20"/>
          <w:szCs w:val="20"/>
        </w:rPr>
        <w:t>0</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 xml:space="preserve">   0</w:t>
      </w:r>
    </w:p>
    <w:p w:rsidR="000D5CFC" w:rsidRPr="004E311E" w:rsidRDefault="000D5CFC" w:rsidP="000D5CFC">
      <w:pPr>
        <w:spacing w:before="30" w:after="120" w:line="360" w:lineRule="auto"/>
        <w:jc w:val="both"/>
        <w:rPr>
          <w:rFonts w:ascii="Times New Roman" w:hAnsi="Times New Roman" w:cs="Times New Roman"/>
          <w:sz w:val="20"/>
          <w:szCs w:val="20"/>
          <w:u w:val="thick"/>
        </w:rPr>
      </w:pPr>
      <w:r w:rsidRPr="004E311E">
        <w:rPr>
          <w:rFonts w:ascii="Times New Roman" w:hAnsi="Times New Roman" w:cs="Times New Roman"/>
          <w:sz w:val="20"/>
          <w:szCs w:val="20"/>
          <w:u w:val="thick"/>
        </w:rPr>
        <w:t>Toplam</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100</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2A2D22" w:rsidRDefault="000D5CFC" w:rsidP="000D5CFC">
      <w:pPr>
        <w:spacing w:before="30" w:after="120" w:line="360" w:lineRule="auto"/>
        <w:jc w:val="both"/>
        <w:rPr>
          <w:rFonts w:ascii="Times New Roman" w:hAnsi="Times New Roman" w:cs="Times New Roman"/>
          <w:sz w:val="24"/>
          <w:szCs w:val="24"/>
          <w:u w:val="thick"/>
        </w:rPr>
      </w:pPr>
      <w:r w:rsidRPr="002A2D22">
        <w:rPr>
          <w:rFonts w:ascii="Times New Roman" w:hAnsi="Times New Roman" w:cs="Times New Roman"/>
          <w:sz w:val="24"/>
          <w:szCs w:val="24"/>
        </w:rPr>
        <w:tab/>
        <w:t>Araştırmaya katılan öğretmenlerin büyük çoğunluğu lisans mezunu olup, diğer öğretmenler yüksek lisans mezunudur.</w:t>
      </w:r>
    </w:p>
    <w:p w:rsidR="000D5CFC" w:rsidRPr="009C2A88" w:rsidRDefault="000D5CFC" w:rsidP="000D5CFC">
      <w:pPr>
        <w:spacing w:before="30" w:after="20" w:line="360" w:lineRule="auto"/>
        <w:jc w:val="center"/>
        <w:rPr>
          <w:rFonts w:ascii="Times New Roman" w:hAnsi="Times New Roman" w:cs="Times New Roman"/>
          <w:b/>
          <w:sz w:val="24"/>
          <w:szCs w:val="24"/>
        </w:rPr>
      </w:pPr>
      <w:r w:rsidRPr="009C2A88">
        <w:rPr>
          <w:rFonts w:ascii="Times New Roman" w:hAnsi="Times New Roman" w:cs="Times New Roman"/>
          <w:b/>
          <w:sz w:val="24"/>
          <w:szCs w:val="24"/>
        </w:rPr>
        <w:t xml:space="preserve">3.3. </w:t>
      </w:r>
      <w:r>
        <w:rPr>
          <w:rFonts w:ascii="Times New Roman" w:hAnsi="Times New Roman" w:cs="Times New Roman"/>
          <w:b/>
          <w:sz w:val="24"/>
          <w:szCs w:val="24"/>
        </w:rPr>
        <w:t>Veri Toplama Arac</w:t>
      </w:r>
      <w:r w:rsidRPr="009C2A88">
        <w:rPr>
          <w:rFonts w:ascii="Times New Roman" w:hAnsi="Times New Roman" w:cs="Times New Roman"/>
          <w:b/>
          <w:sz w:val="24"/>
          <w:szCs w:val="24"/>
        </w:rPr>
        <w:t>ı</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Araştırmacı tarafından bir ölçek(anket) geliştirilmiştir.</w:t>
      </w:r>
      <w:r w:rsidRPr="002A2D22">
        <w:rPr>
          <w:rFonts w:ascii="Times New Roman" w:hAnsi="Times New Roman" w:cs="Times New Roman"/>
          <w:sz w:val="24"/>
          <w:szCs w:val="24"/>
        </w:rPr>
        <w:t xml:space="preserve"> Sınıf öğretmenlerinin hizmet içi eğitim etkinliklerine olan algılarını belirlemek amacıyla geliştirilen ankette 24 soru bulunmaktadır. Anketteki soruların kapsam geçerliği ve uygulanabilirliği için alan uzmanlarının görüşleri alınmış ve uygulanabilir olduğu görülmüştür.</w:t>
      </w:r>
    </w:p>
    <w:p w:rsidR="000D5CFC"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 </w:t>
      </w:r>
      <w:r>
        <w:rPr>
          <w:rFonts w:ascii="Times New Roman" w:hAnsi="Times New Roman" w:cs="Times New Roman"/>
          <w:sz w:val="24"/>
          <w:szCs w:val="24"/>
        </w:rPr>
        <w:t xml:space="preserve">Ölçek, beşli </w:t>
      </w:r>
      <w:proofErr w:type="spellStart"/>
      <w:r>
        <w:rPr>
          <w:rFonts w:ascii="Times New Roman" w:hAnsi="Times New Roman" w:cs="Times New Roman"/>
          <w:sz w:val="24"/>
          <w:szCs w:val="24"/>
        </w:rPr>
        <w:t>l</w:t>
      </w:r>
      <w:r w:rsidRPr="004805EB">
        <w:rPr>
          <w:rFonts w:ascii="Times New Roman" w:hAnsi="Times New Roman" w:cs="Times New Roman"/>
          <w:sz w:val="24"/>
          <w:szCs w:val="24"/>
        </w:rPr>
        <w:t>ikert</w:t>
      </w:r>
      <w:proofErr w:type="spellEnd"/>
      <w:r w:rsidRPr="004805EB">
        <w:rPr>
          <w:rFonts w:ascii="Times New Roman" w:hAnsi="Times New Roman" w:cs="Times New Roman"/>
          <w:sz w:val="24"/>
          <w:szCs w:val="24"/>
        </w:rPr>
        <w:t xml:space="preserve"> tipinde</w:t>
      </w:r>
      <w:r>
        <w:rPr>
          <w:rFonts w:ascii="Times New Roman" w:hAnsi="Times New Roman" w:cs="Times New Roman"/>
          <w:sz w:val="24"/>
          <w:szCs w:val="24"/>
        </w:rPr>
        <w:t xml:space="preserve"> hazırlanmış ve 24</w:t>
      </w:r>
      <w:r w:rsidRPr="004805EB">
        <w:rPr>
          <w:rFonts w:ascii="Times New Roman" w:hAnsi="Times New Roman" w:cs="Times New Roman"/>
          <w:sz w:val="24"/>
          <w:szCs w:val="24"/>
        </w:rPr>
        <w:t xml:space="preserve"> maddeden oluşmaktadır. </w:t>
      </w:r>
      <w:r>
        <w:rPr>
          <w:rFonts w:ascii="Times New Roman" w:hAnsi="Times New Roman" w:cs="Times New Roman"/>
          <w:sz w:val="24"/>
          <w:szCs w:val="24"/>
        </w:rPr>
        <w:t>Ölçeğin seçenekleri, “Kesinlikle Katılıyorum</w:t>
      </w:r>
      <w:r w:rsidRPr="004805EB">
        <w:rPr>
          <w:rFonts w:ascii="Times New Roman" w:hAnsi="Times New Roman" w:cs="Times New Roman"/>
          <w:sz w:val="24"/>
          <w:szCs w:val="24"/>
        </w:rPr>
        <w:t>” 5, “</w:t>
      </w:r>
      <w:r>
        <w:rPr>
          <w:rFonts w:ascii="Times New Roman" w:hAnsi="Times New Roman" w:cs="Times New Roman"/>
          <w:sz w:val="24"/>
          <w:szCs w:val="24"/>
        </w:rPr>
        <w:t>Katılıyorum</w:t>
      </w:r>
      <w:r w:rsidRPr="004805EB">
        <w:rPr>
          <w:rFonts w:ascii="Times New Roman" w:hAnsi="Times New Roman" w:cs="Times New Roman"/>
          <w:sz w:val="24"/>
          <w:szCs w:val="24"/>
        </w:rPr>
        <w:t>” 4, “</w:t>
      </w:r>
      <w:r>
        <w:rPr>
          <w:rFonts w:ascii="Times New Roman" w:hAnsi="Times New Roman" w:cs="Times New Roman"/>
          <w:sz w:val="24"/>
          <w:szCs w:val="24"/>
        </w:rPr>
        <w:t>Fikrim Yok</w:t>
      </w:r>
      <w:r w:rsidRPr="004805EB">
        <w:rPr>
          <w:rFonts w:ascii="Times New Roman" w:hAnsi="Times New Roman" w:cs="Times New Roman"/>
          <w:sz w:val="24"/>
          <w:szCs w:val="24"/>
        </w:rPr>
        <w:t>” 3, “</w:t>
      </w:r>
      <w:r>
        <w:rPr>
          <w:rFonts w:ascii="Times New Roman" w:hAnsi="Times New Roman" w:cs="Times New Roman"/>
          <w:sz w:val="24"/>
          <w:szCs w:val="24"/>
        </w:rPr>
        <w:t>Katılmıyorum</w:t>
      </w:r>
      <w:r w:rsidRPr="004805EB">
        <w:rPr>
          <w:rFonts w:ascii="Times New Roman" w:hAnsi="Times New Roman" w:cs="Times New Roman"/>
          <w:sz w:val="24"/>
          <w:szCs w:val="24"/>
        </w:rPr>
        <w:t>” 2, “</w:t>
      </w:r>
      <w:r>
        <w:rPr>
          <w:rFonts w:ascii="Times New Roman" w:hAnsi="Times New Roman" w:cs="Times New Roman"/>
          <w:sz w:val="24"/>
          <w:szCs w:val="24"/>
        </w:rPr>
        <w:t>Kesinlikle Katılmıyorum</w:t>
      </w:r>
      <w:r w:rsidRPr="004805EB">
        <w:rPr>
          <w:rFonts w:ascii="Times New Roman" w:hAnsi="Times New Roman" w:cs="Times New Roman"/>
          <w:sz w:val="24"/>
          <w:szCs w:val="24"/>
        </w:rPr>
        <w:t>” 1 biçiminde puanlanmıştır</w:t>
      </w:r>
      <w:r>
        <w:rPr>
          <w:rFonts w:ascii="Times New Roman" w:hAnsi="Times New Roman" w:cs="Times New Roman"/>
          <w:sz w:val="24"/>
          <w:szCs w:val="24"/>
        </w:rPr>
        <w:t xml:space="preserve">. </w:t>
      </w:r>
      <w:r w:rsidRPr="00480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05EB">
        <w:rPr>
          <w:rFonts w:ascii="Times New Roman" w:hAnsi="Times New Roman" w:cs="Times New Roman"/>
          <w:sz w:val="24"/>
          <w:szCs w:val="24"/>
        </w:rPr>
        <w:t xml:space="preserve">Ölçek maddelerinden alınabilecek en düşük puan </w:t>
      </w:r>
      <w:r>
        <w:rPr>
          <w:rFonts w:ascii="Times New Roman" w:hAnsi="Times New Roman" w:cs="Times New Roman"/>
          <w:sz w:val="24"/>
          <w:szCs w:val="24"/>
        </w:rPr>
        <w:t>24</w:t>
      </w:r>
      <w:r w:rsidRPr="004805EB">
        <w:rPr>
          <w:rFonts w:ascii="Times New Roman" w:hAnsi="Times New Roman" w:cs="Times New Roman"/>
          <w:sz w:val="24"/>
          <w:szCs w:val="24"/>
        </w:rPr>
        <w:t xml:space="preserve"> iken en yüksek puan </w:t>
      </w:r>
      <w:r>
        <w:rPr>
          <w:rFonts w:ascii="Times New Roman" w:hAnsi="Times New Roman" w:cs="Times New Roman"/>
          <w:sz w:val="24"/>
          <w:szCs w:val="24"/>
        </w:rPr>
        <w:t>120</w:t>
      </w:r>
      <w:r w:rsidRPr="004805EB">
        <w:rPr>
          <w:rFonts w:ascii="Times New Roman" w:hAnsi="Times New Roman" w:cs="Times New Roman"/>
          <w:sz w:val="24"/>
          <w:szCs w:val="24"/>
        </w:rPr>
        <w:t>’</w:t>
      </w:r>
      <w:r>
        <w:rPr>
          <w:rFonts w:ascii="Times New Roman" w:hAnsi="Times New Roman" w:cs="Times New Roman"/>
          <w:sz w:val="24"/>
          <w:szCs w:val="24"/>
        </w:rPr>
        <w:t>d</w:t>
      </w:r>
      <w:r w:rsidRPr="004805EB">
        <w:rPr>
          <w:rFonts w:ascii="Times New Roman" w:hAnsi="Times New Roman" w:cs="Times New Roman"/>
          <w:sz w:val="24"/>
          <w:szCs w:val="24"/>
        </w:rPr>
        <w:t>ir.</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Araştırmanın ölçeğin</w:t>
      </w:r>
      <w:r>
        <w:rPr>
          <w:rFonts w:ascii="Times New Roman" w:hAnsi="Times New Roman" w:cs="Times New Roman"/>
          <w:sz w:val="24"/>
          <w:szCs w:val="24"/>
        </w:rPr>
        <w:t>in</w:t>
      </w:r>
      <w:r w:rsidRPr="002A2D22">
        <w:rPr>
          <w:rFonts w:ascii="Times New Roman" w:hAnsi="Times New Roman" w:cs="Times New Roman"/>
          <w:sz w:val="24"/>
          <w:szCs w:val="24"/>
        </w:rPr>
        <w:t xml:space="preserve"> yapı geçerliği doğrulayıcı faktör analizi SPSS 24 programı tarafından test edilmiş ve toplamda (</w:t>
      </w:r>
      <w:proofErr w:type="spellStart"/>
      <w:r w:rsidRPr="002A2D22">
        <w:rPr>
          <w:rFonts w:ascii="Times New Roman" w:hAnsi="Times New Roman" w:cs="Times New Roman"/>
          <w:sz w:val="24"/>
          <w:szCs w:val="24"/>
        </w:rPr>
        <w:t>cumulatif</w:t>
      </w:r>
      <w:proofErr w:type="spellEnd"/>
      <w:r w:rsidRPr="002A2D22">
        <w:rPr>
          <w:rFonts w:ascii="Times New Roman" w:hAnsi="Times New Roman" w:cs="Times New Roman"/>
          <w:sz w:val="24"/>
          <w:szCs w:val="24"/>
        </w:rPr>
        <w:t xml:space="preserve">) %73 oran yakalanmış ve bu oran yeterli </w:t>
      </w:r>
      <w:r w:rsidRPr="002A2D22">
        <w:rPr>
          <w:rFonts w:ascii="Times New Roman" w:hAnsi="Times New Roman" w:cs="Times New Roman"/>
          <w:sz w:val="24"/>
          <w:szCs w:val="24"/>
        </w:rPr>
        <w:lastRenderedPageBreak/>
        <w:t xml:space="preserve">bulunmuştur. </w:t>
      </w:r>
      <w:proofErr w:type="gramStart"/>
      <w:r w:rsidRPr="002A2D22">
        <w:rPr>
          <w:rFonts w:ascii="Times New Roman" w:hAnsi="Times New Roman" w:cs="Times New Roman"/>
          <w:sz w:val="24"/>
          <w:szCs w:val="24"/>
        </w:rPr>
        <w:t>Ayrıca   bütününe</w:t>
      </w:r>
      <w:proofErr w:type="gramEnd"/>
      <w:r w:rsidRPr="002A2D22">
        <w:rPr>
          <w:rFonts w:ascii="Times New Roman" w:hAnsi="Times New Roman" w:cs="Times New Roman"/>
          <w:sz w:val="24"/>
          <w:szCs w:val="24"/>
        </w:rPr>
        <w:t xml:space="preserve"> yönelik </w:t>
      </w:r>
      <w:proofErr w:type="spellStart"/>
      <w:r w:rsidRPr="002A2D22">
        <w:rPr>
          <w:rFonts w:ascii="Times New Roman" w:hAnsi="Times New Roman" w:cs="Times New Roman"/>
          <w:sz w:val="24"/>
          <w:szCs w:val="24"/>
        </w:rPr>
        <w:t>Cronbach</w:t>
      </w:r>
      <w:proofErr w:type="spellEnd"/>
      <w:r w:rsidRPr="002A2D22">
        <w:rPr>
          <w:rFonts w:ascii="Times New Roman" w:hAnsi="Times New Roman" w:cs="Times New Roman"/>
          <w:sz w:val="24"/>
          <w:szCs w:val="24"/>
        </w:rPr>
        <w:t xml:space="preserve"> alfa güvenirlik katsayısı 0,768 olarak bulunmuş bu da yeterli olarak görülmüştür. </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 xml:space="preserve">Yapılan normallik testine göre </w:t>
      </w:r>
      <w:proofErr w:type="spellStart"/>
      <w:r w:rsidRPr="002A2D22">
        <w:rPr>
          <w:rFonts w:ascii="Times New Roman" w:hAnsi="Times New Roman" w:cs="Times New Roman"/>
          <w:sz w:val="24"/>
          <w:szCs w:val="24"/>
        </w:rPr>
        <w:t>Skewness</w:t>
      </w:r>
      <w:proofErr w:type="spellEnd"/>
      <w:r w:rsidRPr="002A2D22">
        <w:rPr>
          <w:rFonts w:ascii="Times New Roman" w:hAnsi="Times New Roman" w:cs="Times New Roman"/>
          <w:sz w:val="24"/>
          <w:szCs w:val="24"/>
        </w:rPr>
        <w:t xml:space="preserve"> ve </w:t>
      </w:r>
      <w:proofErr w:type="spellStart"/>
      <w:r w:rsidRPr="002A2D22">
        <w:rPr>
          <w:rFonts w:ascii="Times New Roman" w:hAnsi="Times New Roman" w:cs="Times New Roman"/>
          <w:sz w:val="24"/>
          <w:szCs w:val="24"/>
        </w:rPr>
        <w:t>Kurtosis</w:t>
      </w:r>
      <w:proofErr w:type="spellEnd"/>
      <w:r w:rsidRPr="002A2D22">
        <w:rPr>
          <w:rFonts w:ascii="Times New Roman" w:hAnsi="Times New Roman" w:cs="Times New Roman"/>
          <w:sz w:val="24"/>
          <w:szCs w:val="24"/>
        </w:rPr>
        <w:t xml:space="preserve"> değerleri +2 ve-2 değerleri arasında olduğu için araştırmamız normal gözükmektedir. </w:t>
      </w:r>
    </w:p>
    <w:p w:rsidR="000D5CFC" w:rsidRPr="009C2A88" w:rsidRDefault="000D5CFC" w:rsidP="000D5CFC">
      <w:pPr>
        <w:spacing w:before="30" w:after="20" w:line="360" w:lineRule="auto"/>
        <w:jc w:val="center"/>
        <w:rPr>
          <w:rFonts w:ascii="Times New Roman" w:hAnsi="Times New Roman" w:cs="Times New Roman"/>
          <w:b/>
          <w:sz w:val="24"/>
          <w:szCs w:val="24"/>
        </w:rPr>
      </w:pPr>
      <w:r w:rsidRPr="009C2A88">
        <w:rPr>
          <w:rFonts w:ascii="Times New Roman" w:hAnsi="Times New Roman" w:cs="Times New Roman"/>
          <w:b/>
          <w:sz w:val="24"/>
          <w:szCs w:val="24"/>
        </w:rPr>
        <w:t>3.4. Veri Toplama Süreci</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Geliştirilen ölçek, 20 Kasım 2017-12 Aralık 2017 tarihleri arasında uygulanmıştır. Ölçekler, seçilen okullara İlçe Milli Eğitimlerin elektronik posta yoluyla ve bizzat araştırmacı tarafından gidilerek uygulanmıştır. Ölçekler yanıtlandıktan so</w:t>
      </w:r>
      <w:r>
        <w:rPr>
          <w:rFonts w:ascii="Times New Roman" w:hAnsi="Times New Roman" w:cs="Times New Roman"/>
          <w:sz w:val="24"/>
          <w:szCs w:val="24"/>
        </w:rPr>
        <w:t>nra da hem İlçe Milli Eğitim Müdürlükleri</w:t>
      </w:r>
      <w:r w:rsidRPr="002A2D22">
        <w:rPr>
          <w:rFonts w:ascii="Times New Roman" w:hAnsi="Times New Roman" w:cs="Times New Roman"/>
          <w:sz w:val="24"/>
          <w:szCs w:val="24"/>
        </w:rPr>
        <w:t xml:space="preserve"> </w:t>
      </w:r>
      <w:r>
        <w:rPr>
          <w:rFonts w:ascii="Times New Roman" w:hAnsi="Times New Roman" w:cs="Times New Roman"/>
          <w:sz w:val="24"/>
          <w:szCs w:val="24"/>
        </w:rPr>
        <w:t>İnsan Kaynakları aracılığıyla hem</w:t>
      </w:r>
      <w:r w:rsidRPr="002A2D22">
        <w:rPr>
          <w:rFonts w:ascii="Times New Roman" w:hAnsi="Times New Roman" w:cs="Times New Roman"/>
          <w:sz w:val="24"/>
          <w:szCs w:val="24"/>
        </w:rPr>
        <w:t xml:space="preserve"> uygulamacı tarafından okullara gidilerek toplanmıştır. Okullara dağıtılan 410 anketin 400’ü geri dönmüştür. </w:t>
      </w:r>
    </w:p>
    <w:p w:rsidR="000D5CFC" w:rsidRPr="00404465"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r>
      <w:r w:rsidRPr="002A2D22">
        <w:rPr>
          <w:rFonts w:ascii="Times New Roman" w:hAnsi="Times New Roman" w:cs="Times New Roman"/>
          <w:sz w:val="24"/>
          <w:szCs w:val="24"/>
        </w:rPr>
        <w:t>Anketlerden elde edilen veriler, SPSS programı ile çözümlenmiş, yüz yüze görüşmelerden genel çıkarımlarda bulunulmuştur.</w:t>
      </w:r>
    </w:p>
    <w:p w:rsidR="000D5CFC" w:rsidRPr="009C2A88" w:rsidRDefault="000D5CFC" w:rsidP="000D5CFC">
      <w:pPr>
        <w:spacing w:before="30" w:after="20" w:line="360" w:lineRule="auto"/>
        <w:jc w:val="center"/>
        <w:rPr>
          <w:rFonts w:ascii="Times New Roman" w:hAnsi="Times New Roman" w:cs="Times New Roman"/>
          <w:b/>
          <w:sz w:val="24"/>
          <w:szCs w:val="24"/>
        </w:rPr>
      </w:pPr>
      <w:r w:rsidRPr="009C2A88">
        <w:rPr>
          <w:rFonts w:ascii="Times New Roman" w:hAnsi="Times New Roman" w:cs="Times New Roman"/>
          <w:b/>
          <w:sz w:val="24"/>
          <w:szCs w:val="24"/>
        </w:rPr>
        <w:t>3.5. Verilerin Çözümlenmesi</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Verilerin çözümlenmesinde SPSS paket programı kullanılmıştır. Ölçek ile elde edilen veriler, araştırmacı tarafından bilgisayar ortamındaki SPSS 24 programına yüklenmiştir. Katılımcıların demografik özellikleri (cinsiyet, idareci olarak görev yapma, sendikalı olup olmama, medeni durum, yaş, eğitim durumu ve mesleki deneyim) sınıflama özelliği taşıdığından dolayı katılımcıların bu özelliklerini istatistiksel olarak ifade edebilmek için frekans ve yüzde teknikleri kullanılmıştır. Ortaya çıkan görüşler arasında cinsiyet, idareci olarak görev yapma-yapmama, sendikalı olup olmama, medeni durum, yaş, eğitim durumları ve mesleki deneyim değişkenleri açısından katılımcı gruplar arasında anlamlı bir farklılık olup olmadığını belirlemek için “Bağımsız Gruplar t testi” tekniği kullanılmıştır. </w:t>
      </w: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A92909" w:rsidRDefault="000D5CFC" w:rsidP="000D5CFC">
      <w:pPr>
        <w:spacing w:before="30" w:after="20" w:line="360" w:lineRule="auto"/>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DÖRDÜNCÜ BÖLÜM</w:t>
      </w:r>
    </w:p>
    <w:p w:rsidR="000D5CFC" w:rsidRPr="00A92909" w:rsidRDefault="000D5CFC" w:rsidP="000D5CFC">
      <w:pPr>
        <w:spacing w:before="30" w:after="20" w:line="360" w:lineRule="auto"/>
        <w:jc w:val="center"/>
        <w:rPr>
          <w:rFonts w:ascii="Times New Roman" w:hAnsi="Times New Roman" w:cs="Times New Roman"/>
          <w:b/>
          <w:sz w:val="24"/>
          <w:szCs w:val="24"/>
        </w:rPr>
      </w:pPr>
      <w:r>
        <w:rPr>
          <w:rFonts w:ascii="Times New Roman" w:hAnsi="Times New Roman" w:cs="Times New Roman"/>
          <w:b/>
          <w:sz w:val="24"/>
          <w:szCs w:val="24"/>
        </w:rPr>
        <w:t>BULGULAR</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Bu bölümde toplanan verilerin çözümlenmesi sonucunda elde edilen bulgular, araştırmanın amacında yer alan sorulara göre sunularak yorumlanmıştır.</w:t>
      </w:r>
    </w:p>
    <w:p w:rsidR="000D5CFC" w:rsidRDefault="000D5CFC" w:rsidP="000D5CFC">
      <w:pPr>
        <w:pStyle w:val="ListeParagraf"/>
        <w:numPr>
          <w:ilvl w:val="1"/>
          <w:numId w:val="8"/>
        </w:numPr>
        <w:spacing w:before="30" w:after="20" w:line="360" w:lineRule="auto"/>
        <w:rPr>
          <w:rFonts w:ascii="Times New Roman" w:hAnsi="Times New Roman" w:cs="Times New Roman"/>
          <w:b/>
          <w:sz w:val="24"/>
          <w:szCs w:val="24"/>
        </w:rPr>
      </w:pPr>
      <w:r w:rsidRPr="009C2A88">
        <w:rPr>
          <w:rFonts w:ascii="Times New Roman" w:hAnsi="Times New Roman" w:cs="Times New Roman"/>
          <w:b/>
          <w:sz w:val="24"/>
          <w:szCs w:val="24"/>
        </w:rPr>
        <w:t xml:space="preserve">Birinci </w:t>
      </w:r>
      <w:r>
        <w:rPr>
          <w:rFonts w:ascii="Times New Roman" w:hAnsi="Times New Roman" w:cs="Times New Roman"/>
          <w:b/>
          <w:sz w:val="24"/>
          <w:szCs w:val="24"/>
        </w:rPr>
        <w:t>Alt Probleme İlişkin Bulgular</w:t>
      </w:r>
    </w:p>
    <w:p w:rsidR="000D5CFC"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Araştırmanın birinci alt problemi</w:t>
      </w:r>
      <w:r w:rsidRPr="002A2D22">
        <w:rPr>
          <w:rFonts w:ascii="Times New Roman" w:hAnsi="Times New Roman" w:cs="Times New Roman"/>
          <w:sz w:val="24"/>
          <w:szCs w:val="24"/>
        </w:rPr>
        <w:t xml:space="preserve"> şöyledir: </w:t>
      </w:r>
      <w:r w:rsidRPr="00311217">
        <w:rPr>
          <w:rFonts w:ascii="Times New Roman" w:hAnsi="Times New Roman" w:cs="Times New Roman"/>
          <w:sz w:val="24"/>
          <w:szCs w:val="24"/>
        </w:rPr>
        <w:t>İlkokul öğretmenlerinin MEB’in düzenlediği hizmet içi eğitim faaliyetlerinin etkililiği konusunda algıları ne düzeydedir?</w:t>
      </w:r>
    </w:p>
    <w:p w:rsidR="000D5CFC"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 sorusuna yanıt vermek için sorular iki gruba ayrılmıştır. 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14., 16., 17., 18., 22. ve 23. sorular Milli Eğitim Bakanlığının hazırlamış olduğu hizmet içi eğitim etkinliklerine ilişkin olumsuz yargı içeren cümlelerken diğer sorular ise bu etkinliklere olumlu yargı içeren cümlelerdir. Ankete katılan öğretmenlerin vermiş oldukları cevaplara ilişkin veriler tablo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.’de gösterilmiştir.</w:t>
      </w: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Pr>
          <w:rFonts w:ascii="Times New Roman" w:hAnsi="Times New Roman" w:cs="Times New Roman"/>
          <w:sz w:val="20"/>
          <w:szCs w:val="20"/>
        </w:rPr>
        <w:t>Tablo4.</w:t>
      </w:r>
      <w:r w:rsidRPr="004E311E">
        <w:rPr>
          <w:rFonts w:ascii="Times New Roman" w:hAnsi="Times New Roman" w:cs="Times New Roman"/>
          <w:sz w:val="20"/>
          <w:szCs w:val="20"/>
        </w:rPr>
        <w:t>1. İlkokul öğretmenlerinin MEB’in düzenlediği hizmet içi eğitim faaliyetlerinin etkililiği konusunda algıları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Soru Türleri</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w:t>
      </w:r>
      <w:r>
        <w:rPr>
          <w:rFonts w:ascii="Times New Roman" w:hAnsi="Times New Roman" w:cs="Times New Roman"/>
          <w:sz w:val="20"/>
          <w:szCs w:val="20"/>
          <w:u w:val="thick"/>
        </w:rPr>
        <w:tab/>
      </w:r>
      <w:r w:rsidRPr="004E311E">
        <w:rPr>
          <w:rFonts w:ascii="Times New Roman" w:hAnsi="Times New Roman" w:cs="Times New Roman"/>
          <w:sz w:val="20"/>
          <w:szCs w:val="20"/>
          <w:u w:val="thick"/>
        </w:rPr>
        <w:t>N</w:t>
      </w:r>
      <w:r w:rsidRPr="004E311E">
        <w:rPr>
          <w:rFonts w:ascii="Times New Roman" w:hAnsi="Times New Roman" w:cs="Times New Roman"/>
          <w:sz w:val="20"/>
          <w:szCs w:val="20"/>
          <w:u w:val="thick"/>
        </w:rPr>
        <w:tab/>
        <w:t xml:space="preserve">   X</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Olumlu Yargı İçeren Sorular</w:t>
      </w:r>
      <w:r w:rsidRPr="004E311E">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400</w:t>
      </w:r>
      <w:r w:rsidRPr="004E311E">
        <w:rPr>
          <w:rFonts w:ascii="Times New Roman" w:hAnsi="Times New Roman" w:cs="Times New Roman"/>
          <w:sz w:val="20"/>
          <w:szCs w:val="20"/>
        </w:rPr>
        <w:tab/>
        <w:t>1.79</w:t>
      </w:r>
      <w:r w:rsidRPr="004E311E">
        <w:rPr>
          <w:rFonts w:ascii="Times New Roman" w:hAnsi="Times New Roman" w:cs="Times New Roman"/>
          <w:sz w:val="20"/>
          <w:szCs w:val="20"/>
        </w:rPr>
        <w:tab/>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p>
    <w:p w:rsidR="000D5CFC" w:rsidRPr="00FD081C" w:rsidRDefault="000D5CFC" w:rsidP="000D5CFC">
      <w:pPr>
        <w:spacing w:before="30" w:after="20" w:line="360" w:lineRule="auto"/>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Olumsuz Yargı İçeren Sorular</w:t>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400</w:t>
      </w:r>
      <w:r w:rsidRPr="004E311E">
        <w:rPr>
          <w:rFonts w:ascii="Times New Roman" w:hAnsi="Times New Roman" w:cs="Times New Roman"/>
          <w:sz w:val="20"/>
          <w:szCs w:val="20"/>
          <w:u w:val="thick"/>
        </w:rPr>
        <w:tab/>
        <w:t>4.21</w:t>
      </w:r>
      <w:r w:rsidRPr="004E311E">
        <w:rPr>
          <w:rFonts w:ascii="Times New Roman" w:hAnsi="Times New Roman" w:cs="Times New Roman"/>
          <w:sz w:val="20"/>
          <w:szCs w:val="20"/>
          <w:u w:val="thick"/>
        </w:rPr>
        <w:tab/>
      </w:r>
      <w:r w:rsidRPr="002A2D22">
        <w:rPr>
          <w:rFonts w:ascii="Times New Roman" w:hAnsi="Times New Roman" w:cs="Times New Roman"/>
          <w:sz w:val="24"/>
          <w:szCs w:val="24"/>
        </w:rPr>
        <w:tab/>
      </w:r>
    </w:p>
    <w:p w:rsidR="000D5CFC" w:rsidRPr="00311217"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Tablo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.’deki verilerin ışığında çalışmamıza katılan sınıf öğretmenlerinin hizmet içi eğitim etkinliklerine olan algıları olumlu yargı içeren sorularda 1.79, olumsuz yargı içeren sorularda 4.21 ortalama tespit edilmiştir. Yani öğretmenlerin büyük bir çoğunluğu Milli Eğitim Bakanlığının hazırlamış olduğu hizmet içi eğitim etkinliklerinden memnun değillerdir. Ekler kısmında yer alan anketimizde de görülebileceği gibi, özellikle hizmet içi eğitim etkinliklerinin denetimi konusundaki sıkıntılar(22. Soru), etkinlikler sonrası değerlendirme çalışmalarının gerçek sonucu ortaya koyamaması(23. Soru), etkinliklerde harcanan emek ve paraya acınması(14. ve 17 sorular) gibi konulardan öğretmenler rahatsız olmaktadırlar. Yukarıda ifade edilen sorulara verilen cevaplar olumsuz yargı içeren sorular olup 5’e(Kesinlikle Katılıyorum) çok yakın bir ortalama çıkarmışlardır.</w:t>
      </w:r>
    </w:p>
    <w:p w:rsidR="000D5CFC" w:rsidRPr="0034023E" w:rsidRDefault="000D5CFC" w:rsidP="000D5CFC">
      <w:pPr>
        <w:spacing w:before="30" w:after="20" w:line="360" w:lineRule="auto"/>
        <w:ind w:left="705"/>
        <w:rPr>
          <w:rFonts w:ascii="Times New Roman" w:hAnsi="Times New Roman" w:cs="Times New Roman"/>
          <w:b/>
          <w:sz w:val="24"/>
          <w:szCs w:val="24"/>
        </w:rPr>
      </w:pPr>
      <w:r>
        <w:rPr>
          <w:rFonts w:ascii="Times New Roman" w:hAnsi="Times New Roman" w:cs="Times New Roman"/>
          <w:b/>
          <w:sz w:val="24"/>
          <w:szCs w:val="24"/>
        </w:rPr>
        <w:t>4.</w:t>
      </w:r>
      <w:r w:rsidRPr="0034023E">
        <w:rPr>
          <w:rFonts w:ascii="Times New Roman" w:hAnsi="Times New Roman" w:cs="Times New Roman"/>
          <w:b/>
          <w:sz w:val="24"/>
          <w:szCs w:val="24"/>
        </w:rPr>
        <w:t>2.</w:t>
      </w:r>
      <w:r>
        <w:rPr>
          <w:rFonts w:ascii="Times New Roman" w:hAnsi="Times New Roman" w:cs="Times New Roman"/>
          <w:b/>
          <w:sz w:val="24"/>
          <w:szCs w:val="24"/>
        </w:rPr>
        <w:t xml:space="preserve"> İkinci Alt Probleme İlişkin Bulgular</w:t>
      </w:r>
    </w:p>
    <w:p w:rsidR="000D5CFC"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 xml:space="preserve">Araştırmanın </w:t>
      </w:r>
      <w:r>
        <w:rPr>
          <w:rFonts w:ascii="Times New Roman" w:hAnsi="Times New Roman" w:cs="Times New Roman"/>
          <w:sz w:val="24"/>
          <w:szCs w:val="24"/>
        </w:rPr>
        <w:t>ikinci alt problemi</w:t>
      </w:r>
      <w:r w:rsidRPr="002A2D22">
        <w:rPr>
          <w:rFonts w:ascii="Times New Roman" w:hAnsi="Times New Roman" w:cs="Times New Roman"/>
          <w:sz w:val="24"/>
          <w:szCs w:val="24"/>
        </w:rPr>
        <w:t xml:space="preserve"> şöyledir: Öğretmenlerin hizmet içi eğitim </w:t>
      </w:r>
      <w:r>
        <w:rPr>
          <w:rFonts w:ascii="Times New Roman" w:hAnsi="Times New Roman" w:cs="Times New Roman"/>
          <w:sz w:val="24"/>
          <w:szCs w:val="24"/>
        </w:rPr>
        <w:t>etkinliklerine ilişkin algıları c</w:t>
      </w:r>
      <w:r w:rsidRPr="002A2D22">
        <w:rPr>
          <w:rFonts w:ascii="Times New Roman" w:hAnsi="Times New Roman" w:cs="Times New Roman"/>
          <w:sz w:val="24"/>
          <w:szCs w:val="24"/>
        </w:rPr>
        <w:t>insiyet</w:t>
      </w:r>
      <w:r>
        <w:rPr>
          <w:rFonts w:ascii="Times New Roman" w:hAnsi="Times New Roman" w:cs="Times New Roman"/>
          <w:sz w:val="24"/>
          <w:szCs w:val="24"/>
        </w:rPr>
        <w:t>e göre</w:t>
      </w:r>
      <w:r w:rsidRPr="002A2D22">
        <w:rPr>
          <w:rFonts w:ascii="Times New Roman" w:hAnsi="Times New Roman" w:cs="Times New Roman"/>
          <w:sz w:val="24"/>
          <w:szCs w:val="24"/>
        </w:rPr>
        <w:t xml:space="preserve"> bir fark </w:t>
      </w:r>
      <w:r>
        <w:rPr>
          <w:rFonts w:ascii="Times New Roman" w:hAnsi="Times New Roman" w:cs="Times New Roman"/>
          <w:sz w:val="24"/>
          <w:szCs w:val="24"/>
        </w:rPr>
        <w:t>göstermekte midir?</w:t>
      </w:r>
    </w:p>
    <w:p w:rsidR="000D5CFC" w:rsidRDefault="000D5CFC" w:rsidP="000D5CFC">
      <w:pPr>
        <w:spacing w:before="30" w:after="20" w:line="360" w:lineRule="auto"/>
        <w:ind w:firstLine="360"/>
        <w:jc w:val="both"/>
        <w:rPr>
          <w:rFonts w:ascii="Times New Roman" w:hAnsi="Times New Roman" w:cs="Times New Roman"/>
          <w:sz w:val="24"/>
          <w:szCs w:val="24"/>
        </w:rPr>
      </w:pPr>
    </w:p>
    <w:p w:rsidR="000D5CFC" w:rsidRDefault="000D5CFC" w:rsidP="000D5CFC">
      <w:pPr>
        <w:spacing w:before="30" w:after="20" w:line="360" w:lineRule="auto"/>
        <w:ind w:firstLine="360"/>
        <w:jc w:val="both"/>
        <w:rPr>
          <w:rFonts w:ascii="Times New Roman" w:hAnsi="Times New Roman" w:cs="Times New Roman"/>
          <w:sz w:val="24"/>
          <w:szCs w:val="24"/>
        </w:rPr>
      </w:pPr>
    </w:p>
    <w:p w:rsidR="000D5CFC" w:rsidRPr="002A2D22" w:rsidRDefault="000D5CFC" w:rsidP="000D5CFC">
      <w:pPr>
        <w:spacing w:before="30" w:after="20" w:line="360" w:lineRule="auto"/>
        <w:ind w:firstLine="360"/>
        <w:jc w:val="both"/>
        <w:rPr>
          <w:rFonts w:ascii="Times New Roman" w:hAnsi="Times New Roman" w:cs="Times New Roman"/>
          <w:sz w:val="24"/>
          <w:szCs w:val="24"/>
        </w:rPr>
      </w:pP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lastRenderedPageBreak/>
        <w:t>Tablo4.2.</w:t>
      </w:r>
      <w:r>
        <w:rPr>
          <w:rFonts w:ascii="Times New Roman" w:hAnsi="Times New Roman" w:cs="Times New Roman"/>
          <w:sz w:val="20"/>
          <w:szCs w:val="20"/>
        </w:rPr>
        <w:t xml:space="preserve"> Hizmet İ</w:t>
      </w:r>
      <w:r w:rsidRPr="004E311E">
        <w:rPr>
          <w:rFonts w:ascii="Times New Roman" w:hAnsi="Times New Roman" w:cs="Times New Roman"/>
          <w:sz w:val="20"/>
          <w:szCs w:val="20"/>
        </w:rPr>
        <w:t xml:space="preserve">çi </w:t>
      </w:r>
      <w:r>
        <w:rPr>
          <w:rFonts w:ascii="Times New Roman" w:hAnsi="Times New Roman" w:cs="Times New Roman"/>
          <w:sz w:val="20"/>
          <w:szCs w:val="20"/>
        </w:rPr>
        <w:t>E</w:t>
      </w:r>
      <w:r w:rsidRPr="004E311E">
        <w:rPr>
          <w:rFonts w:ascii="Times New Roman" w:hAnsi="Times New Roman" w:cs="Times New Roman"/>
          <w:sz w:val="20"/>
          <w:szCs w:val="20"/>
        </w:rPr>
        <w:t>ğitim Etkinliklerin</w:t>
      </w:r>
      <w:r>
        <w:rPr>
          <w:rFonts w:ascii="Times New Roman" w:hAnsi="Times New Roman" w:cs="Times New Roman"/>
          <w:sz w:val="20"/>
          <w:szCs w:val="20"/>
        </w:rPr>
        <w:t>e İlişkin Algıların</w:t>
      </w:r>
      <w:r w:rsidRPr="004E311E">
        <w:rPr>
          <w:rFonts w:ascii="Times New Roman" w:hAnsi="Times New Roman" w:cs="Times New Roman"/>
          <w:sz w:val="20"/>
          <w:szCs w:val="20"/>
        </w:rPr>
        <w:t xml:space="preserve"> Cinsiyete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Cinsiyet</w:t>
      </w:r>
      <w:r w:rsidRPr="004E311E">
        <w:rPr>
          <w:rFonts w:ascii="Times New Roman" w:hAnsi="Times New Roman" w:cs="Times New Roman"/>
          <w:sz w:val="20"/>
          <w:szCs w:val="20"/>
          <w:u w:val="thick"/>
        </w:rPr>
        <w:tab/>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Kadın</w:t>
      </w:r>
      <w:r w:rsidRPr="004E311E">
        <w:rPr>
          <w:rFonts w:ascii="Times New Roman" w:hAnsi="Times New Roman" w:cs="Times New Roman"/>
          <w:sz w:val="20"/>
          <w:szCs w:val="20"/>
        </w:rPr>
        <w:tab/>
        <w:t>198</w:t>
      </w:r>
      <w:r w:rsidRPr="004E311E">
        <w:rPr>
          <w:rFonts w:ascii="Times New Roman" w:hAnsi="Times New Roman" w:cs="Times New Roman"/>
          <w:sz w:val="20"/>
          <w:szCs w:val="20"/>
        </w:rPr>
        <w:tab/>
        <w:t>3.23</w:t>
      </w:r>
      <w:r w:rsidRPr="004E311E">
        <w:rPr>
          <w:rFonts w:ascii="Times New Roman" w:hAnsi="Times New Roman" w:cs="Times New Roman"/>
          <w:sz w:val="20"/>
          <w:szCs w:val="20"/>
        </w:rPr>
        <w:tab/>
        <w:t>1.60</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398</w:t>
      </w:r>
      <w:r w:rsidRPr="004E311E">
        <w:rPr>
          <w:rFonts w:ascii="Times New Roman" w:hAnsi="Times New Roman" w:cs="Times New Roman"/>
          <w:sz w:val="20"/>
          <w:szCs w:val="20"/>
        </w:rPr>
        <w:tab/>
        <w:t>1.14</w:t>
      </w:r>
      <w:r w:rsidRPr="004E311E">
        <w:rPr>
          <w:rFonts w:ascii="Times New Roman" w:hAnsi="Times New Roman" w:cs="Times New Roman"/>
          <w:sz w:val="20"/>
          <w:szCs w:val="20"/>
        </w:rPr>
        <w:tab/>
        <w:t>,31</w:t>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u w:val="thick"/>
        </w:rPr>
        <w:t>Erkek</w:t>
      </w:r>
      <w:r w:rsidRPr="004E311E">
        <w:rPr>
          <w:rFonts w:ascii="Times New Roman" w:hAnsi="Times New Roman" w:cs="Times New Roman"/>
          <w:sz w:val="20"/>
          <w:szCs w:val="20"/>
          <w:u w:val="thick"/>
        </w:rPr>
        <w:tab/>
        <w:t>202</w:t>
      </w:r>
      <w:r w:rsidRPr="004E311E">
        <w:rPr>
          <w:rFonts w:ascii="Times New Roman" w:hAnsi="Times New Roman" w:cs="Times New Roman"/>
          <w:sz w:val="20"/>
          <w:szCs w:val="20"/>
          <w:u w:val="thick"/>
        </w:rPr>
        <w:tab/>
        <w:t>3.06</w:t>
      </w:r>
      <w:r w:rsidRPr="004E311E">
        <w:rPr>
          <w:rFonts w:ascii="Times New Roman" w:hAnsi="Times New Roman" w:cs="Times New Roman"/>
          <w:sz w:val="20"/>
          <w:szCs w:val="20"/>
          <w:u w:val="thick"/>
        </w:rPr>
        <w:tab/>
        <w:t>1.61</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p>
    <w:p w:rsidR="000D5CFC"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B071E3"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 xml:space="preserve">sonuçları Tablo4.2.'de görülmektedir. Tablo4.2.'de görüldüğü gibi p&gt;.05 olduğundan anlamlı bir fark bulunmamıştır. </w:t>
      </w:r>
      <w:r w:rsidRPr="002A2D22">
        <w:rPr>
          <w:rFonts w:ascii="Times New Roman" w:hAnsi="Times New Roman" w:cs="Times New Roman"/>
          <w:sz w:val="24"/>
          <w:szCs w:val="24"/>
        </w:rPr>
        <w:t>Başka bir deyişle öğretmenlerin hizmet içi eğitim etkinliklerine olan algıları cinsiyete göre değişiklik göstermemektedir. Hem erkek hem bayan öğretmenlerin sorulara vermiş oldukları cevapların ortalamalarına bakıldığında da birbirine çok yakın değe</w:t>
      </w:r>
      <w:r>
        <w:rPr>
          <w:rFonts w:ascii="Times New Roman" w:hAnsi="Times New Roman" w:cs="Times New Roman"/>
          <w:sz w:val="24"/>
          <w:szCs w:val="24"/>
        </w:rPr>
        <w:t>rler oldukları gözlemlenmiştir.</w:t>
      </w:r>
    </w:p>
    <w:p w:rsidR="000D5CFC" w:rsidRPr="0034023E"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4.3.</w:t>
      </w:r>
      <w:r w:rsidRPr="0034023E">
        <w:rPr>
          <w:rFonts w:ascii="Times New Roman" w:hAnsi="Times New Roman" w:cs="Times New Roman"/>
          <w:b/>
          <w:sz w:val="24"/>
          <w:szCs w:val="24"/>
        </w:rPr>
        <w:t xml:space="preserve"> Üçüncü </w:t>
      </w:r>
      <w:r>
        <w:rPr>
          <w:rFonts w:ascii="Times New Roman" w:hAnsi="Times New Roman" w:cs="Times New Roman"/>
          <w:b/>
          <w:sz w:val="24"/>
          <w:szCs w:val="24"/>
        </w:rPr>
        <w:t>Alt Probleme İlişkin Bulgular</w:t>
      </w:r>
    </w:p>
    <w:p w:rsidR="000D5CFC" w:rsidRPr="002A2D22"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Araştırmanın üçüncü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 xml:space="preserve">algıları </w:t>
      </w:r>
      <w:r w:rsidRPr="002A2D22">
        <w:rPr>
          <w:rFonts w:ascii="Times New Roman" w:hAnsi="Times New Roman" w:cs="Times New Roman"/>
          <w:sz w:val="24"/>
          <w:szCs w:val="24"/>
        </w:rPr>
        <w:t>yaşa</w:t>
      </w:r>
      <w:r>
        <w:rPr>
          <w:rFonts w:ascii="Times New Roman" w:hAnsi="Times New Roman" w:cs="Times New Roman"/>
          <w:sz w:val="24"/>
          <w:szCs w:val="24"/>
        </w:rPr>
        <w:t xml:space="preserve">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t>Tablo4.3.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Yaşa Göre t-Testi Sonuçları (13. Soru)</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Yaş</w:t>
      </w:r>
      <w:r w:rsidRPr="004E311E">
        <w:rPr>
          <w:rFonts w:ascii="Times New Roman" w:hAnsi="Times New Roman" w:cs="Times New Roman"/>
          <w:sz w:val="20"/>
          <w:szCs w:val="20"/>
          <w:u w:val="thick"/>
        </w:rPr>
        <w:tab/>
      </w:r>
      <w:r>
        <w:rPr>
          <w:rFonts w:ascii="Times New Roman" w:hAnsi="Times New Roman" w:cs="Times New Roman"/>
          <w:sz w:val="20"/>
          <w:szCs w:val="20"/>
          <w:u w:val="thick"/>
        </w:rPr>
        <w:tab/>
        <w:t xml:space="preserve"> </w:t>
      </w:r>
      <w:r w:rsidRPr="004E311E">
        <w:rPr>
          <w:rFonts w:ascii="Times New Roman" w:hAnsi="Times New Roman" w:cs="Times New Roman"/>
          <w:sz w:val="20"/>
          <w:szCs w:val="20"/>
          <w:u w:val="thick"/>
        </w:rPr>
        <w:t>N</w:t>
      </w:r>
      <w:r w:rsidRPr="004E311E">
        <w:rPr>
          <w:rFonts w:ascii="Times New Roman" w:hAnsi="Times New Roman" w:cs="Times New Roman"/>
          <w:sz w:val="20"/>
          <w:szCs w:val="20"/>
          <w:u w:val="thick"/>
        </w:rPr>
        <w:tab/>
      </w:r>
      <w:r>
        <w:rPr>
          <w:rFonts w:ascii="Times New Roman" w:hAnsi="Times New Roman" w:cs="Times New Roman"/>
          <w:sz w:val="20"/>
          <w:szCs w:val="20"/>
          <w:u w:val="thick"/>
        </w:rPr>
        <w:t xml:space="preserve">  </w:t>
      </w:r>
      <w:r w:rsidRPr="004E311E">
        <w:rPr>
          <w:rFonts w:ascii="Times New Roman" w:hAnsi="Times New Roman" w:cs="Times New Roman"/>
          <w:sz w:val="20"/>
          <w:szCs w:val="20"/>
          <w:u w:val="thick"/>
        </w:rPr>
        <w:t>X</w:t>
      </w:r>
      <w:r w:rsidRPr="004E311E">
        <w:rPr>
          <w:rFonts w:ascii="Times New Roman" w:hAnsi="Times New Roman" w:cs="Times New Roman"/>
          <w:sz w:val="20"/>
          <w:szCs w:val="20"/>
          <w:u w:val="thick"/>
        </w:rPr>
        <w:tab/>
      </w:r>
      <w:r>
        <w:rPr>
          <w:rFonts w:ascii="Times New Roman" w:hAnsi="Times New Roman" w:cs="Times New Roman"/>
          <w:sz w:val="20"/>
          <w:szCs w:val="20"/>
          <w:u w:val="thick"/>
        </w:rPr>
        <w:t xml:space="preserve">  </w:t>
      </w:r>
      <w:r w:rsidRPr="004E311E">
        <w:rPr>
          <w:rFonts w:ascii="Times New Roman" w:hAnsi="Times New Roman" w:cs="Times New Roman"/>
          <w:sz w:val="20"/>
          <w:szCs w:val="20"/>
          <w:u w:val="thick"/>
        </w:rPr>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r>
      <w:r>
        <w:rPr>
          <w:rFonts w:ascii="Times New Roman" w:hAnsi="Times New Roman" w:cs="Times New Roman"/>
          <w:sz w:val="20"/>
          <w:szCs w:val="20"/>
          <w:u w:val="thick"/>
        </w:rPr>
        <w:t xml:space="preserve">    </w:t>
      </w:r>
      <w:r w:rsidRPr="004E311E">
        <w:rPr>
          <w:rFonts w:ascii="Times New Roman" w:hAnsi="Times New Roman" w:cs="Times New Roman"/>
          <w:sz w:val="20"/>
          <w:szCs w:val="20"/>
          <w:u w:val="thick"/>
        </w:rPr>
        <w:t>t</w:t>
      </w:r>
      <w:r w:rsidRPr="004E311E">
        <w:rPr>
          <w:rFonts w:ascii="Times New Roman" w:hAnsi="Times New Roman" w:cs="Times New Roman"/>
          <w:sz w:val="20"/>
          <w:szCs w:val="20"/>
          <w:u w:val="thick"/>
        </w:rPr>
        <w:tab/>
      </w:r>
      <w:r>
        <w:rPr>
          <w:rFonts w:ascii="Times New Roman" w:hAnsi="Times New Roman" w:cs="Times New Roman"/>
          <w:sz w:val="20"/>
          <w:szCs w:val="20"/>
          <w:u w:val="thick"/>
        </w:rPr>
        <w:t xml:space="preserve">   </w:t>
      </w:r>
      <w:r w:rsidRPr="004E311E">
        <w:rPr>
          <w:rFonts w:ascii="Times New Roman" w:hAnsi="Times New Roman" w:cs="Times New Roman"/>
          <w:sz w:val="20"/>
          <w:szCs w:val="20"/>
          <w:u w:val="thick"/>
        </w:rPr>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26-30</w:t>
      </w:r>
      <w:r w:rsidRPr="004E311E">
        <w:rPr>
          <w:rFonts w:ascii="Times New Roman" w:hAnsi="Times New Roman" w:cs="Times New Roman"/>
          <w:sz w:val="20"/>
          <w:szCs w:val="20"/>
        </w:rPr>
        <w:tab/>
        <w:t>122</w:t>
      </w:r>
      <w:r w:rsidRPr="004E311E">
        <w:rPr>
          <w:rFonts w:ascii="Times New Roman" w:hAnsi="Times New Roman" w:cs="Times New Roman"/>
          <w:sz w:val="20"/>
          <w:szCs w:val="20"/>
        </w:rPr>
        <w:tab/>
        <w:t>2,67</w:t>
      </w:r>
      <w:r w:rsidRPr="004E311E">
        <w:rPr>
          <w:rFonts w:ascii="Times New Roman" w:hAnsi="Times New Roman" w:cs="Times New Roman"/>
          <w:sz w:val="20"/>
          <w:szCs w:val="20"/>
        </w:rPr>
        <w:tab/>
        <w:t>1,50</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278</w:t>
      </w:r>
      <w:r w:rsidRPr="004E311E">
        <w:rPr>
          <w:rFonts w:ascii="Times New Roman" w:hAnsi="Times New Roman" w:cs="Times New Roman"/>
          <w:sz w:val="20"/>
          <w:szCs w:val="20"/>
        </w:rPr>
        <w:tab/>
        <w:t>-2,94</w:t>
      </w:r>
      <w:r w:rsidRPr="004E311E">
        <w:rPr>
          <w:rFonts w:ascii="Times New Roman" w:hAnsi="Times New Roman" w:cs="Times New Roman"/>
          <w:sz w:val="20"/>
          <w:szCs w:val="20"/>
        </w:rPr>
        <w:tab/>
        <w:t>,03</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31-41</w:t>
      </w:r>
      <w:r w:rsidRPr="004E311E">
        <w:rPr>
          <w:rFonts w:ascii="Times New Roman" w:hAnsi="Times New Roman" w:cs="Times New Roman"/>
          <w:sz w:val="20"/>
          <w:szCs w:val="20"/>
          <w:u w:val="thick"/>
        </w:rPr>
        <w:tab/>
        <w:t>158</w:t>
      </w:r>
      <w:r w:rsidRPr="004E311E">
        <w:rPr>
          <w:rFonts w:ascii="Times New Roman" w:hAnsi="Times New Roman" w:cs="Times New Roman"/>
          <w:sz w:val="20"/>
          <w:szCs w:val="20"/>
          <w:u w:val="thick"/>
        </w:rPr>
        <w:tab/>
        <w:t>3,22</w:t>
      </w:r>
      <w:r w:rsidRPr="004E311E">
        <w:rPr>
          <w:rFonts w:ascii="Times New Roman" w:hAnsi="Times New Roman" w:cs="Times New Roman"/>
          <w:sz w:val="20"/>
          <w:szCs w:val="20"/>
          <w:u w:val="thick"/>
        </w:rPr>
        <w:tab/>
        <w:t>1,57</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p&lt;.05</w:t>
      </w:r>
    </w:p>
    <w:p w:rsidR="000D5CFC" w:rsidRPr="0017105D"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sonuçları Tablo4.3.'te görülmektedir. Tablo4.3.'e göre</w:t>
      </w:r>
      <w:r w:rsidRPr="002A2D22">
        <w:rPr>
          <w:rFonts w:ascii="Times New Roman" w:hAnsi="Times New Roman" w:cs="Times New Roman"/>
          <w:sz w:val="24"/>
          <w:szCs w:val="24"/>
        </w:rPr>
        <w:t xml:space="preserve"> </w:t>
      </w:r>
      <w:r>
        <w:rPr>
          <w:rFonts w:ascii="Times New Roman" w:hAnsi="Times New Roman" w:cs="Times New Roman"/>
          <w:sz w:val="24"/>
          <w:szCs w:val="24"/>
        </w:rPr>
        <w:t>5</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1</w:t>
      </w:r>
      <w:r>
        <w:rPr>
          <w:rFonts w:ascii="Times New Roman" w:hAnsi="Times New Roman" w:cs="Times New Roman"/>
          <w:sz w:val="24"/>
          <w:szCs w:val="24"/>
        </w:rPr>
        <w:t>3</w:t>
      </w:r>
      <w:r w:rsidRPr="002A2D22">
        <w:rPr>
          <w:rFonts w:ascii="Times New Roman" w:hAnsi="Times New Roman" w:cs="Times New Roman"/>
          <w:sz w:val="24"/>
          <w:szCs w:val="24"/>
        </w:rPr>
        <w:t xml:space="preserve">. ve </w:t>
      </w:r>
      <w:r>
        <w:rPr>
          <w:rFonts w:ascii="Times New Roman" w:hAnsi="Times New Roman" w:cs="Times New Roman"/>
          <w:sz w:val="24"/>
          <w:szCs w:val="24"/>
        </w:rPr>
        <w:t>20</w:t>
      </w:r>
      <w:r w:rsidRPr="002A2D22">
        <w:rPr>
          <w:rFonts w:ascii="Times New Roman" w:hAnsi="Times New Roman" w:cs="Times New Roman"/>
          <w:sz w:val="24"/>
          <w:szCs w:val="24"/>
        </w:rPr>
        <w:t>. sorular hariç diğer sorulara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büyük oldukları için anlamlı bir fark bulunamamıştır. Belirtilen sorularda 40 yaş ve üstü öğretmenler hizmet içi eğitim etkinliklerinde öğrendiklerini meslek hayatında uyguladıklarını, hizmet içi etkinliklerin mesleki gelişimlerinde olumlu rol oynadıkları ve hizmet içi eğitim etkinliklerine sadece sertifika almak için katılmadıkları konularında görüş bildirmişlerdir. Diğer sorulara bakıldığında öğretmenlerin hizmet içi eğitim etkinliklerine olan algıları yaşa göre değişiklik göstermemektedir. </w:t>
      </w:r>
    </w:p>
    <w:p w:rsidR="000D5CFC" w:rsidRPr="0034023E"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4.</w:t>
      </w:r>
      <w:r w:rsidRPr="0034023E">
        <w:rPr>
          <w:rFonts w:ascii="Times New Roman" w:hAnsi="Times New Roman" w:cs="Times New Roman"/>
          <w:b/>
          <w:sz w:val="24"/>
          <w:szCs w:val="24"/>
        </w:rPr>
        <w:t>4.</w:t>
      </w:r>
      <w:r w:rsidRPr="0034023E">
        <w:rPr>
          <w:rFonts w:ascii="Times New Roman" w:hAnsi="Times New Roman" w:cs="Times New Roman"/>
          <w:sz w:val="24"/>
          <w:szCs w:val="24"/>
        </w:rPr>
        <w:t xml:space="preserve"> </w:t>
      </w:r>
      <w:r w:rsidRPr="0034023E">
        <w:rPr>
          <w:rFonts w:ascii="Times New Roman" w:hAnsi="Times New Roman" w:cs="Times New Roman"/>
          <w:b/>
          <w:sz w:val="24"/>
          <w:szCs w:val="24"/>
        </w:rPr>
        <w:t xml:space="preserve">Dördüncü </w:t>
      </w:r>
      <w:r>
        <w:rPr>
          <w:rFonts w:ascii="Times New Roman" w:hAnsi="Times New Roman" w:cs="Times New Roman"/>
          <w:b/>
          <w:sz w:val="24"/>
          <w:szCs w:val="24"/>
        </w:rPr>
        <w:t>Alt Probleme İlişkin Bulgular</w:t>
      </w:r>
    </w:p>
    <w:p w:rsidR="000D5CFC" w:rsidRPr="002A2D22"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 xml:space="preserve">Araştırmanın </w:t>
      </w:r>
      <w:r>
        <w:rPr>
          <w:rFonts w:ascii="Times New Roman" w:hAnsi="Times New Roman" w:cs="Times New Roman"/>
          <w:sz w:val="24"/>
          <w:szCs w:val="24"/>
        </w:rPr>
        <w:t>dördüncü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algıları</w:t>
      </w:r>
      <w:r w:rsidRPr="002A2D22">
        <w:rPr>
          <w:rFonts w:ascii="Times New Roman" w:hAnsi="Times New Roman" w:cs="Times New Roman"/>
          <w:sz w:val="24"/>
          <w:szCs w:val="24"/>
        </w:rPr>
        <w:t xml:space="preserve"> eğitim düzeyleri</w:t>
      </w:r>
      <w:r>
        <w:rPr>
          <w:rFonts w:ascii="Times New Roman" w:hAnsi="Times New Roman" w:cs="Times New Roman"/>
          <w:sz w:val="24"/>
          <w:szCs w:val="24"/>
        </w:rPr>
        <w:t>ne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Default="000D5CFC" w:rsidP="000D5CFC">
      <w:pPr>
        <w:spacing w:before="30" w:after="120" w:line="360" w:lineRule="auto"/>
        <w:ind w:firstLine="357"/>
        <w:rPr>
          <w:rFonts w:ascii="Times New Roman" w:hAnsi="Times New Roman" w:cs="Times New Roman"/>
          <w:sz w:val="20"/>
          <w:szCs w:val="20"/>
        </w:rPr>
      </w:pPr>
    </w:p>
    <w:p w:rsidR="000D5CFC" w:rsidRPr="004E311E" w:rsidRDefault="000D5CFC" w:rsidP="000D5CFC">
      <w:pPr>
        <w:spacing w:before="30" w:after="120" w:line="360" w:lineRule="auto"/>
        <w:ind w:firstLine="357"/>
        <w:rPr>
          <w:rFonts w:ascii="Times New Roman" w:hAnsi="Times New Roman" w:cs="Times New Roman"/>
          <w:sz w:val="20"/>
          <w:szCs w:val="20"/>
        </w:rPr>
      </w:pPr>
      <w:r w:rsidRPr="004E311E">
        <w:rPr>
          <w:rFonts w:ascii="Times New Roman" w:hAnsi="Times New Roman" w:cs="Times New Roman"/>
          <w:sz w:val="20"/>
          <w:szCs w:val="20"/>
        </w:rPr>
        <w:lastRenderedPageBreak/>
        <w:t>Tablo</w:t>
      </w:r>
      <w:r>
        <w:rPr>
          <w:rFonts w:ascii="Times New Roman" w:hAnsi="Times New Roman" w:cs="Times New Roman"/>
          <w:sz w:val="20"/>
          <w:szCs w:val="20"/>
        </w:rPr>
        <w:t>4</w:t>
      </w:r>
      <w:r w:rsidRPr="004E311E">
        <w:rPr>
          <w:rFonts w:ascii="Times New Roman" w:hAnsi="Times New Roman" w:cs="Times New Roman"/>
          <w:sz w:val="20"/>
          <w:szCs w:val="20"/>
        </w:rPr>
        <w:t>.4.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Eğitim Durumuna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Eğitim Durumu</w:t>
      </w:r>
      <w:r w:rsidRPr="004E311E">
        <w:rPr>
          <w:rFonts w:ascii="Times New Roman" w:hAnsi="Times New Roman" w:cs="Times New Roman"/>
          <w:sz w:val="20"/>
          <w:szCs w:val="20"/>
          <w:u w:val="thick"/>
        </w:rPr>
        <w:tab/>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Lisans</w:t>
      </w:r>
      <w:r w:rsidRPr="004E311E">
        <w:rPr>
          <w:rFonts w:ascii="Times New Roman" w:hAnsi="Times New Roman" w:cs="Times New Roman"/>
          <w:sz w:val="20"/>
          <w:szCs w:val="20"/>
        </w:rPr>
        <w:tab/>
      </w:r>
      <w:r w:rsidRPr="004E311E">
        <w:rPr>
          <w:rFonts w:ascii="Times New Roman" w:hAnsi="Times New Roman" w:cs="Times New Roman"/>
          <w:sz w:val="20"/>
          <w:szCs w:val="20"/>
        </w:rPr>
        <w:tab/>
        <w:t>388</w:t>
      </w:r>
      <w:r w:rsidRPr="004E311E">
        <w:rPr>
          <w:rFonts w:ascii="Times New Roman" w:hAnsi="Times New Roman" w:cs="Times New Roman"/>
          <w:sz w:val="20"/>
          <w:szCs w:val="20"/>
        </w:rPr>
        <w:tab/>
        <w:t>2,44</w:t>
      </w:r>
      <w:r w:rsidRPr="004E311E">
        <w:rPr>
          <w:rFonts w:ascii="Times New Roman" w:hAnsi="Times New Roman" w:cs="Times New Roman"/>
          <w:sz w:val="20"/>
          <w:szCs w:val="20"/>
        </w:rPr>
        <w:tab/>
        <w:t>1.38</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395</w:t>
      </w:r>
      <w:r w:rsidRPr="004E311E">
        <w:rPr>
          <w:rFonts w:ascii="Times New Roman" w:hAnsi="Times New Roman" w:cs="Times New Roman"/>
          <w:sz w:val="20"/>
          <w:szCs w:val="20"/>
        </w:rPr>
        <w:tab/>
        <w:t>1.22</w:t>
      </w:r>
      <w:r w:rsidRPr="004E311E">
        <w:rPr>
          <w:rFonts w:ascii="Times New Roman" w:hAnsi="Times New Roman" w:cs="Times New Roman"/>
          <w:sz w:val="20"/>
          <w:szCs w:val="20"/>
        </w:rPr>
        <w:tab/>
        <w:t>,22</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Yüksek Lisans</w:t>
      </w:r>
      <w:r w:rsidRPr="004E311E">
        <w:rPr>
          <w:rFonts w:ascii="Times New Roman" w:hAnsi="Times New Roman" w:cs="Times New Roman"/>
          <w:sz w:val="20"/>
          <w:szCs w:val="20"/>
          <w:u w:val="thick"/>
        </w:rPr>
        <w:tab/>
        <w:t xml:space="preserve">  12</w:t>
      </w:r>
      <w:r w:rsidRPr="004E311E">
        <w:rPr>
          <w:rFonts w:ascii="Times New Roman" w:hAnsi="Times New Roman" w:cs="Times New Roman"/>
          <w:sz w:val="20"/>
          <w:szCs w:val="20"/>
          <w:u w:val="thick"/>
        </w:rPr>
        <w:tab/>
        <w:t>1,90</w:t>
      </w:r>
      <w:r w:rsidRPr="004E311E">
        <w:rPr>
          <w:rFonts w:ascii="Times New Roman" w:hAnsi="Times New Roman" w:cs="Times New Roman"/>
          <w:sz w:val="20"/>
          <w:szCs w:val="20"/>
          <w:u w:val="thick"/>
        </w:rPr>
        <w:tab/>
        <w:t>1.44</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17105D"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sonuçları Tablo4.4.'te görülmektedir. Tablo 4.4.'e</w:t>
      </w:r>
      <w:r w:rsidRPr="002A2D22">
        <w:rPr>
          <w:rFonts w:ascii="Times New Roman" w:hAnsi="Times New Roman" w:cs="Times New Roman"/>
          <w:sz w:val="24"/>
          <w:szCs w:val="24"/>
        </w:rPr>
        <w:t xml:space="preserve"> </w:t>
      </w:r>
      <w:proofErr w:type="gramStart"/>
      <w:r w:rsidRPr="002A2D22">
        <w:rPr>
          <w:rFonts w:ascii="Times New Roman" w:hAnsi="Times New Roman" w:cs="Times New Roman"/>
          <w:sz w:val="24"/>
          <w:szCs w:val="24"/>
        </w:rPr>
        <w:t>göre  sorulara</w:t>
      </w:r>
      <w:proofErr w:type="gramEnd"/>
      <w:r w:rsidRPr="002A2D22">
        <w:rPr>
          <w:rFonts w:ascii="Times New Roman" w:hAnsi="Times New Roman" w:cs="Times New Roman"/>
          <w:sz w:val="24"/>
          <w:szCs w:val="24"/>
        </w:rPr>
        <w:t xml:space="preserve">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büyük oldukları için anlamlı bir fark bulunamamıştır. Araştırma soruları lisans ve yüksek lisans mezunu öğretmenlere sorulmuş olup bu iki grup arasında verilen cevaplar farklılık göstermemektedir. </w:t>
      </w:r>
    </w:p>
    <w:p w:rsidR="000D5CFC" w:rsidRPr="000C34EC"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 xml:space="preserve">4.5. </w:t>
      </w:r>
      <w:r w:rsidRPr="000C34EC">
        <w:rPr>
          <w:rFonts w:ascii="Times New Roman" w:hAnsi="Times New Roman" w:cs="Times New Roman"/>
          <w:b/>
          <w:sz w:val="24"/>
          <w:szCs w:val="24"/>
        </w:rPr>
        <w:t xml:space="preserve">Beşinci </w:t>
      </w:r>
      <w:r>
        <w:rPr>
          <w:rFonts w:ascii="Times New Roman" w:hAnsi="Times New Roman" w:cs="Times New Roman"/>
          <w:b/>
          <w:sz w:val="24"/>
          <w:szCs w:val="24"/>
        </w:rPr>
        <w:t>Alt Probleme</w:t>
      </w:r>
      <w:r w:rsidRPr="000C34EC">
        <w:rPr>
          <w:rFonts w:ascii="Times New Roman" w:hAnsi="Times New Roman" w:cs="Times New Roman"/>
          <w:b/>
          <w:sz w:val="24"/>
          <w:szCs w:val="24"/>
        </w:rPr>
        <w:t xml:space="preserve"> İlişkin Bulgular</w:t>
      </w:r>
    </w:p>
    <w:p w:rsidR="000D5CFC" w:rsidRPr="00FD081C"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Araştırmanın beşinci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algılarının</w:t>
      </w:r>
      <w:r w:rsidRPr="002A2D22">
        <w:rPr>
          <w:rFonts w:ascii="Times New Roman" w:hAnsi="Times New Roman" w:cs="Times New Roman"/>
          <w:sz w:val="24"/>
          <w:szCs w:val="24"/>
        </w:rPr>
        <w:t xml:space="preserve"> yönetici kon</w:t>
      </w:r>
      <w:r>
        <w:rPr>
          <w:rFonts w:ascii="Times New Roman" w:hAnsi="Times New Roman" w:cs="Times New Roman"/>
          <w:sz w:val="24"/>
          <w:szCs w:val="24"/>
        </w:rPr>
        <w:t>umlarında bulunup bulunmamalarına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t>Tablo</w:t>
      </w:r>
      <w:r>
        <w:rPr>
          <w:rFonts w:ascii="Times New Roman" w:hAnsi="Times New Roman" w:cs="Times New Roman"/>
          <w:sz w:val="20"/>
          <w:szCs w:val="20"/>
        </w:rPr>
        <w:t>4</w:t>
      </w:r>
      <w:r w:rsidRPr="004E311E">
        <w:rPr>
          <w:rFonts w:ascii="Times New Roman" w:hAnsi="Times New Roman" w:cs="Times New Roman"/>
          <w:sz w:val="20"/>
          <w:szCs w:val="20"/>
        </w:rPr>
        <w:t>.5.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Yöneticilik </w:t>
      </w:r>
      <w:r>
        <w:rPr>
          <w:rFonts w:ascii="Times New Roman" w:hAnsi="Times New Roman" w:cs="Times New Roman"/>
          <w:sz w:val="20"/>
          <w:szCs w:val="20"/>
        </w:rPr>
        <w:t>G</w:t>
      </w:r>
      <w:r w:rsidRPr="004E311E">
        <w:rPr>
          <w:rFonts w:ascii="Times New Roman" w:hAnsi="Times New Roman" w:cs="Times New Roman"/>
          <w:sz w:val="20"/>
          <w:szCs w:val="20"/>
        </w:rPr>
        <w:t>örevi Yapıp yapmamaya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Yöneticilik Görevi Yapma-Yapmama</w:t>
      </w:r>
      <w:r w:rsidRPr="004E311E">
        <w:rPr>
          <w:rFonts w:ascii="Times New Roman" w:hAnsi="Times New Roman" w:cs="Times New Roman"/>
          <w:sz w:val="20"/>
          <w:szCs w:val="20"/>
          <w:u w:val="thick"/>
        </w:rPr>
        <w:tab/>
      </w:r>
      <w:r>
        <w:rPr>
          <w:rFonts w:ascii="Times New Roman" w:hAnsi="Times New Roman" w:cs="Times New Roman"/>
          <w:sz w:val="20"/>
          <w:szCs w:val="20"/>
          <w:u w:val="thick"/>
        </w:rPr>
        <w:tab/>
      </w:r>
      <w:r w:rsidRPr="004E311E">
        <w:rPr>
          <w:rFonts w:ascii="Times New Roman" w:hAnsi="Times New Roman" w:cs="Times New Roman"/>
          <w:sz w:val="20"/>
          <w:szCs w:val="20"/>
          <w:u w:val="thick"/>
        </w:rPr>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Evet</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76</w:t>
      </w:r>
      <w:r w:rsidRPr="004E311E">
        <w:rPr>
          <w:rFonts w:ascii="Times New Roman" w:hAnsi="Times New Roman" w:cs="Times New Roman"/>
          <w:sz w:val="20"/>
          <w:szCs w:val="20"/>
        </w:rPr>
        <w:tab/>
        <w:t>2,06</w:t>
      </w:r>
      <w:r w:rsidRPr="004E311E">
        <w:rPr>
          <w:rFonts w:ascii="Times New Roman" w:hAnsi="Times New Roman" w:cs="Times New Roman"/>
          <w:sz w:val="20"/>
          <w:szCs w:val="20"/>
        </w:rPr>
        <w:tab/>
        <w:t>0,99</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398</w:t>
      </w:r>
      <w:r w:rsidRPr="004E311E">
        <w:rPr>
          <w:rFonts w:ascii="Times New Roman" w:hAnsi="Times New Roman" w:cs="Times New Roman"/>
          <w:sz w:val="20"/>
          <w:szCs w:val="20"/>
        </w:rPr>
        <w:tab/>
        <w:t>0,85</w:t>
      </w:r>
      <w:r w:rsidRPr="004E311E">
        <w:rPr>
          <w:rFonts w:ascii="Times New Roman" w:hAnsi="Times New Roman" w:cs="Times New Roman"/>
          <w:sz w:val="20"/>
          <w:szCs w:val="20"/>
        </w:rPr>
        <w:tab/>
        <w:t>,39</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Hayır</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324</w:t>
      </w:r>
      <w:r w:rsidRPr="004E311E">
        <w:rPr>
          <w:rFonts w:ascii="Times New Roman" w:hAnsi="Times New Roman" w:cs="Times New Roman"/>
          <w:sz w:val="20"/>
          <w:szCs w:val="20"/>
          <w:u w:val="thick"/>
        </w:rPr>
        <w:tab/>
        <w:t>1,95</w:t>
      </w:r>
      <w:r w:rsidRPr="004E311E">
        <w:rPr>
          <w:rFonts w:ascii="Times New Roman" w:hAnsi="Times New Roman" w:cs="Times New Roman"/>
          <w:sz w:val="20"/>
          <w:szCs w:val="20"/>
          <w:u w:val="thick"/>
        </w:rPr>
        <w:tab/>
        <w:t>1,03</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76497B"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9C49E8"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 xml:space="preserve">sonuçları Tablo4.5.'te görülmektedir. Tablo4.5.'e </w:t>
      </w:r>
      <w:proofErr w:type="gramStart"/>
      <w:r w:rsidRPr="002A2D22">
        <w:rPr>
          <w:rFonts w:ascii="Times New Roman" w:hAnsi="Times New Roman" w:cs="Times New Roman"/>
          <w:sz w:val="24"/>
          <w:szCs w:val="24"/>
        </w:rPr>
        <w:t>göre  sorulara</w:t>
      </w:r>
      <w:proofErr w:type="gramEnd"/>
      <w:r w:rsidRPr="002A2D22">
        <w:rPr>
          <w:rFonts w:ascii="Times New Roman" w:hAnsi="Times New Roman" w:cs="Times New Roman"/>
          <w:sz w:val="24"/>
          <w:szCs w:val="24"/>
        </w:rPr>
        <w:t xml:space="preserve">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w:t>
      </w:r>
      <w:r>
        <w:rPr>
          <w:rFonts w:ascii="Times New Roman" w:hAnsi="Times New Roman" w:cs="Times New Roman"/>
          <w:sz w:val="24"/>
          <w:szCs w:val="24"/>
        </w:rPr>
        <w:t>büyük olduğu</w:t>
      </w:r>
      <w:r w:rsidRPr="002A2D22">
        <w:rPr>
          <w:rFonts w:ascii="Times New Roman" w:hAnsi="Times New Roman" w:cs="Times New Roman"/>
          <w:sz w:val="24"/>
          <w:szCs w:val="24"/>
        </w:rPr>
        <w:t xml:space="preserve"> için anlamlı bir fark bulunm</w:t>
      </w:r>
      <w:r>
        <w:rPr>
          <w:rFonts w:ascii="Times New Roman" w:hAnsi="Times New Roman" w:cs="Times New Roman"/>
          <w:sz w:val="24"/>
          <w:szCs w:val="24"/>
        </w:rPr>
        <w:t>amıştır</w:t>
      </w:r>
      <w:r w:rsidRPr="002A2D22">
        <w:rPr>
          <w:rFonts w:ascii="Times New Roman" w:hAnsi="Times New Roman" w:cs="Times New Roman"/>
          <w:sz w:val="24"/>
          <w:szCs w:val="24"/>
        </w:rPr>
        <w:t xml:space="preserve">. </w:t>
      </w:r>
      <w:r>
        <w:rPr>
          <w:rFonts w:ascii="Times New Roman" w:hAnsi="Times New Roman" w:cs="Times New Roman"/>
          <w:sz w:val="24"/>
          <w:szCs w:val="24"/>
        </w:rPr>
        <w:t xml:space="preserve">Araştırmaya katılan öğretmenlerin büyük çoğunluğu yöneticilik görevi yapmamışlardır. Ancak yönetici pozisyonunda çalışan sınıf öğretmenlerinin algıları ile aralarında belirgin bir fark bulunmamıştır. </w:t>
      </w:r>
    </w:p>
    <w:p w:rsidR="000D5CFC" w:rsidRPr="000C34EC"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 xml:space="preserve">4.6. </w:t>
      </w:r>
      <w:r w:rsidRPr="000C34EC">
        <w:rPr>
          <w:rFonts w:ascii="Times New Roman" w:hAnsi="Times New Roman" w:cs="Times New Roman"/>
          <w:b/>
          <w:sz w:val="24"/>
          <w:szCs w:val="24"/>
        </w:rPr>
        <w:t xml:space="preserve">Altıncı </w:t>
      </w:r>
      <w:r>
        <w:rPr>
          <w:rFonts w:ascii="Times New Roman" w:hAnsi="Times New Roman" w:cs="Times New Roman"/>
          <w:b/>
          <w:sz w:val="24"/>
          <w:szCs w:val="24"/>
        </w:rPr>
        <w:t>Alt Probleme</w:t>
      </w:r>
      <w:r w:rsidRPr="000C34EC">
        <w:rPr>
          <w:rFonts w:ascii="Times New Roman" w:hAnsi="Times New Roman" w:cs="Times New Roman"/>
          <w:b/>
          <w:sz w:val="24"/>
          <w:szCs w:val="24"/>
        </w:rPr>
        <w:t xml:space="preserve"> İlişkin Bulgular</w:t>
      </w:r>
    </w:p>
    <w:p w:rsidR="000D5CFC" w:rsidRDefault="000D5CFC" w:rsidP="000D5CFC">
      <w:pPr>
        <w:spacing w:before="30" w:after="20" w:line="360" w:lineRule="auto"/>
        <w:ind w:firstLine="360"/>
        <w:jc w:val="both"/>
        <w:rPr>
          <w:rFonts w:ascii="Times New Roman" w:hAnsi="Times New Roman" w:cs="Times New Roman"/>
          <w:sz w:val="24"/>
          <w:szCs w:val="24"/>
        </w:rPr>
      </w:pPr>
      <w:r w:rsidRPr="002A2D22">
        <w:rPr>
          <w:rFonts w:ascii="Times New Roman" w:hAnsi="Times New Roman" w:cs="Times New Roman"/>
          <w:sz w:val="24"/>
          <w:szCs w:val="24"/>
        </w:rPr>
        <w:t xml:space="preserve">Araştırmanın </w:t>
      </w:r>
      <w:r>
        <w:rPr>
          <w:rFonts w:ascii="Times New Roman" w:hAnsi="Times New Roman" w:cs="Times New Roman"/>
          <w:sz w:val="24"/>
          <w:szCs w:val="24"/>
        </w:rPr>
        <w:t>altıncı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algıları</w:t>
      </w:r>
      <w:r w:rsidRPr="002A2D22">
        <w:rPr>
          <w:rFonts w:ascii="Times New Roman" w:hAnsi="Times New Roman" w:cs="Times New Roman"/>
          <w:sz w:val="24"/>
          <w:szCs w:val="24"/>
        </w:rPr>
        <w:t xml:space="preserve"> sendikalı olup olmama</w:t>
      </w:r>
      <w:r>
        <w:rPr>
          <w:rFonts w:ascii="Times New Roman" w:hAnsi="Times New Roman" w:cs="Times New Roman"/>
          <w:sz w:val="24"/>
          <w:szCs w:val="24"/>
        </w:rPr>
        <w:t>ya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Default="000D5CFC" w:rsidP="000D5CFC">
      <w:pPr>
        <w:spacing w:before="30" w:after="20" w:line="360" w:lineRule="auto"/>
        <w:ind w:firstLine="360"/>
        <w:jc w:val="both"/>
        <w:rPr>
          <w:rFonts w:ascii="Times New Roman" w:hAnsi="Times New Roman" w:cs="Times New Roman"/>
          <w:sz w:val="24"/>
          <w:szCs w:val="24"/>
        </w:rPr>
      </w:pPr>
    </w:p>
    <w:p w:rsidR="000D5CFC" w:rsidRPr="002A2D22" w:rsidRDefault="000D5CFC" w:rsidP="000D5CFC">
      <w:pPr>
        <w:spacing w:before="30" w:after="20" w:line="360" w:lineRule="auto"/>
        <w:ind w:firstLine="360"/>
        <w:jc w:val="both"/>
        <w:rPr>
          <w:rFonts w:ascii="Times New Roman" w:hAnsi="Times New Roman" w:cs="Times New Roman"/>
          <w:sz w:val="24"/>
          <w:szCs w:val="24"/>
        </w:rPr>
      </w:pP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lastRenderedPageBreak/>
        <w:t>Tablo</w:t>
      </w:r>
      <w:r>
        <w:rPr>
          <w:rFonts w:ascii="Times New Roman" w:hAnsi="Times New Roman" w:cs="Times New Roman"/>
          <w:sz w:val="20"/>
          <w:szCs w:val="20"/>
        </w:rPr>
        <w:t>4</w:t>
      </w:r>
      <w:r w:rsidRPr="004E311E">
        <w:rPr>
          <w:rFonts w:ascii="Times New Roman" w:hAnsi="Times New Roman" w:cs="Times New Roman"/>
          <w:sz w:val="20"/>
          <w:szCs w:val="20"/>
        </w:rPr>
        <w:t>.6.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Sendikalı Olup Olmamasına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Sendikanız Var mı?</w:t>
      </w:r>
      <w:r w:rsidRPr="004E311E">
        <w:rPr>
          <w:rFonts w:ascii="Times New Roman" w:hAnsi="Times New Roman" w:cs="Times New Roman"/>
          <w:sz w:val="20"/>
          <w:szCs w:val="20"/>
          <w:u w:val="thick"/>
        </w:rPr>
        <w:tab/>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Var</w:t>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367</w:t>
      </w:r>
      <w:r w:rsidRPr="004E311E">
        <w:rPr>
          <w:rFonts w:ascii="Times New Roman" w:hAnsi="Times New Roman" w:cs="Times New Roman"/>
          <w:sz w:val="20"/>
          <w:szCs w:val="20"/>
        </w:rPr>
        <w:tab/>
        <w:t>3.54</w:t>
      </w:r>
      <w:r w:rsidRPr="004E311E">
        <w:rPr>
          <w:rFonts w:ascii="Times New Roman" w:hAnsi="Times New Roman" w:cs="Times New Roman"/>
          <w:sz w:val="20"/>
          <w:szCs w:val="20"/>
        </w:rPr>
        <w:tab/>
        <w:t>1.51</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398</w:t>
      </w:r>
      <w:r w:rsidRPr="004E311E">
        <w:rPr>
          <w:rFonts w:ascii="Times New Roman" w:hAnsi="Times New Roman" w:cs="Times New Roman"/>
          <w:sz w:val="20"/>
          <w:szCs w:val="20"/>
        </w:rPr>
        <w:tab/>
        <w:t>1.73</w:t>
      </w:r>
      <w:r w:rsidRPr="004E311E">
        <w:rPr>
          <w:rFonts w:ascii="Times New Roman" w:hAnsi="Times New Roman" w:cs="Times New Roman"/>
          <w:sz w:val="20"/>
          <w:szCs w:val="20"/>
        </w:rPr>
        <w:tab/>
        <w:t>,08</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Yok</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33</w:t>
      </w:r>
      <w:r w:rsidRPr="004E311E">
        <w:rPr>
          <w:rFonts w:ascii="Times New Roman" w:hAnsi="Times New Roman" w:cs="Times New Roman"/>
          <w:sz w:val="20"/>
          <w:szCs w:val="20"/>
          <w:u w:val="thick"/>
        </w:rPr>
        <w:tab/>
        <w:t>3.06</w:t>
      </w:r>
      <w:r w:rsidRPr="004E311E">
        <w:rPr>
          <w:rFonts w:ascii="Times New Roman" w:hAnsi="Times New Roman" w:cs="Times New Roman"/>
          <w:sz w:val="20"/>
          <w:szCs w:val="20"/>
          <w:u w:val="thick"/>
        </w:rPr>
        <w:tab/>
        <w:t>1.69</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9C49E8"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 xml:space="preserve">sonuçları Tablo4.6.'da görülmektedir. Tablo 4.6.'ya </w:t>
      </w:r>
      <w:proofErr w:type="gramStart"/>
      <w:r>
        <w:rPr>
          <w:rFonts w:ascii="Times New Roman" w:hAnsi="Times New Roman" w:cs="Times New Roman"/>
          <w:sz w:val="24"/>
          <w:szCs w:val="24"/>
        </w:rPr>
        <w:t>göre</w:t>
      </w:r>
      <w:r w:rsidRPr="002A2D22">
        <w:rPr>
          <w:rFonts w:ascii="Times New Roman" w:hAnsi="Times New Roman" w:cs="Times New Roman"/>
          <w:sz w:val="24"/>
          <w:szCs w:val="24"/>
        </w:rPr>
        <w:t xml:space="preserve">  sorulara</w:t>
      </w:r>
      <w:proofErr w:type="gramEnd"/>
      <w:r w:rsidRPr="002A2D22">
        <w:rPr>
          <w:rFonts w:ascii="Times New Roman" w:hAnsi="Times New Roman" w:cs="Times New Roman"/>
          <w:sz w:val="24"/>
          <w:szCs w:val="24"/>
        </w:rPr>
        <w:t xml:space="preserve">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büyük oldukları için anlamlı bir fark bulunmamıştır. Araştırmaya katılan öğretmenlerin %92’sinin sendikası bulunmaktadır. Ancak sendikası olmayan öğretmenlerin verdikleri cevaplar ile diğer grup öğretmenlerin verdikleri cevaplar arasında anlamlı bir fark bulunmamaktadır.</w:t>
      </w:r>
    </w:p>
    <w:p w:rsidR="000D5CFC" w:rsidRPr="000C34EC"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 xml:space="preserve">4.7. </w:t>
      </w:r>
      <w:r w:rsidRPr="000C34EC">
        <w:rPr>
          <w:rFonts w:ascii="Times New Roman" w:hAnsi="Times New Roman" w:cs="Times New Roman"/>
          <w:b/>
          <w:sz w:val="24"/>
          <w:szCs w:val="24"/>
        </w:rPr>
        <w:t xml:space="preserve">Yedinci </w:t>
      </w:r>
      <w:r>
        <w:rPr>
          <w:rFonts w:ascii="Times New Roman" w:hAnsi="Times New Roman" w:cs="Times New Roman"/>
          <w:b/>
          <w:sz w:val="24"/>
          <w:szCs w:val="24"/>
        </w:rPr>
        <w:t>Alt Probleme</w:t>
      </w:r>
      <w:r w:rsidRPr="000C34EC">
        <w:rPr>
          <w:rFonts w:ascii="Times New Roman" w:hAnsi="Times New Roman" w:cs="Times New Roman"/>
          <w:b/>
          <w:sz w:val="24"/>
          <w:szCs w:val="24"/>
        </w:rPr>
        <w:t xml:space="preserve"> İlişkin Bulgular</w:t>
      </w:r>
    </w:p>
    <w:p w:rsidR="000D5CFC" w:rsidRPr="002A2D22"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Araştırmanın yedinci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algıları</w:t>
      </w:r>
      <w:r w:rsidRPr="002A2D22">
        <w:rPr>
          <w:rFonts w:ascii="Times New Roman" w:hAnsi="Times New Roman" w:cs="Times New Roman"/>
          <w:sz w:val="24"/>
          <w:szCs w:val="24"/>
        </w:rPr>
        <w:t xml:space="preserve"> medeni durumları</w:t>
      </w:r>
      <w:r>
        <w:rPr>
          <w:rFonts w:ascii="Times New Roman" w:hAnsi="Times New Roman" w:cs="Times New Roman"/>
          <w:sz w:val="24"/>
          <w:szCs w:val="24"/>
        </w:rPr>
        <w:t>na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t>Tablo4.7.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Medeni Duruma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Medeni Durum</w:t>
      </w:r>
      <w:r w:rsidRPr="004E311E">
        <w:rPr>
          <w:rFonts w:ascii="Times New Roman" w:hAnsi="Times New Roman" w:cs="Times New Roman"/>
          <w:sz w:val="20"/>
          <w:szCs w:val="20"/>
          <w:u w:val="thick"/>
        </w:rPr>
        <w:tab/>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Evli</w:t>
      </w:r>
      <w:r w:rsidRPr="004E311E">
        <w:rPr>
          <w:rFonts w:ascii="Times New Roman" w:hAnsi="Times New Roman" w:cs="Times New Roman"/>
          <w:sz w:val="20"/>
          <w:szCs w:val="20"/>
        </w:rPr>
        <w:tab/>
      </w:r>
      <w:r w:rsidRPr="004E311E">
        <w:rPr>
          <w:rFonts w:ascii="Times New Roman" w:hAnsi="Times New Roman" w:cs="Times New Roman"/>
          <w:sz w:val="20"/>
          <w:szCs w:val="20"/>
        </w:rPr>
        <w:tab/>
      </w:r>
      <w:r>
        <w:rPr>
          <w:rFonts w:ascii="Times New Roman" w:hAnsi="Times New Roman" w:cs="Times New Roman"/>
          <w:sz w:val="20"/>
          <w:szCs w:val="20"/>
        </w:rPr>
        <w:tab/>
      </w:r>
      <w:r w:rsidRPr="004E311E">
        <w:rPr>
          <w:rFonts w:ascii="Times New Roman" w:hAnsi="Times New Roman" w:cs="Times New Roman"/>
          <w:sz w:val="20"/>
          <w:szCs w:val="20"/>
        </w:rPr>
        <w:t>292</w:t>
      </w:r>
      <w:r w:rsidRPr="004E311E">
        <w:rPr>
          <w:rFonts w:ascii="Times New Roman" w:hAnsi="Times New Roman" w:cs="Times New Roman"/>
          <w:sz w:val="20"/>
          <w:szCs w:val="20"/>
        </w:rPr>
        <w:tab/>
        <w:t>3.36</w:t>
      </w:r>
      <w:r w:rsidRPr="004E311E">
        <w:rPr>
          <w:rFonts w:ascii="Times New Roman" w:hAnsi="Times New Roman" w:cs="Times New Roman"/>
          <w:sz w:val="20"/>
          <w:szCs w:val="20"/>
        </w:rPr>
        <w:tab/>
        <w:t>1.49</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398</w:t>
      </w:r>
      <w:r w:rsidRPr="004E311E">
        <w:rPr>
          <w:rFonts w:ascii="Times New Roman" w:hAnsi="Times New Roman" w:cs="Times New Roman"/>
          <w:sz w:val="20"/>
          <w:szCs w:val="20"/>
        </w:rPr>
        <w:tab/>
        <w:t>1.66</w:t>
      </w:r>
      <w:r w:rsidRPr="004E311E">
        <w:rPr>
          <w:rFonts w:ascii="Times New Roman" w:hAnsi="Times New Roman" w:cs="Times New Roman"/>
          <w:sz w:val="20"/>
          <w:szCs w:val="20"/>
        </w:rPr>
        <w:tab/>
        <w:t>,09</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Bekar</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108</w:t>
      </w:r>
      <w:r w:rsidRPr="004E311E">
        <w:rPr>
          <w:rFonts w:ascii="Times New Roman" w:hAnsi="Times New Roman" w:cs="Times New Roman"/>
          <w:sz w:val="20"/>
          <w:szCs w:val="20"/>
          <w:u w:val="thick"/>
        </w:rPr>
        <w:tab/>
        <w:t>3.08</w:t>
      </w:r>
      <w:r w:rsidRPr="004E311E">
        <w:rPr>
          <w:rFonts w:ascii="Times New Roman" w:hAnsi="Times New Roman" w:cs="Times New Roman"/>
          <w:sz w:val="20"/>
          <w:szCs w:val="20"/>
          <w:u w:val="thick"/>
        </w:rPr>
        <w:tab/>
        <w:t>1.62</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Pr="004E311E" w:rsidRDefault="000D5CFC" w:rsidP="000D5CFC">
      <w:pPr>
        <w:spacing w:before="30" w:after="1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9C49E8" w:rsidRDefault="000D5CFC" w:rsidP="000D5CFC">
      <w:pPr>
        <w:spacing w:before="30" w:after="120" w:line="360" w:lineRule="auto"/>
        <w:ind w:firstLine="357"/>
        <w:jc w:val="both"/>
        <w:rPr>
          <w:rFonts w:ascii="Times New Roman" w:hAnsi="Times New Roman" w:cs="Times New Roman"/>
          <w:sz w:val="24"/>
          <w:szCs w:val="24"/>
        </w:rPr>
      </w:pP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 xml:space="preserve">sonuçları Tablo4.7.'de görülmektedir. Tablo4.7.'ye </w:t>
      </w:r>
      <w:proofErr w:type="gramStart"/>
      <w:r>
        <w:rPr>
          <w:rFonts w:ascii="Times New Roman" w:hAnsi="Times New Roman" w:cs="Times New Roman"/>
          <w:sz w:val="24"/>
          <w:szCs w:val="24"/>
        </w:rPr>
        <w:t>göre</w:t>
      </w:r>
      <w:r w:rsidRPr="002A2D22">
        <w:rPr>
          <w:rFonts w:ascii="Times New Roman" w:hAnsi="Times New Roman" w:cs="Times New Roman"/>
          <w:sz w:val="24"/>
          <w:szCs w:val="24"/>
        </w:rPr>
        <w:t xml:space="preserve">  sorulara</w:t>
      </w:r>
      <w:proofErr w:type="gramEnd"/>
      <w:r w:rsidRPr="002A2D22">
        <w:rPr>
          <w:rFonts w:ascii="Times New Roman" w:hAnsi="Times New Roman" w:cs="Times New Roman"/>
          <w:sz w:val="24"/>
          <w:szCs w:val="24"/>
        </w:rPr>
        <w:t xml:space="preserve">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büyük oldukları için anlamlı bir fark bulunmamıştır. Araştırmaya katılan öğretmenlerin %73’ü evlidir. Ancak evli olmayan öğretmenlerin verdikleri cevaplar ile diğer grup öğretmenlerin verdikleri cevaplar arasında anlamlı bir fark bulunmamaktadır.</w:t>
      </w:r>
    </w:p>
    <w:p w:rsidR="000D5CFC" w:rsidRPr="000C34EC" w:rsidRDefault="000D5CFC" w:rsidP="000D5CFC">
      <w:pPr>
        <w:spacing w:before="30" w:after="120" w:line="360" w:lineRule="auto"/>
        <w:ind w:left="1064"/>
        <w:rPr>
          <w:rFonts w:ascii="Times New Roman" w:hAnsi="Times New Roman" w:cs="Times New Roman"/>
          <w:b/>
          <w:sz w:val="24"/>
          <w:szCs w:val="24"/>
        </w:rPr>
      </w:pPr>
      <w:r>
        <w:rPr>
          <w:rFonts w:ascii="Times New Roman" w:hAnsi="Times New Roman" w:cs="Times New Roman"/>
          <w:b/>
          <w:sz w:val="24"/>
          <w:szCs w:val="24"/>
        </w:rPr>
        <w:t xml:space="preserve">4.8. </w:t>
      </w:r>
      <w:r w:rsidRPr="000C34EC">
        <w:rPr>
          <w:rFonts w:ascii="Times New Roman" w:hAnsi="Times New Roman" w:cs="Times New Roman"/>
          <w:b/>
          <w:sz w:val="24"/>
          <w:szCs w:val="24"/>
        </w:rPr>
        <w:t xml:space="preserve">Sekizinci </w:t>
      </w:r>
      <w:r>
        <w:rPr>
          <w:rFonts w:ascii="Times New Roman" w:hAnsi="Times New Roman" w:cs="Times New Roman"/>
          <w:b/>
          <w:sz w:val="24"/>
          <w:szCs w:val="24"/>
        </w:rPr>
        <w:t>Alt Probleme</w:t>
      </w:r>
      <w:r w:rsidRPr="000C34EC">
        <w:rPr>
          <w:rFonts w:ascii="Times New Roman" w:hAnsi="Times New Roman" w:cs="Times New Roman"/>
          <w:b/>
          <w:sz w:val="24"/>
          <w:szCs w:val="24"/>
        </w:rPr>
        <w:t xml:space="preserve"> İlişkin Bulgular</w:t>
      </w:r>
    </w:p>
    <w:p w:rsidR="000D5CFC" w:rsidRDefault="000D5CFC" w:rsidP="000D5CFC">
      <w:pPr>
        <w:spacing w:before="30" w:after="20" w:line="360" w:lineRule="auto"/>
        <w:ind w:firstLine="360"/>
        <w:jc w:val="both"/>
        <w:rPr>
          <w:rFonts w:ascii="Times New Roman" w:hAnsi="Times New Roman" w:cs="Times New Roman"/>
          <w:sz w:val="24"/>
          <w:szCs w:val="24"/>
        </w:rPr>
      </w:pPr>
      <w:r>
        <w:rPr>
          <w:rFonts w:ascii="Times New Roman" w:hAnsi="Times New Roman" w:cs="Times New Roman"/>
          <w:sz w:val="24"/>
          <w:szCs w:val="24"/>
        </w:rPr>
        <w:t>Araştırmanın sekizinci alt problemi</w:t>
      </w:r>
      <w:r w:rsidRPr="002A2D22">
        <w:rPr>
          <w:rFonts w:ascii="Times New Roman" w:hAnsi="Times New Roman" w:cs="Times New Roman"/>
          <w:sz w:val="24"/>
          <w:szCs w:val="24"/>
        </w:rPr>
        <w:t xml:space="preserve"> şöyledir: Öğretmenlerin hizmet içi eğitim etkinliklerine ilişkin </w:t>
      </w:r>
      <w:r>
        <w:rPr>
          <w:rFonts w:ascii="Times New Roman" w:hAnsi="Times New Roman" w:cs="Times New Roman"/>
          <w:sz w:val="24"/>
          <w:szCs w:val="24"/>
        </w:rPr>
        <w:t>algıları</w:t>
      </w:r>
      <w:r w:rsidRPr="002A2D22">
        <w:rPr>
          <w:rFonts w:ascii="Times New Roman" w:hAnsi="Times New Roman" w:cs="Times New Roman"/>
          <w:sz w:val="24"/>
          <w:szCs w:val="24"/>
        </w:rPr>
        <w:t xml:space="preserve"> mesleki deneyimleri</w:t>
      </w:r>
      <w:r>
        <w:rPr>
          <w:rFonts w:ascii="Times New Roman" w:hAnsi="Times New Roman" w:cs="Times New Roman"/>
          <w:sz w:val="24"/>
          <w:szCs w:val="24"/>
        </w:rPr>
        <w:t>ne göre</w:t>
      </w:r>
      <w:r w:rsidRPr="002A2D22">
        <w:rPr>
          <w:rFonts w:ascii="Times New Roman" w:hAnsi="Times New Roman" w:cs="Times New Roman"/>
          <w:sz w:val="24"/>
          <w:szCs w:val="24"/>
        </w:rPr>
        <w:t xml:space="preserve"> anlamlı bir fark </w:t>
      </w:r>
      <w:r>
        <w:rPr>
          <w:rFonts w:ascii="Times New Roman" w:hAnsi="Times New Roman" w:cs="Times New Roman"/>
          <w:sz w:val="24"/>
          <w:szCs w:val="24"/>
        </w:rPr>
        <w:t>göstermekte midir?</w:t>
      </w:r>
    </w:p>
    <w:p w:rsidR="000D5CFC" w:rsidRDefault="000D5CFC" w:rsidP="000D5CFC">
      <w:pPr>
        <w:spacing w:before="30" w:after="20" w:line="360" w:lineRule="auto"/>
        <w:ind w:firstLine="360"/>
        <w:jc w:val="both"/>
        <w:rPr>
          <w:rFonts w:ascii="Times New Roman" w:hAnsi="Times New Roman" w:cs="Times New Roman"/>
          <w:sz w:val="24"/>
          <w:szCs w:val="24"/>
        </w:rPr>
      </w:pPr>
    </w:p>
    <w:p w:rsidR="000D5CFC" w:rsidRPr="002A2D22" w:rsidRDefault="000D5CFC" w:rsidP="000D5CFC">
      <w:pPr>
        <w:spacing w:before="30" w:after="20" w:line="360" w:lineRule="auto"/>
        <w:ind w:firstLine="360"/>
        <w:jc w:val="both"/>
        <w:rPr>
          <w:rFonts w:ascii="Times New Roman" w:hAnsi="Times New Roman" w:cs="Times New Roman"/>
          <w:sz w:val="24"/>
          <w:szCs w:val="24"/>
        </w:rPr>
      </w:pPr>
    </w:p>
    <w:p w:rsidR="000D5CFC" w:rsidRPr="004E311E" w:rsidRDefault="000D5CFC" w:rsidP="000D5CFC">
      <w:pPr>
        <w:spacing w:before="30" w:after="120" w:line="360" w:lineRule="auto"/>
        <w:ind w:firstLine="357"/>
        <w:jc w:val="both"/>
        <w:rPr>
          <w:rFonts w:ascii="Times New Roman" w:hAnsi="Times New Roman" w:cs="Times New Roman"/>
          <w:sz w:val="20"/>
          <w:szCs w:val="20"/>
        </w:rPr>
      </w:pPr>
      <w:r w:rsidRPr="004E311E">
        <w:rPr>
          <w:rFonts w:ascii="Times New Roman" w:hAnsi="Times New Roman" w:cs="Times New Roman"/>
          <w:sz w:val="20"/>
          <w:szCs w:val="20"/>
        </w:rPr>
        <w:lastRenderedPageBreak/>
        <w:t>Tablo4.8. H</w:t>
      </w:r>
      <w:r>
        <w:rPr>
          <w:rFonts w:ascii="Times New Roman" w:hAnsi="Times New Roman" w:cs="Times New Roman"/>
          <w:sz w:val="20"/>
          <w:szCs w:val="20"/>
        </w:rPr>
        <w:t>izmet içi eğitim Etkinliklerine İlişkin Algıların</w:t>
      </w:r>
      <w:r w:rsidRPr="004E311E">
        <w:rPr>
          <w:rFonts w:ascii="Times New Roman" w:hAnsi="Times New Roman" w:cs="Times New Roman"/>
          <w:sz w:val="20"/>
          <w:szCs w:val="20"/>
        </w:rPr>
        <w:t xml:space="preserve"> Mesleki Deneyimlere Göre t-Testi Sonuçları</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Mesleki Deneyim</w:t>
      </w:r>
      <w:r w:rsidRPr="004E311E">
        <w:rPr>
          <w:rFonts w:ascii="Times New Roman" w:hAnsi="Times New Roman" w:cs="Times New Roman"/>
          <w:sz w:val="20"/>
          <w:szCs w:val="20"/>
          <w:u w:val="thick"/>
        </w:rPr>
        <w:tab/>
        <w:t>N</w:t>
      </w:r>
      <w:r w:rsidRPr="004E311E">
        <w:rPr>
          <w:rFonts w:ascii="Times New Roman" w:hAnsi="Times New Roman" w:cs="Times New Roman"/>
          <w:sz w:val="20"/>
          <w:szCs w:val="20"/>
          <w:u w:val="thick"/>
        </w:rPr>
        <w:tab/>
        <w:t>X</w:t>
      </w:r>
      <w:r w:rsidRPr="004E311E">
        <w:rPr>
          <w:rFonts w:ascii="Times New Roman" w:hAnsi="Times New Roman" w:cs="Times New Roman"/>
          <w:sz w:val="20"/>
          <w:szCs w:val="20"/>
          <w:u w:val="thick"/>
        </w:rPr>
        <w:tab/>
        <w:t>SS</w:t>
      </w:r>
      <w:r w:rsidRPr="004E311E">
        <w:rPr>
          <w:rFonts w:ascii="Times New Roman" w:hAnsi="Times New Roman" w:cs="Times New Roman"/>
          <w:sz w:val="20"/>
          <w:szCs w:val="20"/>
          <w:u w:val="thick"/>
        </w:rPr>
        <w:tab/>
      </w:r>
      <w:proofErr w:type="spellStart"/>
      <w:r w:rsidRPr="004E311E">
        <w:rPr>
          <w:rFonts w:ascii="Times New Roman" w:hAnsi="Times New Roman" w:cs="Times New Roman"/>
          <w:sz w:val="20"/>
          <w:szCs w:val="20"/>
          <w:u w:val="thick"/>
        </w:rPr>
        <w:t>Sd</w:t>
      </w:r>
      <w:proofErr w:type="spellEnd"/>
      <w:r w:rsidRPr="004E311E">
        <w:rPr>
          <w:rFonts w:ascii="Times New Roman" w:hAnsi="Times New Roman" w:cs="Times New Roman"/>
          <w:sz w:val="20"/>
          <w:szCs w:val="20"/>
          <w:u w:val="thick"/>
        </w:rPr>
        <w:tab/>
        <w:t>t</w:t>
      </w:r>
      <w:r w:rsidRPr="004E311E">
        <w:rPr>
          <w:rFonts w:ascii="Times New Roman" w:hAnsi="Times New Roman" w:cs="Times New Roman"/>
          <w:sz w:val="20"/>
          <w:szCs w:val="20"/>
          <w:u w:val="thick"/>
        </w:rPr>
        <w:tab/>
        <w:t>p</w:t>
      </w:r>
      <w:r w:rsidRPr="004E311E">
        <w:rPr>
          <w:rFonts w:ascii="Times New Roman" w:hAnsi="Times New Roman" w:cs="Times New Roman"/>
          <w:sz w:val="20"/>
          <w:szCs w:val="20"/>
          <w:u w:val="thick"/>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11-15 Yıl</w:t>
      </w:r>
      <w:r w:rsidRPr="004E311E">
        <w:rPr>
          <w:rFonts w:ascii="Times New Roman" w:hAnsi="Times New Roman" w:cs="Times New Roman"/>
          <w:sz w:val="20"/>
          <w:szCs w:val="20"/>
        </w:rPr>
        <w:tab/>
      </w:r>
      <w:r w:rsidRPr="004E311E">
        <w:rPr>
          <w:rFonts w:ascii="Times New Roman" w:hAnsi="Times New Roman" w:cs="Times New Roman"/>
          <w:sz w:val="20"/>
          <w:szCs w:val="20"/>
        </w:rPr>
        <w:tab/>
        <w:t>124</w:t>
      </w:r>
      <w:r w:rsidRPr="004E311E">
        <w:rPr>
          <w:rFonts w:ascii="Times New Roman" w:hAnsi="Times New Roman" w:cs="Times New Roman"/>
          <w:sz w:val="20"/>
          <w:szCs w:val="20"/>
        </w:rPr>
        <w:tab/>
        <w:t>3.16</w:t>
      </w:r>
      <w:r w:rsidRPr="004E311E">
        <w:rPr>
          <w:rFonts w:ascii="Times New Roman" w:hAnsi="Times New Roman" w:cs="Times New Roman"/>
          <w:sz w:val="20"/>
          <w:szCs w:val="20"/>
        </w:rPr>
        <w:tab/>
        <w:t>1.60</w:t>
      </w:r>
      <w:r w:rsidRPr="004E311E">
        <w:rPr>
          <w:rFonts w:ascii="Times New Roman" w:hAnsi="Times New Roman" w:cs="Times New Roman"/>
          <w:sz w:val="20"/>
          <w:szCs w:val="20"/>
        </w:rPr>
        <w:tab/>
      </w:r>
    </w:p>
    <w:p w:rsidR="000D5CFC" w:rsidRPr="004E311E" w:rsidRDefault="000D5CFC" w:rsidP="000D5CFC">
      <w:pPr>
        <w:spacing w:before="30" w:after="20"/>
        <w:ind w:firstLine="360"/>
        <w:jc w:val="both"/>
        <w:rPr>
          <w:rFonts w:ascii="Times New Roman" w:hAnsi="Times New Roman" w:cs="Times New Roman"/>
          <w:sz w:val="20"/>
          <w:szCs w:val="20"/>
        </w:rPr>
      </w:pP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r>
      <w:r w:rsidRPr="004E311E">
        <w:rPr>
          <w:rFonts w:ascii="Times New Roman" w:hAnsi="Times New Roman" w:cs="Times New Roman"/>
          <w:sz w:val="20"/>
          <w:szCs w:val="20"/>
        </w:rPr>
        <w:tab/>
        <w:t>164</w:t>
      </w:r>
      <w:r w:rsidRPr="004E311E">
        <w:rPr>
          <w:rFonts w:ascii="Times New Roman" w:hAnsi="Times New Roman" w:cs="Times New Roman"/>
          <w:sz w:val="20"/>
          <w:szCs w:val="20"/>
        </w:rPr>
        <w:tab/>
        <w:t>0,17</w:t>
      </w:r>
      <w:r w:rsidRPr="004E311E">
        <w:rPr>
          <w:rFonts w:ascii="Times New Roman" w:hAnsi="Times New Roman" w:cs="Times New Roman"/>
          <w:sz w:val="20"/>
          <w:szCs w:val="20"/>
        </w:rPr>
        <w:tab/>
        <w:t>,86</w:t>
      </w:r>
    </w:p>
    <w:p w:rsidR="000D5CFC" w:rsidRPr="004E311E" w:rsidRDefault="000D5CFC" w:rsidP="000D5CFC">
      <w:pPr>
        <w:spacing w:before="30" w:after="20"/>
        <w:ind w:firstLine="360"/>
        <w:jc w:val="both"/>
        <w:rPr>
          <w:rFonts w:ascii="Times New Roman" w:hAnsi="Times New Roman" w:cs="Times New Roman"/>
          <w:sz w:val="20"/>
          <w:szCs w:val="20"/>
          <w:u w:val="thick"/>
        </w:rPr>
      </w:pPr>
      <w:r w:rsidRPr="004E311E">
        <w:rPr>
          <w:rFonts w:ascii="Times New Roman" w:hAnsi="Times New Roman" w:cs="Times New Roman"/>
          <w:sz w:val="20"/>
          <w:szCs w:val="20"/>
          <w:u w:val="thick"/>
        </w:rPr>
        <w:t>16-20 Yıl</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t xml:space="preserve"> 42</w:t>
      </w:r>
      <w:r w:rsidRPr="004E311E">
        <w:rPr>
          <w:rFonts w:ascii="Times New Roman" w:hAnsi="Times New Roman" w:cs="Times New Roman"/>
          <w:sz w:val="20"/>
          <w:szCs w:val="20"/>
          <w:u w:val="thick"/>
        </w:rPr>
        <w:tab/>
        <w:t>3.11</w:t>
      </w:r>
      <w:r w:rsidRPr="004E311E">
        <w:rPr>
          <w:rFonts w:ascii="Times New Roman" w:hAnsi="Times New Roman" w:cs="Times New Roman"/>
          <w:sz w:val="20"/>
          <w:szCs w:val="20"/>
          <w:u w:val="thick"/>
        </w:rPr>
        <w:tab/>
        <w:t>1.61</w:t>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r w:rsidRPr="004E311E">
        <w:rPr>
          <w:rFonts w:ascii="Times New Roman" w:hAnsi="Times New Roman" w:cs="Times New Roman"/>
          <w:sz w:val="20"/>
          <w:szCs w:val="20"/>
          <w:u w:val="thick"/>
        </w:rPr>
        <w:tab/>
      </w:r>
    </w:p>
    <w:p w:rsidR="000D5CFC" w:rsidRDefault="000D5CFC" w:rsidP="000D5CFC">
      <w:pPr>
        <w:spacing w:before="30" w:after="20" w:line="360" w:lineRule="auto"/>
        <w:ind w:firstLine="360"/>
        <w:jc w:val="both"/>
        <w:rPr>
          <w:rFonts w:ascii="Times New Roman" w:hAnsi="Times New Roman" w:cs="Times New Roman"/>
          <w:sz w:val="20"/>
          <w:szCs w:val="20"/>
        </w:rPr>
      </w:pPr>
      <w:r w:rsidRPr="004E311E">
        <w:rPr>
          <w:rFonts w:ascii="Times New Roman" w:hAnsi="Times New Roman" w:cs="Times New Roman"/>
          <w:sz w:val="20"/>
          <w:szCs w:val="20"/>
        </w:rPr>
        <w:t>p&gt;.05</w:t>
      </w:r>
    </w:p>
    <w:p w:rsidR="000D5CFC" w:rsidRPr="00EA31F9" w:rsidRDefault="000D5CFC" w:rsidP="000D5CFC">
      <w:pPr>
        <w:spacing w:before="30" w:after="20" w:line="360" w:lineRule="auto"/>
        <w:ind w:firstLine="360"/>
        <w:jc w:val="both"/>
        <w:rPr>
          <w:rFonts w:ascii="Times New Roman" w:hAnsi="Times New Roman" w:cs="Times New Roman"/>
          <w:sz w:val="20"/>
          <w:szCs w:val="20"/>
        </w:rPr>
      </w:pPr>
      <w:r>
        <w:rPr>
          <w:rFonts w:ascii="Times New Roman" w:hAnsi="Times New Roman" w:cs="Times New Roman"/>
          <w:sz w:val="20"/>
          <w:szCs w:val="20"/>
        </w:rPr>
        <w:tab/>
      </w:r>
      <w:r w:rsidRPr="002A2D22">
        <w:rPr>
          <w:rFonts w:ascii="Times New Roman" w:hAnsi="Times New Roman" w:cs="Times New Roman"/>
          <w:sz w:val="24"/>
          <w:szCs w:val="24"/>
        </w:rPr>
        <w:t xml:space="preserve">Araştırma sorusuna yanıt vermek için uygulanan Bağımsız Örneklem t-testi </w:t>
      </w:r>
      <w:r>
        <w:rPr>
          <w:rFonts w:ascii="Times New Roman" w:hAnsi="Times New Roman" w:cs="Times New Roman"/>
          <w:sz w:val="24"/>
          <w:szCs w:val="24"/>
        </w:rPr>
        <w:t>sonuçları Tablo4.8.'de görülmektedir. Tablo4.8'e</w:t>
      </w:r>
      <w:r w:rsidRPr="002A2D22">
        <w:rPr>
          <w:rFonts w:ascii="Times New Roman" w:hAnsi="Times New Roman" w:cs="Times New Roman"/>
          <w:sz w:val="24"/>
          <w:szCs w:val="24"/>
        </w:rPr>
        <w:t xml:space="preserve"> </w:t>
      </w:r>
      <w:proofErr w:type="gramStart"/>
      <w:r w:rsidRPr="002A2D22">
        <w:rPr>
          <w:rFonts w:ascii="Times New Roman" w:hAnsi="Times New Roman" w:cs="Times New Roman"/>
          <w:sz w:val="24"/>
          <w:szCs w:val="24"/>
        </w:rPr>
        <w:t>göre  sorulara</w:t>
      </w:r>
      <w:proofErr w:type="gramEnd"/>
      <w:r w:rsidRPr="002A2D22">
        <w:rPr>
          <w:rFonts w:ascii="Times New Roman" w:hAnsi="Times New Roman" w:cs="Times New Roman"/>
          <w:sz w:val="24"/>
          <w:szCs w:val="24"/>
        </w:rPr>
        <w:t xml:space="preserve"> verilen cevapların Anlamlılık (</w:t>
      </w:r>
      <w:proofErr w:type="spellStart"/>
      <w:r w:rsidRPr="002A2D22">
        <w:rPr>
          <w:rFonts w:ascii="Times New Roman" w:hAnsi="Times New Roman" w:cs="Times New Roman"/>
          <w:sz w:val="24"/>
          <w:szCs w:val="24"/>
        </w:rPr>
        <w:t>Sig</w:t>
      </w:r>
      <w:proofErr w:type="spellEnd"/>
      <w:r w:rsidRPr="002A2D22">
        <w:rPr>
          <w:rFonts w:ascii="Times New Roman" w:hAnsi="Times New Roman" w:cs="Times New Roman"/>
          <w:sz w:val="24"/>
          <w:szCs w:val="24"/>
        </w:rPr>
        <w:t>. (2-tailed)</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değeri 0,05’ten büyük oldukları için anlamlı bir fark bulunmamıştır. Araştırmaya katılan öğretmenlerin %63’ü 5-15 yıllık deneyime sahiptir. Ancak diğer deneyim aralıklarına sahip öğretmenlerin verdikleri cevaplar ile diğer grup öğretmenlerin verdikleri cevaplar arasında anlamlı bir fark bulunmamaktadır.</w:t>
      </w:r>
      <w:r>
        <w:rPr>
          <w:rFonts w:ascii="Times New Roman" w:hAnsi="Times New Roman" w:cs="Times New Roman"/>
          <w:sz w:val="24"/>
          <w:szCs w:val="24"/>
        </w:rPr>
        <w:tab/>
      </w:r>
    </w:p>
    <w:p w:rsidR="000D5CFC"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t>Tablo4.8.'den de anlaşılacağı üzere verilen cevaplar belli bir mesleki deneyime sahip sınıf öğretmenleri ile mesleğe yeni adımını atmış öğretmenler arasında farklılık göstermemektedir. Sonuç ve Öneriler bölümünde de dile getirdiğimiz öğretmenlerin hizmet içi eğitim etkinliklerine olan görüşleri mesleki deneyiminin sonuna gelenler ile mesleğe yeni başlamış öğretmenler arasında bir paralellik söz konusudur.</w:t>
      </w: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A92909" w:rsidRDefault="000D5CFC" w:rsidP="000D5CFC">
      <w:pPr>
        <w:spacing w:before="30" w:after="20" w:line="360" w:lineRule="auto"/>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BEŞİNCİ BÖLÜM</w:t>
      </w:r>
    </w:p>
    <w:p w:rsidR="000D5CFC" w:rsidRPr="005F1B53" w:rsidRDefault="000D5CFC" w:rsidP="000D5CFC">
      <w:pPr>
        <w:spacing w:before="30" w:after="20" w:line="360" w:lineRule="auto"/>
        <w:jc w:val="center"/>
        <w:rPr>
          <w:rFonts w:ascii="Times New Roman" w:hAnsi="Times New Roman" w:cs="Times New Roman"/>
          <w:b/>
          <w:sz w:val="24"/>
          <w:szCs w:val="24"/>
        </w:rPr>
      </w:pPr>
      <w:r w:rsidRPr="00A92909">
        <w:rPr>
          <w:rFonts w:ascii="Times New Roman" w:hAnsi="Times New Roman" w:cs="Times New Roman"/>
          <w:b/>
          <w:sz w:val="24"/>
          <w:szCs w:val="24"/>
        </w:rPr>
        <w:t>TARTIŞMA, SONUÇ ve ÖNERİLER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Bu bölümde araştırma sonuçları tartışılmakta ve bu tartışmalar paralelinde geliştirilen öneriler yer almaktadır.</w:t>
      </w:r>
    </w:p>
    <w:p w:rsidR="000D5CFC" w:rsidRPr="002A2D22" w:rsidRDefault="000D5CFC" w:rsidP="000D5CFC">
      <w:pPr>
        <w:spacing w:before="30" w:after="20" w:line="360" w:lineRule="auto"/>
        <w:jc w:val="both"/>
        <w:rPr>
          <w:rFonts w:ascii="Times New Roman" w:hAnsi="Times New Roman" w:cs="Times New Roman"/>
          <w:sz w:val="24"/>
          <w:szCs w:val="24"/>
        </w:rPr>
      </w:pPr>
      <w:r w:rsidRPr="002646FC">
        <w:rPr>
          <w:rFonts w:ascii="Times New Roman" w:hAnsi="Times New Roman" w:cs="Times New Roman"/>
          <w:b/>
          <w:sz w:val="24"/>
          <w:szCs w:val="24"/>
        </w:rPr>
        <w:t>5.1</w:t>
      </w:r>
      <w:r w:rsidRPr="002A2D22">
        <w:rPr>
          <w:rFonts w:ascii="Times New Roman" w:hAnsi="Times New Roman" w:cs="Times New Roman"/>
          <w:sz w:val="24"/>
          <w:szCs w:val="24"/>
        </w:rPr>
        <w:t xml:space="preserve">. </w:t>
      </w:r>
      <w:r w:rsidRPr="008F4153">
        <w:rPr>
          <w:rFonts w:ascii="Times New Roman" w:hAnsi="Times New Roman" w:cs="Times New Roman"/>
          <w:b/>
          <w:sz w:val="24"/>
          <w:szCs w:val="24"/>
        </w:rPr>
        <w:t>Tartışma ve Sonuçlar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t>Bu bölümde, araştırma sonuçları ile diğer araştırmaların sonuçları karşılaştırılmaktadır.</w:t>
      </w:r>
    </w:p>
    <w:p w:rsidR="000D5CFC" w:rsidRDefault="000D5CFC" w:rsidP="000D5CFC">
      <w:pPr>
        <w:spacing w:before="30" w:after="20" w:line="360" w:lineRule="auto"/>
        <w:ind w:firstLine="708"/>
        <w:jc w:val="both"/>
        <w:rPr>
          <w:rFonts w:ascii="Times New Roman" w:hAnsi="Times New Roman" w:cs="Times New Roman"/>
          <w:sz w:val="24"/>
          <w:szCs w:val="24"/>
        </w:rPr>
      </w:pPr>
      <w:proofErr w:type="gramStart"/>
      <w:r w:rsidRPr="002A2D22">
        <w:rPr>
          <w:rFonts w:ascii="Times New Roman" w:hAnsi="Times New Roman" w:cs="Times New Roman"/>
          <w:sz w:val="24"/>
          <w:szCs w:val="24"/>
        </w:rPr>
        <w:t xml:space="preserve">Araştırma ölçeğimiz yapı geçerliği doğrulayıcı faktör analizi açısından SPSS 24 programı tarafından test edilmiş ve yeterli bulunmuş, bütününe yönelik </w:t>
      </w:r>
      <w:proofErr w:type="spellStart"/>
      <w:r w:rsidRPr="002A2D22">
        <w:rPr>
          <w:rFonts w:ascii="Times New Roman" w:hAnsi="Times New Roman" w:cs="Times New Roman"/>
          <w:sz w:val="24"/>
          <w:szCs w:val="24"/>
        </w:rPr>
        <w:t>Cronbach</w:t>
      </w:r>
      <w:proofErr w:type="spellEnd"/>
      <w:r w:rsidRPr="002A2D22">
        <w:rPr>
          <w:rFonts w:ascii="Times New Roman" w:hAnsi="Times New Roman" w:cs="Times New Roman"/>
          <w:sz w:val="24"/>
          <w:szCs w:val="24"/>
        </w:rPr>
        <w:t xml:space="preserve"> Alfa Güvenirlik katsayısı açısından da test edilmiş ve bu da yeterli bulunmuş, normallik testi uygulanmış ve </w:t>
      </w:r>
      <w:proofErr w:type="spellStart"/>
      <w:r w:rsidRPr="002A2D22">
        <w:rPr>
          <w:rFonts w:ascii="Times New Roman" w:hAnsi="Times New Roman" w:cs="Times New Roman"/>
          <w:sz w:val="24"/>
          <w:szCs w:val="24"/>
        </w:rPr>
        <w:t>Skewness</w:t>
      </w:r>
      <w:proofErr w:type="spellEnd"/>
      <w:r w:rsidRPr="002A2D22">
        <w:rPr>
          <w:rFonts w:ascii="Times New Roman" w:hAnsi="Times New Roman" w:cs="Times New Roman"/>
          <w:sz w:val="24"/>
          <w:szCs w:val="24"/>
        </w:rPr>
        <w:t xml:space="preserve"> ve </w:t>
      </w:r>
      <w:proofErr w:type="spellStart"/>
      <w:r w:rsidRPr="002A2D22">
        <w:rPr>
          <w:rFonts w:ascii="Times New Roman" w:hAnsi="Times New Roman" w:cs="Times New Roman"/>
          <w:sz w:val="24"/>
          <w:szCs w:val="24"/>
        </w:rPr>
        <w:t>Kurtosis</w:t>
      </w:r>
      <w:proofErr w:type="spellEnd"/>
      <w:r w:rsidRPr="002A2D22">
        <w:rPr>
          <w:rFonts w:ascii="Times New Roman" w:hAnsi="Times New Roman" w:cs="Times New Roman"/>
          <w:sz w:val="24"/>
          <w:szCs w:val="24"/>
        </w:rPr>
        <w:t xml:space="preserve"> değerleri de uygun görülmüş ve son olarak araştırma sorularının cevaplarını bulabilmek için uygulanan </w:t>
      </w:r>
      <w:proofErr w:type="spellStart"/>
      <w:r w:rsidRPr="002A2D22">
        <w:rPr>
          <w:rFonts w:ascii="Times New Roman" w:hAnsi="Times New Roman" w:cs="Times New Roman"/>
          <w:sz w:val="24"/>
          <w:szCs w:val="24"/>
        </w:rPr>
        <w:t>Independent-Sample</w:t>
      </w:r>
      <w:proofErr w:type="spellEnd"/>
      <w:r w:rsidRPr="002A2D22">
        <w:rPr>
          <w:rFonts w:ascii="Times New Roman" w:hAnsi="Times New Roman" w:cs="Times New Roman"/>
          <w:sz w:val="24"/>
          <w:szCs w:val="24"/>
        </w:rPr>
        <w:t xml:space="preserve"> t Testi sonuçlarından da genel olarak demografik bilgilerin anket sorularına etki etmediği görülmüştür. </w:t>
      </w:r>
      <w:proofErr w:type="gramEnd"/>
    </w:p>
    <w:p w:rsidR="000D5CFC" w:rsidRDefault="000D5CFC" w:rsidP="000D5CFC">
      <w:pPr>
        <w:spacing w:before="30" w:after="20" w:line="360" w:lineRule="auto"/>
        <w:ind w:firstLine="708"/>
        <w:jc w:val="both"/>
        <w:rPr>
          <w:rFonts w:ascii="Times New Roman" w:hAnsi="Times New Roman" w:cs="Times New Roman"/>
          <w:sz w:val="24"/>
          <w:szCs w:val="24"/>
        </w:rPr>
      </w:pPr>
      <w:r w:rsidRPr="008E0041">
        <w:rPr>
          <w:rFonts w:ascii="Times New Roman" w:hAnsi="Times New Roman" w:cs="Times New Roman"/>
          <w:sz w:val="24"/>
          <w:szCs w:val="24"/>
        </w:rPr>
        <w:t>Bu araştırmada elde edilen bulgulardan biri, öğretmenlerin MEB’in düzenlediği hizmet</w:t>
      </w:r>
      <w:r>
        <w:rPr>
          <w:rFonts w:ascii="Times New Roman" w:hAnsi="Times New Roman" w:cs="Times New Roman"/>
          <w:sz w:val="24"/>
          <w:szCs w:val="24"/>
        </w:rPr>
        <w:t xml:space="preserve"> </w:t>
      </w:r>
      <w:r w:rsidRPr="008E0041">
        <w:rPr>
          <w:rFonts w:ascii="Times New Roman" w:hAnsi="Times New Roman" w:cs="Times New Roman"/>
          <w:sz w:val="24"/>
          <w:szCs w:val="24"/>
        </w:rPr>
        <w:t xml:space="preserve">içi eğitim etkinliklerine ilişkin algılarının cinsiyete göre farklılık göstermediği ve her iki cinsiyetten öğretmenlerin algısının olumsuz olduğudur. Bu bulgu, hem kadın hem de erkek öğretmenlerin </w:t>
      </w:r>
      <w:proofErr w:type="spellStart"/>
      <w:r w:rsidRPr="008E0041">
        <w:rPr>
          <w:rFonts w:ascii="Times New Roman" w:hAnsi="Times New Roman" w:cs="Times New Roman"/>
          <w:sz w:val="24"/>
          <w:szCs w:val="24"/>
        </w:rPr>
        <w:t>MEB’nın</w:t>
      </w:r>
      <w:proofErr w:type="spellEnd"/>
      <w:r w:rsidRPr="008E0041">
        <w:rPr>
          <w:rFonts w:ascii="Times New Roman" w:hAnsi="Times New Roman" w:cs="Times New Roman"/>
          <w:sz w:val="24"/>
          <w:szCs w:val="24"/>
        </w:rPr>
        <w:t xml:space="preserve"> hizmet</w:t>
      </w:r>
      <w:r>
        <w:rPr>
          <w:rFonts w:ascii="Times New Roman" w:hAnsi="Times New Roman" w:cs="Times New Roman"/>
          <w:sz w:val="24"/>
          <w:szCs w:val="24"/>
        </w:rPr>
        <w:t xml:space="preserve"> </w:t>
      </w:r>
      <w:r w:rsidRPr="008E0041">
        <w:rPr>
          <w:rFonts w:ascii="Times New Roman" w:hAnsi="Times New Roman" w:cs="Times New Roman"/>
          <w:sz w:val="24"/>
          <w:szCs w:val="24"/>
        </w:rPr>
        <w:t>içi eğitim programlarını yeterli bulmadıkları, bu programların mesleki gelişimlerine yeterli katkıyı sağlamadığını düşündükleri biçiminde yorumlanabilir.</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Öğretmenlerin hizmet içi eğitim etkinliklerine ilişkin algıları ile eğitim düzeyleri arasında anlamlı bir fark bulunmamıştır. Yani eğitim seviyesi yükselse de araştırmaya katılan öğretmenler yapılan etkinliklere karşı olumsuz algıları olumluya dönüşmemekte, aksine sorulara verilen cevapların aritmetik ortalamalarına bakıldığında 1 ve 5 değerine(olumlu sorular 1'e, olumsuz sorular 5'e) daha yakın olduğu görülmektedir. </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Öğretmenlerin hizmet içi eğitim etkinliklerine ilişkin algıları ile yönetici konumunda bulunup bulunmamaları arasında anlamlı bir fark bulunmamaktadır. Araştırmaya katılan ve yönetici olarak görev almış 76 sınıf öğretmeninin sorulara verdikleri cevaplar ile yönetici olarak görev almamış 324 sınıf öğretmeninin sorulara verdikleri cevaplar arasında bir fark yoktur. Yöneticiler kurumlarında çalışan öğretmenlerin hazır </w:t>
      </w:r>
      <w:proofErr w:type="spellStart"/>
      <w:r>
        <w:rPr>
          <w:rFonts w:ascii="Times New Roman" w:hAnsi="Times New Roman" w:cs="Times New Roman"/>
          <w:sz w:val="24"/>
          <w:szCs w:val="24"/>
        </w:rPr>
        <w:t>bulunuşluk</w:t>
      </w:r>
      <w:proofErr w:type="spellEnd"/>
      <w:r>
        <w:rPr>
          <w:rFonts w:ascii="Times New Roman" w:hAnsi="Times New Roman" w:cs="Times New Roman"/>
          <w:sz w:val="24"/>
          <w:szCs w:val="24"/>
        </w:rPr>
        <w:t xml:space="preserve"> seviyesini üst seviyelerde olmasını bekler ve ister. Çünkü her insan gibi yöneticiler de başarısızlıktan hoşlanmazlar. Öğretmenlerinin öğrenciler üzerindeki başarısızlığını kendilerinden kaynaklandığını düşünürler. Bu duruma düşmemek </w:t>
      </w:r>
      <w:r>
        <w:rPr>
          <w:rFonts w:ascii="Times New Roman" w:hAnsi="Times New Roman" w:cs="Times New Roman"/>
          <w:sz w:val="24"/>
          <w:szCs w:val="24"/>
        </w:rPr>
        <w:lastRenderedPageBreak/>
        <w:t xml:space="preserve">ve o meslekte bulunmalarının yegane nedeni olan öğrencilere verilmesi gereken kazanımların kazandırılması için kurumunda çalışan öğretmenlerin bilişsel donanımlarının en yüksek seviyede olmasını ister. Ancak yapılan araştırmada görülüyor ki yönetici konumunda çalışan sınıf öğretmenleri ve yöneticiler hizmet içi eğitim etkinliklerini yeterli bulmamaktadır. </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Pr="002A2D22">
        <w:rPr>
          <w:rFonts w:ascii="Times New Roman" w:hAnsi="Times New Roman" w:cs="Times New Roman"/>
          <w:sz w:val="24"/>
          <w:szCs w:val="24"/>
        </w:rPr>
        <w:t xml:space="preserve">ğretmenlerin hizmet içi eğitim etkinliklerine ilişkin </w:t>
      </w:r>
      <w:r>
        <w:rPr>
          <w:rFonts w:ascii="Times New Roman" w:hAnsi="Times New Roman" w:cs="Times New Roman"/>
          <w:sz w:val="24"/>
          <w:szCs w:val="24"/>
        </w:rPr>
        <w:t>algıları</w:t>
      </w:r>
      <w:r w:rsidRPr="002A2D22">
        <w:rPr>
          <w:rFonts w:ascii="Times New Roman" w:hAnsi="Times New Roman" w:cs="Times New Roman"/>
          <w:sz w:val="24"/>
          <w:szCs w:val="24"/>
        </w:rPr>
        <w:t xml:space="preserve"> ile sendikalı olup olmama arasında anlamlı bir fark</w:t>
      </w:r>
      <w:r>
        <w:rPr>
          <w:rFonts w:ascii="Times New Roman" w:hAnsi="Times New Roman" w:cs="Times New Roman"/>
          <w:sz w:val="24"/>
          <w:szCs w:val="24"/>
        </w:rPr>
        <w:t xml:space="preserve"> bulunmamaktadır. Araştırmaya katılan sınıf öğretmenlerinin %</w:t>
      </w:r>
      <w:proofErr w:type="gramStart"/>
      <w:r>
        <w:rPr>
          <w:rFonts w:ascii="Times New Roman" w:hAnsi="Times New Roman" w:cs="Times New Roman"/>
          <w:sz w:val="24"/>
          <w:szCs w:val="24"/>
        </w:rPr>
        <w:t>91.8</w:t>
      </w:r>
      <w:proofErr w:type="gramEnd"/>
      <w:r>
        <w:rPr>
          <w:rFonts w:ascii="Times New Roman" w:hAnsi="Times New Roman" w:cs="Times New Roman"/>
          <w:sz w:val="24"/>
          <w:szCs w:val="24"/>
        </w:rPr>
        <w:t xml:space="preserve"> gibi büyük bir çoğunluğu sendikalıdır. Araştırmaya katılan öğretmenler hizmet içi eğitim etkinliklerine ilişkin sıkıntılarını sendika aracılığıyla bakanlığa iletebilmektedirler. Yüz yüze görüşmelerde öğretmenler, bakanlığa bildirilen mevcut sıkıntılara bir çözüm gelmemekte olduğunu söylemişlerdir. Ancak sendikalı olmayan öğretmenler bu konudaki sıkıntılarını böyle bir imkanları olmadığı için ancak sosyal medya üzerinden dile getirmektedirler. Ama yine de bu iki grup arasında bu etkinliklere ilişkin algı farkı görülmemektedir.</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Pr="002A2D22">
        <w:rPr>
          <w:rFonts w:ascii="Times New Roman" w:hAnsi="Times New Roman" w:cs="Times New Roman"/>
          <w:sz w:val="24"/>
          <w:szCs w:val="24"/>
        </w:rPr>
        <w:t xml:space="preserve">ğretmenlerin hizmet içi eğitim </w:t>
      </w:r>
      <w:r>
        <w:rPr>
          <w:rFonts w:ascii="Times New Roman" w:hAnsi="Times New Roman" w:cs="Times New Roman"/>
          <w:sz w:val="24"/>
          <w:szCs w:val="24"/>
        </w:rPr>
        <w:t>etkinliklerine ilişkin algıları</w:t>
      </w:r>
      <w:r w:rsidRPr="002A2D22">
        <w:rPr>
          <w:rFonts w:ascii="Times New Roman" w:hAnsi="Times New Roman" w:cs="Times New Roman"/>
          <w:sz w:val="24"/>
          <w:szCs w:val="24"/>
        </w:rPr>
        <w:t xml:space="preserve"> ile medeni durumları arasında anlamlı bir fark</w:t>
      </w:r>
      <w:r>
        <w:rPr>
          <w:rFonts w:ascii="Times New Roman" w:hAnsi="Times New Roman" w:cs="Times New Roman"/>
          <w:sz w:val="24"/>
          <w:szCs w:val="24"/>
        </w:rPr>
        <w:t xml:space="preserve"> bulunmamaktadır. </w:t>
      </w:r>
    </w:p>
    <w:p w:rsidR="000D5CFC" w:rsidRDefault="000D5CFC" w:rsidP="000D5CFC">
      <w:pPr>
        <w:spacing w:before="3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Pr="002A2D22">
        <w:rPr>
          <w:rFonts w:ascii="Times New Roman" w:hAnsi="Times New Roman" w:cs="Times New Roman"/>
          <w:sz w:val="24"/>
          <w:szCs w:val="24"/>
        </w:rPr>
        <w:t>ğretmenlerin hizmet içi eğitim</w:t>
      </w:r>
      <w:r>
        <w:rPr>
          <w:rFonts w:ascii="Times New Roman" w:hAnsi="Times New Roman" w:cs="Times New Roman"/>
          <w:sz w:val="24"/>
          <w:szCs w:val="24"/>
        </w:rPr>
        <w:t xml:space="preserve"> etkinliklerine ilişkin algıları</w:t>
      </w:r>
      <w:r w:rsidRPr="002A2D22">
        <w:rPr>
          <w:rFonts w:ascii="Times New Roman" w:hAnsi="Times New Roman" w:cs="Times New Roman"/>
          <w:sz w:val="24"/>
          <w:szCs w:val="24"/>
        </w:rPr>
        <w:t xml:space="preserve"> ile mesleki deneyimleri arasında anlamlı bir fark görülmemiştir.</w:t>
      </w:r>
      <w:r>
        <w:rPr>
          <w:rFonts w:ascii="Times New Roman" w:hAnsi="Times New Roman" w:cs="Times New Roman"/>
          <w:sz w:val="24"/>
          <w:szCs w:val="24"/>
        </w:rPr>
        <w:t xml:space="preserve"> Mesleki deneyim seviyesinin yükselmesi veya düşmesi hizmet içi eğitim etkinliklerinin öğretmenler üzerindeki algılarında herhangi bir değişiklik yaratmamıştır. Yani ister göreve yeni başlamış, ister görevinin son dönemlerine gelmiş olsun, öğretmenler şuandaki hizmet içi eğitim etkinliklerinden hoşlanmamaktadırlar.</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Ancak Öğretmenlerin hizmet içi eğitim etkinliklerine ilişkin görüşleri ile yaşları arasında anlamlı bir fark görülmüştür. Bu fark da şu şekildedir: Araştırmanın 5</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13. ve 20. Sorularına verilen cevaplar 40 yaş ve üstü öğretmenler hizmet içi eğitim etkinliklerinde öğrendiklerini meslek hayatında uyguladıklarını, hizmet içi etkinliklerin mesleki gelişimlerinde olumlu rol oynadıkları ve hizmet içi eğitim etkinliklerine sadece sertifika almak için katılmadıkları konularında görüş bildirmişlerdir. </w:t>
      </w:r>
      <w:r>
        <w:rPr>
          <w:rFonts w:ascii="Times New Roman" w:hAnsi="Times New Roman" w:cs="Times New Roman"/>
          <w:sz w:val="24"/>
          <w:szCs w:val="24"/>
        </w:rPr>
        <w:t xml:space="preserve">Ancak diğer sorularda anlamlı bir fark görülmemiştir. </w:t>
      </w:r>
      <w:r w:rsidRPr="002A2D22">
        <w:rPr>
          <w:rFonts w:ascii="Times New Roman" w:hAnsi="Times New Roman" w:cs="Times New Roman"/>
          <w:sz w:val="24"/>
          <w:szCs w:val="24"/>
        </w:rPr>
        <w:t xml:space="preserve"> </w:t>
      </w:r>
    </w:p>
    <w:p w:rsidR="000D5CFC" w:rsidRPr="002A2D22" w:rsidRDefault="000D5CFC" w:rsidP="000D5CFC">
      <w:pPr>
        <w:spacing w:before="30" w:after="20" w:line="360" w:lineRule="auto"/>
        <w:ind w:firstLine="708"/>
        <w:jc w:val="both"/>
        <w:rPr>
          <w:rFonts w:ascii="Times New Roman" w:hAnsi="Times New Roman" w:cs="Times New Roman"/>
          <w:sz w:val="24"/>
          <w:szCs w:val="24"/>
        </w:rPr>
      </w:pPr>
      <w:r w:rsidRPr="002A2D22">
        <w:rPr>
          <w:rFonts w:ascii="Times New Roman" w:hAnsi="Times New Roman" w:cs="Times New Roman"/>
          <w:sz w:val="24"/>
          <w:szCs w:val="24"/>
        </w:rPr>
        <w:t xml:space="preserve">Araştırmanın </w:t>
      </w: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w:t>
      </w:r>
      <w:r w:rsidRPr="002A2D22">
        <w:rPr>
          <w:rFonts w:ascii="Times New Roman" w:hAnsi="Times New Roman" w:cs="Times New Roman"/>
          <w:sz w:val="24"/>
          <w:szCs w:val="24"/>
        </w:rPr>
        <w:t>3., 4., 5., 6., 7., 8., 9., 11.,</w:t>
      </w:r>
      <w:r>
        <w:rPr>
          <w:rFonts w:ascii="Times New Roman" w:hAnsi="Times New Roman" w:cs="Times New Roman"/>
          <w:sz w:val="24"/>
          <w:szCs w:val="24"/>
        </w:rPr>
        <w:t>12.,13.,15.,</w:t>
      </w:r>
      <w:r w:rsidRPr="002A2D22">
        <w:rPr>
          <w:rFonts w:ascii="Times New Roman" w:hAnsi="Times New Roman" w:cs="Times New Roman"/>
          <w:sz w:val="24"/>
          <w:szCs w:val="24"/>
        </w:rPr>
        <w:t xml:space="preserve"> 19.</w:t>
      </w:r>
      <w:r>
        <w:rPr>
          <w:rFonts w:ascii="Times New Roman" w:hAnsi="Times New Roman" w:cs="Times New Roman"/>
          <w:sz w:val="24"/>
          <w:szCs w:val="24"/>
        </w:rPr>
        <w:t>, 20., 21</w:t>
      </w:r>
      <w:r w:rsidRPr="002A2D22">
        <w:rPr>
          <w:rFonts w:ascii="Times New Roman" w:hAnsi="Times New Roman" w:cs="Times New Roman"/>
          <w:sz w:val="24"/>
          <w:szCs w:val="24"/>
        </w:rPr>
        <w:t xml:space="preserve"> ve </w:t>
      </w:r>
      <w:r>
        <w:rPr>
          <w:rFonts w:ascii="Times New Roman" w:hAnsi="Times New Roman" w:cs="Times New Roman"/>
          <w:sz w:val="24"/>
          <w:szCs w:val="24"/>
        </w:rPr>
        <w:t>24</w:t>
      </w:r>
      <w:r w:rsidRPr="002A2D22">
        <w:rPr>
          <w:rFonts w:ascii="Times New Roman" w:hAnsi="Times New Roman" w:cs="Times New Roman"/>
          <w:sz w:val="24"/>
          <w:szCs w:val="24"/>
        </w:rPr>
        <w:t xml:space="preserve">.  sorular içerik olarak hizmet içi eğitim etkinlikleri  </w:t>
      </w:r>
      <w:r>
        <w:rPr>
          <w:rFonts w:ascii="Times New Roman" w:hAnsi="Times New Roman" w:cs="Times New Roman"/>
          <w:sz w:val="24"/>
          <w:szCs w:val="24"/>
        </w:rPr>
        <w:t xml:space="preserve">hakkında olumlu görüş bildiren </w:t>
      </w:r>
      <w:r w:rsidRPr="002A2D22">
        <w:rPr>
          <w:rFonts w:ascii="Times New Roman" w:hAnsi="Times New Roman" w:cs="Times New Roman"/>
          <w:sz w:val="24"/>
          <w:szCs w:val="24"/>
        </w:rPr>
        <w:t xml:space="preserve"> sorulardır. Bu sorulara verilen cevaplara bakıldığında öğretmenler</w:t>
      </w:r>
      <w:r>
        <w:rPr>
          <w:rFonts w:ascii="Times New Roman" w:hAnsi="Times New Roman" w:cs="Times New Roman"/>
          <w:sz w:val="24"/>
          <w:szCs w:val="24"/>
        </w:rPr>
        <w:t>in</w:t>
      </w:r>
      <w:r w:rsidRPr="002A2D22">
        <w:rPr>
          <w:rFonts w:ascii="Times New Roman" w:hAnsi="Times New Roman" w:cs="Times New Roman"/>
          <w:sz w:val="24"/>
          <w:szCs w:val="24"/>
        </w:rPr>
        <w:t xml:space="preserve"> ortalama</w:t>
      </w:r>
      <w:r>
        <w:rPr>
          <w:rFonts w:ascii="Times New Roman" w:hAnsi="Times New Roman" w:cs="Times New Roman"/>
          <w:sz w:val="24"/>
          <w:szCs w:val="24"/>
        </w:rPr>
        <w:t>larının</w:t>
      </w:r>
      <w:r w:rsidRPr="002A2D22">
        <w:rPr>
          <w:rFonts w:ascii="Times New Roman" w:hAnsi="Times New Roman" w:cs="Times New Roman"/>
          <w:sz w:val="24"/>
          <w:szCs w:val="24"/>
        </w:rPr>
        <w:t xml:space="preserve"> 1 ile 2 arasında</w:t>
      </w:r>
      <w:r>
        <w:rPr>
          <w:rFonts w:ascii="Times New Roman" w:hAnsi="Times New Roman" w:cs="Times New Roman"/>
          <w:sz w:val="24"/>
          <w:szCs w:val="24"/>
        </w:rPr>
        <w:t xml:space="preserve"> olduğu</w:t>
      </w:r>
      <w:r w:rsidRPr="002A2D22">
        <w:rPr>
          <w:rFonts w:ascii="Times New Roman" w:hAnsi="Times New Roman" w:cs="Times New Roman"/>
          <w:sz w:val="24"/>
          <w:szCs w:val="24"/>
        </w:rPr>
        <w:t xml:space="preserve"> yani olum</w:t>
      </w:r>
      <w:r>
        <w:rPr>
          <w:rFonts w:ascii="Times New Roman" w:hAnsi="Times New Roman" w:cs="Times New Roman"/>
          <w:sz w:val="24"/>
          <w:szCs w:val="24"/>
        </w:rPr>
        <w:t>lu</w:t>
      </w:r>
      <w:r w:rsidRPr="002A2D22">
        <w:rPr>
          <w:rFonts w:ascii="Times New Roman" w:hAnsi="Times New Roman" w:cs="Times New Roman"/>
          <w:sz w:val="24"/>
          <w:szCs w:val="24"/>
        </w:rPr>
        <w:t xml:space="preserve"> görüş bildiren  </w:t>
      </w:r>
      <w:r>
        <w:rPr>
          <w:rFonts w:ascii="Times New Roman" w:hAnsi="Times New Roman" w:cs="Times New Roman"/>
          <w:sz w:val="24"/>
          <w:szCs w:val="24"/>
        </w:rPr>
        <w:t xml:space="preserve">sorulara katılmadıkları </w:t>
      </w:r>
      <w:proofErr w:type="gramStart"/>
      <w:r w:rsidRPr="002A2D22">
        <w:rPr>
          <w:rFonts w:ascii="Times New Roman" w:hAnsi="Times New Roman" w:cs="Times New Roman"/>
          <w:sz w:val="24"/>
          <w:szCs w:val="24"/>
        </w:rPr>
        <w:t>görü</w:t>
      </w:r>
      <w:r>
        <w:rPr>
          <w:rFonts w:ascii="Times New Roman" w:hAnsi="Times New Roman" w:cs="Times New Roman"/>
          <w:sz w:val="24"/>
          <w:szCs w:val="24"/>
        </w:rPr>
        <w:t>lmüştür</w:t>
      </w:r>
      <w:r w:rsidRPr="002A2D22">
        <w:rPr>
          <w:rFonts w:ascii="Times New Roman" w:hAnsi="Times New Roman" w:cs="Times New Roman"/>
          <w:sz w:val="24"/>
          <w:szCs w:val="24"/>
        </w:rPr>
        <w:t xml:space="preserve"> .</w:t>
      </w:r>
      <w:proofErr w:type="gramEnd"/>
      <w:r w:rsidRPr="002A2D22">
        <w:rPr>
          <w:rFonts w:ascii="Times New Roman" w:hAnsi="Times New Roman" w:cs="Times New Roman"/>
          <w:sz w:val="24"/>
          <w:szCs w:val="24"/>
        </w:rPr>
        <w:t xml:space="preserve"> Yine 10</w:t>
      </w:r>
      <w:proofErr w:type="gramStart"/>
      <w:r w:rsidRPr="002A2D22">
        <w:rPr>
          <w:rFonts w:ascii="Times New Roman" w:hAnsi="Times New Roman" w:cs="Times New Roman"/>
          <w:sz w:val="24"/>
          <w:szCs w:val="24"/>
        </w:rPr>
        <w:t>.,</w:t>
      </w:r>
      <w:proofErr w:type="gramEnd"/>
      <w:r w:rsidRPr="002A2D22">
        <w:rPr>
          <w:rFonts w:ascii="Times New Roman" w:hAnsi="Times New Roman" w:cs="Times New Roman"/>
          <w:sz w:val="24"/>
          <w:szCs w:val="24"/>
        </w:rPr>
        <w:t xml:space="preserve"> </w:t>
      </w:r>
      <w:r>
        <w:rPr>
          <w:rFonts w:ascii="Times New Roman" w:hAnsi="Times New Roman" w:cs="Times New Roman"/>
          <w:sz w:val="24"/>
          <w:szCs w:val="24"/>
        </w:rPr>
        <w:t xml:space="preserve">14., 16., </w:t>
      </w:r>
      <w:r>
        <w:rPr>
          <w:rFonts w:ascii="Times New Roman" w:hAnsi="Times New Roman" w:cs="Times New Roman"/>
          <w:sz w:val="24"/>
          <w:szCs w:val="24"/>
        </w:rPr>
        <w:lastRenderedPageBreak/>
        <w:t>17., 18., 22. ve 23. s</w:t>
      </w:r>
      <w:r w:rsidRPr="002A2D22">
        <w:rPr>
          <w:rFonts w:ascii="Times New Roman" w:hAnsi="Times New Roman" w:cs="Times New Roman"/>
          <w:sz w:val="24"/>
          <w:szCs w:val="24"/>
        </w:rPr>
        <w:t xml:space="preserve">orular da hizmet içi eğitim etkinlikleri </w:t>
      </w:r>
      <w:r>
        <w:rPr>
          <w:rFonts w:ascii="Times New Roman" w:hAnsi="Times New Roman" w:cs="Times New Roman"/>
          <w:sz w:val="24"/>
          <w:szCs w:val="24"/>
        </w:rPr>
        <w:t xml:space="preserve"> hakkında olumsuz görüşü temsil eden </w:t>
      </w:r>
      <w:r w:rsidRPr="002A2D22">
        <w:rPr>
          <w:rFonts w:ascii="Times New Roman" w:hAnsi="Times New Roman" w:cs="Times New Roman"/>
          <w:sz w:val="24"/>
          <w:szCs w:val="24"/>
        </w:rPr>
        <w:t xml:space="preserve">  sorulardır. Bu sorulara verilen cevaplar</w:t>
      </w:r>
      <w:r>
        <w:rPr>
          <w:rFonts w:ascii="Times New Roman" w:hAnsi="Times New Roman" w:cs="Times New Roman"/>
          <w:sz w:val="24"/>
          <w:szCs w:val="24"/>
        </w:rPr>
        <w:t>a</w:t>
      </w:r>
      <w:r w:rsidRPr="002A2D22">
        <w:rPr>
          <w:rFonts w:ascii="Times New Roman" w:hAnsi="Times New Roman" w:cs="Times New Roman"/>
          <w:sz w:val="24"/>
          <w:szCs w:val="24"/>
        </w:rPr>
        <w:t xml:space="preserve">  bakıldığında öğretmenler</w:t>
      </w:r>
      <w:r>
        <w:rPr>
          <w:rFonts w:ascii="Times New Roman" w:hAnsi="Times New Roman" w:cs="Times New Roman"/>
          <w:sz w:val="24"/>
          <w:szCs w:val="24"/>
        </w:rPr>
        <w:t>in ortalamalarının</w:t>
      </w:r>
      <w:r w:rsidRPr="002A2D22">
        <w:rPr>
          <w:rFonts w:ascii="Times New Roman" w:hAnsi="Times New Roman" w:cs="Times New Roman"/>
          <w:sz w:val="24"/>
          <w:szCs w:val="24"/>
        </w:rPr>
        <w:t xml:space="preserve"> 4 ile 5 arası </w:t>
      </w:r>
      <w:r>
        <w:rPr>
          <w:rFonts w:ascii="Times New Roman" w:hAnsi="Times New Roman" w:cs="Times New Roman"/>
          <w:sz w:val="24"/>
          <w:szCs w:val="24"/>
        </w:rPr>
        <w:t>olduğu yani hizmet içi etkinliklerinin yararsız olduğuna ilişkin görüşlere üst düzeyde katıldıkları  görülmüştür</w:t>
      </w:r>
      <w:proofErr w:type="gramStart"/>
      <w:r>
        <w:rPr>
          <w:rFonts w:ascii="Times New Roman" w:hAnsi="Times New Roman" w:cs="Times New Roman"/>
          <w:sz w:val="24"/>
          <w:szCs w:val="24"/>
        </w:rPr>
        <w:t>.</w:t>
      </w:r>
      <w:r w:rsidRPr="002A2D22">
        <w:rPr>
          <w:rFonts w:ascii="Times New Roman" w:hAnsi="Times New Roman" w:cs="Times New Roman"/>
          <w:sz w:val="24"/>
          <w:szCs w:val="24"/>
        </w:rPr>
        <w:t>.</w:t>
      </w:r>
      <w:proofErr w:type="gramEnd"/>
    </w:p>
    <w:p w:rsidR="000D5CFC" w:rsidRDefault="000D5CFC" w:rsidP="000D5CFC">
      <w:pPr>
        <w:spacing w:before="30" w:after="20" w:line="360" w:lineRule="auto"/>
        <w:ind w:firstLine="708"/>
        <w:jc w:val="both"/>
        <w:rPr>
          <w:rFonts w:ascii="Times New Roman" w:hAnsi="Times New Roman" w:cs="Times New Roman"/>
          <w:sz w:val="24"/>
          <w:szCs w:val="24"/>
        </w:rPr>
      </w:pPr>
      <w:proofErr w:type="gramStart"/>
      <w:r w:rsidRPr="002A2D22">
        <w:rPr>
          <w:rFonts w:ascii="Times New Roman" w:hAnsi="Times New Roman" w:cs="Times New Roman"/>
          <w:sz w:val="24"/>
          <w:szCs w:val="24"/>
        </w:rPr>
        <w:t xml:space="preserve">Bu  </w:t>
      </w:r>
      <w:r>
        <w:rPr>
          <w:rFonts w:ascii="Times New Roman" w:hAnsi="Times New Roman" w:cs="Times New Roman"/>
          <w:sz w:val="24"/>
          <w:szCs w:val="24"/>
        </w:rPr>
        <w:t>bulgulardan</w:t>
      </w:r>
      <w:proofErr w:type="gramEnd"/>
      <w:r>
        <w:rPr>
          <w:rFonts w:ascii="Times New Roman" w:hAnsi="Times New Roman" w:cs="Times New Roman"/>
          <w:sz w:val="24"/>
          <w:szCs w:val="24"/>
        </w:rPr>
        <w:t xml:space="preserve"> </w:t>
      </w:r>
      <w:r w:rsidRPr="002A2D22">
        <w:rPr>
          <w:rFonts w:ascii="Times New Roman" w:hAnsi="Times New Roman" w:cs="Times New Roman"/>
          <w:sz w:val="24"/>
          <w:szCs w:val="24"/>
        </w:rPr>
        <w:t xml:space="preserve"> anlaşıldığı üzere genel kanı öğretmenlerin Milli Eğitim Bakanlığı’nın yapmış olduğu hizmet içi eğitim etkinliklerinden memnun kalmadıkları yönündedir. Bu kanı hem hazırlanan anket sorularından elde edilen bulgularla, hem de yüz yüze yapılan konuşmalarla ortaya çıkmıştır.</w:t>
      </w:r>
      <w:r>
        <w:rPr>
          <w:rFonts w:ascii="Times New Roman" w:hAnsi="Times New Roman" w:cs="Times New Roman"/>
          <w:sz w:val="24"/>
          <w:szCs w:val="24"/>
        </w:rPr>
        <w:t xml:space="preserve"> Yüz yüze yapılan konuşmalarda öğretmenler, gerek mecburen gitmek zorunda kaldıkları hizmet içi eğitim etkinliklerin, gerek bilerek ve isteyerek katıldıkları hizmet içi eğitim etkinliklerin kendilerine bir yarar sağlamayacağını önceden tahmin ederek katıldıklarını ve etkinlik sonucunda da tahminlerinde yanılmadıklarını dile getirdiler. Bu genellemeyi </w:t>
      </w:r>
      <w:proofErr w:type="gramStart"/>
      <w:r>
        <w:rPr>
          <w:rFonts w:ascii="Times New Roman" w:hAnsi="Times New Roman" w:cs="Times New Roman"/>
          <w:sz w:val="24"/>
          <w:szCs w:val="24"/>
        </w:rPr>
        <w:t>yaparlarken  az</w:t>
      </w:r>
      <w:proofErr w:type="gramEnd"/>
      <w:r>
        <w:rPr>
          <w:rFonts w:ascii="Times New Roman" w:hAnsi="Times New Roman" w:cs="Times New Roman"/>
          <w:sz w:val="24"/>
          <w:szCs w:val="24"/>
        </w:rPr>
        <w:t xml:space="preserve"> sayıda hizmet içi eğitim etkinliklerini ayrı tutmuşlardır. Bu etkinliklerin bazıları ise şunlardır:</w:t>
      </w:r>
    </w:p>
    <w:p w:rsidR="000D5CFC" w:rsidRPr="001B0B97" w:rsidRDefault="000D5CFC" w:rsidP="000D5CFC">
      <w:pPr>
        <w:spacing w:line="360" w:lineRule="auto"/>
        <w:rPr>
          <w:rFonts w:ascii="Times New Roman" w:hAnsi="Times New Roman" w:cs="Times New Roman"/>
          <w:color w:val="000000" w:themeColor="text1"/>
        </w:rPr>
      </w:pPr>
      <w:r>
        <w:rPr>
          <w:rFonts w:ascii="Times New Roman" w:hAnsi="Times New Roman" w:cs="Times New Roman"/>
          <w:sz w:val="24"/>
          <w:szCs w:val="24"/>
        </w:rPr>
        <w:t xml:space="preserve">   </w:t>
      </w:r>
      <w:r>
        <w:rPr>
          <w:rFonts w:ascii="Times New Roman" w:hAnsi="Times New Roman" w:cs="Times New Roman"/>
          <w:sz w:val="24"/>
          <w:szCs w:val="24"/>
        </w:rPr>
        <w:tab/>
        <w:t>-</w:t>
      </w:r>
      <w:r w:rsidRPr="001B0B97">
        <w:rPr>
          <w:rFonts w:ascii="Times New Roman" w:eastAsia="Times New Roman" w:hAnsi="Times New Roman" w:cs="Times New Roman"/>
          <w:color w:val="000000" w:themeColor="text1"/>
          <w:sz w:val="24"/>
          <w:szCs w:val="24"/>
          <w:lang w:eastAsia="tr-TR"/>
        </w:rPr>
        <w:t>FATİH Projesi - B</w:t>
      </w:r>
      <w:r>
        <w:rPr>
          <w:rFonts w:ascii="Times New Roman" w:eastAsia="Times New Roman" w:hAnsi="Times New Roman" w:cs="Times New Roman"/>
          <w:color w:val="000000" w:themeColor="text1"/>
          <w:sz w:val="24"/>
          <w:szCs w:val="24"/>
          <w:lang w:eastAsia="tr-TR"/>
        </w:rPr>
        <w:t xml:space="preserve">ilişim </w:t>
      </w:r>
      <w:r w:rsidRPr="001B0B97">
        <w:rPr>
          <w:rFonts w:ascii="Times New Roman" w:eastAsia="Times New Roman" w:hAnsi="Times New Roman" w:cs="Times New Roman"/>
          <w:color w:val="000000" w:themeColor="text1"/>
          <w:sz w:val="24"/>
          <w:szCs w:val="24"/>
          <w:lang w:eastAsia="tr-TR"/>
        </w:rPr>
        <w:t>T</w:t>
      </w:r>
      <w:r>
        <w:rPr>
          <w:rFonts w:ascii="Times New Roman" w:eastAsia="Times New Roman" w:hAnsi="Times New Roman" w:cs="Times New Roman"/>
          <w:color w:val="000000" w:themeColor="text1"/>
          <w:sz w:val="24"/>
          <w:szCs w:val="24"/>
          <w:lang w:eastAsia="tr-TR"/>
        </w:rPr>
        <w:t>eknolojisi</w:t>
      </w:r>
      <w:r w:rsidRPr="001B0B97">
        <w:rPr>
          <w:rFonts w:ascii="Times New Roman" w:eastAsia="Times New Roman" w:hAnsi="Times New Roman" w:cs="Times New Roman"/>
          <w:color w:val="000000" w:themeColor="text1"/>
          <w:sz w:val="24"/>
          <w:szCs w:val="24"/>
          <w:lang w:eastAsia="tr-TR"/>
        </w:rPr>
        <w:t>nin ve İnternetin Bilinçli ve Güvenli Kullanımı Kursu</w:t>
      </w:r>
    </w:p>
    <w:p w:rsidR="000D5CFC" w:rsidRPr="001B0B97" w:rsidRDefault="000D5CFC" w:rsidP="000D5CFC">
      <w:pPr>
        <w:spacing w:line="360" w:lineRule="auto"/>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lang w:eastAsia="tr-TR"/>
        </w:rPr>
        <w:tab/>
        <w:t>-</w:t>
      </w: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Default="000D5CFC" w:rsidP="000D5CFC">
      <w:pPr>
        <w:spacing w:line="36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w:t>
      </w:r>
      <w:r w:rsidRPr="001B0B97">
        <w:rPr>
          <w:rFonts w:ascii="Times New Roman" w:eastAsia="Times New Roman" w:hAnsi="Times New Roman" w:cs="Times New Roman"/>
          <w:color w:val="000000" w:themeColor="text1"/>
          <w:sz w:val="24"/>
          <w:szCs w:val="24"/>
          <w:lang w:eastAsia="tr-TR"/>
        </w:rPr>
        <w:t>Zekâ Oyunları Eğitici Eğitimi Kursu</w:t>
      </w:r>
    </w:p>
    <w:p w:rsidR="000D5CFC" w:rsidRPr="001B0B97" w:rsidRDefault="000D5CFC" w:rsidP="000D5CFC">
      <w:pPr>
        <w:spacing w:line="360" w:lineRule="auto"/>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lang w:eastAsia="tr-TR"/>
        </w:rPr>
        <w:tab/>
        <w:t xml:space="preserve"> </w:t>
      </w:r>
    </w:p>
    <w:p w:rsidR="000D5CFC" w:rsidRPr="008F4153" w:rsidRDefault="000D5CFC" w:rsidP="000D5CFC">
      <w:pPr>
        <w:spacing w:before="30" w:after="20" w:line="360" w:lineRule="auto"/>
        <w:jc w:val="both"/>
        <w:rPr>
          <w:rFonts w:ascii="Times New Roman" w:hAnsi="Times New Roman" w:cs="Times New Roman"/>
          <w:b/>
          <w:sz w:val="24"/>
          <w:szCs w:val="24"/>
        </w:rPr>
      </w:pPr>
      <w:r w:rsidRPr="008F4153">
        <w:rPr>
          <w:rFonts w:ascii="Times New Roman" w:hAnsi="Times New Roman" w:cs="Times New Roman"/>
          <w:b/>
          <w:sz w:val="24"/>
          <w:szCs w:val="24"/>
        </w:rPr>
        <w:t>5.2. Öneriler</w:t>
      </w:r>
    </w:p>
    <w:p w:rsidR="000D5CFC" w:rsidRPr="00C76803" w:rsidRDefault="000D5CFC" w:rsidP="000D5CFC">
      <w:pPr>
        <w:spacing w:line="360" w:lineRule="auto"/>
        <w:jc w:val="both"/>
        <w:rPr>
          <w:rFonts w:ascii="Times New Roman" w:hAnsi="Times New Roman" w:cs="Times New Roman"/>
          <w:color w:val="000000" w:themeColor="text1"/>
        </w:rPr>
      </w:pPr>
      <w:r w:rsidRPr="002A2D22">
        <w:rPr>
          <w:rFonts w:ascii="Times New Roman" w:hAnsi="Times New Roman" w:cs="Times New Roman"/>
          <w:sz w:val="24"/>
          <w:szCs w:val="24"/>
        </w:rPr>
        <w:tab/>
      </w:r>
      <w:r>
        <w:rPr>
          <w:rFonts w:ascii="Times New Roman" w:eastAsia="Times New Roman" w:hAnsi="Times New Roman" w:cs="Times New Roman"/>
          <w:color w:val="000000" w:themeColor="text1"/>
          <w:sz w:val="24"/>
          <w:szCs w:val="24"/>
          <w:lang w:eastAsia="tr-TR"/>
        </w:rPr>
        <w:t xml:space="preserve">Hizmet içi eğitim, hizmet öncesi eğitiminden gelen öğretmenler için oryantasyon sağlayan bir etkinliktir. Bu yüzden gereklidir. Yenilenen veya yeni bulunan bilgilerin hizmete devam eden öğretmenlerin öğrenmesi için bir aracıdır. Bu yüzden de gereklidir. Öğretmenler hizmet içi eğitime katılma gönüllüğü konusunda düşünceleri, eğitimin sürekliliği ve gerekliliği görüşleri ile aynı doğrultudadır. Mesleki yeterliklerini geliştirecekleri tek sığınaklarının bu etkinliklerin olduğunu ama bu konuda da umduklarını bulamadıklarını dile getirmişlerdir. Yurt dışında eğitim almanın hem teferruatlı hem de masraflı olması öğretmenler arasında pek tercih edilmemektedir. Bu sebeple Milli Eğitim Bakanlığı bu araştırma ışığında hizmet içi eğitim etkinliklerini daha bir etkili, verimli ve faydalı hale getirmenin yollarını aramalı ve aşağıda verilen önerileri göz önünde bulundurmalıdır.  </w:t>
      </w:r>
    </w:p>
    <w:p w:rsidR="000D5CFC" w:rsidRPr="002A2D22"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A2D22">
        <w:rPr>
          <w:rFonts w:ascii="Times New Roman" w:hAnsi="Times New Roman" w:cs="Times New Roman"/>
          <w:sz w:val="24"/>
          <w:szCs w:val="24"/>
        </w:rPr>
        <w:t>Bu araştırmadan elde edilen sonuçlara dayalı olarak a</w:t>
      </w:r>
      <w:r>
        <w:rPr>
          <w:rFonts w:ascii="Times New Roman" w:hAnsi="Times New Roman" w:cs="Times New Roman"/>
          <w:sz w:val="24"/>
          <w:szCs w:val="24"/>
        </w:rPr>
        <w:t>şağıdaki öneriler uygulanabilir: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r>
      <w:r>
        <w:rPr>
          <w:rFonts w:ascii="Times New Roman" w:hAnsi="Times New Roman" w:cs="Times New Roman"/>
          <w:sz w:val="24"/>
          <w:szCs w:val="24"/>
        </w:rPr>
        <w:t>-</w:t>
      </w:r>
      <w:r w:rsidRPr="002A2D22">
        <w:rPr>
          <w:rFonts w:ascii="Times New Roman" w:hAnsi="Times New Roman" w:cs="Times New Roman"/>
          <w:sz w:val="24"/>
          <w:szCs w:val="24"/>
        </w:rPr>
        <w:t xml:space="preserve">Araştırma sonuçlarına göre hizmet içi eğitim etkinlikleri öğretmen ihtiyaçlarını karşılayamamaktadır. Bu konuda da bakanlık bir </w:t>
      </w:r>
      <w:proofErr w:type="spellStart"/>
      <w:r w:rsidRPr="002A2D22">
        <w:rPr>
          <w:rFonts w:ascii="Times New Roman" w:hAnsi="Times New Roman" w:cs="Times New Roman"/>
          <w:sz w:val="24"/>
          <w:szCs w:val="24"/>
        </w:rPr>
        <w:t>çalıştay</w:t>
      </w:r>
      <w:proofErr w:type="spellEnd"/>
      <w:r w:rsidRPr="002A2D22">
        <w:rPr>
          <w:rFonts w:ascii="Times New Roman" w:hAnsi="Times New Roman" w:cs="Times New Roman"/>
          <w:sz w:val="24"/>
          <w:szCs w:val="24"/>
        </w:rPr>
        <w:t xml:space="preserve"> oluşturabilir.</w:t>
      </w:r>
    </w:p>
    <w:p w:rsidR="000D5CFC" w:rsidRPr="002A2D22"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r>
      <w:r>
        <w:rPr>
          <w:rFonts w:ascii="Times New Roman" w:hAnsi="Times New Roman" w:cs="Times New Roman"/>
          <w:sz w:val="24"/>
          <w:szCs w:val="24"/>
        </w:rPr>
        <w:t>-</w:t>
      </w:r>
      <w:r w:rsidRPr="002A2D22">
        <w:rPr>
          <w:rFonts w:ascii="Times New Roman" w:hAnsi="Times New Roman" w:cs="Times New Roman"/>
          <w:sz w:val="24"/>
          <w:szCs w:val="24"/>
        </w:rPr>
        <w:t>Hizmet içi eğitim etkinlikleri bakanlık tarafından yeterli ilgilenilmediği ve denetlenmediği ortaya çıkmıştır. Bu konuda da bakanlık bünyesinde bulundurduğu müfettişler aracılığıyla bu sorunu giderebilir.</w:t>
      </w:r>
    </w:p>
    <w:p w:rsidR="000D5CFC" w:rsidRDefault="000D5CFC" w:rsidP="000D5CFC">
      <w:pPr>
        <w:spacing w:before="30" w:after="20" w:line="360" w:lineRule="auto"/>
        <w:jc w:val="both"/>
        <w:rPr>
          <w:rFonts w:ascii="Times New Roman" w:hAnsi="Times New Roman" w:cs="Times New Roman"/>
          <w:sz w:val="24"/>
          <w:szCs w:val="24"/>
        </w:rPr>
      </w:pPr>
      <w:r w:rsidRPr="002A2D22">
        <w:rPr>
          <w:rFonts w:ascii="Times New Roman" w:hAnsi="Times New Roman" w:cs="Times New Roman"/>
          <w:sz w:val="24"/>
          <w:szCs w:val="24"/>
        </w:rPr>
        <w:tab/>
      </w:r>
      <w:r>
        <w:rPr>
          <w:rFonts w:ascii="Times New Roman" w:hAnsi="Times New Roman" w:cs="Times New Roman"/>
          <w:sz w:val="24"/>
          <w:szCs w:val="24"/>
        </w:rPr>
        <w:t>-</w:t>
      </w:r>
      <w:r w:rsidRPr="002A2D22">
        <w:rPr>
          <w:rFonts w:ascii="Times New Roman" w:hAnsi="Times New Roman" w:cs="Times New Roman"/>
          <w:sz w:val="24"/>
          <w:szCs w:val="24"/>
        </w:rPr>
        <w:t>Araştırmaya göre hizmet içi eğitim etkinliğine katılan öğretmenler eğitim sonrası kendilerinde bir değişim ve gelişim görememektedir. Harcanan emeği ve zamanı bu etkinliklerden elde edilecek kazanımlarla faydaya çevirmek için,  hizmet içi eğitim etkinliklerinin içeriği daha da anlamlaştırılabilir.</w:t>
      </w:r>
    </w:p>
    <w:p w:rsidR="000D5CFC" w:rsidRPr="0059249F"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59249F">
        <w:rPr>
          <w:rFonts w:ascii="Times New Roman" w:hAnsi="Times New Roman" w:cs="Times New Roman"/>
          <w:sz w:val="24"/>
          <w:szCs w:val="24"/>
        </w:rPr>
        <w:t xml:space="preserve">Hizmet içi eğitimin programı hazırlanırken bireylerin kabiliyetleri, yeterlilikleri, öğrenim durumları, işteki özgeçmişleri vb. özellikleri göz önünde bulundurulmalıdır. </w:t>
      </w:r>
    </w:p>
    <w:p w:rsidR="000D5CFC" w:rsidRPr="0059249F"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59249F">
        <w:rPr>
          <w:rFonts w:ascii="Times New Roman" w:hAnsi="Times New Roman" w:cs="Times New Roman"/>
          <w:sz w:val="24"/>
          <w:szCs w:val="24"/>
        </w:rPr>
        <w:t xml:space="preserve">Hizmet içi eğitim faaliyetleri süresince öğretmenlerin motivasyonu </w:t>
      </w:r>
      <w:proofErr w:type="spellStart"/>
      <w:r w:rsidRPr="0059249F">
        <w:rPr>
          <w:rFonts w:ascii="Times New Roman" w:hAnsi="Times New Roman" w:cs="Times New Roman"/>
          <w:sz w:val="24"/>
          <w:szCs w:val="24"/>
        </w:rPr>
        <w:t>sağlanılmalı</w:t>
      </w:r>
      <w:proofErr w:type="spellEnd"/>
      <w:r w:rsidRPr="0059249F">
        <w:rPr>
          <w:rFonts w:ascii="Times New Roman" w:hAnsi="Times New Roman" w:cs="Times New Roman"/>
          <w:sz w:val="24"/>
          <w:szCs w:val="24"/>
        </w:rPr>
        <w:t xml:space="preserve">, bunun için de öğretmenler her türlü konuda </w:t>
      </w:r>
      <w:proofErr w:type="spellStart"/>
      <w:r w:rsidRPr="0059249F">
        <w:rPr>
          <w:rFonts w:ascii="Times New Roman" w:hAnsi="Times New Roman" w:cs="Times New Roman"/>
          <w:sz w:val="24"/>
          <w:szCs w:val="24"/>
        </w:rPr>
        <w:t>desteklenilmelidir</w:t>
      </w:r>
      <w:proofErr w:type="spellEnd"/>
      <w:r w:rsidRPr="0059249F">
        <w:rPr>
          <w:rFonts w:ascii="Times New Roman" w:hAnsi="Times New Roman" w:cs="Times New Roman"/>
          <w:sz w:val="24"/>
          <w:szCs w:val="24"/>
        </w:rPr>
        <w:t>.</w:t>
      </w:r>
    </w:p>
    <w:p w:rsidR="000D5CFC"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59249F">
        <w:rPr>
          <w:rFonts w:ascii="Times New Roman" w:hAnsi="Times New Roman" w:cs="Times New Roman"/>
          <w:sz w:val="24"/>
          <w:szCs w:val="24"/>
        </w:rPr>
        <w:t xml:space="preserve">Eğitime alınan kişilerin uygulama sonunda objektif ölçütlere göre değerlendirilmesi sağlanmalıdır. </w:t>
      </w:r>
    </w:p>
    <w:p w:rsidR="000D5CFC"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59249F">
        <w:rPr>
          <w:rFonts w:ascii="Times New Roman" w:hAnsi="Times New Roman" w:cs="Times New Roman"/>
          <w:sz w:val="24"/>
          <w:szCs w:val="24"/>
        </w:rPr>
        <w:t>Yapılan hizmet içi eğitimlerde öğretmenlerin görüşleri alınmalıdır. Bu görüşler göz önünde bulundurularak öğretmenler hizmet içi eğitime çağırılmalıdır.</w:t>
      </w:r>
    </w:p>
    <w:p w:rsidR="000D5CFC" w:rsidRPr="0059249F" w:rsidRDefault="000D5CFC" w:rsidP="000D5CFC">
      <w:pPr>
        <w:spacing w:before="30" w:after="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 Her ne kadar yolluk ve konaklama masraflarının büyük bir kısmı Bakanlık tarafından karşılansa da öğretmenler hizmet içi eğitim etkinliklerine ikamet ettikleri yerlerden geliş gidiş yapmak istemektedirler.(Eğitim-öğretimin aksamaması için, evlerinden uzak kalmamaları için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Bunun için hizmet içi eğitim etkinlikler, ülkemizin coğrafi özellikleri göz önünde bulundurularak bölgelere ayrılabilir. </w:t>
      </w:r>
      <w:proofErr w:type="gramEnd"/>
    </w:p>
    <w:p w:rsidR="000D5CFC" w:rsidRPr="0059249F" w:rsidRDefault="000D5CFC" w:rsidP="000D5CFC">
      <w:pPr>
        <w:spacing w:before="30" w:after="20"/>
        <w:jc w:val="both"/>
        <w:rPr>
          <w:rFonts w:ascii="Times New Roman" w:hAnsi="Times New Roman" w:cs="Times New Roman"/>
          <w:sz w:val="24"/>
          <w:szCs w:val="24"/>
        </w:rPr>
      </w:pPr>
      <w:r w:rsidRPr="0059249F">
        <w:rPr>
          <w:rFonts w:ascii="Times New Roman" w:hAnsi="Times New Roman" w:cs="Times New Roman"/>
          <w:sz w:val="24"/>
          <w:szCs w:val="24"/>
        </w:rPr>
        <w:t xml:space="preserve"> </w:t>
      </w:r>
    </w:p>
    <w:p w:rsidR="000D5CFC" w:rsidRPr="002A2D22" w:rsidRDefault="000D5CFC" w:rsidP="000D5CFC">
      <w:pPr>
        <w:spacing w:before="30" w:after="20"/>
        <w:jc w:val="both"/>
        <w:rPr>
          <w:rFonts w:ascii="Times New Roman" w:hAnsi="Times New Roman" w:cs="Times New Roman"/>
          <w:sz w:val="24"/>
          <w:szCs w:val="24"/>
        </w:rPr>
      </w:pPr>
      <w:r w:rsidRPr="002A2D22">
        <w:rPr>
          <w:rFonts w:ascii="Times New Roman" w:hAnsi="Times New Roman" w:cs="Times New Roman"/>
          <w:sz w:val="24"/>
          <w:szCs w:val="24"/>
        </w:rPr>
        <w:tab/>
        <w:t xml:space="preserve">  </w:t>
      </w: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5F1B53" w:rsidRDefault="000D5CFC" w:rsidP="000D5CFC">
      <w:pPr>
        <w:spacing w:before="30" w:after="20"/>
        <w:jc w:val="center"/>
        <w:rPr>
          <w:rFonts w:ascii="Times New Roman" w:hAnsi="Times New Roman" w:cs="Times New Roman"/>
          <w:b/>
          <w:sz w:val="24"/>
          <w:szCs w:val="24"/>
        </w:rPr>
      </w:pPr>
      <w:r w:rsidRPr="00A92909">
        <w:rPr>
          <w:rFonts w:ascii="Times New Roman" w:hAnsi="Times New Roman" w:cs="Times New Roman"/>
          <w:b/>
          <w:sz w:val="24"/>
          <w:szCs w:val="24"/>
        </w:rPr>
        <w:lastRenderedPageBreak/>
        <w:t>KAYNAKLAR</w:t>
      </w:r>
    </w:p>
    <w:p w:rsidR="000D5CFC" w:rsidRPr="002B3769" w:rsidRDefault="000D5CFC" w:rsidP="000D5CFC">
      <w:pPr>
        <w:spacing w:before="240" w:after="240"/>
        <w:ind w:firstLine="680"/>
        <w:jc w:val="both"/>
        <w:rPr>
          <w:rFonts w:ascii="Times New Roman" w:hAnsi="Times New Roman" w:cs="Times New Roman"/>
          <w:sz w:val="24"/>
          <w:szCs w:val="24"/>
        </w:rPr>
      </w:pPr>
      <w:proofErr w:type="spellStart"/>
      <w:r>
        <w:rPr>
          <w:rFonts w:ascii="Times New Roman" w:hAnsi="Times New Roman" w:cs="Times New Roman"/>
          <w:color w:val="333333"/>
          <w:sz w:val="24"/>
          <w:szCs w:val="24"/>
          <w:shd w:val="clear" w:color="auto" w:fill="FFFFFF"/>
        </w:rPr>
        <w:t>Altınışık</w:t>
      </w:r>
      <w:proofErr w:type="spell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S .</w:t>
      </w:r>
      <w:proofErr w:type="gramEnd"/>
      <w:r>
        <w:rPr>
          <w:rFonts w:ascii="Times New Roman" w:hAnsi="Times New Roman" w:cs="Times New Roman"/>
          <w:color w:val="333333"/>
          <w:sz w:val="24"/>
          <w:szCs w:val="24"/>
          <w:shd w:val="clear" w:color="auto" w:fill="FFFFFF"/>
        </w:rPr>
        <w:t xml:space="preserve"> (2006). </w:t>
      </w:r>
      <w:r w:rsidRPr="00090F0F">
        <w:rPr>
          <w:rFonts w:ascii="Times New Roman" w:hAnsi="Times New Roman" w:cs="Times New Roman"/>
          <w:i/>
          <w:color w:val="333333"/>
          <w:sz w:val="24"/>
          <w:szCs w:val="24"/>
          <w:shd w:val="clear" w:color="auto" w:fill="FFFFFF"/>
        </w:rPr>
        <w:t xml:space="preserve">Hizmet İçi Eğitimin İşlevlerine İlişkin Görüş ve Tutumlar. </w:t>
      </w:r>
      <w:r w:rsidRPr="002B3769">
        <w:rPr>
          <w:rFonts w:ascii="Times New Roman" w:hAnsi="Times New Roman" w:cs="Times New Roman"/>
          <w:color w:val="333333"/>
          <w:sz w:val="24"/>
          <w:szCs w:val="24"/>
          <w:shd w:val="clear" w:color="auto" w:fill="FFFFFF"/>
        </w:rPr>
        <w:t>Atatürk Üniversitesi Kazım Karabe</w:t>
      </w:r>
      <w:r>
        <w:rPr>
          <w:rFonts w:ascii="Times New Roman" w:hAnsi="Times New Roman" w:cs="Times New Roman"/>
          <w:color w:val="333333"/>
          <w:sz w:val="24"/>
          <w:szCs w:val="24"/>
          <w:shd w:val="clear" w:color="auto" w:fill="FFFFFF"/>
        </w:rPr>
        <w:t xml:space="preserve">kir Eğitim Fakültesi Dergisi, Sayı </w:t>
      </w:r>
      <w:r w:rsidRPr="002B3769">
        <w:rPr>
          <w:rFonts w:ascii="Times New Roman" w:hAnsi="Times New Roman" w:cs="Times New Roman"/>
          <w:color w:val="333333"/>
          <w:sz w:val="24"/>
          <w:szCs w:val="24"/>
          <w:shd w:val="clear" w:color="auto" w:fill="FFFFFF"/>
        </w:rPr>
        <w:t xml:space="preserve">13, </w:t>
      </w:r>
      <w:r>
        <w:rPr>
          <w:rFonts w:ascii="Times New Roman" w:hAnsi="Times New Roman" w:cs="Times New Roman"/>
          <w:color w:val="333333"/>
          <w:sz w:val="24"/>
          <w:szCs w:val="24"/>
          <w:shd w:val="clear" w:color="auto" w:fill="FFFFFF"/>
        </w:rPr>
        <w:t>S: 363</w:t>
      </w:r>
      <w:r w:rsidRPr="002B3769">
        <w:rPr>
          <w:rFonts w:ascii="Times New Roman" w:hAnsi="Times New Roman" w:cs="Times New Roman"/>
          <w:color w:val="333333"/>
          <w:sz w:val="24"/>
          <w:szCs w:val="24"/>
          <w:shd w:val="clear" w:color="auto" w:fill="FFFFFF"/>
        </w:rPr>
        <w:t>.</w:t>
      </w:r>
    </w:p>
    <w:p w:rsidR="000D5CFC" w:rsidRDefault="000D5CFC" w:rsidP="000D5CFC">
      <w:pPr>
        <w:spacing w:before="240" w:after="240"/>
        <w:ind w:firstLine="680"/>
        <w:jc w:val="both"/>
        <w:rPr>
          <w:rFonts w:ascii="Times New Roman" w:hAnsi="Times New Roman" w:cs="Times New Roman"/>
          <w:sz w:val="24"/>
          <w:szCs w:val="24"/>
        </w:rPr>
      </w:pPr>
      <w:r w:rsidRPr="002A2D22">
        <w:rPr>
          <w:rFonts w:ascii="Times New Roman" w:hAnsi="Times New Roman" w:cs="Times New Roman"/>
          <w:sz w:val="24"/>
          <w:szCs w:val="24"/>
        </w:rPr>
        <w:t xml:space="preserve">Baştürk, </w:t>
      </w:r>
      <w:proofErr w:type="gramStart"/>
      <w:r w:rsidRPr="002A2D22">
        <w:rPr>
          <w:rFonts w:ascii="Times New Roman" w:hAnsi="Times New Roman" w:cs="Times New Roman"/>
          <w:sz w:val="24"/>
          <w:szCs w:val="24"/>
        </w:rPr>
        <w:t>R .</w:t>
      </w:r>
      <w:proofErr w:type="gramEnd"/>
      <w:r w:rsidRPr="002A2D22">
        <w:rPr>
          <w:rFonts w:ascii="Times New Roman" w:hAnsi="Times New Roman" w:cs="Times New Roman"/>
          <w:sz w:val="24"/>
          <w:szCs w:val="24"/>
        </w:rPr>
        <w:t xml:space="preserve"> (2012). </w:t>
      </w:r>
      <w:r w:rsidRPr="002A2D22">
        <w:rPr>
          <w:rFonts w:ascii="Times New Roman" w:hAnsi="Times New Roman" w:cs="Times New Roman"/>
          <w:i/>
          <w:sz w:val="24"/>
          <w:szCs w:val="24"/>
        </w:rPr>
        <w:t xml:space="preserve">İlköğretim Öğretmenlerinin Hizmet İçi Eğitime Yönelik Algı ve Beklentilerinin İncelenmesi. </w:t>
      </w:r>
      <w:r w:rsidRPr="00090F0F">
        <w:rPr>
          <w:rFonts w:ascii="Times New Roman" w:hAnsi="Times New Roman" w:cs="Times New Roman"/>
          <w:sz w:val="24"/>
          <w:szCs w:val="24"/>
        </w:rPr>
        <w:t>Hacettepe Üniversitesi Eğitim Fakültesi Dergisi</w:t>
      </w:r>
      <w:r w:rsidRPr="002A2D22">
        <w:rPr>
          <w:rFonts w:ascii="Times New Roman" w:hAnsi="Times New Roman" w:cs="Times New Roman"/>
          <w:sz w:val="24"/>
          <w:szCs w:val="24"/>
        </w:rPr>
        <w:t xml:space="preserve">, Cilt 42, </w:t>
      </w:r>
      <w:r>
        <w:rPr>
          <w:rFonts w:ascii="Times New Roman" w:hAnsi="Times New Roman" w:cs="Times New Roman"/>
          <w:sz w:val="24"/>
          <w:szCs w:val="24"/>
        </w:rPr>
        <w:t>Sayı 42.</w:t>
      </w:r>
    </w:p>
    <w:p w:rsidR="000D5CFC" w:rsidRDefault="000D5CFC" w:rsidP="000D5CFC">
      <w:pPr>
        <w:spacing w:before="240" w:after="240"/>
        <w:ind w:firstLine="680"/>
        <w:jc w:val="both"/>
        <w:rPr>
          <w:rFonts w:ascii="Times New Roman" w:hAnsi="Times New Roman" w:cs="Times New Roman"/>
          <w:sz w:val="24"/>
          <w:szCs w:val="24"/>
        </w:rPr>
      </w:pPr>
      <w:r w:rsidRPr="002A2D22">
        <w:rPr>
          <w:rFonts w:ascii="Times New Roman" w:hAnsi="Times New Roman" w:cs="Times New Roman"/>
          <w:sz w:val="24"/>
          <w:szCs w:val="24"/>
        </w:rPr>
        <w:t xml:space="preserve">Budak, Y. , Demirel, Ö. (2003). </w:t>
      </w:r>
      <w:r w:rsidRPr="002A2D22">
        <w:rPr>
          <w:rFonts w:ascii="Times New Roman" w:hAnsi="Times New Roman" w:cs="Times New Roman"/>
          <w:i/>
          <w:sz w:val="24"/>
          <w:szCs w:val="24"/>
        </w:rPr>
        <w:t xml:space="preserve">Öğretmenlerin Hizmet İçi Eğitim İhtiyacı, </w:t>
      </w:r>
      <w:r w:rsidRPr="002A2D22">
        <w:rPr>
          <w:rFonts w:ascii="Times New Roman" w:hAnsi="Times New Roman" w:cs="Times New Roman"/>
          <w:sz w:val="24"/>
          <w:szCs w:val="24"/>
        </w:rPr>
        <w:t>Kuram ve Uygulamada Eğitim Yönetimi Dergisi, Sayı 33, (2003) S: 62-81.</w:t>
      </w:r>
    </w:p>
    <w:p w:rsidR="000D5CFC" w:rsidRDefault="000D5CFC" w:rsidP="000D5CFC">
      <w:pPr>
        <w:spacing w:before="240" w:after="240"/>
        <w:ind w:firstLine="680"/>
        <w:jc w:val="both"/>
        <w:rPr>
          <w:rFonts w:ascii="Times New Roman" w:hAnsi="Times New Roman" w:cs="Times New Roman"/>
          <w:sz w:val="24"/>
          <w:szCs w:val="24"/>
        </w:rPr>
      </w:pPr>
      <w:r>
        <w:rPr>
          <w:rFonts w:ascii="Times New Roman" w:hAnsi="Times New Roman" w:cs="Times New Roman"/>
          <w:sz w:val="24"/>
          <w:szCs w:val="24"/>
        </w:rPr>
        <w:t xml:space="preserve">Ertürk, S. ,(1972). </w:t>
      </w:r>
      <w:r>
        <w:rPr>
          <w:rFonts w:ascii="Times New Roman" w:hAnsi="Times New Roman" w:cs="Times New Roman"/>
          <w:i/>
          <w:sz w:val="24"/>
          <w:szCs w:val="24"/>
        </w:rPr>
        <w:t xml:space="preserve">Eğitimde Program Geliştirme. </w:t>
      </w:r>
      <w:r>
        <w:rPr>
          <w:rFonts w:ascii="Times New Roman" w:hAnsi="Times New Roman" w:cs="Times New Roman"/>
          <w:sz w:val="24"/>
          <w:szCs w:val="24"/>
        </w:rPr>
        <w:t>Ankara: Hacettepe.</w:t>
      </w:r>
    </w:p>
    <w:p w:rsidR="000D5CFC" w:rsidRDefault="000D5CFC" w:rsidP="000D5CFC">
      <w:pPr>
        <w:spacing w:before="240" w:after="240"/>
        <w:ind w:firstLine="680"/>
        <w:jc w:val="both"/>
        <w:rPr>
          <w:rFonts w:ascii="Times New Roman" w:hAnsi="Times New Roman" w:cs="Times New Roman"/>
          <w:sz w:val="24"/>
          <w:szCs w:val="24"/>
        </w:rPr>
      </w:pPr>
      <w:r>
        <w:rPr>
          <w:rFonts w:ascii="Times New Roman" w:hAnsi="Times New Roman" w:cs="Times New Roman"/>
          <w:sz w:val="24"/>
          <w:szCs w:val="24"/>
        </w:rPr>
        <w:t>KARASAR, N</w:t>
      </w:r>
      <w:r w:rsidRPr="004978A1">
        <w:rPr>
          <w:rFonts w:ascii="Times New Roman" w:hAnsi="Times New Roman" w:cs="Times New Roman"/>
          <w:sz w:val="24"/>
          <w:szCs w:val="24"/>
        </w:rPr>
        <w:t xml:space="preserve">. </w:t>
      </w:r>
      <w:r>
        <w:rPr>
          <w:rFonts w:ascii="Times New Roman" w:hAnsi="Times New Roman" w:cs="Times New Roman"/>
          <w:sz w:val="24"/>
          <w:szCs w:val="24"/>
        </w:rPr>
        <w:t xml:space="preserve">(1984). </w:t>
      </w:r>
      <w:r w:rsidRPr="00B01F17">
        <w:rPr>
          <w:rFonts w:ascii="Times New Roman" w:hAnsi="Times New Roman" w:cs="Times New Roman"/>
          <w:i/>
          <w:sz w:val="24"/>
          <w:szCs w:val="24"/>
        </w:rPr>
        <w:t xml:space="preserve">Bilimsel Araştırma Yöntemi. </w:t>
      </w:r>
      <w:r>
        <w:rPr>
          <w:rFonts w:ascii="Times New Roman" w:hAnsi="Times New Roman" w:cs="Times New Roman"/>
          <w:sz w:val="24"/>
          <w:szCs w:val="24"/>
        </w:rPr>
        <w:t xml:space="preserve">Ankara: </w:t>
      </w:r>
      <w:r w:rsidRPr="00B01F17">
        <w:rPr>
          <w:rFonts w:ascii="Times New Roman" w:hAnsi="Times New Roman" w:cs="Times New Roman"/>
          <w:sz w:val="24"/>
          <w:szCs w:val="24"/>
        </w:rPr>
        <w:t>Taş Kitapçılık Ltd. Şti</w:t>
      </w:r>
      <w:proofErr w:type="gramStart"/>
      <w:r w:rsidRPr="00B01F17">
        <w:rPr>
          <w:rFonts w:ascii="Times New Roman" w:hAnsi="Times New Roman" w:cs="Times New Roman"/>
          <w:sz w:val="24"/>
          <w:szCs w:val="24"/>
        </w:rPr>
        <w:t>..</w:t>
      </w:r>
      <w:proofErr w:type="gramEnd"/>
    </w:p>
    <w:p w:rsidR="000D5CFC" w:rsidRPr="00CA46D3" w:rsidRDefault="000D5CFC" w:rsidP="000D5CFC">
      <w:pPr>
        <w:spacing w:before="240" w:after="240"/>
        <w:ind w:firstLine="680"/>
        <w:jc w:val="both"/>
        <w:rPr>
          <w:rFonts w:ascii="Times New Roman" w:hAnsi="Times New Roman" w:cs="Times New Roman"/>
          <w:sz w:val="24"/>
          <w:szCs w:val="24"/>
        </w:rPr>
      </w:pPr>
      <w:proofErr w:type="spellStart"/>
      <w:r w:rsidRPr="00CA46D3">
        <w:rPr>
          <w:rFonts w:ascii="Times New Roman" w:hAnsi="Times New Roman" w:cs="Times New Roman"/>
          <w:sz w:val="24"/>
          <w:szCs w:val="24"/>
        </w:rPr>
        <w:t>Kebapçıoğlu</w:t>
      </w:r>
      <w:proofErr w:type="spellEnd"/>
      <w:r w:rsidRPr="00CA46D3">
        <w:rPr>
          <w:rFonts w:ascii="Times New Roman" w:hAnsi="Times New Roman" w:cs="Times New Roman"/>
          <w:sz w:val="24"/>
          <w:szCs w:val="24"/>
        </w:rPr>
        <w:t xml:space="preserve">, S. (1986). Eğitim ve Öğretmen, Çağdaş Eğitim Dergisi, </w:t>
      </w:r>
      <w:r>
        <w:rPr>
          <w:rFonts w:ascii="Times New Roman" w:hAnsi="Times New Roman" w:cs="Times New Roman"/>
          <w:sz w:val="24"/>
          <w:szCs w:val="24"/>
        </w:rPr>
        <w:t xml:space="preserve">Sayı </w:t>
      </w:r>
      <w:r w:rsidRPr="00CA46D3">
        <w:rPr>
          <w:rFonts w:ascii="Times New Roman" w:hAnsi="Times New Roman" w:cs="Times New Roman"/>
          <w:sz w:val="24"/>
          <w:szCs w:val="24"/>
        </w:rPr>
        <w:t>11</w:t>
      </w:r>
      <w:r>
        <w:rPr>
          <w:rFonts w:ascii="Times New Roman" w:hAnsi="Times New Roman" w:cs="Times New Roman"/>
          <w:sz w:val="24"/>
          <w:szCs w:val="24"/>
        </w:rPr>
        <w:t>,       S:</w:t>
      </w:r>
      <w:r w:rsidRPr="00CA46D3">
        <w:rPr>
          <w:rFonts w:ascii="Times New Roman" w:hAnsi="Times New Roman" w:cs="Times New Roman"/>
          <w:sz w:val="24"/>
          <w:szCs w:val="24"/>
        </w:rPr>
        <w:t xml:space="preserve"> 26-33.</w:t>
      </w:r>
    </w:p>
    <w:p w:rsidR="000D5CFC" w:rsidRPr="002A2D22" w:rsidRDefault="000D5CFC" w:rsidP="000D5CFC">
      <w:pPr>
        <w:spacing w:before="240" w:after="240"/>
        <w:ind w:firstLine="680"/>
        <w:jc w:val="both"/>
        <w:rPr>
          <w:rFonts w:ascii="Times New Roman" w:hAnsi="Times New Roman" w:cs="Times New Roman"/>
          <w:sz w:val="24"/>
          <w:szCs w:val="24"/>
        </w:rPr>
      </w:pPr>
      <w:proofErr w:type="spellStart"/>
      <w:r w:rsidRPr="00D64388">
        <w:rPr>
          <w:rFonts w:ascii="Times New Roman" w:hAnsi="Times New Roman" w:cs="Times New Roman"/>
          <w:sz w:val="24"/>
          <w:szCs w:val="24"/>
        </w:rPr>
        <w:t>Oğuzkan</w:t>
      </w:r>
      <w:proofErr w:type="spellEnd"/>
      <w:r w:rsidRPr="00D64388">
        <w:rPr>
          <w:rFonts w:ascii="Times New Roman" w:hAnsi="Times New Roman" w:cs="Times New Roman"/>
          <w:sz w:val="24"/>
          <w:szCs w:val="24"/>
        </w:rPr>
        <w:t xml:space="preserve">, A.F. </w:t>
      </w:r>
      <w:r>
        <w:rPr>
          <w:rFonts w:ascii="Times New Roman" w:hAnsi="Times New Roman" w:cs="Times New Roman"/>
          <w:sz w:val="24"/>
          <w:szCs w:val="24"/>
        </w:rPr>
        <w:t>,</w:t>
      </w:r>
      <w:r w:rsidRPr="00D64388">
        <w:rPr>
          <w:rFonts w:ascii="Times New Roman" w:hAnsi="Times New Roman" w:cs="Times New Roman"/>
          <w:sz w:val="24"/>
          <w:szCs w:val="24"/>
        </w:rPr>
        <w:t>(1993)</w:t>
      </w:r>
      <w:r>
        <w:rPr>
          <w:rFonts w:ascii="Times New Roman" w:hAnsi="Times New Roman" w:cs="Times New Roman"/>
          <w:sz w:val="24"/>
          <w:szCs w:val="24"/>
        </w:rPr>
        <w:t>.</w:t>
      </w:r>
      <w:r w:rsidRPr="00D64388">
        <w:rPr>
          <w:rFonts w:ascii="Times New Roman" w:hAnsi="Times New Roman" w:cs="Times New Roman"/>
          <w:sz w:val="24"/>
          <w:szCs w:val="24"/>
        </w:rPr>
        <w:t xml:space="preserve"> </w:t>
      </w:r>
      <w:r>
        <w:rPr>
          <w:rFonts w:ascii="Times New Roman" w:hAnsi="Times New Roman" w:cs="Times New Roman"/>
          <w:i/>
          <w:sz w:val="24"/>
          <w:szCs w:val="24"/>
        </w:rPr>
        <w:t>Eğitim T</w:t>
      </w:r>
      <w:r w:rsidRPr="00D64388">
        <w:rPr>
          <w:rFonts w:ascii="Times New Roman" w:hAnsi="Times New Roman" w:cs="Times New Roman"/>
          <w:i/>
          <w:sz w:val="24"/>
          <w:szCs w:val="24"/>
        </w:rPr>
        <w:t xml:space="preserve">erimleri </w:t>
      </w:r>
      <w:r>
        <w:rPr>
          <w:rFonts w:ascii="Times New Roman" w:hAnsi="Times New Roman" w:cs="Times New Roman"/>
          <w:i/>
          <w:sz w:val="24"/>
          <w:szCs w:val="24"/>
        </w:rPr>
        <w:t>S</w:t>
      </w:r>
      <w:r w:rsidRPr="00D64388">
        <w:rPr>
          <w:rFonts w:ascii="Times New Roman" w:hAnsi="Times New Roman" w:cs="Times New Roman"/>
          <w:i/>
          <w:sz w:val="24"/>
          <w:szCs w:val="24"/>
        </w:rPr>
        <w:t>özlüğü</w:t>
      </w:r>
      <w:r w:rsidRPr="00D64388">
        <w:rPr>
          <w:rFonts w:ascii="Times New Roman" w:hAnsi="Times New Roman" w:cs="Times New Roman"/>
          <w:sz w:val="24"/>
          <w:szCs w:val="24"/>
        </w:rPr>
        <w:t>. Ankara: Gül Yayınları.</w:t>
      </w:r>
    </w:p>
    <w:p w:rsidR="000D5CFC" w:rsidRDefault="000D5CFC" w:rsidP="000D5CFC">
      <w:pPr>
        <w:spacing w:before="240" w:after="240"/>
        <w:ind w:firstLine="680"/>
        <w:jc w:val="both"/>
        <w:rPr>
          <w:rFonts w:ascii="Times New Roman" w:hAnsi="Times New Roman" w:cs="Times New Roman"/>
          <w:color w:val="333333"/>
          <w:sz w:val="24"/>
          <w:szCs w:val="24"/>
        </w:rPr>
      </w:pPr>
      <w:r w:rsidRPr="002A2D22">
        <w:rPr>
          <w:rFonts w:ascii="Times New Roman" w:hAnsi="Times New Roman" w:cs="Times New Roman"/>
          <w:color w:val="333333"/>
          <w:sz w:val="24"/>
          <w:szCs w:val="24"/>
        </w:rPr>
        <w:t xml:space="preserve">Özen, </w:t>
      </w:r>
      <w:proofErr w:type="gramStart"/>
      <w:r w:rsidRPr="002A2D22">
        <w:rPr>
          <w:rFonts w:ascii="Times New Roman" w:hAnsi="Times New Roman" w:cs="Times New Roman"/>
          <w:color w:val="333333"/>
          <w:sz w:val="24"/>
          <w:szCs w:val="24"/>
        </w:rPr>
        <w:t>R .</w:t>
      </w:r>
      <w:proofErr w:type="gramEnd"/>
      <w:r w:rsidRPr="002A2D22">
        <w:rPr>
          <w:rFonts w:ascii="Times New Roman" w:hAnsi="Times New Roman" w:cs="Times New Roman"/>
          <w:color w:val="333333"/>
          <w:sz w:val="24"/>
          <w:szCs w:val="24"/>
        </w:rPr>
        <w:t xml:space="preserve"> (2006). </w:t>
      </w:r>
      <w:r w:rsidRPr="002A2D22">
        <w:rPr>
          <w:rFonts w:ascii="Times New Roman" w:hAnsi="Times New Roman" w:cs="Times New Roman"/>
          <w:i/>
          <w:color w:val="333333"/>
          <w:sz w:val="24"/>
          <w:szCs w:val="24"/>
        </w:rPr>
        <w:t>İlköğretim Okulu Öğretmenlerinin Hizmet İçi Eğitim Programlarının Etkilerine İlişkin Görüşleri(Düzce İli Örneği).</w:t>
      </w:r>
      <w:r w:rsidRPr="002A2D22">
        <w:rPr>
          <w:rFonts w:ascii="Times New Roman" w:hAnsi="Times New Roman" w:cs="Times New Roman"/>
          <w:color w:val="333333"/>
          <w:sz w:val="24"/>
          <w:szCs w:val="24"/>
        </w:rPr>
        <w:t xml:space="preserve"> Abant İzzet Baysal Üniversitesi Eğitim Fakültesi Dergisi, Cilt 6, Sayı 2.</w:t>
      </w:r>
    </w:p>
    <w:p w:rsidR="000D5CFC" w:rsidRPr="00B3285B" w:rsidRDefault="000D5CFC" w:rsidP="000D5CFC">
      <w:pPr>
        <w:spacing w:before="240" w:after="240"/>
        <w:ind w:firstLine="680"/>
        <w:jc w:val="both"/>
        <w:rPr>
          <w:rFonts w:ascii="Times New Roman" w:hAnsi="Times New Roman" w:cs="Times New Roman"/>
          <w:sz w:val="24"/>
          <w:szCs w:val="24"/>
        </w:rPr>
      </w:pPr>
      <w:r w:rsidRPr="002A2D22">
        <w:rPr>
          <w:rFonts w:ascii="Times New Roman" w:hAnsi="Times New Roman" w:cs="Times New Roman"/>
          <w:sz w:val="24"/>
          <w:szCs w:val="24"/>
        </w:rPr>
        <w:t xml:space="preserve">Öztürk, </w:t>
      </w:r>
      <w:proofErr w:type="gramStart"/>
      <w:r w:rsidRPr="002A2D22">
        <w:rPr>
          <w:rFonts w:ascii="Times New Roman" w:hAnsi="Times New Roman" w:cs="Times New Roman"/>
          <w:sz w:val="24"/>
          <w:szCs w:val="24"/>
        </w:rPr>
        <w:t>D , Sancak</w:t>
      </w:r>
      <w:proofErr w:type="gramEnd"/>
      <w:r w:rsidRPr="002A2D22">
        <w:rPr>
          <w:rFonts w:ascii="Times New Roman" w:hAnsi="Times New Roman" w:cs="Times New Roman"/>
          <w:sz w:val="24"/>
          <w:szCs w:val="24"/>
        </w:rPr>
        <w:t xml:space="preserve">, S .(2007) </w:t>
      </w:r>
      <w:r w:rsidRPr="002A2D22">
        <w:rPr>
          <w:rFonts w:ascii="Times New Roman" w:hAnsi="Times New Roman" w:cs="Times New Roman"/>
          <w:i/>
          <w:sz w:val="24"/>
          <w:szCs w:val="24"/>
        </w:rPr>
        <w:t>Hizmet İçi Eğitim Uygulamalarının Çalışma Hayatına Etkileri</w:t>
      </w:r>
      <w:r w:rsidRPr="002A2D22">
        <w:rPr>
          <w:rFonts w:ascii="Times New Roman" w:hAnsi="Times New Roman" w:cs="Times New Roman"/>
          <w:sz w:val="24"/>
          <w:szCs w:val="24"/>
        </w:rPr>
        <w:t xml:space="preserve">. </w:t>
      </w:r>
      <w:proofErr w:type="spellStart"/>
      <w:r w:rsidRPr="002A2D22">
        <w:rPr>
          <w:rFonts w:ascii="Times New Roman" w:hAnsi="Times New Roman" w:cs="Times New Roman"/>
          <w:sz w:val="24"/>
          <w:szCs w:val="24"/>
        </w:rPr>
        <w:t>Journal</w:t>
      </w:r>
      <w:proofErr w:type="spellEnd"/>
      <w:r w:rsidRPr="002A2D22">
        <w:rPr>
          <w:rFonts w:ascii="Times New Roman" w:hAnsi="Times New Roman" w:cs="Times New Roman"/>
          <w:sz w:val="24"/>
          <w:szCs w:val="24"/>
        </w:rPr>
        <w:t xml:space="preserve"> of Yaşar </w:t>
      </w:r>
      <w:proofErr w:type="spellStart"/>
      <w:r w:rsidRPr="002A2D22">
        <w:rPr>
          <w:rFonts w:ascii="Times New Roman" w:hAnsi="Times New Roman" w:cs="Times New Roman"/>
          <w:sz w:val="24"/>
          <w:szCs w:val="24"/>
        </w:rPr>
        <w:t>University</w:t>
      </w:r>
      <w:proofErr w:type="spellEnd"/>
      <w:r w:rsidRPr="002A2D22">
        <w:rPr>
          <w:rFonts w:ascii="Times New Roman" w:hAnsi="Times New Roman" w:cs="Times New Roman"/>
          <w:sz w:val="24"/>
          <w:szCs w:val="24"/>
        </w:rPr>
        <w:t xml:space="preserve"> Dergisi, Cilt 2, Sayı 7,  (2007) S: 761-794.</w:t>
      </w:r>
    </w:p>
    <w:p w:rsidR="000D5CFC" w:rsidRDefault="000D5CFC" w:rsidP="000D5CFC">
      <w:pPr>
        <w:spacing w:before="240" w:after="240"/>
        <w:ind w:firstLine="680"/>
        <w:jc w:val="both"/>
        <w:rPr>
          <w:rFonts w:ascii="Times New Roman" w:hAnsi="Times New Roman" w:cs="Times New Roman"/>
          <w:sz w:val="24"/>
          <w:szCs w:val="24"/>
        </w:rPr>
      </w:pPr>
      <w:r w:rsidRPr="002A2D22">
        <w:rPr>
          <w:rFonts w:ascii="Times New Roman" w:hAnsi="Times New Roman" w:cs="Times New Roman"/>
          <w:sz w:val="24"/>
          <w:szCs w:val="24"/>
        </w:rPr>
        <w:t xml:space="preserve">Sezgin </w:t>
      </w:r>
      <w:proofErr w:type="spellStart"/>
      <w:r w:rsidRPr="002A2D22">
        <w:rPr>
          <w:rFonts w:ascii="Times New Roman" w:hAnsi="Times New Roman" w:cs="Times New Roman"/>
          <w:sz w:val="24"/>
          <w:szCs w:val="24"/>
        </w:rPr>
        <w:t>Nartgün</w:t>
      </w:r>
      <w:proofErr w:type="spellEnd"/>
      <w:r w:rsidRPr="002A2D22">
        <w:rPr>
          <w:rFonts w:ascii="Times New Roman" w:hAnsi="Times New Roman" w:cs="Times New Roman"/>
          <w:sz w:val="24"/>
          <w:szCs w:val="24"/>
        </w:rPr>
        <w:t xml:space="preserve">, </w:t>
      </w:r>
      <w:proofErr w:type="gramStart"/>
      <w:r w:rsidRPr="002A2D22">
        <w:rPr>
          <w:rFonts w:ascii="Times New Roman" w:hAnsi="Times New Roman" w:cs="Times New Roman"/>
          <w:sz w:val="24"/>
          <w:szCs w:val="24"/>
        </w:rPr>
        <w:t>Ş .</w:t>
      </w:r>
      <w:proofErr w:type="gramEnd"/>
      <w:r w:rsidRPr="002A2D22">
        <w:rPr>
          <w:rFonts w:ascii="Times New Roman" w:hAnsi="Times New Roman" w:cs="Times New Roman"/>
          <w:sz w:val="24"/>
          <w:szCs w:val="24"/>
        </w:rPr>
        <w:t xml:space="preserve"> (2006). </w:t>
      </w:r>
      <w:r w:rsidRPr="002A2D22">
        <w:rPr>
          <w:rFonts w:ascii="Times New Roman" w:hAnsi="Times New Roman" w:cs="Times New Roman"/>
          <w:i/>
          <w:sz w:val="24"/>
          <w:szCs w:val="24"/>
        </w:rPr>
        <w:t>İlköğretim Okulu Öğretmenlerinin Hizmet İçi Eğitim Programlarının Etkileri Üzerine Düşünceleri(Bolu İli Örneği).</w:t>
      </w:r>
      <w:r w:rsidRPr="002A2D22">
        <w:rPr>
          <w:rFonts w:ascii="Times New Roman" w:hAnsi="Times New Roman" w:cs="Times New Roman"/>
          <w:sz w:val="24"/>
          <w:szCs w:val="24"/>
        </w:rPr>
        <w:t xml:space="preserve"> Abant İzzet Baysal Üniversitesi Eğitim Fakültesi Dergisi, Cilt 6, Sayı 1.</w:t>
      </w:r>
    </w:p>
    <w:p w:rsidR="000D5CFC" w:rsidRPr="00CA46D3" w:rsidRDefault="000D5CFC" w:rsidP="000D5CFC">
      <w:pPr>
        <w:spacing w:before="240" w:after="240"/>
        <w:ind w:firstLine="680"/>
        <w:jc w:val="both"/>
        <w:rPr>
          <w:rFonts w:ascii="Times New Roman" w:hAnsi="Times New Roman" w:cs="Times New Roman"/>
          <w:sz w:val="24"/>
          <w:szCs w:val="24"/>
        </w:rPr>
      </w:pPr>
      <w:proofErr w:type="spellStart"/>
      <w:r>
        <w:rPr>
          <w:rFonts w:ascii="Times New Roman" w:hAnsi="Times New Roman" w:cs="Times New Roman"/>
          <w:sz w:val="24"/>
          <w:szCs w:val="24"/>
        </w:rPr>
        <w:t>Taymaz</w:t>
      </w:r>
      <w:proofErr w:type="spellEnd"/>
      <w:r>
        <w:rPr>
          <w:rFonts w:ascii="Times New Roman" w:hAnsi="Times New Roman" w:cs="Times New Roman"/>
          <w:sz w:val="24"/>
          <w:szCs w:val="24"/>
        </w:rPr>
        <w:t>, H. (1981). Hizmet İ</w:t>
      </w:r>
      <w:r w:rsidRPr="00CA46D3">
        <w:rPr>
          <w:rFonts w:ascii="Times New Roman" w:hAnsi="Times New Roman" w:cs="Times New Roman"/>
          <w:sz w:val="24"/>
          <w:szCs w:val="24"/>
        </w:rPr>
        <w:t>çi Eğitim. Ankara Eğitim Fakültesi Yayınları, Ankara.</w:t>
      </w:r>
    </w:p>
    <w:p w:rsidR="000D5CFC" w:rsidRPr="002A2D22" w:rsidRDefault="000D5CFC" w:rsidP="000D5CFC">
      <w:pPr>
        <w:spacing w:before="30" w:after="20"/>
        <w:jc w:val="both"/>
        <w:rPr>
          <w:rFonts w:ascii="Times New Roman" w:hAnsi="Times New Roman" w:cs="Times New Roman"/>
          <w:sz w:val="24"/>
          <w:szCs w:val="24"/>
        </w:rPr>
      </w:pPr>
    </w:p>
    <w:p w:rsidR="000D5CFC" w:rsidRDefault="000D5CFC" w:rsidP="000D5CFC">
      <w:pPr>
        <w:autoSpaceDE w:val="0"/>
        <w:autoSpaceDN w:val="0"/>
        <w:adjustRightInd w:val="0"/>
        <w:spacing w:before="30" w:after="20" w:line="360" w:lineRule="auto"/>
        <w:jc w:val="both"/>
        <w:rPr>
          <w:rFonts w:ascii="Times New Roman" w:eastAsia="Calibri" w:hAnsi="Times New Roman" w:cs="Times New Roman"/>
          <w:sz w:val="24"/>
          <w:szCs w:val="24"/>
        </w:rPr>
      </w:pPr>
    </w:p>
    <w:p w:rsidR="000D5CFC" w:rsidRDefault="000D5CFC" w:rsidP="000D5CFC">
      <w:pPr>
        <w:autoSpaceDE w:val="0"/>
        <w:autoSpaceDN w:val="0"/>
        <w:adjustRightInd w:val="0"/>
        <w:spacing w:before="30" w:after="20" w:line="360" w:lineRule="auto"/>
        <w:jc w:val="both"/>
        <w:rPr>
          <w:rFonts w:ascii="Times New Roman" w:eastAsia="Calibri" w:hAnsi="Times New Roman" w:cs="Times New Roman"/>
          <w:sz w:val="24"/>
          <w:szCs w:val="24"/>
        </w:rPr>
      </w:pPr>
    </w:p>
    <w:p w:rsidR="000D5CFC" w:rsidRDefault="000D5CFC" w:rsidP="000D5CFC">
      <w:pPr>
        <w:autoSpaceDE w:val="0"/>
        <w:autoSpaceDN w:val="0"/>
        <w:adjustRightInd w:val="0"/>
        <w:spacing w:before="30" w:after="20" w:line="360" w:lineRule="auto"/>
        <w:jc w:val="both"/>
        <w:rPr>
          <w:rFonts w:ascii="Times New Roman" w:eastAsia="Calibri" w:hAnsi="Times New Roman" w:cs="Times New Roman"/>
          <w:sz w:val="24"/>
          <w:szCs w:val="24"/>
        </w:rPr>
      </w:pPr>
    </w:p>
    <w:p w:rsidR="000D5CFC" w:rsidRDefault="000D5CFC" w:rsidP="000D5CFC">
      <w:pPr>
        <w:autoSpaceDE w:val="0"/>
        <w:autoSpaceDN w:val="0"/>
        <w:adjustRightInd w:val="0"/>
        <w:spacing w:before="30" w:after="20" w:line="360" w:lineRule="auto"/>
        <w:jc w:val="both"/>
        <w:rPr>
          <w:rFonts w:ascii="Times New Roman" w:eastAsia="Calibri" w:hAnsi="Times New Roman" w:cs="Times New Roman"/>
          <w:sz w:val="24"/>
          <w:szCs w:val="24"/>
        </w:rPr>
      </w:pPr>
    </w:p>
    <w:p w:rsidR="000D5CFC" w:rsidRDefault="000D5CFC" w:rsidP="000D5CFC">
      <w:pPr>
        <w:autoSpaceDE w:val="0"/>
        <w:autoSpaceDN w:val="0"/>
        <w:adjustRightInd w:val="0"/>
        <w:spacing w:before="30" w:after="20" w:line="360" w:lineRule="auto"/>
        <w:jc w:val="both"/>
        <w:rPr>
          <w:rFonts w:ascii="Times New Roman" w:eastAsia="Calibri" w:hAnsi="Times New Roman" w:cs="Times New Roman"/>
          <w:sz w:val="24"/>
          <w:szCs w:val="24"/>
        </w:rPr>
      </w:pPr>
    </w:p>
    <w:p w:rsidR="000D5CFC" w:rsidRDefault="000D5CFC" w:rsidP="000D5CFC">
      <w:pPr>
        <w:spacing w:before="30" w:after="20"/>
        <w:jc w:val="both"/>
        <w:rPr>
          <w:rFonts w:ascii="Times New Roman" w:eastAsia="Calibri" w:hAnsi="Times New Roman" w:cs="Times New Roman"/>
          <w:sz w:val="24"/>
          <w:szCs w:val="24"/>
        </w:rPr>
      </w:pPr>
    </w:p>
    <w:p w:rsidR="000D5CFC" w:rsidRDefault="000D5CFC" w:rsidP="000D5CFC">
      <w:pPr>
        <w:spacing w:before="30" w:after="20"/>
        <w:jc w:val="both"/>
        <w:rPr>
          <w:rFonts w:ascii="Times New Roman" w:eastAsia="Calibri"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A92909" w:rsidRDefault="000D5CFC" w:rsidP="000D5CFC">
      <w:pPr>
        <w:spacing w:before="30" w:after="20"/>
        <w:jc w:val="center"/>
        <w:rPr>
          <w:rFonts w:ascii="Times New Roman" w:hAnsi="Times New Roman" w:cs="Times New Roman"/>
          <w:b/>
          <w:sz w:val="24"/>
          <w:szCs w:val="24"/>
        </w:rPr>
      </w:pPr>
      <w:r>
        <w:rPr>
          <w:rFonts w:ascii="Times New Roman" w:hAnsi="Times New Roman" w:cs="Times New Roman"/>
          <w:b/>
          <w:sz w:val="24"/>
          <w:szCs w:val="24"/>
        </w:rPr>
        <w:lastRenderedPageBreak/>
        <w:t>ÖZ GEÇMİŞ</w:t>
      </w:r>
    </w:p>
    <w:tbl>
      <w:tblPr>
        <w:tblStyle w:val="TabloKlavuzu"/>
        <w:tblW w:w="0" w:type="auto"/>
        <w:tblLook w:val="04A0" w:firstRow="1" w:lastRow="0" w:firstColumn="1" w:lastColumn="0" w:noHBand="0" w:noVBand="1"/>
      </w:tblPr>
      <w:tblGrid>
        <w:gridCol w:w="4388"/>
        <w:gridCol w:w="4389"/>
      </w:tblGrid>
      <w:tr w:rsidR="000D5CFC" w:rsidRPr="00BD0A54" w:rsidTr="00F65F35">
        <w:tc>
          <w:tcPr>
            <w:tcW w:w="8777" w:type="dxa"/>
            <w:gridSpan w:val="2"/>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Kişisel Bilgiler</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Adı:</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Mehmet Ali Serdar</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Soyadı:</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KEÇELİOĞLU</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Doğum Yeri ve Tarihi:</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SEBEN/1982</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Uyruğu:</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T.C.</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İletişim ve e-mail Adresleri:</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Çamlık Mah. 380 Sok. Ihlamur Sitesi A Blok No:4/5 Acıpayam/DENİZLİ</w:t>
            </w:r>
          </w:p>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maske-20@hotmail.com</w:t>
            </w:r>
          </w:p>
        </w:tc>
      </w:tr>
      <w:tr w:rsidR="000D5CFC" w:rsidRPr="00BD0A54" w:rsidTr="00F65F35">
        <w:tc>
          <w:tcPr>
            <w:tcW w:w="8777" w:type="dxa"/>
            <w:gridSpan w:val="2"/>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Eğitim</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İlköğretim:</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Atatürk İlkokulu/Havsa/EDİRNE</w:t>
            </w:r>
          </w:p>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Sait KALAYCIOĞLU İlköğretim Okulu/Tavas/DENİZLİ</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Ortaöğretim:</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Tavas Süper Lisesi/Tavas/DENİZLİ</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Yükseköğretim (Lisans):</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Pamukkale Üniversitesi Eğitim Fakültesi(Sınıf Öğretmenliği Bölümü)</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 xml:space="preserve">Yükseköğretim(Yüksek Lisans): </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Pamukkale Üniversitesi Eğitim Bilimleri Enstitüsü. Eğitim Yönetimi, Denetimi, Planlaması ve Ekonomisi Anabilim Dalı, Tezsiz Yüksek Lisans Programı</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Yabancı Dil:</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YOK</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Yıllar:</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Mesleki Deneyim</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2007-2010</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Sınıf Öğretmeni/Sütçüler/ISPARTA</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2010-2013</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Sınıf Öğretmeni/Yalvaç/ISPARTA</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2013-2016</w:t>
            </w:r>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Sınıf Öğretmeni/Acıpayam/DENİZLİ</w:t>
            </w:r>
          </w:p>
        </w:tc>
      </w:tr>
      <w:tr w:rsidR="000D5CFC" w:rsidRPr="00BD0A54" w:rsidTr="00F65F35">
        <w:tc>
          <w:tcPr>
            <w:tcW w:w="4388"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2016-</w:t>
            </w:r>
            <w:proofErr w:type="gramStart"/>
            <w:r w:rsidRPr="00BD0A54">
              <w:rPr>
                <w:rFonts w:ascii="Times New Roman" w:hAnsi="Times New Roman" w:cs="Times New Roman"/>
                <w:sz w:val="20"/>
                <w:szCs w:val="20"/>
              </w:rPr>
              <w:t>….</w:t>
            </w:r>
            <w:proofErr w:type="gramEnd"/>
          </w:p>
        </w:tc>
        <w:tc>
          <w:tcPr>
            <w:tcW w:w="4389" w:type="dxa"/>
          </w:tcPr>
          <w:p w:rsidR="000D5CFC" w:rsidRPr="00BD0A54" w:rsidRDefault="000D5CFC" w:rsidP="00F65F35">
            <w:pPr>
              <w:spacing w:before="30" w:after="20"/>
              <w:jc w:val="both"/>
              <w:rPr>
                <w:rFonts w:ascii="Times New Roman" w:hAnsi="Times New Roman" w:cs="Times New Roman"/>
                <w:sz w:val="20"/>
                <w:szCs w:val="20"/>
              </w:rPr>
            </w:pPr>
            <w:r w:rsidRPr="00BD0A54">
              <w:rPr>
                <w:rFonts w:ascii="Times New Roman" w:hAnsi="Times New Roman" w:cs="Times New Roman"/>
                <w:sz w:val="20"/>
                <w:szCs w:val="20"/>
              </w:rPr>
              <w:t>Müdür Yardımcısı/Acıpayam/DENİZLİ</w:t>
            </w:r>
          </w:p>
        </w:tc>
      </w:tr>
    </w:tbl>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jc w:val="both"/>
        <w:rPr>
          <w:rFonts w:ascii="Times New Roman" w:hAnsi="Times New Roman" w:cs="Times New Roman"/>
          <w:sz w:val="24"/>
          <w:szCs w:val="24"/>
        </w:rPr>
      </w:pPr>
    </w:p>
    <w:p w:rsidR="000D5CFC" w:rsidRPr="002A2D22" w:rsidRDefault="000D5CFC" w:rsidP="000D5CFC">
      <w:pPr>
        <w:spacing w:before="30" w:after="20" w:line="360" w:lineRule="auto"/>
        <w:jc w:val="center"/>
        <w:rPr>
          <w:rFonts w:ascii="Times New Roman" w:eastAsia="Times New Roman" w:hAnsi="Times New Roman" w:cs="Times New Roman"/>
          <w:b/>
          <w:sz w:val="24"/>
          <w:szCs w:val="24"/>
          <w:lang w:eastAsia="tr-TR"/>
        </w:rPr>
      </w:pPr>
      <w:r w:rsidRPr="002A2D22">
        <w:rPr>
          <w:rFonts w:ascii="Times New Roman" w:eastAsia="Times New Roman" w:hAnsi="Times New Roman" w:cs="Times New Roman"/>
          <w:b/>
          <w:sz w:val="24"/>
          <w:szCs w:val="24"/>
          <w:lang w:eastAsia="tr-TR"/>
        </w:rPr>
        <w:lastRenderedPageBreak/>
        <w:t>HİZMET İÇİ EĞİTİM ETKİNLİKLERİNE İLİŞKİN</w:t>
      </w:r>
    </w:p>
    <w:p w:rsidR="000D5CFC" w:rsidRPr="002A2D22" w:rsidRDefault="000D5CFC" w:rsidP="000D5CFC">
      <w:pPr>
        <w:spacing w:before="30" w:after="20" w:line="360" w:lineRule="auto"/>
        <w:jc w:val="center"/>
        <w:rPr>
          <w:rFonts w:ascii="Times New Roman" w:eastAsia="Times New Roman" w:hAnsi="Times New Roman" w:cs="Times New Roman"/>
          <w:b/>
          <w:sz w:val="24"/>
          <w:szCs w:val="24"/>
          <w:lang w:eastAsia="tr-TR"/>
        </w:rPr>
      </w:pPr>
      <w:r w:rsidRPr="002A2D22">
        <w:rPr>
          <w:rFonts w:ascii="Times New Roman" w:eastAsia="Times New Roman" w:hAnsi="Times New Roman" w:cs="Times New Roman"/>
          <w:b/>
          <w:sz w:val="24"/>
          <w:szCs w:val="24"/>
          <w:lang w:eastAsia="tr-TR"/>
        </w:rPr>
        <w:t>İLKOKUL ÖĞRETMENLERİNİN ALGILARI ANKETİ</w:t>
      </w:r>
    </w:p>
    <w:p w:rsidR="000D5CFC" w:rsidRPr="002A2D22" w:rsidRDefault="000D5CFC" w:rsidP="000D5CFC">
      <w:pPr>
        <w:spacing w:before="30" w:after="20" w:line="240" w:lineRule="auto"/>
        <w:jc w:val="both"/>
        <w:rPr>
          <w:rFonts w:ascii="Times New Roman" w:eastAsia="Times New Roman" w:hAnsi="Times New Roman" w:cs="Times New Roman"/>
          <w:b/>
          <w:sz w:val="24"/>
          <w:szCs w:val="24"/>
          <w:lang w:eastAsia="tr-TR"/>
        </w:rPr>
      </w:pP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Değerli Meslektaşım,</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Bu çalışmanın amacı, Milli Eğitim Bakanlığı bünyesinde görev yapan sınıf öğretmenlerinin hizmet içi eğitim etkinliklerine ilişkin görüş ve düşüncelerini ortaya koymaktır. Ankette bulunan sorulara vereceğiniz cevaplar tarafımızca saklı tutulacak ve tamamen bilimsel amaçlı olarak kullanılacaktır.</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Bu anket iki bölümden oluşmaktadır. Birinci bölüm kişisel bilgilerin elde edilmesi amacıyla hazırlanan sorulardan; ikinci bölüm ise hizmet içi eğitim etkinlikleri hakkındaki görüş ve düşüncelerinizi belirleme amacıyla hazırlanan sorulardan meydana gelmektedir. </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Anket sonuçlarının sağlıklı olabilmesi için soruları samimi ve doğru olarak yanıtlamanız gerekmektedir. Lütfen anketlerin üzerine isim belirtmeyiniz.</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İlgi ve yardımlarınız için şimdiden teşekkür ederiz.</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        Yrd. Doç. Dr. Meral Uras BAŞER                                             M. A. Serdar KEÇELİOĞLU</w:t>
      </w:r>
    </w:p>
    <w:p w:rsidR="000D5CFC" w:rsidRPr="00BD0A54" w:rsidRDefault="000D5CFC" w:rsidP="000D5CFC">
      <w:pPr>
        <w:pBdr>
          <w:top w:val="single" w:sz="4" w:space="1" w:color="auto"/>
          <w:left w:val="single" w:sz="4" w:space="4" w:color="auto"/>
          <w:bottom w:val="single" w:sz="4" w:space="1" w:color="auto"/>
          <w:right w:val="single" w:sz="4" w:space="4" w:color="auto"/>
        </w:pBd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ab/>
        <w:t xml:space="preserve">       Danışman Öğretmen</w:t>
      </w:r>
      <w:r w:rsidRPr="00BD0A54">
        <w:rPr>
          <w:rFonts w:ascii="Times New Roman" w:eastAsia="Times New Roman" w:hAnsi="Times New Roman" w:cs="Times New Roman"/>
          <w:sz w:val="20"/>
          <w:szCs w:val="20"/>
          <w:lang w:eastAsia="tr-TR"/>
        </w:rPr>
        <w:tab/>
      </w:r>
      <w:r w:rsidRPr="00BD0A54">
        <w:rPr>
          <w:rFonts w:ascii="Times New Roman" w:eastAsia="Times New Roman" w:hAnsi="Times New Roman" w:cs="Times New Roman"/>
          <w:sz w:val="20"/>
          <w:szCs w:val="20"/>
          <w:lang w:eastAsia="tr-TR"/>
        </w:rPr>
        <w:tab/>
      </w:r>
      <w:r w:rsidRPr="00BD0A54">
        <w:rPr>
          <w:rFonts w:ascii="Times New Roman" w:eastAsia="Times New Roman" w:hAnsi="Times New Roman" w:cs="Times New Roman"/>
          <w:sz w:val="20"/>
          <w:szCs w:val="20"/>
          <w:lang w:eastAsia="tr-TR"/>
        </w:rPr>
        <w:tab/>
      </w:r>
      <w:r w:rsidRPr="00BD0A54">
        <w:rPr>
          <w:rFonts w:ascii="Times New Roman" w:eastAsia="Times New Roman" w:hAnsi="Times New Roman" w:cs="Times New Roman"/>
          <w:sz w:val="20"/>
          <w:szCs w:val="20"/>
          <w:lang w:eastAsia="tr-TR"/>
        </w:rPr>
        <w:tab/>
      </w:r>
      <w:r w:rsidRPr="00BD0A54">
        <w:rPr>
          <w:rFonts w:ascii="Times New Roman" w:eastAsia="Times New Roman" w:hAnsi="Times New Roman" w:cs="Times New Roman"/>
          <w:sz w:val="20"/>
          <w:szCs w:val="20"/>
          <w:lang w:eastAsia="tr-TR"/>
        </w:rPr>
        <w:tab/>
        <w:t xml:space="preserve">    Sınıf Öğretmeni</w:t>
      </w:r>
    </w:p>
    <w:p w:rsidR="000D5CFC" w:rsidRPr="002A2D22" w:rsidRDefault="000D5CFC" w:rsidP="000D5CFC">
      <w:pPr>
        <w:spacing w:before="30" w:after="20" w:line="360" w:lineRule="auto"/>
        <w:jc w:val="both"/>
        <w:rPr>
          <w:rFonts w:ascii="Times New Roman" w:eastAsia="Times New Roman" w:hAnsi="Times New Roman" w:cs="Times New Roman"/>
          <w:sz w:val="24"/>
          <w:szCs w:val="24"/>
          <w:lang w:eastAsia="tr-TR"/>
        </w:rPr>
      </w:pPr>
    </w:p>
    <w:p w:rsidR="000D5CFC" w:rsidRPr="002A2D22" w:rsidRDefault="000D5CFC" w:rsidP="000D5CFC">
      <w:pPr>
        <w:pBdr>
          <w:top w:val="single" w:sz="4" w:space="1" w:color="auto"/>
          <w:left w:val="single" w:sz="4" w:space="4" w:color="auto"/>
          <w:bottom w:val="single" w:sz="4" w:space="1" w:color="auto"/>
          <w:right w:val="single" w:sz="4" w:space="4" w:color="auto"/>
        </w:pBdr>
        <w:spacing w:before="30" w:after="20" w:line="360" w:lineRule="auto"/>
        <w:jc w:val="both"/>
        <w:rPr>
          <w:rFonts w:ascii="Times New Roman" w:eastAsia="Times New Roman" w:hAnsi="Times New Roman" w:cs="Times New Roman"/>
          <w:b/>
          <w:sz w:val="24"/>
          <w:szCs w:val="24"/>
          <w:lang w:eastAsia="tr-TR"/>
        </w:rPr>
      </w:pPr>
      <w:r w:rsidRPr="002A2D22">
        <w:rPr>
          <w:rFonts w:ascii="Times New Roman" w:eastAsia="Times New Roman" w:hAnsi="Times New Roman" w:cs="Times New Roman"/>
          <w:b/>
          <w:sz w:val="24"/>
          <w:szCs w:val="24"/>
          <w:lang w:eastAsia="tr-TR"/>
        </w:rPr>
        <w:t>BİRİNCİ BÖLÜM</w:t>
      </w:r>
    </w:p>
    <w:p w:rsidR="000D5CFC" w:rsidRPr="002A2D22" w:rsidRDefault="000D5CFC" w:rsidP="000D5CFC">
      <w:pPr>
        <w:spacing w:before="30" w:after="20" w:line="360" w:lineRule="auto"/>
        <w:jc w:val="both"/>
        <w:rPr>
          <w:rFonts w:ascii="Times New Roman" w:eastAsia="Times New Roman" w:hAnsi="Times New Roman" w:cs="Times New Roman"/>
          <w:b/>
          <w:sz w:val="24"/>
          <w:szCs w:val="24"/>
          <w:lang w:eastAsia="tr-TR"/>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134"/>
        <w:gridCol w:w="949"/>
        <w:gridCol w:w="1492"/>
        <w:gridCol w:w="1148"/>
        <w:gridCol w:w="859"/>
        <w:gridCol w:w="1157"/>
      </w:tblGrid>
      <w:tr w:rsidR="000D5CFC" w:rsidRPr="00BD0A54" w:rsidTr="00F65F35">
        <w:trPr>
          <w:gridAfter w:val="4"/>
          <w:wAfter w:w="4656" w:type="dxa"/>
          <w:trHeight w:val="555"/>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Cinsiyet</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Bayan </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Erkek </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gridAfter w:val="4"/>
          <w:wAfter w:w="4656" w:type="dxa"/>
          <w:trHeight w:val="990"/>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Herhangi bir okulda idareci konumunda çalıştınız mı?</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Evet</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Hayır</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gridAfter w:val="4"/>
          <w:wAfter w:w="4656" w:type="dxa"/>
          <w:trHeight w:val="458"/>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Sendikanız Var mı?</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Var</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Yok</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gridAfter w:val="4"/>
          <w:wAfter w:w="4656" w:type="dxa"/>
          <w:trHeight w:val="804"/>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Medeni Durumunuz</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Evli</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Bekar</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trHeight w:val="701"/>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Yaş</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0-18</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19-25</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1492"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26-30</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1148"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31-40</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85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41-60</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c>
          <w:tcPr>
            <w:tcW w:w="1157"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61 ve üstü </w:t>
            </w:r>
          </w:p>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trHeight w:val="414"/>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Eğitim Durumu</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Ön Lisans</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Lisans</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1492"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Yüksek Lisans</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3164" w:type="dxa"/>
            <w:gridSpan w:val="3"/>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Doktora</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r>
      <w:tr w:rsidR="000D5CFC" w:rsidRPr="00BD0A54" w:rsidTr="00F65F35">
        <w:trPr>
          <w:trHeight w:val="565"/>
          <w:jc w:val="center"/>
        </w:trPr>
        <w:tc>
          <w:tcPr>
            <w:tcW w:w="2830"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Mesleki Deneyim</w:t>
            </w:r>
          </w:p>
        </w:tc>
        <w:tc>
          <w:tcPr>
            <w:tcW w:w="1134"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1–5 Yıl</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949"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6–10 Yıl</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1492"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11–15 Yıl</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1148" w:type="dxa"/>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16–20 Yıl </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c>
          <w:tcPr>
            <w:tcW w:w="2016" w:type="dxa"/>
            <w:gridSpan w:val="2"/>
            <w:shd w:val="clear" w:color="auto" w:fill="auto"/>
            <w:vAlign w:val="center"/>
          </w:tcPr>
          <w:p w:rsidR="000D5CFC" w:rsidRPr="00BD0A54" w:rsidRDefault="000D5CFC" w:rsidP="00F65F35">
            <w:pPr>
              <w:spacing w:before="30" w:after="20" w:line="36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21 Yıl ve Üzeri</w:t>
            </w:r>
          </w:p>
          <w:p w:rsidR="000D5CFC" w:rsidRPr="00BD0A54" w:rsidRDefault="000D5CFC" w:rsidP="00F65F35">
            <w:pPr>
              <w:spacing w:before="30" w:after="20" w:line="36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sz w:val="20"/>
                <w:szCs w:val="20"/>
                <w:lang w:eastAsia="tr-TR"/>
              </w:rPr>
              <w:t>(    )</w:t>
            </w:r>
          </w:p>
        </w:tc>
      </w:tr>
    </w:tbl>
    <w:p w:rsidR="000D5CFC" w:rsidRPr="002A2D22" w:rsidRDefault="000D5CFC" w:rsidP="000D5CFC">
      <w:pPr>
        <w:spacing w:before="30" w:after="20" w:line="240" w:lineRule="auto"/>
        <w:jc w:val="both"/>
        <w:rPr>
          <w:rFonts w:ascii="Times New Roman" w:eastAsia="Times New Roman" w:hAnsi="Times New Roman" w:cs="Times New Roman"/>
          <w:sz w:val="24"/>
          <w:szCs w:val="24"/>
          <w:lang w:eastAsia="tr-TR"/>
        </w:rPr>
      </w:pPr>
      <w:r w:rsidRPr="002A2D22">
        <w:rPr>
          <w:rFonts w:ascii="Times New Roman" w:eastAsia="Times New Roman" w:hAnsi="Times New Roman" w:cs="Times New Roman"/>
          <w:sz w:val="24"/>
          <w:szCs w:val="24"/>
          <w:lang w:eastAsia="tr-TR"/>
        </w:rPr>
        <w:tab/>
      </w:r>
      <w:r w:rsidRPr="002A2D22">
        <w:rPr>
          <w:rFonts w:ascii="Times New Roman" w:eastAsia="Times New Roman" w:hAnsi="Times New Roman" w:cs="Times New Roman"/>
          <w:sz w:val="24"/>
          <w:szCs w:val="24"/>
          <w:lang w:eastAsia="tr-TR"/>
        </w:rPr>
        <w:tab/>
      </w:r>
      <w:r w:rsidRPr="002A2D22">
        <w:rPr>
          <w:rFonts w:ascii="Times New Roman" w:eastAsia="Times New Roman" w:hAnsi="Times New Roman" w:cs="Times New Roman"/>
          <w:sz w:val="24"/>
          <w:szCs w:val="24"/>
          <w:lang w:eastAsia="tr-TR"/>
        </w:rPr>
        <w:tab/>
      </w:r>
      <w:r w:rsidRPr="002A2D22">
        <w:rPr>
          <w:rFonts w:ascii="Times New Roman" w:eastAsia="Times New Roman" w:hAnsi="Times New Roman" w:cs="Times New Roman"/>
          <w:sz w:val="24"/>
          <w:szCs w:val="24"/>
          <w:lang w:eastAsia="tr-TR"/>
        </w:rPr>
        <w:tab/>
      </w:r>
      <w:r w:rsidRPr="002A2D22">
        <w:rPr>
          <w:rFonts w:ascii="Times New Roman" w:eastAsia="Times New Roman" w:hAnsi="Times New Roman" w:cs="Times New Roman"/>
          <w:sz w:val="24"/>
          <w:szCs w:val="24"/>
          <w:lang w:eastAsia="tr-TR"/>
        </w:rPr>
        <w:tab/>
      </w:r>
    </w:p>
    <w:p w:rsidR="000D5CFC" w:rsidRPr="002A2D22" w:rsidRDefault="000D5CFC" w:rsidP="000D5CFC">
      <w:pPr>
        <w:spacing w:before="30" w:after="20" w:line="240" w:lineRule="auto"/>
        <w:jc w:val="both"/>
        <w:rPr>
          <w:rFonts w:ascii="Times New Roman" w:eastAsia="Times New Roman" w:hAnsi="Times New Roman" w:cs="Times New Roman"/>
          <w:sz w:val="24"/>
          <w:szCs w:val="24"/>
          <w:lang w:eastAsia="tr-TR"/>
        </w:rPr>
      </w:pPr>
    </w:p>
    <w:p w:rsidR="000D5CFC" w:rsidRPr="00BD0A54" w:rsidRDefault="000D5CFC" w:rsidP="000D5CFC">
      <w:pPr>
        <w:pBdr>
          <w:top w:val="single" w:sz="4" w:space="0" w:color="auto"/>
          <w:left w:val="single" w:sz="4" w:space="4" w:color="auto"/>
          <w:bottom w:val="single" w:sz="4" w:space="1" w:color="auto"/>
          <w:right w:val="single" w:sz="4" w:space="14" w:color="auto"/>
        </w:pBd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İKİNCİ BÖLÜM</w:t>
      </w:r>
    </w:p>
    <w:p w:rsidR="000D5CFC" w:rsidRPr="002A2D22" w:rsidRDefault="000D5CFC" w:rsidP="000D5CFC">
      <w:pPr>
        <w:spacing w:before="30" w:after="20" w:line="240" w:lineRule="auto"/>
        <w:jc w:val="both"/>
        <w:rPr>
          <w:rFonts w:ascii="Times New Roman" w:eastAsia="Times New Roman" w:hAnsi="Times New Roman" w:cs="Times New Roman"/>
          <w:sz w:val="24"/>
          <w:szCs w:val="24"/>
          <w:lang w:eastAsia="tr-TR"/>
        </w:rPr>
      </w:pPr>
    </w:p>
    <w:p w:rsidR="000D5CFC" w:rsidRPr="002A2D22" w:rsidRDefault="000D5CFC" w:rsidP="000D5CFC">
      <w:pPr>
        <w:spacing w:before="30" w:after="20" w:line="240" w:lineRule="auto"/>
        <w:jc w:val="both"/>
        <w:rPr>
          <w:rFonts w:ascii="Times New Roman" w:eastAsia="Times New Roman" w:hAnsi="Times New Roman" w:cs="Times New Roman"/>
          <w:sz w:val="24"/>
          <w:szCs w:val="24"/>
          <w:lang w:eastAsia="tr-TR"/>
        </w:rPr>
      </w:pPr>
    </w:p>
    <w:p w:rsidR="000D5CFC" w:rsidRPr="00BD0A54" w:rsidRDefault="000D5CFC" w:rsidP="000D5CFC">
      <w:pPr>
        <w:pBdr>
          <w:top w:val="single" w:sz="4" w:space="1" w:color="auto"/>
          <w:left w:val="single" w:sz="4" w:space="4" w:color="auto"/>
          <w:bottom w:val="single" w:sz="4" w:space="1" w:color="auto"/>
          <w:right w:val="single" w:sz="4" w:space="30" w:color="auto"/>
          <w:between w:val="single" w:sz="4" w:space="1" w:color="auto"/>
          <w:bar w:val="single" w:sz="4" w:color="auto"/>
        </w:pBdr>
        <w:spacing w:before="30" w:after="20" w:line="240" w:lineRule="auto"/>
        <w:ind w:firstLine="360"/>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Bu bölümde hizmet içi eğitim etkinliklerine ilişkin görüşlerinizi öğrenmek amacıyla çeşitli sorular verilmiştir. Lütfen bu soruları kendi düşünceleriniz doğrultusunda;  </w:t>
      </w:r>
    </w:p>
    <w:p w:rsidR="000D5CFC" w:rsidRPr="00A92909" w:rsidRDefault="000D5CFC" w:rsidP="000D5CFC">
      <w:pPr>
        <w:pBdr>
          <w:top w:val="single" w:sz="4" w:space="1" w:color="auto"/>
          <w:left w:val="single" w:sz="4" w:space="4" w:color="auto"/>
          <w:bottom w:val="single" w:sz="4" w:space="1" w:color="auto"/>
          <w:right w:val="single" w:sz="4" w:space="30" w:color="auto"/>
          <w:between w:val="single" w:sz="4" w:space="1" w:color="auto"/>
          <w:bar w:val="single" w:sz="4" w:color="auto"/>
        </w:pBd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b/>
          <w:sz w:val="20"/>
          <w:szCs w:val="20"/>
          <w:lang w:eastAsia="tr-TR"/>
        </w:rPr>
        <w:t>1-Kesinlikle Katılmıyorum, 2-Katılmıyorum, 3-Fikrim Yok, 4-Katılıyorum,  5-Kesinlikle Katılıyorum,</w:t>
      </w:r>
      <w:r w:rsidRPr="00BD0A54">
        <w:rPr>
          <w:rFonts w:ascii="Times New Roman" w:eastAsia="Times New Roman" w:hAnsi="Times New Roman" w:cs="Times New Roman"/>
          <w:sz w:val="20"/>
          <w:szCs w:val="20"/>
          <w:lang w:eastAsia="tr-TR"/>
        </w:rPr>
        <w:t xml:space="preserve"> seçeneklerinden birini tik  </w:t>
      </w:r>
      <w:r w:rsidRPr="00BD0A54">
        <w:rPr>
          <w:rFonts w:ascii="Times New Roman" w:eastAsia="Times New Roman" w:hAnsi="Times New Roman" w:cs="Times New Roman"/>
          <w:b/>
          <w:sz w:val="20"/>
          <w:szCs w:val="20"/>
          <w:lang w:eastAsia="tr-TR"/>
        </w:rPr>
        <w:t xml:space="preserve">( X ) </w:t>
      </w:r>
      <w:r w:rsidRPr="00BD0A54">
        <w:rPr>
          <w:rFonts w:ascii="Times New Roman" w:eastAsia="Times New Roman" w:hAnsi="Times New Roman" w:cs="Times New Roman"/>
          <w:sz w:val="20"/>
          <w:szCs w:val="20"/>
          <w:lang w:eastAsia="tr-TR"/>
        </w:rPr>
        <w:t>koyarak cevaplandırınız.</w:t>
      </w:r>
    </w:p>
    <w:tbl>
      <w:tblPr>
        <w:tblpPr w:leftFromText="141" w:rightFromText="141" w:vertAnchor="text" w:horzAnchor="margin" w:tblpY="136"/>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
        <w:gridCol w:w="5498"/>
        <w:gridCol w:w="684"/>
        <w:gridCol w:w="684"/>
        <w:gridCol w:w="712"/>
        <w:gridCol w:w="684"/>
        <w:gridCol w:w="684"/>
      </w:tblGrid>
      <w:tr w:rsidR="000D5CFC" w:rsidRPr="00BD0A54" w:rsidTr="00F65F35">
        <w:trPr>
          <w:cantSplit/>
          <w:trHeight w:val="1552"/>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lastRenderedPageBreak/>
              <w:t>SORU</w:t>
            </w:r>
          </w:p>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NO</w:t>
            </w:r>
          </w:p>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p>
        </w:tc>
        <w:tc>
          <w:tcPr>
            <w:tcW w:w="5498"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SORULAR</w:t>
            </w:r>
          </w:p>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Kesinlikle</w:t>
            </w:r>
          </w:p>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Katılmıyorum</w:t>
            </w: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Katılmıyorum</w:t>
            </w:r>
          </w:p>
        </w:tc>
        <w:tc>
          <w:tcPr>
            <w:tcW w:w="712"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Fikrim Yok</w:t>
            </w: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Katılıyorum</w:t>
            </w: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Kesinlikle</w:t>
            </w:r>
          </w:p>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Katılıyorum</w:t>
            </w: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w:t>
            </w:r>
          </w:p>
        </w:tc>
        <w:tc>
          <w:tcPr>
            <w:tcW w:w="5498" w:type="dxa"/>
            <w:shd w:val="clear" w:color="auto" w:fill="auto"/>
            <w:noWrap/>
            <w:vAlign w:val="bottom"/>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etkinliklerinde mesleğimle ilgili en son gelişmeleri öğrenirim.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2.</w:t>
            </w:r>
          </w:p>
        </w:tc>
        <w:tc>
          <w:tcPr>
            <w:tcW w:w="5498" w:type="dxa"/>
            <w:shd w:val="clear" w:color="auto" w:fill="auto"/>
            <w:noWrap/>
            <w:vAlign w:val="bottom"/>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 çağımızda eğitim öğretimin etkililiği için gereklidir.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3.</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 bilimsel ihtiyaçlarımızı karşılamak için yeterlidir.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4.</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 öğretmenlerin ihtiyaçlarına cevap verecek şekilde planlanmaktadır.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5.</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etkinliklerinde öğrendiklerimi meslek hayatımda uygularım.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6.</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 hizmet öncesi eğitimin eksiklerini tamamlar.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7.</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 öğretmenlerin eğitim sistemine uyumunu arttırır.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8.</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 eğitim sisteminin etkililiğini ve verimliliğini artırır.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9.</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etkinliği veren görevliler, anlattıkları konularla ilgili eğitsel materyalleri kurslarda etkin olarak kullanmaktadırlar.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10.</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etkinliklerinin ihtiyaçlarımızı karşıladığına inanmam.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605"/>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11.</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Bir kurumun personelinin sürekli gelişimini hizmet içi eğitim etkinlikleriyle sağlayabileceğine inanırım.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416"/>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12.</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Bence her öğretmen hizmet içi eğitim etkinliklerine katılmalıdır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599"/>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13.</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etkinliklerinin mesleki gelişimimde önemli bir yeri olduğunu inanırım.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375"/>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14.</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 xml:space="preserve">Hizmet içi eğitim etkinliklerinde harcanan emeğe acırım. </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15.</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etkinliklerinin sayısının artırılması gerektiğini düşünürüm.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331"/>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color w:val="000000"/>
                <w:sz w:val="20"/>
                <w:szCs w:val="20"/>
                <w:lang w:eastAsia="tr-TR"/>
              </w:rPr>
            </w:pPr>
            <w:r w:rsidRPr="00BD0A54">
              <w:rPr>
                <w:rFonts w:ascii="Times New Roman" w:eastAsia="Times New Roman" w:hAnsi="Times New Roman" w:cs="Times New Roman"/>
                <w:b/>
                <w:color w:val="000000"/>
                <w:sz w:val="20"/>
                <w:szCs w:val="20"/>
                <w:lang w:eastAsia="tr-TR"/>
              </w:rPr>
              <w:t>16.</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etkinliklerini zaman kaybı olarak düşünürüm.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420"/>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17.</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etkinliklerine harcanan paraya acırım.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555"/>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18.</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etkinliklerinin mesleğime olumlu katkıları olduğuna inanmam.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19.</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etkinliklerini kariyer yapmak için bir fırsat olarak görürüm.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329"/>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20.</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etkinliklere sadece sertifika almak için katılırım.</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405"/>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21.</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etkinlik sonrası ders işleyişim değişir, gelişir.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619"/>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22.</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etkinliklerine gereken ilgi ve denetim Milli Eğitim Bakanlığımız tarafından yerine getirilmemektedir.</w:t>
            </w: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p>
        </w:tc>
        <w:tc>
          <w:tcPr>
            <w:tcW w:w="712"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p>
        </w:tc>
        <w:tc>
          <w:tcPr>
            <w:tcW w:w="684" w:type="dxa"/>
            <w:shd w:val="clear" w:color="auto" w:fill="auto"/>
            <w:noWrap/>
            <w:textDirection w:val="btLr"/>
            <w:vAlign w:val="center"/>
          </w:tcPr>
          <w:p w:rsidR="000D5CFC" w:rsidRPr="00BD0A54" w:rsidRDefault="000D5CFC" w:rsidP="00F65F35">
            <w:pPr>
              <w:spacing w:before="30" w:after="20" w:line="360" w:lineRule="auto"/>
              <w:ind w:left="113" w:right="113"/>
              <w:jc w:val="both"/>
              <w:rPr>
                <w:rFonts w:ascii="Times New Roman" w:eastAsia="Times New Roman" w:hAnsi="Times New Roman" w:cs="Times New Roman"/>
                <w:b/>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23.</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etkinlik sonrası değerlendirme çalışmaları gerçek sonucu ortaya koyamamaktadır.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r w:rsidR="000D5CFC" w:rsidRPr="00BD0A54" w:rsidTr="00F65F35">
        <w:trPr>
          <w:trHeight w:val="273"/>
        </w:trPr>
        <w:tc>
          <w:tcPr>
            <w:tcW w:w="400"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b/>
                <w:sz w:val="20"/>
                <w:szCs w:val="20"/>
                <w:lang w:eastAsia="tr-TR"/>
              </w:rPr>
            </w:pPr>
            <w:r w:rsidRPr="00BD0A54">
              <w:rPr>
                <w:rFonts w:ascii="Times New Roman" w:eastAsia="Times New Roman" w:hAnsi="Times New Roman" w:cs="Times New Roman"/>
                <w:b/>
                <w:sz w:val="20"/>
                <w:szCs w:val="20"/>
                <w:lang w:eastAsia="tr-TR"/>
              </w:rPr>
              <w:t>24.</w:t>
            </w:r>
          </w:p>
        </w:tc>
        <w:tc>
          <w:tcPr>
            <w:tcW w:w="5498" w:type="dxa"/>
            <w:shd w:val="clear" w:color="auto" w:fill="auto"/>
            <w:noWrap/>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r w:rsidRPr="00BD0A54">
              <w:rPr>
                <w:rFonts w:ascii="Times New Roman" w:eastAsia="Times New Roman" w:hAnsi="Times New Roman" w:cs="Times New Roman"/>
                <w:sz w:val="20"/>
                <w:szCs w:val="20"/>
                <w:lang w:eastAsia="tr-TR"/>
              </w:rPr>
              <w:t>Hizmet içi eğitim etkinlikleri tatillerimi değerlendirmek için iyi bir fırsattır.</w:t>
            </w: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712"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c>
          <w:tcPr>
            <w:tcW w:w="684" w:type="dxa"/>
            <w:shd w:val="clear" w:color="auto" w:fill="auto"/>
            <w:noWrap/>
            <w:vAlign w:val="center"/>
          </w:tcPr>
          <w:p w:rsidR="000D5CFC" w:rsidRPr="00BD0A54" w:rsidRDefault="000D5CFC" w:rsidP="00F65F35">
            <w:pPr>
              <w:spacing w:before="30" w:after="20" w:line="240" w:lineRule="auto"/>
              <w:jc w:val="both"/>
              <w:rPr>
                <w:rFonts w:ascii="Times New Roman" w:eastAsia="Times New Roman" w:hAnsi="Times New Roman" w:cs="Times New Roman"/>
                <w:sz w:val="20"/>
                <w:szCs w:val="20"/>
                <w:lang w:eastAsia="tr-TR"/>
              </w:rPr>
            </w:pPr>
          </w:p>
        </w:tc>
      </w:tr>
    </w:tbl>
    <w:p w:rsidR="000D5CFC" w:rsidRPr="001B0B97" w:rsidRDefault="000D5CFC" w:rsidP="000D5CFC">
      <w:pPr>
        <w:spacing w:after="0" w:line="240" w:lineRule="auto"/>
        <w:jc w:val="center"/>
        <w:rPr>
          <w:rFonts w:ascii="Times New Roman" w:hAnsi="Times New Roman" w:cs="Times New Roman"/>
          <w:b/>
          <w:color w:val="000000" w:themeColor="text1"/>
          <w:sz w:val="24"/>
          <w:szCs w:val="24"/>
        </w:rPr>
      </w:pPr>
      <w:r w:rsidRPr="001B0B97">
        <w:rPr>
          <w:rFonts w:ascii="Times New Roman" w:hAnsi="Times New Roman" w:cs="Times New Roman"/>
          <w:b/>
          <w:color w:val="000000" w:themeColor="text1"/>
          <w:sz w:val="24"/>
          <w:szCs w:val="24"/>
        </w:rPr>
        <w:lastRenderedPageBreak/>
        <w:t>2017 YILI MİLLİ EĞİTİM BAKANLIĞI BÜNYESİNDE AÇILAN</w:t>
      </w:r>
    </w:p>
    <w:p w:rsidR="000D5CFC" w:rsidRPr="001B0B97" w:rsidRDefault="000D5CFC" w:rsidP="000D5CFC">
      <w:pPr>
        <w:spacing w:after="0" w:line="240" w:lineRule="auto"/>
        <w:jc w:val="center"/>
        <w:rPr>
          <w:rFonts w:ascii="Times New Roman" w:hAnsi="Times New Roman" w:cs="Times New Roman"/>
          <w:b/>
          <w:color w:val="000000" w:themeColor="text1"/>
          <w:sz w:val="24"/>
          <w:szCs w:val="24"/>
        </w:rPr>
      </w:pPr>
      <w:r w:rsidRPr="001B0B97">
        <w:rPr>
          <w:rFonts w:ascii="Times New Roman" w:hAnsi="Times New Roman" w:cs="Times New Roman"/>
          <w:b/>
          <w:color w:val="000000" w:themeColor="text1"/>
          <w:sz w:val="24"/>
          <w:szCs w:val="24"/>
        </w:rPr>
        <w:t>HİZMET İÇİ EĞİTİM SEMİNERLERİ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FATİH Projesi - </w:t>
      </w:r>
      <w:proofErr w:type="spellStart"/>
      <w:r w:rsidRPr="001B0B97">
        <w:rPr>
          <w:rFonts w:ascii="Times New Roman" w:eastAsia="Times New Roman" w:hAnsi="Times New Roman" w:cs="Times New Roman"/>
          <w:color w:val="000000" w:themeColor="text1"/>
          <w:sz w:val="24"/>
          <w:szCs w:val="24"/>
          <w:lang w:eastAsia="tr-TR"/>
        </w:rPr>
        <w:t>BT'nin</w:t>
      </w:r>
      <w:proofErr w:type="spellEnd"/>
      <w:r w:rsidRPr="001B0B97">
        <w:rPr>
          <w:rFonts w:ascii="Times New Roman" w:eastAsia="Times New Roman" w:hAnsi="Times New Roman" w:cs="Times New Roman"/>
          <w:color w:val="000000" w:themeColor="text1"/>
          <w:sz w:val="24"/>
          <w:szCs w:val="24"/>
          <w:lang w:eastAsia="tr-TR"/>
        </w:rPr>
        <w:t xml:space="preserve"> ve İnternetin Bilinçli ve Güvenli Kullanımı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Matematik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SEBİT - Ders Akışı Üretimi Kursu -1</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Ağ Altyapısı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Hidrolik Otomasyon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Elektrikli Ev Aletleri (Beyaz Eşya Bakım-Onarım)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Görüntü ve Ses Sistemleri (LED TV Bakım-Onarım)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Haberleşme Sistemleri (Cep Telefonu Bakım-Onarım)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Bakım-Onarım (Dizüstü)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Destekli Üretim (</w:t>
      </w:r>
      <w:proofErr w:type="spellStart"/>
      <w:r w:rsidRPr="001B0B97">
        <w:rPr>
          <w:rFonts w:ascii="Times New Roman" w:eastAsia="Times New Roman" w:hAnsi="Times New Roman" w:cs="Times New Roman"/>
          <w:color w:val="000000" w:themeColor="text1"/>
          <w:sz w:val="24"/>
          <w:szCs w:val="24"/>
          <w:lang w:eastAsia="tr-TR"/>
        </w:rPr>
        <w:t>SolidCAM</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Elektrikli Ev Aletleri (Klima Bakım-Onarım)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Görüntü ve Ses Sistemleri (LED TV Eğitimi)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Haberleşme Sistemleri (Cep Telefonu Bakım-Onarım) Kursu (SAMSUNG)</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Bakım-Onarım (Dizüstü)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eastAsia="Times New Roman" w:hAnsi="Times New Roman" w:cs="Times New Roman"/>
          <w:color w:val="000000" w:themeColor="text1"/>
          <w:sz w:val="24"/>
          <w:szCs w:val="24"/>
          <w:lang w:eastAsia="tr-TR"/>
        </w:rPr>
      </w:pPr>
      <w:r w:rsidRPr="001B0B97">
        <w:rPr>
          <w:rFonts w:ascii="Times New Roman" w:eastAsia="Times New Roman" w:hAnsi="Times New Roman" w:cs="Times New Roman"/>
          <w:color w:val="000000" w:themeColor="text1"/>
          <w:sz w:val="24"/>
          <w:szCs w:val="24"/>
          <w:lang w:eastAsia="tr-TR"/>
        </w:rPr>
        <w:t>FATİH Projesi Teknoloji Destekli Matematik Eğitimi Kursu</w:t>
      </w:r>
    </w:p>
    <w:p w:rsidR="000D5CFC" w:rsidRPr="001B0B97" w:rsidRDefault="000D5CFC" w:rsidP="000D5CFC">
      <w:pPr>
        <w:spacing w:after="0" w:line="240" w:lineRule="auto"/>
        <w:rPr>
          <w:rFonts w:ascii="Times New Roman" w:eastAsia="Times New Roman" w:hAnsi="Times New Roman" w:cs="Times New Roman"/>
          <w:color w:val="000000" w:themeColor="text1"/>
          <w:sz w:val="24"/>
          <w:szCs w:val="24"/>
          <w:lang w:eastAsia="tr-TR"/>
        </w:rPr>
      </w:pPr>
      <w:r w:rsidRPr="001B0B97">
        <w:rPr>
          <w:rFonts w:ascii="Times New Roman" w:eastAsia="Times New Roman" w:hAnsi="Times New Roman" w:cs="Times New Roman"/>
          <w:color w:val="000000" w:themeColor="text1"/>
          <w:sz w:val="24"/>
          <w:szCs w:val="24"/>
          <w:lang w:eastAsia="tr-TR"/>
        </w:rPr>
        <w:t>Rehberlik (Özel Öğretim Personeline Yönelik)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Rehberlik (Özel Öğretim Personeline Yönelik)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ve İstif Makineleri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SEBİT - Ders Akışı Üretimi Eğitimi Kursu 2</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Üst </w:t>
      </w:r>
      <w:proofErr w:type="spellStart"/>
      <w:r w:rsidRPr="001B0B97">
        <w:rPr>
          <w:rFonts w:ascii="Times New Roman" w:eastAsia="Times New Roman" w:hAnsi="Times New Roman" w:cs="Times New Roman"/>
          <w:color w:val="000000" w:themeColor="text1"/>
          <w:sz w:val="24"/>
          <w:szCs w:val="24"/>
          <w:lang w:eastAsia="tr-TR"/>
        </w:rPr>
        <w:t>Segment</w:t>
      </w:r>
      <w:proofErr w:type="spellEnd"/>
      <w:r w:rsidRPr="001B0B97">
        <w:rPr>
          <w:rFonts w:ascii="Times New Roman" w:eastAsia="Times New Roman" w:hAnsi="Times New Roman" w:cs="Times New Roman"/>
          <w:color w:val="000000" w:themeColor="text1"/>
          <w:sz w:val="24"/>
          <w:szCs w:val="24"/>
          <w:lang w:eastAsia="tr-TR"/>
        </w:rPr>
        <w:t xml:space="preserve"> Makine Kullanım Bakım ve Onarım Eğitici Eğitimi Kursu (SINGER)</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(Sınıf Öğretmenliği)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Problem Çözme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Öğrenme Güçlüğü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CNC Uygulamaları (Siemens-ISO G kod, </w:t>
      </w:r>
      <w:proofErr w:type="spellStart"/>
      <w:r w:rsidRPr="001B0B97">
        <w:rPr>
          <w:rFonts w:ascii="Times New Roman" w:eastAsia="Times New Roman" w:hAnsi="Times New Roman" w:cs="Times New Roman"/>
          <w:color w:val="000000" w:themeColor="text1"/>
          <w:sz w:val="24"/>
          <w:szCs w:val="24"/>
          <w:lang w:eastAsia="tr-TR"/>
        </w:rPr>
        <w:t>Shopturn</w:t>
      </w:r>
      <w:proofErr w:type="spellEnd"/>
      <w:r w:rsidRPr="001B0B97">
        <w:rPr>
          <w:rFonts w:ascii="Times New Roman" w:eastAsia="Times New Roman" w:hAnsi="Times New Roman" w:cs="Times New Roman"/>
          <w:color w:val="000000" w:themeColor="text1"/>
          <w:sz w:val="24"/>
          <w:szCs w:val="24"/>
          <w:lang w:eastAsia="tr-TR"/>
        </w:rPr>
        <w:t xml:space="preserve"> Torna Kullanım ve Programlama)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ve İstif Makin</w:t>
      </w:r>
      <w:r>
        <w:rPr>
          <w:rFonts w:ascii="Times New Roman" w:eastAsia="Times New Roman" w:hAnsi="Times New Roman" w:cs="Times New Roman"/>
          <w:color w:val="000000" w:themeColor="text1"/>
          <w:sz w:val="24"/>
          <w:szCs w:val="24"/>
          <w:lang w:eastAsia="tr-TR"/>
        </w:rPr>
        <w:t>eleri</w:t>
      </w:r>
      <w:r w:rsidRPr="001B0B97">
        <w:rPr>
          <w:rFonts w:ascii="Times New Roman" w:eastAsia="Times New Roman" w:hAnsi="Times New Roman" w:cs="Times New Roman"/>
          <w:color w:val="000000" w:themeColor="text1"/>
          <w:sz w:val="24"/>
          <w:szCs w:val="24"/>
          <w:lang w:eastAsia="tr-TR"/>
        </w:rPr>
        <w:t xml:space="preserv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Mikro</w:t>
      </w:r>
      <w:r>
        <w:rPr>
          <w:rFonts w:ascii="Times New Roman" w:eastAsia="Times New Roman" w:hAnsi="Times New Roman" w:cs="Times New Roman"/>
          <w:color w:val="000000" w:themeColor="text1"/>
          <w:sz w:val="24"/>
          <w:szCs w:val="24"/>
          <w:lang w:eastAsia="tr-TR"/>
        </w:rPr>
        <w:t xml:space="preserve"> </w:t>
      </w:r>
      <w:r w:rsidRPr="001B0B97">
        <w:rPr>
          <w:rFonts w:ascii="Times New Roman" w:eastAsia="Times New Roman" w:hAnsi="Times New Roman" w:cs="Times New Roman"/>
          <w:color w:val="000000" w:themeColor="text1"/>
          <w:sz w:val="24"/>
          <w:szCs w:val="24"/>
          <w:lang w:eastAsia="tr-TR"/>
        </w:rPr>
        <w:t>denetleyiciler ve Gömülü Sistem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(Okuma-Yazma)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Edebiyatı - Türkçe Dersi Atölye Çalışması (UBDP)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Braille Yazı Öğretimi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CNC Uygulamaları (Siemens-ISO G kod, </w:t>
      </w:r>
      <w:proofErr w:type="spellStart"/>
      <w:r w:rsidRPr="001B0B97">
        <w:rPr>
          <w:rFonts w:ascii="Times New Roman" w:eastAsia="Times New Roman" w:hAnsi="Times New Roman" w:cs="Times New Roman"/>
          <w:color w:val="000000" w:themeColor="text1"/>
          <w:sz w:val="24"/>
          <w:szCs w:val="24"/>
          <w:lang w:eastAsia="tr-TR"/>
        </w:rPr>
        <w:t>Shopmill</w:t>
      </w:r>
      <w:proofErr w:type="spellEnd"/>
      <w:r w:rsidRPr="001B0B97">
        <w:rPr>
          <w:rFonts w:ascii="Times New Roman" w:eastAsia="Times New Roman" w:hAnsi="Times New Roman" w:cs="Times New Roman"/>
          <w:color w:val="000000" w:themeColor="text1"/>
          <w:sz w:val="24"/>
          <w:szCs w:val="24"/>
          <w:lang w:eastAsia="tr-TR"/>
        </w:rPr>
        <w:t xml:space="preserve"> Freze Kullanım ve Programlama)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Ağ Altyapısı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FATİH Projesi - </w:t>
      </w:r>
      <w:proofErr w:type="spellStart"/>
      <w:r w:rsidRPr="001B0B97">
        <w:rPr>
          <w:rFonts w:ascii="Times New Roman" w:eastAsia="Times New Roman" w:hAnsi="Times New Roman" w:cs="Times New Roman"/>
          <w:color w:val="000000" w:themeColor="text1"/>
          <w:sz w:val="24"/>
          <w:szCs w:val="24"/>
          <w:lang w:eastAsia="tr-TR"/>
        </w:rPr>
        <w:t>BT'nin</w:t>
      </w:r>
      <w:proofErr w:type="spellEnd"/>
      <w:r w:rsidRPr="001B0B97">
        <w:rPr>
          <w:rFonts w:ascii="Times New Roman" w:eastAsia="Times New Roman" w:hAnsi="Times New Roman" w:cs="Times New Roman"/>
          <w:color w:val="000000" w:themeColor="text1"/>
          <w:sz w:val="24"/>
          <w:szCs w:val="24"/>
          <w:lang w:eastAsia="tr-TR"/>
        </w:rPr>
        <w:t xml:space="preserve"> ve İnternetin Bilinçli ve Güvenli Kullanımı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Meslekî Eğitimde Etkili İnsan Yönetimi ve Kendi Stilini Yarat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Resmi Yazışma Kuralları ve Doküman Yönetim Sistemi (DYS)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Coğrafya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Araştırmacı Öğretmen Modeli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Kursu</w:t>
      </w:r>
    </w:p>
    <w:p w:rsidR="000D5CFC" w:rsidRPr="001B0B97" w:rsidRDefault="000D5CFC" w:rsidP="000D5CFC">
      <w:pPr>
        <w:spacing w:after="0" w:line="240" w:lineRule="auto"/>
        <w:rPr>
          <w:rFonts w:ascii="Times New Roman" w:hAnsi="Times New Roman" w:cs="Times New Roman"/>
          <w:color w:val="000000" w:themeColor="text1"/>
        </w:rPr>
      </w:pPr>
      <w:r w:rsidRPr="006610C5">
        <w:rPr>
          <w:rFonts w:ascii="Times New Roman" w:eastAsia="Times New Roman" w:hAnsi="Times New Roman" w:cs="Times New Roman"/>
          <w:color w:val="000000" w:themeColor="text1"/>
          <w:sz w:val="24"/>
          <w:szCs w:val="24"/>
          <w:lang w:eastAsia="tr-TR"/>
        </w:rPr>
        <w:t>FATİH Projesi Teknoloji Destekli Fizik</w:t>
      </w:r>
      <w:r w:rsidRPr="001B0B97">
        <w:rPr>
          <w:rFonts w:ascii="Times New Roman" w:eastAsia="Times New Roman" w:hAnsi="Times New Roman" w:cs="Times New Roman"/>
          <w:color w:val="000000" w:themeColor="text1"/>
          <w:sz w:val="24"/>
          <w:szCs w:val="24"/>
          <w:lang w:eastAsia="tr-TR"/>
        </w:rPr>
        <w:t xml:space="preserv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İletişim Becerileri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 xml:space="preserve">CNC Uygulamaları (Siemens-ISO G kod, </w:t>
      </w:r>
      <w:proofErr w:type="spellStart"/>
      <w:r w:rsidRPr="001B0B97">
        <w:rPr>
          <w:rFonts w:ascii="Times New Roman" w:eastAsia="Times New Roman" w:hAnsi="Times New Roman" w:cs="Times New Roman"/>
          <w:color w:val="000000" w:themeColor="text1"/>
          <w:sz w:val="24"/>
          <w:szCs w:val="24"/>
          <w:lang w:eastAsia="tr-TR"/>
        </w:rPr>
        <w:t>Shopmill</w:t>
      </w:r>
      <w:proofErr w:type="spellEnd"/>
      <w:r w:rsidRPr="001B0B97">
        <w:rPr>
          <w:rFonts w:ascii="Times New Roman" w:eastAsia="Times New Roman" w:hAnsi="Times New Roman" w:cs="Times New Roman"/>
          <w:color w:val="000000" w:themeColor="text1"/>
          <w:sz w:val="24"/>
          <w:szCs w:val="24"/>
          <w:lang w:eastAsia="tr-TR"/>
        </w:rPr>
        <w:t xml:space="preserve"> Freze Kullanım ve Programlama)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Modada Trend Takibi ve Trend Analizleri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Camera</w:t>
      </w:r>
      <w:proofErr w:type="spellEnd"/>
      <w:r w:rsidRPr="001B0B97">
        <w:rPr>
          <w:rFonts w:ascii="Times New Roman" w:eastAsia="Times New Roman" w:hAnsi="Times New Roman" w:cs="Times New Roman"/>
          <w:color w:val="000000" w:themeColor="text1"/>
          <w:sz w:val="24"/>
          <w:szCs w:val="24"/>
          <w:lang w:eastAsia="tr-TR"/>
        </w:rPr>
        <w:t xml:space="preserve"> RAW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Küreselleşme Farkındalık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(CCNA-1)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Farklı Yaklaşımlar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Moda Tasarımında Kalıp ve Model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Gaz Yakıcı Cihazlar Bakım ve Onarım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SCADA (</w:t>
      </w:r>
      <w:proofErr w:type="spellStart"/>
      <w:r w:rsidRPr="001B0B97">
        <w:rPr>
          <w:rFonts w:ascii="Times New Roman" w:eastAsia="Times New Roman" w:hAnsi="Times New Roman" w:cs="Times New Roman"/>
          <w:color w:val="000000" w:themeColor="text1"/>
          <w:sz w:val="24"/>
          <w:szCs w:val="24"/>
          <w:lang w:eastAsia="tr-TR"/>
        </w:rPr>
        <w:t>Omron</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(CCNA-1)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Aile Eğitimi (0-18 Yaş) Yenileme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İngilizce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AB 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Programının Tanıtımı ( Seçmeli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Araştırmacı Öğretmen Modeli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SEBİT - Vitamin Fabrika İle Kodlama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Eğitimde Teknoloji Kullanımı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Yeteneklilerde Destek Eğitim Odası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İşaret Dili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Matematik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Temel Soğutma ve Ölçme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Kuyumculuk Temel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Mine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 </w:t>
      </w:r>
      <w:proofErr w:type="spellStart"/>
      <w:r w:rsidRPr="001B0B97">
        <w:rPr>
          <w:rFonts w:ascii="Times New Roman" w:eastAsia="Times New Roman" w:hAnsi="Times New Roman" w:cs="Times New Roman"/>
          <w:color w:val="000000" w:themeColor="text1"/>
          <w:sz w:val="24"/>
          <w:szCs w:val="24"/>
          <w:lang w:eastAsia="tr-TR"/>
        </w:rPr>
        <w:t>Android</w:t>
      </w:r>
      <w:proofErr w:type="spellEnd"/>
      <w:r w:rsidRPr="001B0B97">
        <w:rPr>
          <w:rFonts w:ascii="Times New Roman" w:eastAsia="Times New Roman" w:hAnsi="Times New Roman" w:cs="Times New Roman"/>
          <w:color w:val="000000" w:themeColor="text1"/>
          <w:sz w:val="24"/>
          <w:szCs w:val="24"/>
          <w:lang w:eastAsia="tr-TR"/>
        </w:rPr>
        <w:t xml:space="preserve"> Programlama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Zekâ Oyunları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Soru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Aile Eğitimi Programı (0-18 Yaş)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Sunum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Robot Uygulama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FATİH Projesi (</w:t>
      </w:r>
      <w:proofErr w:type="spellStart"/>
      <w:r w:rsidRPr="001B0B97">
        <w:rPr>
          <w:rFonts w:ascii="Times New Roman" w:eastAsia="Times New Roman" w:hAnsi="Times New Roman" w:cs="Times New Roman"/>
          <w:color w:val="000000" w:themeColor="text1"/>
          <w:sz w:val="24"/>
          <w:szCs w:val="24"/>
          <w:lang w:eastAsia="tr-TR"/>
        </w:rPr>
        <w:t>Pardus</w:t>
      </w:r>
      <w:proofErr w:type="spellEnd"/>
      <w:r w:rsidRPr="001B0B97">
        <w:rPr>
          <w:rFonts w:ascii="Times New Roman" w:eastAsia="Times New Roman" w:hAnsi="Times New Roman" w:cs="Times New Roman"/>
          <w:color w:val="000000" w:themeColor="text1"/>
          <w:sz w:val="24"/>
          <w:szCs w:val="24"/>
          <w:lang w:eastAsia="tr-TR"/>
        </w:rPr>
        <w:t xml:space="preserve"> Kullanımı)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Çocuk Koruma Kanunu Danışmanlık Tedbiri Kararları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Robot Uygulama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Bilgisayarlı Kalıp Uygulamaları (ASSYST) Temel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Fizik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 Standartlarına Uyumlu Öğretim Programı Geliştirme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(CCNA-2)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 Ortamları ve Kurum Standartları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Problem Çözme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Öfke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İşitme Yetersizliği Olan Öğrencilerin Eğitiminde Özel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Destekli </w:t>
      </w:r>
      <w:proofErr w:type="gramStart"/>
      <w:r w:rsidRPr="001B0B97">
        <w:rPr>
          <w:rFonts w:ascii="Times New Roman" w:eastAsia="Times New Roman" w:hAnsi="Times New Roman" w:cs="Times New Roman"/>
          <w:color w:val="000000" w:themeColor="text1"/>
          <w:sz w:val="24"/>
          <w:szCs w:val="24"/>
          <w:lang w:eastAsia="tr-TR"/>
        </w:rPr>
        <w:t>Tasarım  Kursu</w:t>
      </w:r>
      <w:proofErr w:type="gramEnd"/>
      <w:r w:rsidRPr="001B0B97">
        <w:rPr>
          <w:rFonts w:ascii="Times New Roman" w:eastAsia="Times New Roman" w:hAnsi="Times New Roman" w:cs="Times New Roman"/>
          <w:color w:val="000000" w:themeColor="text1"/>
          <w:sz w:val="24"/>
          <w:szCs w:val="24"/>
          <w:lang w:eastAsia="tr-TR"/>
        </w:rPr>
        <w:t xml:space="preserve">  (AUTODESK FUSİON 360)</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Konfeksiyon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 Koçluğu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Öncesi Eğitimde Aile Katılımı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Drama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AB 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Üniversite Tercihi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Meslekî ve Teknik Eğitim Kalite Değerlendirme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Etkili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Liderlik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Esnek İmalat </w:t>
      </w:r>
      <w:proofErr w:type="gramStart"/>
      <w:r w:rsidRPr="001B0B97">
        <w:rPr>
          <w:rFonts w:ascii="Times New Roman" w:eastAsia="Times New Roman" w:hAnsi="Times New Roman" w:cs="Times New Roman"/>
          <w:color w:val="000000" w:themeColor="text1"/>
          <w:sz w:val="24"/>
          <w:szCs w:val="24"/>
          <w:lang w:eastAsia="tr-TR"/>
        </w:rPr>
        <w:t>Sistemleri  Kursu</w:t>
      </w:r>
      <w:proofErr w:type="gramEnd"/>
      <w:r w:rsidRPr="001B0B97">
        <w:rPr>
          <w:rFonts w:ascii="Times New Roman" w:eastAsia="Times New Roman" w:hAnsi="Times New Roman" w:cs="Times New Roman"/>
          <w:color w:val="000000" w:themeColor="text1"/>
          <w:sz w:val="24"/>
          <w:szCs w:val="24"/>
          <w:lang w:eastAsia="tr-TR"/>
        </w:rPr>
        <w:t xml:space="preserve"> </w:t>
      </w:r>
    </w:p>
    <w:p w:rsidR="000D5CFC" w:rsidRPr="001B0B97" w:rsidRDefault="000D5CFC" w:rsidP="000D5CFC">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lang w:eastAsia="tr-TR"/>
        </w:rPr>
        <w:t xml:space="preserve">Öğretim Teknolojileri </w:t>
      </w:r>
      <w:r w:rsidRPr="001B0B97">
        <w:rPr>
          <w:rFonts w:ascii="Times New Roman" w:eastAsia="Times New Roman" w:hAnsi="Times New Roman" w:cs="Times New Roman"/>
          <w:color w:val="000000" w:themeColor="text1"/>
          <w:sz w:val="24"/>
          <w:szCs w:val="24"/>
          <w:lang w:eastAsia="tr-TR"/>
        </w:rPr>
        <w:t>ve Materyal Tasarımı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Drama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Coğrafya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 Standartlarına Uyumlu Öğretim Programı Geliştirme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Bilimsel Araştırma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Matematik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Sistemler ve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Sulama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3D Yazıcı ile Tasarım ve Üretim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İtfaiyelerde Acil Durum Yönetimi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(Kur'an-ı Kerim)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Yeteneklilerin Eğitiminde Etkinlik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(Özel Eğitim İhtiyacı Olan Öğrencilere Yönelik)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Yeni Yaklaşımlar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Farklı Yaklaşımlar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Yetişkin Okuma Yazma Kursları Bilgilendirme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Afet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Sunum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Mobilya İç Mekan Tasarımı Kursu (</w:t>
      </w:r>
      <w:proofErr w:type="spellStart"/>
      <w:r w:rsidRPr="001B0B97">
        <w:rPr>
          <w:rFonts w:ascii="Times New Roman" w:eastAsia="Times New Roman" w:hAnsi="Times New Roman" w:cs="Times New Roman"/>
          <w:color w:val="000000" w:themeColor="text1"/>
          <w:sz w:val="24"/>
          <w:szCs w:val="24"/>
          <w:lang w:eastAsia="tr-TR"/>
        </w:rPr>
        <w:t>Adeko</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Orff-Schulwerk</w:t>
      </w:r>
      <w:proofErr w:type="spellEnd"/>
      <w:r w:rsidRPr="001B0B97">
        <w:rPr>
          <w:rFonts w:ascii="Times New Roman" w:eastAsia="Times New Roman" w:hAnsi="Times New Roman" w:cs="Times New Roman"/>
          <w:color w:val="000000" w:themeColor="text1"/>
          <w:sz w:val="24"/>
          <w:szCs w:val="24"/>
          <w:lang w:eastAsia="tr-TR"/>
        </w:rPr>
        <w:t xml:space="preserve"> Yaklaşımıyla Müzik-Hareket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Mobilya İç Mekan Tasarımı Kursu (</w:t>
      </w:r>
      <w:proofErr w:type="spellStart"/>
      <w:r w:rsidRPr="001B0B97">
        <w:rPr>
          <w:rFonts w:ascii="Times New Roman" w:eastAsia="Times New Roman" w:hAnsi="Times New Roman" w:cs="Times New Roman"/>
          <w:color w:val="000000" w:themeColor="text1"/>
          <w:sz w:val="24"/>
          <w:szCs w:val="24"/>
          <w:lang w:eastAsia="tr-TR"/>
        </w:rPr>
        <w:t>Adeko</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Meslekî Eğitimde Etkili İnsan Yönetimi ve Kendi Stilini Yarat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Yenilenebilir Enerji Kaynakları/Isıtma-Soğutma Sistemleri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Oto </w:t>
      </w:r>
      <w:proofErr w:type="spellStart"/>
      <w:r w:rsidRPr="001B0B97">
        <w:rPr>
          <w:rFonts w:ascii="Times New Roman" w:eastAsia="Times New Roman" w:hAnsi="Times New Roman" w:cs="Times New Roman"/>
          <w:color w:val="000000" w:themeColor="text1"/>
          <w:sz w:val="24"/>
          <w:szCs w:val="24"/>
          <w:lang w:eastAsia="tr-TR"/>
        </w:rPr>
        <w:t>Mekatronik</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Mercedes-Benz Ağır Vasıta Motor Mekaniği ve Revizyon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Mobilya İç Mekan Tasarım Kursu (</w:t>
      </w:r>
      <w:proofErr w:type="spellStart"/>
      <w:r w:rsidRPr="001B0B97">
        <w:rPr>
          <w:rFonts w:ascii="Times New Roman" w:eastAsia="Times New Roman" w:hAnsi="Times New Roman" w:cs="Times New Roman"/>
          <w:color w:val="000000" w:themeColor="text1"/>
          <w:sz w:val="24"/>
          <w:szCs w:val="24"/>
          <w:lang w:eastAsia="tr-TR"/>
        </w:rPr>
        <w:t>Infowood</w:t>
      </w:r>
      <w:proofErr w:type="spellEnd"/>
      <w:r w:rsidRPr="001B0B97">
        <w:rPr>
          <w:rFonts w:ascii="Times New Roman" w:eastAsia="Times New Roman" w:hAnsi="Times New Roman" w:cs="Times New Roman"/>
          <w:color w:val="000000" w:themeColor="text1"/>
          <w:sz w:val="24"/>
          <w:szCs w:val="24"/>
          <w:lang w:eastAsia="tr-TR"/>
        </w:rPr>
        <w:t xml:space="preserve">)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Kaynakçılık (SMAW, GMAW, GTAW)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Öğretmenlik ve Girişimcilik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Genel Elektrik Kaynakçılığı ve </w:t>
      </w:r>
      <w:proofErr w:type="spellStart"/>
      <w:r w:rsidRPr="001B0B97">
        <w:rPr>
          <w:rFonts w:ascii="Times New Roman" w:eastAsia="Times New Roman" w:hAnsi="Times New Roman" w:cs="Times New Roman"/>
          <w:color w:val="000000" w:themeColor="text1"/>
          <w:sz w:val="24"/>
          <w:szCs w:val="24"/>
          <w:lang w:eastAsia="tr-TR"/>
        </w:rPr>
        <w:t>Oksi</w:t>
      </w:r>
      <w:proofErr w:type="spellEnd"/>
      <w:r w:rsidRPr="001B0B97">
        <w:rPr>
          <w:rFonts w:ascii="Times New Roman" w:eastAsia="Times New Roman" w:hAnsi="Times New Roman" w:cs="Times New Roman"/>
          <w:color w:val="000000" w:themeColor="text1"/>
          <w:sz w:val="24"/>
          <w:szCs w:val="24"/>
          <w:lang w:eastAsia="tr-TR"/>
        </w:rPr>
        <w:t xml:space="preserve"> Gaz İle Tavlama, Kesme ve Lehimleme Teknikleri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Fizik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(CCNA-1)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Bilgisayar Bilimi Öğretim Programı Tanıtım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Kimya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Kurum Kültürü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 Standartlarına Uyumlu Öğretim Programı Geliştirme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Coğrafya Bilgi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İhtiyacı Olan Öğrencilerde Davranış Değiştirme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Öğretim Yöntem ve Teknikleri (Türk Dili ve Edebiyatı)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(Türkçe)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İletişim Becerileri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Yeteneklilerde Aile Eğitim Programı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Liderlik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Alanında Destek Verecek Uzman Öğretici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Modada Trend Takibi ve Trend Analizleri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Tekstil Teknolojisi, Kumaş ve Lifler, Hazır Giyimde Malzeme Bilgisi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Soğutma ve Ölçme Teknikleri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Mercedes Ürün Teknolojisi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Sistemler ve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Sulama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Temel Yiyecek Üretimi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Araç Haberleşme Veri Yolları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Otomatik Şanzıman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CNC (Bilgisayarla Sayısal Kontrol) Programcılığı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PLC (</w:t>
      </w:r>
      <w:proofErr w:type="spellStart"/>
      <w:r w:rsidRPr="001B0B97">
        <w:rPr>
          <w:rFonts w:ascii="Times New Roman" w:eastAsia="Times New Roman" w:hAnsi="Times New Roman" w:cs="Times New Roman"/>
          <w:color w:val="000000" w:themeColor="text1"/>
          <w:sz w:val="24"/>
          <w:szCs w:val="24"/>
          <w:lang w:eastAsia="tr-TR"/>
        </w:rPr>
        <w:t>Omron</w:t>
      </w:r>
      <w:proofErr w:type="spellEnd"/>
      <w:r w:rsidRPr="001B0B97">
        <w:rPr>
          <w:rFonts w:ascii="Times New Roman" w:eastAsia="Times New Roman" w:hAnsi="Times New Roman" w:cs="Times New Roman"/>
          <w:color w:val="000000" w:themeColor="text1"/>
          <w:sz w:val="24"/>
          <w:szCs w:val="24"/>
          <w:lang w:eastAsia="tr-TR"/>
        </w:rPr>
        <w:t xml:space="preserve">)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PLC (Mitsubishi)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Bilgisayarlı Harita Çizim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Bilgisayarlı Harita Çizim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Diyaliz Cihazları Bakım Onarım ve Kalibrasyon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(Fizik)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(Kimya)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Modüler Yapıda Kazanımlara Dayalı Geliştirilen Öğretim Programlarının Tanıtılması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Diksiyon ve Güzel Konuşma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Okuma Kültürü ve Z </w:t>
      </w:r>
      <w:proofErr w:type="gramStart"/>
      <w:r w:rsidRPr="001B0B97">
        <w:rPr>
          <w:rFonts w:ascii="Times New Roman" w:eastAsia="Times New Roman" w:hAnsi="Times New Roman" w:cs="Times New Roman"/>
          <w:color w:val="000000" w:themeColor="text1"/>
          <w:sz w:val="24"/>
          <w:szCs w:val="24"/>
          <w:lang w:eastAsia="tr-TR"/>
        </w:rPr>
        <w:t>Kütüphane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Sağlığı ve İş Güvenliği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Yaşam Koçluğu Farkındalık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Edebiyatı - Türkçe Dersi Atölye Çalışması (UBDP)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(CCNA-3)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Matematik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Üretim ve Planlama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Pnömatik</w:t>
      </w:r>
      <w:proofErr w:type="spellEnd"/>
      <w:r w:rsidRPr="001B0B97">
        <w:rPr>
          <w:rFonts w:ascii="Times New Roman" w:eastAsia="Times New Roman" w:hAnsi="Times New Roman" w:cs="Times New Roman"/>
          <w:color w:val="000000" w:themeColor="text1"/>
          <w:sz w:val="24"/>
          <w:szCs w:val="24"/>
          <w:lang w:eastAsia="tr-TR"/>
        </w:rPr>
        <w:t xml:space="preserve"> </w:t>
      </w:r>
      <w:proofErr w:type="spellStart"/>
      <w:r w:rsidRPr="001B0B97">
        <w:rPr>
          <w:rFonts w:ascii="Times New Roman" w:eastAsia="Times New Roman" w:hAnsi="Times New Roman" w:cs="Times New Roman"/>
          <w:color w:val="000000" w:themeColor="text1"/>
          <w:sz w:val="24"/>
          <w:szCs w:val="24"/>
          <w:lang w:eastAsia="tr-TR"/>
        </w:rPr>
        <w:t>Elektropnömatik</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Patent ve Faydalı Model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Modada Trend Takibi ve Trend Analizleri Kursu</w:t>
      </w:r>
    </w:p>
    <w:p w:rsidR="000D5CFC" w:rsidRPr="001B0B97" w:rsidRDefault="000D5CFC" w:rsidP="000D5CFC">
      <w:pPr>
        <w:spacing w:after="0" w:line="240" w:lineRule="auto"/>
        <w:rPr>
          <w:rFonts w:ascii="Times New Roman" w:hAnsi="Times New Roman" w:cs="Times New Roman"/>
          <w:color w:val="000000" w:themeColor="text1"/>
        </w:rPr>
      </w:pPr>
      <w:proofErr w:type="gramStart"/>
      <w:r w:rsidRPr="001B0B97">
        <w:rPr>
          <w:rFonts w:ascii="Times New Roman" w:eastAsia="Times New Roman" w:hAnsi="Times New Roman" w:cs="Times New Roman"/>
          <w:color w:val="000000" w:themeColor="text1"/>
          <w:sz w:val="24"/>
          <w:szCs w:val="24"/>
          <w:lang w:eastAsia="tr-TR"/>
        </w:rPr>
        <w:t>Temel  Yiyecek</w:t>
      </w:r>
      <w:proofErr w:type="gramEnd"/>
      <w:r w:rsidRPr="001B0B97">
        <w:rPr>
          <w:rFonts w:ascii="Times New Roman" w:eastAsia="Times New Roman" w:hAnsi="Times New Roman" w:cs="Times New Roman"/>
          <w:color w:val="000000" w:themeColor="text1"/>
          <w:sz w:val="24"/>
          <w:szCs w:val="24"/>
          <w:lang w:eastAsia="tr-TR"/>
        </w:rPr>
        <w:t xml:space="preserve">  Üretimi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Genel Elektrik Kaynakçılığı ve </w:t>
      </w:r>
      <w:proofErr w:type="spellStart"/>
      <w:r w:rsidRPr="001B0B97">
        <w:rPr>
          <w:rFonts w:ascii="Times New Roman" w:eastAsia="Times New Roman" w:hAnsi="Times New Roman" w:cs="Times New Roman"/>
          <w:color w:val="000000" w:themeColor="text1"/>
          <w:sz w:val="24"/>
          <w:szCs w:val="24"/>
          <w:lang w:eastAsia="tr-TR"/>
        </w:rPr>
        <w:t>Oksi</w:t>
      </w:r>
      <w:proofErr w:type="spellEnd"/>
      <w:r w:rsidRPr="001B0B97">
        <w:rPr>
          <w:rFonts w:ascii="Times New Roman" w:eastAsia="Times New Roman" w:hAnsi="Times New Roman" w:cs="Times New Roman"/>
          <w:color w:val="000000" w:themeColor="text1"/>
          <w:sz w:val="24"/>
          <w:szCs w:val="24"/>
          <w:lang w:eastAsia="tr-TR"/>
        </w:rPr>
        <w:t xml:space="preserve"> Gaz İle Tavlama, Kesme ve Lehimleme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Destekli Üç Boyutlu Tasarım (</w:t>
      </w:r>
      <w:proofErr w:type="spellStart"/>
      <w:r w:rsidRPr="001B0B97">
        <w:rPr>
          <w:rFonts w:ascii="Times New Roman" w:eastAsia="Times New Roman" w:hAnsi="Times New Roman" w:cs="Times New Roman"/>
          <w:color w:val="000000" w:themeColor="text1"/>
          <w:sz w:val="24"/>
          <w:szCs w:val="24"/>
          <w:lang w:eastAsia="tr-TR"/>
        </w:rPr>
        <w:t>Solidworks</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 xml:space="preserve">Kur'an-ı Kerim Tilaveti ve Tashihi </w:t>
      </w:r>
      <w:proofErr w:type="spellStart"/>
      <w:r w:rsidRPr="001B0B97">
        <w:rPr>
          <w:rFonts w:ascii="Times New Roman" w:eastAsia="Times New Roman" w:hAnsi="Times New Roman" w:cs="Times New Roman"/>
          <w:color w:val="000000" w:themeColor="text1"/>
          <w:sz w:val="24"/>
          <w:szCs w:val="24"/>
          <w:lang w:eastAsia="tr-TR"/>
        </w:rPr>
        <w:t>Huruf</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Hafızlık Pekiştirme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Kur'an-ı Kerim Tilaveti ve Tashihi </w:t>
      </w:r>
      <w:proofErr w:type="spellStart"/>
      <w:r w:rsidRPr="001B0B97">
        <w:rPr>
          <w:rFonts w:ascii="Times New Roman" w:eastAsia="Times New Roman" w:hAnsi="Times New Roman" w:cs="Times New Roman"/>
          <w:color w:val="000000" w:themeColor="text1"/>
          <w:sz w:val="24"/>
          <w:szCs w:val="24"/>
          <w:lang w:eastAsia="tr-TR"/>
        </w:rPr>
        <w:t>Huruf</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Arapça </w:t>
      </w:r>
      <w:proofErr w:type="spellStart"/>
      <w:r w:rsidRPr="001B0B97">
        <w:rPr>
          <w:rFonts w:ascii="Times New Roman" w:eastAsia="Times New Roman" w:hAnsi="Times New Roman" w:cs="Times New Roman"/>
          <w:color w:val="000000" w:themeColor="text1"/>
          <w:sz w:val="24"/>
          <w:szCs w:val="24"/>
          <w:lang w:eastAsia="tr-TR"/>
        </w:rPr>
        <w:t>Muhâdese</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TEOG Süreci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Fen Bilimleri Ders Araç ve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Çatışma ve Stres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Halkla İlişkiler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Erasmus</w:t>
      </w:r>
      <w:proofErr w:type="spellEnd"/>
      <w:r w:rsidRPr="001B0B97">
        <w:rPr>
          <w:rFonts w:ascii="Times New Roman" w:eastAsia="Times New Roman" w:hAnsi="Times New Roman" w:cs="Times New Roman"/>
          <w:color w:val="000000" w:themeColor="text1"/>
          <w:sz w:val="24"/>
          <w:szCs w:val="24"/>
          <w:lang w:eastAsia="tr-TR"/>
        </w:rPr>
        <w:t>+ ve AB Projesi Hazırlama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(CCNA-2)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Afet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Ağ Altyapısı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ve Uluslararası Mutfaklar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Destekli Yayın (</w:t>
      </w:r>
      <w:proofErr w:type="spellStart"/>
      <w:r w:rsidRPr="001B0B97">
        <w:rPr>
          <w:rFonts w:ascii="Times New Roman" w:eastAsia="Times New Roman" w:hAnsi="Times New Roman" w:cs="Times New Roman"/>
          <w:color w:val="000000" w:themeColor="text1"/>
          <w:sz w:val="24"/>
          <w:szCs w:val="24"/>
          <w:lang w:eastAsia="tr-TR"/>
        </w:rPr>
        <w:t>Indesign</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proofErr w:type="gramStart"/>
      <w:r w:rsidRPr="001B0B97">
        <w:rPr>
          <w:rFonts w:ascii="Times New Roman" w:eastAsia="Times New Roman" w:hAnsi="Times New Roman" w:cs="Times New Roman"/>
          <w:color w:val="000000" w:themeColor="text1"/>
          <w:sz w:val="24"/>
          <w:szCs w:val="24"/>
          <w:lang w:eastAsia="tr-TR"/>
        </w:rPr>
        <w:t>Bilgisayarlı  Mobilya</w:t>
      </w:r>
      <w:proofErr w:type="gramEnd"/>
      <w:r w:rsidRPr="001B0B97">
        <w:rPr>
          <w:rFonts w:ascii="Times New Roman" w:eastAsia="Times New Roman" w:hAnsi="Times New Roman" w:cs="Times New Roman"/>
          <w:color w:val="000000" w:themeColor="text1"/>
          <w:sz w:val="24"/>
          <w:szCs w:val="24"/>
          <w:lang w:eastAsia="tr-TR"/>
        </w:rPr>
        <w:t xml:space="preserve"> Tasarımı ve Animasyonu (3D </w:t>
      </w:r>
      <w:proofErr w:type="spellStart"/>
      <w:r w:rsidRPr="001B0B97">
        <w:rPr>
          <w:rFonts w:ascii="Times New Roman" w:eastAsia="Times New Roman" w:hAnsi="Times New Roman" w:cs="Times New Roman"/>
          <w:color w:val="000000" w:themeColor="text1"/>
          <w:sz w:val="24"/>
          <w:szCs w:val="24"/>
          <w:lang w:eastAsia="tr-TR"/>
        </w:rPr>
        <w:t>Max</w:t>
      </w:r>
      <w:proofErr w:type="spellEnd"/>
      <w:r w:rsidRPr="001B0B97">
        <w:rPr>
          <w:rFonts w:ascii="Times New Roman" w:eastAsia="Times New Roman" w:hAnsi="Times New Roman" w:cs="Times New Roman"/>
          <w:color w:val="000000" w:themeColor="text1"/>
          <w:sz w:val="24"/>
          <w:szCs w:val="24"/>
          <w:lang w:eastAsia="tr-TR"/>
        </w:rPr>
        <w:t>-Temel Seviye)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Endüstriyel Otomasyon Teknolojilerine Giriş Kursu (</w:t>
      </w:r>
      <w:proofErr w:type="spellStart"/>
      <w:r w:rsidRPr="001B0B97">
        <w:rPr>
          <w:rFonts w:ascii="Times New Roman" w:eastAsia="Times New Roman" w:hAnsi="Times New Roman" w:cs="Times New Roman"/>
          <w:color w:val="000000" w:themeColor="text1"/>
          <w:sz w:val="24"/>
          <w:szCs w:val="24"/>
          <w:lang w:eastAsia="tr-TR"/>
        </w:rPr>
        <w:t>Omron</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w:t>
      </w:r>
      <w:proofErr w:type="spellStart"/>
      <w:r w:rsidRPr="001B0B97">
        <w:rPr>
          <w:rFonts w:ascii="Times New Roman" w:eastAsia="Times New Roman" w:hAnsi="Times New Roman" w:cs="Times New Roman"/>
          <w:color w:val="000000" w:themeColor="text1"/>
          <w:sz w:val="24"/>
          <w:szCs w:val="24"/>
          <w:lang w:eastAsia="tr-TR"/>
        </w:rPr>
        <w:t>Hüsn</w:t>
      </w:r>
      <w:proofErr w:type="spellEnd"/>
      <w:r w:rsidRPr="001B0B97">
        <w:rPr>
          <w:rFonts w:ascii="Times New Roman" w:eastAsia="Times New Roman" w:hAnsi="Times New Roman" w:cs="Times New Roman"/>
          <w:color w:val="000000" w:themeColor="text1"/>
          <w:sz w:val="24"/>
          <w:szCs w:val="24"/>
          <w:lang w:eastAsia="tr-TR"/>
        </w:rPr>
        <w:t>-i Hat)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Fen Bilimleri Ders Araç ve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Modüler Yapıda Kazanımlara Dayalı Geliştirilen Öğretim Programlarının Tanıtılması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Beden Dili ve İletişim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Sağlığı ve İş Güvenliği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Beyin ve Hafıza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Yazar Eğitmenliği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Öğretmenlere Temel Beceriler Kazandırma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Çocuk İhmal ve İstismarı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El Sanatları ve Halk Bilimi Araştırma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İşaret Dili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İletişim Becerileri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ve Uluslararası Mutfaklar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(Ebru)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Kalite Çerçevesi ve Performans Yönetimi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Zekâ Oyunları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Braille Matematik Öğretimi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Okuma-</w:t>
      </w:r>
      <w:proofErr w:type="gramStart"/>
      <w:r w:rsidRPr="001B0B97">
        <w:rPr>
          <w:rFonts w:ascii="Times New Roman" w:eastAsia="Times New Roman" w:hAnsi="Times New Roman" w:cs="Times New Roman"/>
          <w:color w:val="000000" w:themeColor="text1"/>
          <w:sz w:val="24"/>
          <w:szCs w:val="24"/>
          <w:lang w:eastAsia="tr-TR"/>
        </w:rPr>
        <w:t>Yazma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Gaz Yakıcı Cihazlar Bakım ve Onarım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Temel Servis Hazırlıkları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Akıllı Bina Otomasyon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Bilgisayarlı Mobilya Tasarımı (3D </w:t>
      </w:r>
      <w:proofErr w:type="spellStart"/>
      <w:r w:rsidRPr="001B0B97">
        <w:rPr>
          <w:rFonts w:ascii="Times New Roman" w:eastAsia="Times New Roman" w:hAnsi="Times New Roman" w:cs="Times New Roman"/>
          <w:color w:val="000000" w:themeColor="text1"/>
          <w:sz w:val="24"/>
          <w:szCs w:val="24"/>
          <w:lang w:eastAsia="tr-TR"/>
        </w:rPr>
        <w:t>AutoCAD</w:t>
      </w:r>
      <w:proofErr w:type="spellEnd"/>
      <w:r w:rsidRPr="001B0B97">
        <w:rPr>
          <w:rFonts w:ascii="Times New Roman" w:eastAsia="Times New Roman" w:hAnsi="Times New Roman" w:cs="Times New Roman"/>
          <w:color w:val="000000" w:themeColor="text1"/>
          <w:sz w:val="24"/>
          <w:szCs w:val="24"/>
          <w:lang w:eastAsia="tr-TR"/>
        </w:rPr>
        <w:t xml:space="preserve">)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Arapça </w:t>
      </w:r>
      <w:proofErr w:type="spellStart"/>
      <w:r w:rsidRPr="001B0B97">
        <w:rPr>
          <w:rFonts w:ascii="Times New Roman" w:eastAsia="Times New Roman" w:hAnsi="Times New Roman" w:cs="Times New Roman"/>
          <w:color w:val="000000" w:themeColor="text1"/>
          <w:sz w:val="24"/>
          <w:szCs w:val="24"/>
          <w:lang w:eastAsia="tr-TR"/>
        </w:rPr>
        <w:t>Muhâdese</w:t>
      </w:r>
      <w:proofErr w:type="spellEnd"/>
      <w:r w:rsidRPr="001B0B97">
        <w:rPr>
          <w:rFonts w:ascii="Times New Roman" w:eastAsia="Times New Roman" w:hAnsi="Times New Roman" w:cs="Times New Roman"/>
          <w:color w:val="000000" w:themeColor="text1"/>
          <w:sz w:val="24"/>
          <w:szCs w:val="24"/>
          <w:lang w:eastAsia="tr-TR"/>
        </w:rPr>
        <w:t xml:space="preserv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Öğretim Yöntem ve Teknikleri (Dini </w:t>
      </w:r>
      <w:proofErr w:type="spellStart"/>
      <w:r w:rsidRPr="001B0B97">
        <w:rPr>
          <w:rFonts w:ascii="Times New Roman" w:eastAsia="Times New Roman" w:hAnsi="Times New Roman" w:cs="Times New Roman"/>
          <w:color w:val="000000" w:themeColor="text1"/>
          <w:sz w:val="24"/>
          <w:szCs w:val="24"/>
          <w:lang w:eastAsia="tr-TR"/>
        </w:rPr>
        <w:t>Musıki</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Kimya Ders Araç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Modüler Yapıda Kazanımlara Dayalı Geliştirilen Öğretim Programlarının Tanıtılması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Öğretmenlere Temel Beceriler Kazandırma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Aile Eğitimi (0-18 Yaş) Tekâmül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(CCNA-1)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Görme Yetersizliği Olan Bireyler İçin Özel Eğitim Uygulamaları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 Ortamları ve Kurum Standartları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Sağlığı ve İş Güvenliği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Bilimsel Araştırma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Eğitime İhtiyacı Olan Bireylerin Ailelerine Yönelik Aile Eğitimi Programı (0-18 Yaş)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Test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Sistemler ve </w:t>
      </w:r>
      <w:proofErr w:type="spellStart"/>
      <w:r w:rsidRPr="001B0B97">
        <w:rPr>
          <w:rFonts w:ascii="Times New Roman" w:eastAsia="Times New Roman" w:hAnsi="Times New Roman" w:cs="Times New Roman"/>
          <w:color w:val="000000" w:themeColor="text1"/>
          <w:sz w:val="24"/>
          <w:szCs w:val="24"/>
          <w:lang w:eastAsia="tr-TR"/>
        </w:rPr>
        <w:t>Fotovoltaik</w:t>
      </w:r>
      <w:proofErr w:type="spellEnd"/>
      <w:r w:rsidRPr="001B0B97">
        <w:rPr>
          <w:rFonts w:ascii="Times New Roman" w:eastAsia="Times New Roman" w:hAnsi="Times New Roman" w:cs="Times New Roman"/>
          <w:color w:val="000000" w:themeColor="text1"/>
          <w:sz w:val="24"/>
          <w:szCs w:val="24"/>
          <w:lang w:eastAsia="tr-TR"/>
        </w:rPr>
        <w:t xml:space="preserve"> Sulama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Enstrümantal Analiz Laboratuvarı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Temel Servis Hazırlıkları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Bilgisayarlı </w:t>
      </w:r>
      <w:proofErr w:type="spellStart"/>
      <w:r w:rsidRPr="001B0B97">
        <w:rPr>
          <w:rFonts w:ascii="Times New Roman" w:eastAsia="Times New Roman" w:hAnsi="Times New Roman" w:cs="Times New Roman"/>
          <w:color w:val="000000" w:themeColor="text1"/>
          <w:sz w:val="24"/>
          <w:szCs w:val="24"/>
          <w:lang w:eastAsia="tr-TR"/>
        </w:rPr>
        <w:t>Vektörel</w:t>
      </w:r>
      <w:proofErr w:type="spellEnd"/>
      <w:r w:rsidRPr="001B0B97">
        <w:rPr>
          <w:rFonts w:ascii="Times New Roman" w:eastAsia="Times New Roman" w:hAnsi="Times New Roman" w:cs="Times New Roman"/>
          <w:color w:val="000000" w:themeColor="text1"/>
          <w:sz w:val="24"/>
          <w:szCs w:val="24"/>
          <w:lang w:eastAsia="tr-TR"/>
        </w:rPr>
        <w:t xml:space="preserve"> Tabanlı Program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CNC Uygulamaları (Siemens-ISO G kod, </w:t>
      </w:r>
      <w:proofErr w:type="spellStart"/>
      <w:r w:rsidRPr="001B0B97">
        <w:rPr>
          <w:rFonts w:ascii="Times New Roman" w:eastAsia="Times New Roman" w:hAnsi="Times New Roman" w:cs="Times New Roman"/>
          <w:color w:val="000000" w:themeColor="text1"/>
          <w:sz w:val="24"/>
          <w:szCs w:val="24"/>
          <w:lang w:eastAsia="tr-TR"/>
        </w:rPr>
        <w:t>Shopturn</w:t>
      </w:r>
      <w:proofErr w:type="spellEnd"/>
      <w:r w:rsidRPr="001B0B97">
        <w:rPr>
          <w:rFonts w:ascii="Times New Roman" w:eastAsia="Times New Roman" w:hAnsi="Times New Roman" w:cs="Times New Roman"/>
          <w:color w:val="000000" w:themeColor="text1"/>
          <w:sz w:val="24"/>
          <w:szCs w:val="24"/>
          <w:lang w:eastAsia="tr-TR"/>
        </w:rPr>
        <w:t xml:space="preserve"> Torna Kullanım ve Programlama)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Eğitime İhtiyacı Olan Bireylerin Yaygın Eğitim Sürecine Uyum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Okuma Kültürü ve Z </w:t>
      </w:r>
      <w:proofErr w:type="gramStart"/>
      <w:r w:rsidRPr="001B0B97">
        <w:rPr>
          <w:rFonts w:ascii="Times New Roman" w:eastAsia="Times New Roman" w:hAnsi="Times New Roman" w:cs="Times New Roman"/>
          <w:color w:val="000000" w:themeColor="text1"/>
          <w:sz w:val="24"/>
          <w:szCs w:val="24"/>
          <w:lang w:eastAsia="tr-TR"/>
        </w:rPr>
        <w:t>Kütüphane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Soru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Problem Çözme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(Özel Eğitim İhtiyacı Olan Öğrencilere Yönelik)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(Matematik)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(Fizik)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Bilgisayarlı Mobilya Tasarımı (AutoCAD-3 Boyutlu)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Uluslararası Servis Hazırlıkları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Endüstriyel Haberleşme ve Robotik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Sac Metal Kalıpları İmalatı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Destekli Tasarım (3DS </w:t>
      </w:r>
      <w:proofErr w:type="spellStart"/>
      <w:r w:rsidRPr="001B0B97">
        <w:rPr>
          <w:rFonts w:ascii="Times New Roman" w:eastAsia="Times New Roman" w:hAnsi="Times New Roman" w:cs="Times New Roman"/>
          <w:color w:val="000000" w:themeColor="text1"/>
          <w:sz w:val="24"/>
          <w:szCs w:val="24"/>
          <w:lang w:eastAsia="tr-TR"/>
        </w:rPr>
        <w:t>Max</w:t>
      </w:r>
      <w:proofErr w:type="spellEnd"/>
      <w:r w:rsidRPr="001B0B97">
        <w:rPr>
          <w:rFonts w:ascii="Times New Roman" w:eastAsia="Times New Roman" w:hAnsi="Times New Roman" w:cs="Times New Roman"/>
          <w:color w:val="000000" w:themeColor="text1"/>
          <w:sz w:val="24"/>
          <w:szCs w:val="24"/>
          <w:lang w:eastAsia="tr-TR"/>
        </w:rPr>
        <w:t xml:space="preserve"> - Temel Seviye)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PLC (Siemens)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Biyoloji Ders Araç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Fen Bilimleri Ders Araç ve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Aile Eğitimi Programı (0-18 Yaş)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Modüler Yapıda Kazanımlara Dayalı Geliştirilen Öğretim Programlarının Tanıtılması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Yeni Yaklaşımlar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Yeteneklilerin Eğitiminde Etkinlik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Soru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(Kimya)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(Biyoloji)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(Bilişim Teknolojileri)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Uluslararası Servis Hazırlıkları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(Biyoloji)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(Fen Bilimleri)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Fizik Ders Araç Gereçleri Kullanım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Eğlenceli ve Etkili Ders İşleme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Edebiyatı - Türkçe Dersi Atölye Çalışması (UBDP)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İhtiyacı Olan Öğrencilerde Davranış Değiştirme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Afet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Danışmanlığı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Tekstil Teknolojisi, Kumaş ve Lifler, Hazır Giyimde Malzeme Bilgisi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Doğalgaz İç Tesisat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(Matematik)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(İlköğretim Matematik)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Yetişkin Eğitiminde Öğretim </w:t>
      </w:r>
      <w:proofErr w:type="gramStart"/>
      <w:r w:rsidRPr="001B0B97">
        <w:rPr>
          <w:rFonts w:ascii="Times New Roman" w:eastAsia="Times New Roman" w:hAnsi="Times New Roman" w:cs="Times New Roman"/>
          <w:color w:val="000000" w:themeColor="text1"/>
          <w:sz w:val="24"/>
          <w:szCs w:val="24"/>
          <w:lang w:eastAsia="tr-TR"/>
        </w:rPr>
        <w:t>Yaklaşımları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Okuma Kültürü ve Z </w:t>
      </w:r>
      <w:proofErr w:type="gramStart"/>
      <w:r w:rsidRPr="001B0B97">
        <w:rPr>
          <w:rFonts w:ascii="Times New Roman" w:eastAsia="Times New Roman" w:hAnsi="Times New Roman" w:cs="Times New Roman"/>
          <w:color w:val="000000" w:themeColor="text1"/>
          <w:sz w:val="24"/>
          <w:szCs w:val="24"/>
          <w:lang w:eastAsia="tr-TR"/>
        </w:rPr>
        <w:t>Kütüphane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Modüler Yapıda Kazanımlara Dayalı Geliştirilen Öğretim Programlarının Tanıtılması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Öncesinde Değerler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Yazar Eğitmenliği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Çocuk İhmal ve İstismarı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Drapaj</w:t>
      </w:r>
      <w:proofErr w:type="spellEnd"/>
      <w:r w:rsidRPr="001B0B97">
        <w:rPr>
          <w:rFonts w:ascii="Times New Roman" w:eastAsia="Times New Roman" w:hAnsi="Times New Roman" w:cs="Times New Roman"/>
          <w:color w:val="000000" w:themeColor="text1"/>
          <w:sz w:val="24"/>
          <w:szCs w:val="24"/>
          <w:lang w:eastAsia="tr-TR"/>
        </w:rPr>
        <w:t xml:space="preserve"> Teknikleri ve Provalı Giyim </w:t>
      </w:r>
      <w:proofErr w:type="gramStart"/>
      <w:r w:rsidRPr="001B0B97">
        <w:rPr>
          <w:rFonts w:ascii="Times New Roman" w:eastAsia="Times New Roman" w:hAnsi="Times New Roman" w:cs="Times New Roman"/>
          <w:color w:val="000000" w:themeColor="text1"/>
          <w:sz w:val="24"/>
          <w:szCs w:val="24"/>
          <w:lang w:eastAsia="tr-TR"/>
        </w:rPr>
        <w:t>Uygulamaları  Kursu</w:t>
      </w:r>
      <w:proofErr w:type="gramEnd"/>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Kültürel Organizasyon Semineri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(Din Kültürü ve Ahlak Bilgisi)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Eğitimde Teknoloji Kullanımı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Destekli </w:t>
      </w:r>
      <w:proofErr w:type="gramStart"/>
      <w:r w:rsidRPr="001B0B97">
        <w:rPr>
          <w:rFonts w:ascii="Times New Roman" w:eastAsia="Times New Roman" w:hAnsi="Times New Roman" w:cs="Times New Roman"/>
          <w:color w:val="000000" w:themeColor="text1"/>
          <w:sz w:val="24"/>
          <w:szCs w:val="24"/>
          <w:lang w:eastAsia="tr-TR"/>
        </w:rPr>
        <w:t>Tasarım  Kursu</w:t>
      </w:r>
      <w:proofErr w:type="gramEnd"/>
      <w:r w:rsidRPr="001B0B97">
        <w:rPr>
          <w:rFonts w:ascii="Times New Roman" w:eastAsia="Times New Roman" w:hAnsi="Times New Roman" w:cs="Times New Roman"/>
          <w:color w:val="000000" w:themeColor="text1"/>
          <w:sz w:val="24"/>
          <w:szCs w:val="24"/>
          <w:lang w:eastAsia="tr-TR"/>
        </w:rPr>
        <w:t xml:space="preserve">  (AUTODESK FUSİON 360)</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Drama Teknikleri Kur</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Yeteneklilerde Destek Eğitim Odası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AB 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Eğitime İhtiyacı Olan Bireylerin Ailelerine Yönelik Aile Eğitimi Programı (0-18 Yaş)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(Fıkıh)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(Tefsir)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(Siyer)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Yürütme ve Muhasebeleştirme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Mobilya İç Mekan Tasarımı Kursu (</w:t>
      </w:r>
      <w:proofErr w:type="spellStart"/>
      <w:r w:rsidRPr="001B0B97">
        <w:rPr>
          <w:rFonts w:ascii="Times New Roman" w:eastAsia="Times New Roman" w:hAnsi="Times New Roman" w:cs="Times New Roman"/>
          <w:color w:val="000000" w:themeColor="text1"/>
          <w:sz w:val="24"/>
          <w:szCs w:val="24"/>
          <w:lang w:eastAsia="tr-TR"/>
        </w:rPr>
        <w:t>Adeko</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Destekli </w:t>
      </w:r>
      <w:proofErr w:type="gramStart"/>
      <w:r w:rsidRPr="001B0B97">
        <w:rPr>
          <w:rFonts w:ascii="Times New Roman" w:eastAsia="Times New Roman" w:hAnsi="Times New Roman" w:cs="Times New Roman"/>
          <w:color w:val="000000" w:themeColor="text1"/>
          <w:sz w:val="24"/>
          <w:szCs w:val="24"/>
          <w:lang w:eastAsia="tr-TR"/>
        </w:rPr>
        <w:t>Tasarım  Kursu</w:t>
      </w:r>
      <w:proofErr w:type="gramEnd"/>
      <w:r w:rsidRPr="001B0B97">
        <w:rPr>
          <w:rFonts w:ascii="Times New Roman" w:eastAsia="Times New Roman" w:hAnsi="Times New Roman" w:cs="Times New Roman"/>
          <w:color w:val="000000" w:themeColor="text1"/>
          <w:sz w:val="24"/>
          <w:szCs w:val="24"/>
          <w:lang w:eastAsia="tr-TR"/>
        </w:rPr>
        <w:t xml:space="preserve">  (AUTODESK FUSİON 360)</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Bilgisayar - </w:t>
      </w:r>
      <w:proofErr w:type="spellStart"/>
      <w:r w:rsidRPr="001B0B97">
        <w:rPr>
          <w:rFonts w:ascii="Times New Roman" w:eastAsia="Times New Roman" w:hAnsi="Times New Roman" w:cs="Times New Roman"/>
          <w:color w:val="000000" w:themeColor="text1"/>
          <w:sz w:val="24"/>
          <w:szCs w:val="24"/>
          <w:lang w:eastAsia="tr-TR"/>
        </w:rPr>
        <w:t>Android</w:t>
      </w:r>
      <w:proofErr w:type="spellEnd"/>
      <w:r w:rsidRPr="001B0B97">
        <w:rPr>
          <w:rFonts w:ascii="Times New Roman" w:eastAsia="Times New Roman" w:hAnsi="Times New Roman" w:cs="Times New Roman"/>
          <w:color w:val="000000" w:themeColor="text1"/>
          <w:sz w:val="24"/>
          <w:szCs w:val="24"/>
          <w:lang w:eastAsia="tr-TR"/>
        </w:rPr>
        <w:t xml:space="preserve"> Programlama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Erasmus</w:t>
      </w:r>
      <w:proofErr w:type="spellEnd"/>
      <w:r w:rsidRPr="001B0B97">
        <w:rPr>
          <w:rFonts w:ascii="Times New Roman" w:eastAsia="Times New Roman" w:hAnsi="Times New Roman" w:cs="Times New Roman"/>
          <w:color w:val="000000" w:themeColor="text1"/>
          <w:sz w:val="24"/>
          <w:szCs w:val="24"/>
          <w:lang w:eastAsia="tr-TR"/>
        </w:rPr>
        <w:t>+ ve AB Projesi Hazırlama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Hazırlama Yöntem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Otizmli Öğrencilerin Eğitiminde Özel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(CCNA-1)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Çok Yönlü Gelişimsel Matematik Öğretimi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İklimlendirme Sistemleri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(İslam Kültür ve Medeniyeti)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(Hadis)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Öğretim Yöntem ve Teknikleri (Sosyal Bilgiler)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DynEd</w:t>
      </w:r>
      <w:proofErr w:type="spellEnd"/>
      <w:r w:rsidRPr="001B0B97">
        <w:rPr>
          <w:rFonts w:ascii="Times New Roman" w:eastAsia="Times New Roman" w:hAnsi="Times New Roman" w:cs="Times New Roman"/>
          <w:color w:val="000000" w:themeColor="text1"/>
          <w:sz w:val="24"/>
          <w:szCs w:val="24"/>
          <w:lang w:eastAsia="tr-TR"/>
        </w:rPr>
        <w:t xml:space="preserve"> İngilizce Dil Eğitimi Sistemi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Öfke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İngilizce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 SPSS Kullanımı (Temel)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 xml:space="preserve">Bilgisayar Destekli </w:t>
      </w:r>
      <w:proofErr w:type="gramStart"/>
      <w:r w:rsidRPr="001B0B97">
        <w:rPr>
          <w:rFonts w:ascii="Times New Roman" w:eastAsia="Times New Roman" w:hAnsi="Times New Roman" w:cs="Times New Roman"/>
          <w:color w:val="000000" w:themeColor="text1"/>
          <w:sz w:val="24"/>
          <w:szCs w:val="24"/>
          <w:lang w:eastAsia="tr-TR"/>
        </w:rPr>
        <w:t>Tasarım  Kursu</w:t>
      </w:r>
      <w:proofErr w:type="gramEnd"/>
      <w:r w:rsidRPr="001B0B97">
        <w:rPr>
          <w:rFonts w:ascii="Times New Roman" w:eastAsia="Times New Roman" w:hAnsi="Times New Roman" w:cs="Times New Roman"/>
          <w:color w:val="000000" w:themeColor="text1"/>
          <w:sz w:val="24"/>
          <w:szCs w:val="24"/>
          <w:lang w:eastAsia="tr-TR"/>
        </w:rPr>
        <w:t xml:space="preserve">  (AUTODESK FUSİON 360)</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AB 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Etkili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Eğlenceli ve Etkili Ders İşleme Teknikleri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Android</w:t>
      </w:r>
      <w:proofErr w:type="spellEnd"/>
      <w:r w:rsidRPr="001B0B97">
        <w:rPr>
          <w:rFonts w:ascii="Times New Roman" w:eastAsia="Times New Roman" w:hAnsi="Times New Roman" w:cs="Times New Roman"/>
          <w:color w:val="000000" w:themeColor="text1"/>
          <w:sz w:val="24"/>
          <w:szCs w:val="24"/>
          <w:lang w:eastAsia="tr-TR"/>
        </w:rPr>
        <w:t xml:space="preserve"> Programlama ile USB, PLC Kontrol ve Görüntü İşleme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TALIS 2018 İl Koordinatörleri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İngilizce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(CCNA-4)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Zekâ Oyunları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Eğitimde Meslekî Eğitim Uygulamaları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TALIS 2018 Okul Koordinatörleri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Tarih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Uygulamaları Farkındalık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Sunum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 Ağ Altyapısı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Temel İklimlendirme Sistemleri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Bilimsel Araştırma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Meslekî Eğitimde Bütünleştirme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Öğretmenlere Temel Beceriler Kazandırma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Eğlenceli ve Etkili Ders İşleme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Küreselleşme Farkındalık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Eğitime İhtiyacı Olan Bireylerin Ailelerine Yönelik Aile Eğitimi Programı (0-18 Yaş)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Zihinsel Yetersizliği Olan Öğrencilerin Eğitiminde Özel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Yenilenebilir Enerji Kaynakları Solar Enerji Sistemleri Kurulumu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Kimya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Braille Yazı Öğretimi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Coğrafya Bilgi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AB Proje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 Security)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Edebiyat - Türkçe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Mobilya İç Mekan Tasarımı Kursu (</w:t>
      </w:r>
      <w:proofErr w:type="spellStart"/>
      <w:r w:rsidRPr="001B0B97">
        <w:rPr>
          <w:rFonts w:ascii="Times New Roman" w:eastAsia="Times New Roman" w:hAnsi="Times New Roman" w:cs="Times New Roman"/>
          <w:color w:val="000000" w:themeColor="text1"/>
          <w:sz w:val="24"/>
          <w:szCs w:val="24"/>
          <w:lang w:eastAsia="tr-TR"/>
        </w:rPr>
        <w:t>Adeko</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Eğitimde Drama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Test Hazırlama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Eğitim Ortamları ve Kurum Standartları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Endüstriyel Tip </w:t>
      </w:r>
      <w:proofErr w:type="spellStart"/>
      <w:r w:rsidRPr="001B0B97">
        <w:rPr>
          <w:rFonts w:ascii="Times New Roman" w:eastAsia="Times New Roman" w:hAnsi="Times New Roman" w:cs="Times New Roman"/>
          <w:color w:val="000000" w:themeColor="text1"/>
          <w:sz w:val="24"/>
          <w:szCs w:val="24"/>
          <w:lang w:eastAsia="tr-TR"/>
        </w:rPr>
        <w:t>İnvertör</w:t>
      </w:r>
      <w:proofErr w:type="spellEnd"/>
      <w:r w:rsidRPr="001B0B97">
        <w:rPr>
          <w:rFonts w:ascii="Times New Roman" w:eastAsia="Times New Roman" w:hAnsi="Times New Roman" w:cs="Times New Roman"/>
          <w:color w:val="000000" w:themeColor="text1"/>
          <w:sz w:val="24"/>
          <w:szCs w:val="24"/>
          <w:lang w:eastAsia="tr-TR"/>
        </w:rPr>
        <w:t xml:space="preserve"> - </w:t>
      </w:r>
      <w:proofErr w:type="spellStart"/>
      <w:r w:rsidRPr="001B0B97">
        <w:rPr>
          <w:rFonts w:ascii="Times New Roman" w:eastAsia="Times New Roman" w:hAnsi="Times New Roman" w:cs="Times New Roman"/>
          <w:color w:val="000000" w:themeColor="text1"/>
          <w:sz w:val="24"/>
          <w:szCs w:val="24"/>
          <w:lang w:eastAsia="tr-TR"/>
        </w:rPr>
        <w:t>Servo</w:t>
      </w:r>
      <w:proofErr w:type="spellEnd"/>
      <w:r w:rsidRPr="001B0B97">
        <w:rPr>
          <w:rFonts w:ascii="Times New Roman" w:eastAsia="Times New Roman" w:hAnsi="Times New Roman" w:cs="Times New Roman"/>
          <w:color w:val="000000" w:themeColor="text1"/>
          <w:sz w:val="24"/>
          <w:szCs w:val="24"/>
          <w:lang w:eastAsia="tr-TR"/>
        </w:rPr>
        <w:t xml:space="preserve"> Motor (Mitsubishi) Kursu </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TALIS 2018 Okul Koordinatörleri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Edebiyat - Türkçe Eğitici Eğitimi Kursu</w:t>
      </w:r>
    </w:p>
    <w:p w:rsidR="000D5CFC" w:rsidRPr="001B0B97" w:rsidRDefault="000D5CFC" w:rsidP="000D5CFC">
      <w:pPr>
        <w:spacing w:after="0" w:line="240" w:lineRule="auto"/>
        <w:rPr>
          <w:rFonts w:ascii="Times New Roman" w:hAnsi="Times New Roman" w:cs="Times New Roman"/>
          <w:color w:val="000000" w:themeColor="text1"/>
        </w:rPr>
      </w:pPr>
      <w:proofErr w:type="spellStart"/>
      <w:r w:rsidRPr="001B0B97">
        <w:rPr>
          <w:rFonts w:ascii="Times New Roman" w:eastAsia="Times New Roman" w:hAnsi="Times New Roman" w:cs="Times New Roman"/>
          <w:color w:val="000000" w:themeColor="text1"/>
          <w:sz w:val="24"/>
          <w:szCs w:val="24"/>
          <w:lang w:eastAsia="tr-TR"/>
        </w:rPr>
        <w:t>Erasmus</w:t>
      </w:r>
      <w:proofErr w:type="spellEnd"/>
      <w:r w:rsidRPr="001B0B97">
        <w:rPr>
          <w:rFonts w:ascii="Times New Roman" w:eastAsia="Times New Roman" w:hAnsi="Times New Roman" w:cs="Times New Roman"/>
          <w:color w:val="000000" w:themeColor="text1"/>
          <w:sz w:val="24"/>
          <w:szCs w:val="24"/>
          <w:lang w:eastAsia="tr-TR"/>
        </w:rPr>
        <w:t>+ ve AB Projesi Hazırlama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Araştırmacı Öğretmen Modeli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Türk İşaret Dili Yoluyla Özel Öğretim Yöntemleri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Proje Danışmanlığı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Yazar Eğitmenliği 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Network (CCNA-2)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 xml:space="preserve">Stanford </w:t>
      </w:r>
      <w:proofErr w:type="spellStart"/>
      <w:r w:rsidRPr="001B0B97">
        <w:rPr>
          <w:rFonts w:ascii="Times New Roman" w:eastAsia="Times New Roman" w:hAnsi="Times New Roman" w:cs="Times New Roman"/>
          <w:color w:val="000000" w:themeColor="text1"/>
          <w:sz w:val="24"/>
          <w:szCs w:val="24"/>
          <w:lang w:eastAsia="tr-TR"/>
        </w:rPr>
        <w:t>Binet</w:t>
      </w:r>
      <w:proofErr w:type="spellEnd"/>
      <w:r w:rsidRPr="001B0B97">
        <w:rPr>
          <w:rFonts w:ascii="Times New Roman" w:eastAsia="Times New Roman" w:hAnsi="Times New Roman" w:cs="Times New Roman"/>
          <w:color w:val="000000" w:themeColor="text1"/>
          <w:sz w:val="24"/>
          <w:szCs w:val="24"/>
          <w:lang w:eastAsia="tr-TR"/>
        </w:rPr>
        <w:t xml:space="preserve"> Zeka Testi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(Matematik)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(Fizik)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FATİH Projesi - </w:t>
      </w:r>
      <w:proofErr w:type="spellStart"/>
      <w:r w:rsidRPr="001B0B97">
        <w:rPr>
          <w:rFonts w:ascii="Times New Roman" w:eastAsia="Times New Roman" w:hAnsi="Times New Roman" w:cs="Times New Roman"/>
          <w:color w:val="000000" w:themeColor="text1"/>
          <w:sz w:val="24"/>
          <w:szCs w:val="24"/>
          <w:lang w:eastAsia="tr-TR"/>
        </w:rPr>
        <w:t>BT'nin</w:t>
      </w:r>
      <w:proofErr w:type="spellEnd"/>
      <w:r w:rsidRPr="001B0B97">
        <w:rPr>
          <w:rFonts w:ascii="Times New Roman" w:eastAsia="Times New Roman" w:hAnsi="Times New Roman" w:cs="Times New Roman"/>
          <w:color w:val="000000" w:themeColor="text1"/>
          <w:sz w:val="24"/>
          <w:szCs w:val="24"/>
          <w:lang w:eastAsia="tr-TR"/>
        </w:rPr>
        <w:t xml:space="preserve"> ve İnternetin Bilinçli ve Güvenli Kullanımı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Alanında Destek Verecek Uzman Öğretici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Endüstriyel Otomasyon Teknolojilerine Giriş Kursu (Mitsubishi)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Tarih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Afet Eğitimi Eğitici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Coğrafya Bilgi 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(Kimya)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(Biyoloji)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Olimpiyatları Danışmanlığı (Bilişim Teknolojileri)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Belletmen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Teknoloji Destekli Edebiyat - Türkçe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Uluslararası </w:t>
      </w:r>
      <w:proofErr w:type="spellStart"/>
      <w:r w:rsidRPr="001B0B97">
        <w:rPr>
          <w:rFonts w:ascii="Times New Roman" w:eastAsia="Times New Roman" w:hAnsi="Times New Roman" w:cs="Times New Roman"/>
          <w:color w:val="000000" w:themeColor="text1"/>
          <w:sz w:val="24"/>
          <w:szCs w:val="24"/>
          <w:lang w:eastAsia="tr-TR"/>
        </w:rPr>
        <w:t>Leiter</w:t>
      </w:r>
      <w:proofErr w:type="spellEnd"/>
      <w:r w:rsidRPr="001B0B97">
        <w:rPr>
          <w:rFonts w:ascii="Times New Roman" w:eastAsia="Times New Roman" w:hAnsi="Times New Roman" w:cs="Times New Roman"/>
          <w:color w:val="000000" w:themeColor="text1"/>
          <w:sz w:val="24"/>
          <w:szCs w:val="24"/>
          <w:lang w:eastAsia="tr-TR"/>
        </w:rPr>
        <w:t xml:space="preserve"> Performans Testi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FATİH Projesi Etkileşimli Sınıf Yönetimi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Afet Eğitimi Eğitici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Endüstri </w:t>
      </w:r>
      <w:proofErr w:type="gramStart"/>
      <w:r w:rsidRPr="001B0B97">
        <w:rPr>
          <w:rFonts w:ascii="Times New Roman" w:eastAsia="Times New Roman" w:hAnsi="Times New Roman" w:cs="Times New Roman"/>
          <w:color w:val="000000" w:themeColor="text1"/>
          <w:sz w:val="24"/>
          <w:szCs w:val="24"/>
          <w:lang w:eastAsia="tr-TR"/>
        </w:rPr>
        <w:t>4.0</w:t>
      </w:r>
      <w:proofErr w:type="gramEnd"/>
      <w:r w:rsidRPr="001B0B97">
        <w:rPr>
          <w:rFonts w:ascii="Times New Roman" w:eastAsia="Times New Roman" w:hAnsi="Times New Roman" w:cs="Times New Roman"/>
          <w:color w:val="000000" w:themeColor="text1"/>
          <w:sz w:val="24"/>
          <w:szCs w:val="24"/>
          <w:lang w:eastAsia="tr-TR"/>
        </w:rPr>
        <w:t xml:space="preserv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(Matematik</w:t>
      </w:r>
      <w:r>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(Fizik)</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(Kimya)</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(Biyoloji)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(Fen Bilimleri)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Bilim Eğitimi Kursu (Tarih)</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Yurt Dışı Göreve Uyum Semineri (Asya Grubu)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Yurt Dışı Göreve Uyum Semineri (Avrupa Grubu)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Geçici Eğitim Merkezlerinde Görev Yapan / Yapacak Olan Suriyeli Öğretmenler İçin Eğitici Eğitimi Kursu-II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ÖRAV Kısmi Zamanlı Eğitici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ÖRAV Kısmi Zamanlı Eğitici Geri Bildirim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İlkokullarda Yetiştirme Programının (İYEP) Tanıtımı ve Uygulamaları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 Merkezi - Okul İşbirliği Mesleki Gelişim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İş Sağlığı ve İş Güvenliği İlk Yardım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(A1) Kursu (</w:t>
      </w:r>
      <w:proofErr w:type="spellStart"/>
      <w:r w:rsidRPr="001B0B97">
        <w:rPr>
          <w:rFonts w:ascii="Times New Roman" w:eastAsia="Times New Roman" w:hAnsi="Times New Roman" w:cs="Times New Roman"/>
          <w:color w:val="000000" w:themeColor="text1"/>
          <w:sz w:val="24"/>
          <w:szCs w:val="24"/>
          <w:lang w:eastAsia="tr-TR"/>
        </w:rPr>
        <w:t>Beginner</w:t>
      </w:r>
      <w:proofErr w:type="spellEnd"/>
      <w:r w:rsidRPr="001B0B97">
        <w:rPr>
          <w:rFonts w:ascii="Times New Roman" w:eastAsia="Times New Roman" w:hAnsi="Times New Roman" w:cs="Times New Roman"/>
          <w:color w:val="000000" w:themeColor="text1"/>
          <w:sz w:val="24"/>
          <w:szCs w:val="24"/>
          <w:lang w:eastAsia="tr-TR"/>
        </w:rPr>
        <w:t>/</w:t>
      </w:r>
      <w:proofErr w:type="spellStart"/>
      <w:r w:rsidRPr="001B0B97">
        <w:rPr>
          <w:rFonts w:ascii="Times New Roman" w:eastAsia="Times New Roman" w:hAnsi="Times New Roman" w:cs="Times New Roman"/>
          <w:color w:val="000000" w:themeColor="text1"/>
          <w:sz w:val="24"/>
          <w:szCs w:val="24"/>
          <w:lang w:eastAsia="tr-TR"/>
        </w:rPr>
        <w:t>Elementary</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(A2) Kursu (</w:t>
      </w:r>
      <w:proofErr w:type="spellStart"/>
      <w:r w:rsidRPr="001B0B97">
        <w:rPr>
          <w:rFonts w:ascii="Times New Roman" w:eastAsia="Times New Roman" w:hAnsi="Times New Roman" w:cs="Times New Roman"/>
          <w:color w:val="000000" w:themeColor="text1"/>
          <w:sz w:val="24"/>
          <w:szCs w:val="24"/>
          <w:lang w:eastAsia="tr-TR"/>
        </w:rPr>
        <w:t>Elementary</w:t>
      </w:r>
      <w:proofErr w:type="spellEnd"/>
      <w:r w:rsidRPr="001B0B97">
        <w:rPr>
          <w:rFonts w:ascii="Times New Roman" w:eastAsia="Times New Roman" w:hAnsi="Times New Roman" w:cs="Times New Roman"/>
          <w:color w:val="000000" w:themeColor="text1"/>
          <w:sz w:val="24"/>
          <w:szCs w:val="24"/>
          <w:lang w:eastAsia="tr-TR"/>
        </w:rPr>
        <w:t>/</w:t>
      </w:r>
      <w:proofErr w:type="spellStart"/>
      <w:r w:rsidRPr="001B0B97">
        <w:rPr>
          <w:rFonts w:ascii="Times New Roman" w:eastAsia="Times New Roman" w:hAnsi="Times New Roman" w:cs="Times New Roman"/>
          <w:color w:val="000000" w:themeColor="text1"/>
          <w:sz w:val="24"/>
          <w:szCs w:val="24"/>
          <w:lang w:eastAsia="tr-TR"/>
        </w:rPr>
        <w:t>Preintermediate</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(B1) Kursu (</w:t>
      </w:r>
      <w:proofErr w:type="spellStart"/>
      <w:r w:rsidRPr="001B0B97">
        <w:rPr>
          <w:rFonts w:ascii="Times New Roman" w:eastAsia="Times New Roman" w:hAnsi="Times New Roman" w:cs="Times New Roman"/>
          <w:color w:val="000000" w:themeColor="text1"/>
          <w:sz w:val="24"/>
          <w:szCs w:val="24"/>
          <w:lang w:eastAsia="tr-TR"/>
        </w:rPr>
        <w:t>Intermediate</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Moda Tasarımında Kalıp ve Model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Meslekî Eğitimde Etkili İnsan Yönetimi ve Kendi Stilini Yarat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Konfeksiyon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Anadolu-Sak Zeka Ölçeği (ASİS)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Anadolu-Sak Zeka Ölçeği (ASİS)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Sac İşleme Makinaları Kullanım ve Bakım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Sınıfında Yabancı Uyruklu Öğrenci Bulunan Millî Eğitim Bakanlığı Öğretmenlerinin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Yazılı Anlatım Becerilerinin Ölçülmesi ve Değerlendirilmesi Madde Yazımı Redaksiyon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Ölçme ve Değerlendirme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Yatılı Bölge Ortaokulları Rehberlik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Belletmen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lastRenderedPageBreak/>
        <w:t>Belletmen Eğitimi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Seramik</w:t>
      </w:r>
      <w:r>
        <w:rPr>
          <w:rFonts w:ascii="Times New Roman" w:eastAsia="Times New Roman" w:hAnsi="Times New Roman" w:cs="Times New Roman"/>
          <w:color w:val="000000" w:themeColor="text1"/>
          <w:sz w:val="24"/>
          <w:szCs w:val="24"/>
          <w:lang w:eastAsia="tr-TR"/>
        </w:rPr>
        <w:t xml:space="preserve"> İç ve Dış Cephe Kaplama </w:t>
      </w:r>
      <w:r w:rsidRPr="001B0B97">
        <w:rPr>
          <w:rFonts w:ascii="Times New Roman" w:eastAsia="Times New Roman" w:hAnsi="Times New Roman" w:cs="Times New Roman"/>
          <w:color w:val="000000" w:themeColor="text1"/>
          <w:sz w:val="24"/>
          <w:szCs w:val="24"/>
          <w:lang w:eastAsia="tr-TR"/>
        </w:rPr>
        <w:t>Sistemleri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Anadolu-Sak Zeka Ölçeği (ASİS) Uygulayıcı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Eğitim Farkındalığını Arttırma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Uygulamalı Bilim Eğitimi Kursu </w:t>
      </w:r>
      <w:proofErr w:type="gramStart"/>
      <w:r w:rsidRPr="001B0B97">
        <w:rPr>
          <w:rFonts w:ascii="Times New Roman" w:eastAsia="Times New Roman" w:hAnsi="Times New Roman" w:cs="Times New Roman"/>
          <w:color w:val="000000" w:themeColor="text1"/>
          <w:sz w:val="24"/>
          <w:szCs w:val="24"/>
          <w:lang w:eastAsia="tr-TR"/>
        </w:rPr>
        <w:t>(</w:t>
      </w:r>
      <w:proofErr w:type="gramEnd"/>
      <w:r w:rsidRPr="001B0B97">
        <w:rPr>
          <w:rFonts w:ascii="Times New Roman" w:eastAsia="Times New Roman" w:hAnsi="Times New Roman" w:cs="Times New Roman"/>
          <w:color w:val="000000" w:themeColor="text1"/>
          <w:sz w:val="24"/>
          <w:szCs w:val="24"/>
          <w:lang w:eastAsia="tr-TR"/>
        </w:rPr>
        <w:t>Sınıf Öğretmenliği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 xml:space="preserve">ÖRAV - Sosyal ve Finansal Liderlik Programı Kısmi </w:t>
      </w:r>
      <w:proofErr w:type="gramStart"/>
      <w:r w:rsidRPr="001B0B97">
        <w:rPr>
          <w:rFonts w:ascii="Times New Roman" w:eastAsia="Times New Roman" w:hAnsi="Times New Roman" w:cs="Times New Roman"/>
          <w:color w:val="000000" w:themeColor="text1"/>
          <w:sz w:val="24"/>
          <w:szCs w:val="24"/>
          <w:lang w:eastAsia="tr-TR"/>
        </w:rPr>
        <w:t>Zamanlı  Eğitici</w:t>
      </w:r>
      <w:proofErr w:type="gramEnd"/>
      <w:r w:rsidRPr="001B0B97">
        <w:rPr>
          <w:rFonts w:ascii="Times New Roman" w:eastAsia="Times New Roman" w:hAnsi="Times New Roman" w:cs="Times New Roman"/>
          <w:color w:val="000000" w:themeColor="text1"/>
          <w:sz w:val="24"/>
          <w:szCs w:val="24"/>
          <w:lang w:eastAsia="tr-TR"/>
        </w:rPr>
        <w:t xml:space="preserv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Beyaz Bayrak Projesi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Beslenme Dostu Okullar Programı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Mesleki ve Teknik Eğitim Kalite Tetkikçisi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Mesleki ve Teknik Eğitim Kalite Tetkikçisi Yetiştirme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Ölçme ve Değerlendirme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Uygulamalı Ölçme Değerlendirme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Açık Uçlu Soru Hazırlama Kursu 1</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Bilimsel Araştırma Yöntem ve Teknikleri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Alçı ve Alçı Levha Sistem Tanıtım - Uygulama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Turizm ve Otelcilik Hizmetleri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HEM Öğretmen, Usta Öğretici Oryantasyonu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Otizmli Öğrencilerin Eğitiminde Özel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Açık Uçlu Soru Hazırlama Kursu 2</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Uygulama Evleri Eğitim Personelinin Yeterliklerinin Arttırılması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Geçici Eğitim Merkezlerinde Görev Yapan/ Yapacak Olan Suriyeli Öğretmenlerin Eğitici Eğitimi Kursu 3</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Geçici Eğitim Merkezlerinde Görev Yapan/ Yapacak Olan Suriyeli Öğretmenlerin Eğitici Eğitimi Kursu 3</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Okul Tabanlı Beslenme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Sınıfında Yabancı Uyruklu Öğrenci Bulunan Millî Eğitim Bakanlığı Öğretmenlerinin Eğitici Eğitimi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Otizmli Öğrencilerin Eğitiminde Özel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Öğrenme Güçlüğü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Öğrenme Güçlüğü Eğitim Uygulamaları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Bilgisayar Destekli Yayın (</w:t>
      </w:r>
      <w:proofErr w:type="spellStart"/>
      <w:r w:rsidRPr="001B0B97">
        <w:rPr>
          <w:rFonts w:ascii="Times New Roman" w:eastAsia="Times New Roman" w:hAnsi="Times New Roman" w:cs="Times New Roman"/>
          <w:color w:val="000000" w:themeColor="text1"/>
          <w:sz w:val="24"/>
          <w:szCs w:val="24"/>
          <w:lang w:eastAsia="tr-TR"/>
        </w:rPr>
        <w:t>Indesign</w:t>
      </w:r>
      <w:proofErr w:type="spellEnd"/>
      <w:r w:rsidRPr="001B0B97">
        <w:rPr>
          <w:rFonts w:ascii="Times New Roman" w:eastAsia="Times New Roman" w:hAnsi="Times New Roman" w:cs="Times New Roman"/>
          <w:color w:val="000000" w:themeColor="text1"/>
          <w:sz w:val="24"/>
          <w:szCs w:val="24"/>
          <w:lang w:eastAsia="tr-TR"/>
        </w:rPr>
        <w:t>)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Dil ve Konuşma Güçlüğü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Özel Yetenekli Çocuklara Yönelik Farkındalık Geliştirme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Dil ve Konuşma Güçlüğü Kursu</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(A1) Kursu (</w:t>
      </w:r>
      <w:proofErr w:type="spellStart"/>
      <w:r w:rsidRPr="001B0B97">
        <w:rPr>
          <w:rFonts w:ascii="Times New Roman" w:eastAsia="Times New Roman" w:hAnsi="Times New Roman" w:cs="Times New Roman"/>
          <w:color w:val="000000" w:themeColor="text1"/>
          <w:sz w:val="24"/>
          <w:szCs w:val="24"/>
          <w:lang w:eastAsia="tr-TR"/>
        </w:rPr>
        <w:t>Beginner</w:t>
      </w:r>
      <w:proofErr w:type="spellEnd"/>
      <w:r w:rsidRPr="001B0B97">
        <w:rPr>
          <w:rFonts w:ascii="Times New Roman" w:eastAsia="Times New Roman" w:hAnsi="Times New Roman" w:cs="Times New Roman"/>
          <w:color w:val="000000" w:themeColor="text1"/>
          <w:sz w:val="24"/>
          <w:szCs w:val="24"/>
          <w:lang w:eastAsia="tr-TR"/>
        </w:rPr>
        <w:t>/</w:t>
      </w:r>
      <w:proofErr w:type="spellStart"/>
      <w:r w:rsidRPr="001B0B97">
        <w:rPr>
          <w:rFonts w:ascii="Times New Roman" w:eastAsia="Times New Roman" w:hAnsi="Times New Roman" w:cs="Times New Roman"/>
          <w:color w:val="000000" w:themeColor="text1"/>
          <w:sz w:val="24"/>
          <w:szCs w:val="24"/>
          <w:lang w:eastAsia="tr-TR"/>
        </w:rPr>
        <w:t>Elementary</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(A2) Kursu (</w:t>
      </w:r>
      <w:proofErr w:type="spellStart"/>
      <w:r w:rsidRPr="001B0B97">
        <w:rPr>
          <w:rFonts w:ascii="Times New Roman" w:eastAsia="Times New Roman" w:hAnsi="Times New Roman" w:cs="Times New Roman"/>
          <w:color w:val="000000" w:themeColor="text1"/>
          <w:sz w:val="24"/>
          <w:szCs w:val="24"/>
          <w:lang w:eastAsia="tr-TR"/>
        </w:rPr>
        <w:t>Elementary</w:t>
      </w:r>
      <w:proofErr w:type="spellEnd"/>
      <w:r w:rsidRPr="001B0B97">
        <w:rPr>
          <w:rFonts w:ascii="Times New Roman" w:eastAsia="Times New Roman" w:hAnsi="Times New Roman" w:cs="Times New Roman"/>
          <w:color w:val="000000" w:themeColor="text1"/>
          <w:sz w:val="24"/>
          <w:szCs w:val="24"/>
          <w:lang w:eastAsia="tr-TR"/>
        </w:rPr>
        <w:t>/</w:t>
      </w:r>
      <w:proofErr w:type="spellStart"/>
      <w:r w:rsidRPr="001B0B97">
        <w:rPr>
          <w:rFonts w:ascii="Times New Roman" w:eastAsia="Times New Roman" w:hAnsi="Times New Roman" w:cs="Times New Roman"/>
          <w:color w:val="000000" w:themeColor="text1"/>
          <w:sz w:val="24"/>
          <w:szCs w:val="24"/>
          <w:lang w:eastAsia="tr-TR"/>
        </w:rPr>
        <w:t>Preintermediate</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(B1) Kursu (</w:t>
      </w:r>
      <w:proofErr w:type="spellStart"/>
      <w:r w:rsidRPr="001B0B97">
        <w:rPr>
          <w:rFonts w:ascii="Times New Roman" w:eastAsia="Times New Roman" w:hAnsi="Times New Roman" w:cs="Times New Roman"/>
          <w:color w:val="000000" w:themeColor="text1"/>
          <w:sz w:val="24"/>
          <w:szCs w:val="24"/>
          <w:lang w:eastAsia="tr-TR"/>
        </w:rPr>
        <w:t>Intermediate</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İngilizce (B2) Kursu (</w:t>
      </w:r>
      <w:proofErr w:type="spellStart"/>
      <w:r w:rsidRPr="001B0B97">
        <w:rPr>
          <w:rFonts w:ascii="Times New Roman" w:eastAsia="Times New Roman" w:hAnsi="Times New Roman" w:cs="Times New Roman"/>
          <w:color w:val="000000" w:themeColor="text1"/>
          <w:sz w:val="24"/>
          <w:szCs w:val="24"/>
          <w:lang w:eastAsia="tr-TR"/>
        </w:rPr>
        <w:t>UpperIntermediate</w:t>
      </w:r>
      <w:proofErr w:type="spellEnd"/>
      <w:r w:rsidRPr="001B0B97">
        <w:rPr>
          <w:rFonts w:ascii="Times New Roman" w:eastAsia="Times New Roman" w:hAnsi="Times New Roman" w:cs="Times New Roman"/>
          <w:color w:val="000000" w:themeColor="text1"/>
          <w:sz w:val="24"/>
          <w:szCs w:val="24"/>
          <w:lang w:eastAsia="tr-TR"/>
        </w:rPr>
        <w:t>)</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Yenilenen Öğretim Programlarının Tanıtımı (Zorunlu Dersler)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Belletici Öğretmenler Bilgilendirme Semineri</w:t>
      </w:r>
    </w:p>
    <w:p w:rsidR="000D5CFC" w:rsidRPr="001B0B97" w:rsidRDefault="000D5CFC" w:rsidP="000D5CFC">
      <w:pPr>
        <w:spacing w:after="0" w:line="240" w:lineRule="auto"/>
        <w:rPr>
          <w:rFonts w:ascii="Times New Roman" w:hAnsi="Times New Roman" w:cs="Times New Roman"/>
          <w:color w:val="000000" w:themeColor="text1"/>
        </w:rPr>
      </w:pPr>
      <w:r w:rsidRPr="001B0B97">
        <w:rPr>
          <w:rFonts w:ascii="Times New Roman" w:eastAsia="Times New Roman" w:hAnsi="Times New Roman" w:cs="Times New Roman"/>
          <w:color w:val="000000" w:themeColor="text1"/>
          <w:sz w:val="24"/>
          <w:szCs w:val="24"/>
          <w:lang w:eastAsia="tr-TR"/>
        </w:rPr>
        <w:t>Sınıfında Yabancı Uyruklu Öğrenci Bulunan Milli Eğitim Bakanlığı Öğretmenlerinin Eğitici Eğitimi Kursu</w:t>
      </w:r>
    </w:p>
    <w:p w:rsidR="000D5CFC" w:rsidRPr="00A92909" w:rsidRDefault="000D5CFC" w:rsidP="000D5CFC">
      <w:pPr>
        <w:spacing w:after="0" w:line="240" w:lineRule="auto"/>
        <w:rPr>
          <w:rFonts w:ascii="Times New Roman" w:hAnsi="Times New Roman" w:cs="Times New Roman"/>
          <w:sz w:val="24"/>
          <w:szCs w:val="24"/>
        </w:rPr>
      </w:pPr>
      <w:r w:rsidRPr="001B0B97">
        <w:rPr>
          <w:rFonts w:ascii="Times New Roman" w:eastAsia="Times New Roman" w:hAnsi="Times New Roman" w:cs="Times New Roman"/>
          <w:color w:val="000000" w:themeColor="text1"/>
          <w:sz w:val="24"/>
          <w:szCs w:val="24"/>
          <w:lang w:eastAsia="tr-TR"/>
        </w:rPr>
        <w:t>ETCEP Projesi Eğitimde Toplumsal Cinsiyet Eşitliği Kursu</w:t>
      </w:r>
    </w:p>
    <w:p w:rsidR="004A7281" w:rsidRDefault="004A7281" w:rsidP="003C5F79"/>
    <w:sectPr w:rsidR="004A7281" w:rsidSect="002B0294">
      <w:pgSz w:w="11906" w:h="16838"/>
      <w:pgMar w:top="1418"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7B" w:rsidRDefault="00F2567B">
      <w:pPr>
        <w:spacing w:after="0" w:line="240" w:lineRule="auto"/>
      </w:pPr>
      <w:r>
        <w:separator/>
      </w:r>
    </w:p>
  </w:endnote>
  <w:endnote w:type="continuationSeparator" w:id="0">
    <w:p w:rsidR="00F2567B" w:rsidRDefault="00F2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7B" w:rsidRDefault="00F2567B">
      <w:pPr>
        <w:spacing w:after="0" w:line="240" w:lineRule="auto"/>
      </w:pPr>
      <w:r>
        <w:separator/>
      </w:r>
    </w:p>
  </w:footnote>
  <w:footnote w:type="continuationSeparator" w:id="0">
    <w:p w:rsidR="00F2567B" w:rsidRDefault="00F25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4" w:rsidRDefault="00F256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06449"/>
      <w:docPartObj>
        <w:docPartGallery w:val="Page Numbers (Top of Page)"/>
        <w:docPartUnique/>
      </w:docPartObj>
    </w:sdtPr>
    <w:sdtEndPr/>
    <w:sdtContent>
      <w:p w:rsidR="00BD0A54" w:rsidRDefault="0077244B">
        <w:pPr>
          <w:pStyle w:val="stbilgi"/>
          <w:jc w:val="right"/>
        </w:pPr>
        <w:r>
          <w:fldChar w:fldCharType="begin"/>
        </w:r>
        <w:r>
          <w:instrText>PAGE   \* MERGEFORMAT</w:instrText>
        </w:r>
        <w:r>
          <w:fldChar w:fldCharType="separate"/>
        </w:r>
        <w:r>
          <w:rPr>
            <w:noProof/>
          </w:rPr>
          <w:t>III</w:t>
        </w:r>
        <w:r>
          <w:fldChar w:fldCharType="end"/>
        </w:r>
      </w:p>
    </w:sdtContent>
  </w:sdt>
  <w:p w:rsidR="00BD0A54" w:rsidRDefault="00F2567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60020"/>
      <w:docPartObj>
        <w:docPartGallery w:val="Page Numbers (Top of Page)"/>
        <w:docPartUnique/>
      </w:docPartObj>
    </w:sdtPr>
    <w:sdtContent>
      <w:p w:rsidR="000D5CFC" w:rsidRDefault="000D5CFC">
        <w:pPr>
          <w:pStyle w:val="stbilgi"/>
          <w:jc w:val="right"/>
        </w:pPr>
        <w:r>
          <w:fldChar w:fldCharType="begin"/>
        </w:r>
        <w:r>
          <w:instrText>PAGE   \* MERGEFORMAT</w:instrText>
        </w:r>
        <w:r>
          <w:fldChar w:fldCharType="separate"/>
        </w:r>
        <w:r>
          <w:rPr>
            <w:noProof/>
          </w:rPr>
          <w:t>13</w:t>
        </w:r>
        <w:r>
          <w:rPr>
            <w:noProof/>
          </w:rPr>
          <w:fldChar w:fldCharType="end"/>
        </w:r>
      </w:p>
    </w:sdtContent>
  </w:sdt>
  <w:p w:rsidR="000D5CFC" w:rsidRDefault="000D5CFC">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72407"/>
      <w:docPartObj>
        <w:docPartGallery w:val="Page Numbers (Top of Page)"/>
        <w:docPartUnique/>
      </w:docPartObj>
    </w:sdtPr>
    <w:sdtContent>
      <w:p w:rsidR="000D5CFC" w:rsidRDefault="000D5CFC">
        <w:pPr>
          <w:pStyle w:val="stbilgi"/>
          <w:jc w:val="right"/>
        </w:pPr>
        <w:r>
          <w:fldChar w:fldCharType="begin"/>
        </w:r>
        <w:r>
          <w:instrText>PAGE   \* MERGEFORMAT</w:instrText>
        </w:r>
        <w:r>
          <w:fldChar w:fldCharType="separate"/>
        </w:r>
        <w:r>
          <w:rPr>
            <w:noProof/>
          </w:rPr>
          <w:t>III</w:t>
        </w:r>
        <w:r>
          <w:rPr>
            <w:noProof/>
          </w:rPr>
          <w:fldChar w:fldCharType="end"/>
        </w:r>
      </w:p>
    </w:sdtContent>
  </w:sdt>
  <w:p w:rsidR="000D5CFC" w:rsidRDefault="000D5C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4829"/>
    <w:multiLevelType w:val="multilevel"/>
    <w:tmpl w:val="1F6A7A3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2DA83DFE"/>
    <w:multiLevelType w:val="multilevel"/>
    <w:tmpl w:val="ED4C37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43470A"/>
    <w:multiLevelType w:val="hybridMultilevel"/>
    <w:tmpl w:val="6DCA4D18"/>
    <w:lvl w:ilvl="0" w:tplc="CA5821E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135436"/>
    <w:multiLevelType w:val="multilevel"/>
    <w:tmpl w:val="D7F69196"/>
    <w:lvl w:ilvl="0">
      <w:start w:val="4"/>
      <w:numFmt w:val="decimal"/>
      <w:lvlText w:val="%1."/>
      <w:lvlJc w:val="left"/>
      <w:pPr>
        <w:ind w:left="540" w:hanging="540"/>
      </w:pPr>
      <w:rPr>
        <w:rFonts w:hint="default"/>
      </w:rPr>
    </w:lvl>
    <w:lvl w:ilvl="1">
      <w:start w:val="1"/>
      <w:numFmt w:val="decimal"/>
      <w:lvlText w:val="%1.%2."/>
      <w:lvlJc w:val="left"/>
      <w:pPr>
        <w:ind w:left="1072" w:hanging="540"/>
      </w:pPr>
      <w:rPr>
        <w:rFonts w:hint="default"/>
      </w:rPr>
    </w:lvl>
    <w:lvl w:ilvl="2">
      <w:start w:val="5"/>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4">
    <w:nsid w:val="39B51916"/>
    <w:multiLevelType w:val="multilevel"/>
    <w:tmpl w:val="1188DF1E"/>
    <w:lvl w:ilvl="0">
      <w:start w:val="1"/>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5">
    <w:nsid w:val="39D27EAD"/>
    <w:multiLevelType w:val="hybridMultilevel"/>
    <w:tmpl w:val="96E0A3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8D5F20"/>
    <w:multiLevelType w:val="multilevel"/>
    <w:tmpl w:val="34D099F8"/>
    <w:lvl w:ilvl="0">
      <w:start w:val="4"/>
      <w:numFmt w:val="decimal"/>
      <w:lvlText w:val="%1."/>
      <w:lvlJc w:val="left"/>
      <w:pPr>
        <w:ind w:left="540" w:hanging="540"/>
      </w:pPr>
      <w:rPr>
        <w:rFonts w:hint="default"/>
      </w:rPr>
    </w:lvl>
    <w:lvl w:ilvl="1">
      <w:start w:val="1"/>
      <w:numFmt w:val="decimal"/>
      <w:lvlText w:val="%1.%2."/>
      <w:lvlJc w:val="left"/>
      <w:pPr>
        <w:ind w:left="1072" w:hanging="540"/>
      </w:pPr>
      <w:rPr>
        <w:rFonts w:hint="default"/>
      </w:rPr>
    </w:lvl>
    <w:lvl w:ilvl="2">
      <w:start w:val="2"/>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7">
    <w:nsid w:val="54CC4B9D"/>
    <w:multiLevelType w:val="hybridMultilevel"/>
    <w:tmpl w:val="8B06E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225EE8"/>
    <w:multiLevelType w:val="multilevel"/>
    <w:tmpl w:val="808864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C7C44E2"/>
    <w:multiLevelType w:val="multilevel"/>
    <w:tmpl w:val="C3620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E329EC"/>
    <w:multiLevelType w:val="hybridMultilevel"/>
    <w:tmpl w:val="F2DC7F18"/>
    <w:lvl w:ilvl="0" w:tplc="F8AC971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9"/>
  </w:num>
  <w:num w:numId="3">
    <w:abstractNumId w:val="4"/>
  </w:num>
  <w:num w:numId="4">
    <w:abstractNumId w:val="1"/>
  </w:num>
  <w:num w:numId="5">
    <w:abstractNumId w:val="5"/>
  </w:num>
  <w:num w:numId="6">
    <w:abstractNumId w:val="7"/>
  </w:num>
  <w:num w:numId="7">
    <w:abstractNumId w:val="10"/>
  </w:num>
  <w:num w:numId="8">
    <w:abstractNumId w:val="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4B"/>
    <w:rsid w:val="000D5CFC"/>
    <w:rsid w:val="003C5F79"/>
    <w:rsid w:val="003C7B3F"/>
    <w:rsid w:val="004A7281"/>
    <w:rsid w:val="0077244B"/>
    <w:rsid w:val="00872643"/>
    <w:rsid w:val="00F2567B"/>
    <w:rsid w:val="00F65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2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44B"/>
  </w:style>
  <w:style w:type="paragraph" w:styleId="ListeParagraf">
    <w:name w:val="List Paragraph"/>
    <w:basedOn w:val="Normal"/>
    <w:uiPriority w:val="34"/>
    <w:qFormat/>
    <w:rsid w:val="000D5CFC"/>
    <w:pPr>
      <w:ind w:left="720"/>
      <w:contextualSpacing/>
    </w:pPr>
  </w:style>
  <w:style w:type="paragraph" w:styleId="Altbilgi">
    <w:name w:val="footer"/>
    <w:basedOn w:val="Normal"/>
    <w:link w:val="AltbilgiChar"/>
    <w:uiPriority w:val="99"/>
    <w:unhideWhenUsed/>
    <w:rsid w:val="000D5C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5CFC"/>
  </w:style>
  <w:style w:type="table" w:styleId="TabloKlavuzu">
    <w:name w:val="Table Grid"/>
    <w:basedOn w:val="NormalTablo"/>
    <w:uiPriority w:val="39"/>
    <w:rsid w:val="000D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2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44B"/>
  </w:style>
  <w:style w:type="paragraph" w:styleId="ListeParagraf">
    <w:name w:val="List Paragraph"/>
    <w:basedOn w:val="Normal"/>
    <w:uiPriority w:val="34"/>
    <w:qFormat/>
    <w:rsid w:val="000D5CFC"/>
    <w:pPr>
      <w:ind w:left="720"/>
      <w:contextualSpacing/>
    </w:pPr>
  </w:style>
  <w:style w:type="paragraph" w:styleId="Altbilgi">
    <w:name w:val="footer"/>
    <w:basedOn w:val="Normal"/>
    <w:link w:val="AltbilgiChar"/>
    <w:uiPriority w:val="99"/>
    <w:unhideWhenUsed/>
    <w:rsid w:val="000D5C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5CFC"/>
  </w:style>
  <w:style w:type="table" w:styleId="TabloKlavuzu">
    <w:name w:val="Table Grid"/>
    <w:basedOn w:val="NormalTablo"/>
    <w:uiPriority w:val="39"/>
    <w:rsid w:val="000D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41</Pages>
  <Words>11693</Words>
  <Characters>66655</Characters>
  <Application>Microsoft Office Word</Application>
  <DocSecurity>0</DocSecurity>
  <Lines>555</Lines>
  <Paragraphs>156</Paragraphs>
  <ScaleCrop>false</ScaleCrop>
  <Company/>
  <LinksUpToDate>false</LinksUpToDate>
  <CharactersWithSpaces>78192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ilksen</dc:creator>
  <cp:keywords/>
  <dc:description/>
  <cp:lastModifiedBy>Pau</cp:lastModifiedBy>
  <cp:revision>5</cp:revision>
  <dcterms:created xsi:type="dcterms:W3CDTF">2017-12-22T08:45:00Z</dcterms:created>
  <dcterms:modified xsi:type="dcterms:W3CDTF">2018-02-08T12:59:00Z</dcterms:modified>
</cp:coreProperties>
</file>