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EB" w:rsidRPr="001360EB" w:rsidRDefault="001360EB" w:rsidP="001360EB">
      <w:pP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color w:val="333333"/>
          <w:spacing w:val="2"/>
          <w:sz w:val="30"/>
          <w:szCs w:val="30"/>
          <w:lang w:val="en-GB" w:eastAsia="tr-TR"/>
        </w:rPr>
      </w:pPr>
      <w:r w:rsidRPr="001360EB">
        <w:rPr>
          <w:rFonts w:ascii="Georgia" w:eastAsia="Times New Roman" w:hAnsi="Georgia" w:cs="Times New Roman"/>
          <w:color w:val="333333"/>
          <w:spacing w:val="2"/>
          <w:sz w:val="30"/>
          <w:szCs w:val="30"/>
          <w:lang w:val="en-GB" w:eastAsia="tr-TR"/>
        </w:rPr>
        <w:t>Abstract</w:t>
      </w:r>
    </w:p>
    <w:p w:rsidR="005F7FEC" w:rsidRPr="001360EB" w:rsidRDefault="00C42A73" w:rsidP="001360EB">
      <w:r>
        <w:rPr>
          <w:rFonts w:ascii="Georgia" w:hAnsi="Georgia"/>
          <w:spacing w:val="1"/>
          <w:lang w:val="en-GB"/>
        </w:rPr>
        <w:t xml:space="preserve">In this study, we define the dual Fibonacci </w:t>
      </w:r>
      <w:proofErr w:type="spellStart"/>
      <w:r>
        <w:rPr>
          <w:rFonts w:ascii="Georgia" w:hAnsi="Georgia"/>
          <w:spacing w:val="1"/>
          <w:lang w:val="en-GB"/>
        </w:rPr>
        <w:t>octonions</w:t>
      </w:r>
      <w:proofErr w:type="spellEnd"/>
      <w:r>
        <w:rPr>
          <w:rFonts w:ascii="Georgia" w:hAnsi="Georgia"/>
          <w:spacing w:val="1"/>
          <w:lang w:val="en-GB"/>
        </w:rPr>
        <w:t xml:space="preserve"> and consider the dual Fibonacci quaternions. We investigate some fundamental algebraic properties of the Fibonacci </w:t>
      </w:r>
      <w:proofErr w:type="spellStart"/>
      <w:r>
        <w:rPr>
          <w:rFonts w:ascii="Georgia" w:hAnsi="Georgia"/>
          <w:spacing w:val="1"/>
          <w:lang w:val="en-GB"/>
        </w:rPr>
        <w:t>octonions</w:t>
      </w:r>
      <w:proofErr w:type="spellEnd"/>
      <w:r>
        <w:rPr>
          <w:rFonts w:ascii="Georgia" w:hAnsi="Georgia"/>
          <w:spacing w:val="1"/>
          <w:lang w:val="en-GB"/>
        </w:rPr>
        <w:t xml:space="preserve"> and quaternions. In </w:t>
      </w:r>
      <w:proofErr w:type="gramStart"/>
      <w:r>
        <w:rPr>
          <w:rFonts w:ascii="Georgia" w:hAnsi="Georgia"/>
          <w:spacing w:val="1"/>
          <w:lang w:val="en-GB"/>
        </w:rPr>
        <w:t>addition</w:t>
      </w:r>
      <w:proofErr w:type="gramEnd"/>
      <w:r>
        <w:rPr>
          <w:rFonts w:ascii="Georgia" w:hAnsi="Georgia"/>
          <w:spacing w:val="1"/>
          <w:lang w:val="en-GB"/>
        </w:rPr>
        <w:t xml:space="preserve"> we give the </w:t>
      </w:r>
      <w:proofErr w:type="spellStart"/>
      <w:r>
        <w:rPr>
          <w:rFonts w:ascii="Georgia" w:hAnsi="Georgia"/>
          <w:spacing w:val="1"/>
          <w:lang w:val="en-GB"/>
        </w:rPr>
        <w:t>Binet</w:t>
      </w:r>
      <w:proofErr w:type="spellEnd"/>
      <w:r>
        <w:rPr>
          <w:rFonts w:ascii="Georgia" w:hAnsi="Georgia"/>
          <w:spacing w:val="1"/>
          <w:lang w:val="en-GB"/>
        </w:rPr>
        <w:t xml:space="preserve"> formulas and the generating functions of them.</w:t>
      </w:r>
      <w:bookmarkStart w:id="0" w:name="_GoBack"/>
      <w:bookmarkEnd w:id="0"/>
    </w:p>
    <w:sectPr w:rsidR="005F7FEC" w:rsidRPr="0013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A"/>
    <w:rsid w:val="001360EB"/>
    <w:rsid w:val="005F7FEC"/>
    <w:rsid w:val="0084400A"/>
    <w:rsid w:val="00C4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BB00-E743-4939-B234-7C96334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9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Pamukkale Üniversitesi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5</cp:revision>
  <dcterms:created xsi:type="dcterms:W3CDTF">2019-09-19T12:05:00Z</dcterms:created>
  <dcterms:modified xsi:type="dcterms:W3CDTF">2019-09-19T12:14:00Z</dcterms:modified>
</cp:coreProperties>
</file>