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E5" w:rsidRPr="00542EE5" w:rsidRDefault="00542EE5" w:rsidP="002031F9">
      <w:pPr>
        <w:jc w:val="center"/>
        <w:rPr>
          <w:rFonts w:ascii="Book Antiqua" w:hAnsi="Book Antiqua"/>
          <w:b/>
          <w:sz w:val="32"/>
          <w:szCs w:val="32"/>
        </w:rPr>
      </w:pPr>
      <w:proofErr w:type="spellStart"/>
      <w:r w:rsidRPr="00542EE5">
        <w:rPr>
          <w:rFonts w:ascii="Book Antiqua" w:hAnsi="Book Antiqua"/>
          <w:b/>
          <w:sz w:val="32"/>
          <w:szCs w:val="32"/>
        </w:rPr>
        <w:t>Meslek</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Yüksekokullarinda</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Moda</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Tasarimi</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Bölümü</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Eğitiminin</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Mevcut</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Durumunun</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İncelenmesi</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Ve</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Sorunlara</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Çözüm</w:t>
      </w:r>
      <w:proofErr w:type="spellEnd"/>
      <w:r w:rsidRPr="00542EE5">
        <w:rPr>
          <w:rFonts w:ascii="Book Antiqua" w:hAnsi="Book Antiqua"/>
          <w:b/>
          <w:sz w:val="32"/>
          <w:szCs w:val="32"/>
        </w:rPr>
        <w:t xml:space="preserve"> </w:t>
      </w:r>
      <w:proofErr w:type="spellStart"/>
      <w:r w:rsidRPr="00542EE5">
        <w:rPr>
          <w:rFonts w:ascii="Book Antiqua" w:hAnsi="Book Antiqua"/>
          <w:b/>
          <w:sz w:val="32"/>
          <w:szCs w:val="32"/>
        </w:rPr>
        <w:t>Önerileri</w:t>
      </w:r>
      <w:proofErr w:type="spellEnd"/>
    </w:p>
    <w:p w:rsidR="00542EE5" w:rsidRPr="00542EE5" w:rsidRDefault="00542EE5" w:rsidP="00542EE5">
      <w:pPr>
        <w:jc w:val="center"/>
        <w:rPr>
          <w:rFonts w:ascii="Book Antiqua" w:hAnsi="Book Antiqua"/>
          <w:b/>
        </w:rPr>
      </w:pPr>
      <w:proofErr w:type="spellStart"/>
      <w:r w:rsidRPr="00542EE5">
        <w:rPr>
          <w:rFonts w:ascii="Book Antiqua" w:hAnsi="Book Antiqua"/>
          <w:b/>
        </w:rPr>
        <w:t>Nezla</w:t>
      </w:r>
      <w:proofErr w:type="spellEnd"/>
      <w:r w:rsidRPr="00542EE5">
        <w:rPr>
          <w:rFonts w:ascii="Book Antiqua" w:hAnsi="Book Antiqua"/>
          <w:b/>
        </w:rPr>
        <w:t xml:space="preserve"> ÜNAL</w:t>
      </w:r>
      <w:r>
        <w:rPr>
          <w:rFonts w:ascii="Book Antiqua" w:hAnsi="Book Antiqua"/>
          <w:b/>
        </w:rPr>
        <w:t>*</w:t>
      </w:r>
    </w:p>
    <w:p w:rsidR="00542EE5" w:rsidRPr="00542EE5" w:rsidRDefault="00542EE5" w:rsidP="00542EE5">
      <w:pPr>
        <w:jc w:val="center"/>
        <w:rPr>
          <w:rFonts w:ascii="Book Antiqua" w:hAnsi="Book Antiqua"/>
          <w:sz w:val="18"/>
          <w:szCs w:val="18"/>
        </w:rPr>
      </w:pPr>
      <w:proofErr w:type="spellStart"/>
      <w:r w:rsidRPr="00542EE5">
        <w:rPr>
          <w:rFonts w:ascii="Book Antiqua" w:hAnsi="Book Antiqua"/>
          <w:sz w:val="18"/>
          <w:szCs w:val="18"/>
        </w:rPr>
        <w:t>Pamukkale</w:t>
      </w:r>
      <w:proofErr w:type="spellEnd"/>
      <w:r w:rsidRPr="00542EE5">
        <w:rPr>
          <w:rFonts w:ascii="Book Antiqua" w:hAnsi="Book Antiqua"/>
          <w:sz w:val="18"/>
          <w:szCs w:val="18"/>
        </w:rPr>
        <w:t xml:space="preserve"> </w:t>
      </w:r>
      <w:proofErr w:type="spellStart"/>
      <w:r w:rsidRPr="00542EE5">
        <w:rPr>
          <w:rFonts w:ascii="Book Antiqua" w:hAnsi="Book Antiqua"/>
          <w:sz w:val="18"/>
          <w:szCs w:val="18"/>
        </w:rPr>
        <w:t>Üniversitesi</w:t>
      </w:r>
      <w:proofErr w:type="spellEnd"/>
      <w:r w:rsidRPr="00542EE5">
        <w:rPr>
          <w:rFonts w:ascii="Book Antiqua" w:hAnsi="Book Antiqua"/>
          <w:sz w:val="18"/>
          <w:szCs w:val="18"/>
        </w:rPr>
        <w:t xml:space="preserve"> </w:t>
      </w:r>
      <w:proofErr w:type="spellStart"/>
      <w:r w:rsidRPr="00542EE5">
        <w:rPr>
          <w:rFonts w:ascii="Book Antiqua" w:hAnsi="Book Antiqua"/>
          <w:sz w:val="18"/>
          <w:szCs w:val="18"/>
        </w:rPr>
        <w:t>Buldan</w:t>
      </w:r>
      <w:proofErr w:type="spellEnd"/>
      <w:r w:rsidRPr="00542EE5">
        <w:rPr>
          <w:rFonts w:ascii="Book Antiqua" w:hAnsi="Book Antiqua"/>
          <w:sz w:val="18"/>
          <w:szCs w:val="18"/>
        </w:rPr>
        <w:t xml:space="preserve"> </w:t>
      </w:r>
      <w:proofErr w:type="spellStart"/>
      <w:r w:rsidRPr="00542EE5">
        <w:rPr>
          <w:rFonts w:ascii="Book Antiqua" w:hAnsi="Book Antiqua"/>
          <w:sz w:val="18"/>
          <w:szCs w:val="18"/>
        </w:rPr>
        <w:t>Meslek</w:t>
      </w:r>
      <w:proofErr w:type="spellEnd"/>
      <w:r w:rsidRPr="00542EE5">
        <w:rPr>
          <w:rFonts w:ascii="Book Antiqua" w:hAnsi="Book Antiqua"/>
          <w:sz w:val="18"/>
          <w:szCs w:val="18"/>
        </w:rPr>
        <w:t xml:space="preserve"> </w:t>
      </w:r>
      <w:proofErr w:type="spellStart"/>
      <w:r w:rsidRPr="00542EE5">
        <w:rPr>
          <w:rFonts w:ascii="Book Antiqua" w:hAnsi="Book Antiqua"/>
          <w:sz w:val="18"/>
          <w:szCs w:val="18"/>
        </w:rPr>
        <w:t>Yüksekokulu</w:t>
      </w:r>
      <w:proofErr w:type="spellEnd"/>
      <w:r w:rsidRPr="00542EE5">
        <w:rPr>
          <w:rFonts w:ascii="Book Antiqua" w:hAnsi="Book Antiqua"/>
          <w:sz w:val="18"/>
          <w:szCs w:val="18"/>
        </w:rPr>
        <w:t xml:space="preserve"> </w:t>
      </w:r>
      <w:proofErr w:type="spellStart"/>
      <w:r w:rsidRPr="00542EE5">
        <w:rPr>
          <w:rFonts w:ascii="Book Antiqua" w:hAnsi="Book Antiqua"/>
          <w:sz w:val="18"/>
          <w:szCs w:val="18"/>
        </w:rPr>
        <w:t>Moda</w:t>
      </w:r>
      <w:proofErr w:type="spellEnd"/>
      <w:r w:rsidRPr="00542EE5">
        <w:rPr>
          <w:rFonts w:ascii="Book Antiqua" w:hAnsi="Book Antiqua"/>
          <w:sz w:val="18"/>
          <w:szCs w:val="18"/>
        </w:rPr>
        <w:t xml:space="preserve"> </w:t>
      </w:r>
      <w:proofErr w:type="spellStart"/>
      <w:r w:rsidRPr="00542EE5">
        <w:rPr>
          <w:rFonts w:ascii="Book Antiqua" w:hAnsi="Book Antiqua"/>
          <w:sz w:val="18"/>
          <w:szCs w:val="18"/>
        </w:rPr>
        <w:t>Tasarım</w:t>
      </w:r>
      <w:proofErr w:type="spellEnd"/>
      <w:r w:rsidRPr="00542EE5">
        <w:rPr>
          <w:rFonts w:ascii="Book Antiqua" w:hAnsi="Book Antiqua"/>
          <w:sz w:val="18"/>
          <w:szCs w:val="18"/>
        </w:rPr>
        <w:t xml:space="preserve"> </w:t>
      </w:r>
      <w:proofErr w:type="spellStart"/>
      <w:r w:rsidRPr="00542EE5">
        <w:rPr>
          <w:rFonts w:ascii="Book Antiqua" w:hAnsi="Book Antiqua"/>
          <w:sz w:val="18"/>
          <w:szCs w:val="18"/>
        </w:rPr>
        <w:t>Programı</w:t>
      </w:r>
      <w:proofErr w:type="spellEnd"/>
      <w:r w:rsidRPr="00542EE5">
        <w:rPr>
          <w:rFonts w:ascii="Book Antiqua" w:hAnsi="Book Antiqua"/>
          <w:sz w:val="18"/>
          <w:szCs w:val="18"/>
        </w:rPr>
        <w:t>, nezlaunal@pau.edu.tr</w:t>
      </w:r>
    </w:p>
    <w:p w:rsidR="00C07BEF" w:rsidRPr="00AD296B" w:rsidRDefault="00C07BEF" w:rsidP="0088233C">
      <w:pPr>
        <w:jc w:val="center"/>
        <w:rPr>
          <w:rFonts w:ascii="Book Antiqua" w:hAnsi="Book Antiqua"/>
        </w:rPr>
      </w:pPr>
    </w:p>
    <w:tbl>
      <w:tblPr>
        <w:tblStyle w:val="TabloKlavuzu"/>
        <w:tblW w:w="8613" w:type="dxa"/>
        <w:tblLook w:val="04A0" w:firstRow="1" w:lastRow="0" w:firstColumn="1" w:lastColumn="0" w:noHBand="0" w:noVBand="1"/>
      </w:tblPr>
      <w:tblGrid>
        <w:gridCol w:w="1809"/>
        <w:gridCol w:w="283"/>
        <w:gridCol w:w="6521"/>
      </w:tblGrid>
      <w:tr w:rsidR="006B027E" w:rsidRPr="00AD296B" w:rsidTr="00AD296B">
        <w:tc>
          <w:tcPr>
            <w:tcW w:w="1809" w:type="dxa"/>
            <w:tcBorders>
              <w:top w:val="double" w:sz="4" w:space="0" w:color="auto"/>
              <w:left w:val="nil"/>
              <w:bottom w:val="single" w:sz="4" w:space="0" w:color="auto"/>
              <w:right w:val="nil"/>
            </w:tcBorders>
          </w:tcPr>
          <w:p w:rsidR="00957C11" w:rsidRPr="00AD296B" w:rsidRDefault="00AD296B" w:rsidP="00957C11">
            <w:pPr>
              <w:spacing w:before="120"/>
              <w:jc w:val="both"/>
              <w:rPr>
                <w:rFonts w:ascii="Book Antiqua" w:hAnsi="Book Antiqua"/>
                <w:b/>
              </w:rPr>
            </w:pPr>
            <w:proofErr w:type="spellStart"/>
            <w:r w:rsidRPr="00AD296B">
              <w:rPr>
                <w:rFonts w:ascii="Book Antiqua" w:hAnsi="Book Antiqua"/>
                <w:b/>
              </w:rPr>
              <w:t>Makale</w:t>
            </w:r>
            <w:proofErr w:type="spellEnd"/>
            <w:r w:rsidRPr="00AD296B">
              <w:rPr>
                <w:rFonts w:ascii="Book Antiqua" w:hAnsi="Book Antiqua"/>
                <w:b/>
              </w:rPr>
              <w:t xml:space="preserve"> </w:t>
            </w:r>
            <w:proofErr w:type="spellStart"/>
            <w:r w:rsidRPr="00AD296B">
              <w:rPr>
                <w:rFonts w:ascii="Book Antiqua" w:hAnsi="Book Antiqua"/>
                <w:b/>
              </w:rPr>
              <w:t>Bilgileri</w:t>
            </w:r>
            <w:proofErr w:type="spellEnd"/>
          </w:p>
        </w:tc>
        <w:tc>
          <w:tcPr>
            <w:tcW w:w="283" w:type="dxa"/>
            <w:tcBorders>
              <w:top w:val="double" w:sz="4" w:space="0" w:color="auto"/>
              <w:left w:val="nil"/>
              <w:bottom w:val="nil"/>
              <w:right w:val="nil"/>
            </w:tcBorders>
          </w:tcPr>
          <w:p w:rsidR="00957C11" w:rsidRPr="00AD296B" w:rsidRDefault="00957C11" w:rsidP="00957C11">
            <w:pPr>
              <w:spacing w:before="120"/>
              <w:jc w:val="center"/>
              <w:rPr>
                <w:rFonts w:ascii="Book Antiqua" w:hAnsi="Book Antiqua"/>
              </w:rPr>
            </w:pPr>
          </w:p>
        </w:tc>
        <w:tc>
          <w:tcPr>
            <w:tcW w:w="6521" w:type="dxa"/>
            <w:tcBorders>
              <w:top w:val="double" w:sz="4" w:space="0" w:color="auto"/>
              <w:left w:val="nil"/>
              <w:bottom w:val="single" w:sz="4" w:space="0" w:color="auto"/>
              <w:right w:val="nil"/>
            </w:tcBorders>
          </w:tcPr>
          <w:p w:rsidR="00957C11" w:rsidRPr="00AD296B" w:rsidRDefault="00AD296B" w:rsidP="00957C11">
            <w:pPr>
              <w:spacing w:before="120"/>
              <w:rPr>
                <w:rFonts w:ascii="Book Antiqua" w:hAnsi="Book Antiqua"/>
                <w:color w:val="000000"/>
                <w:sz w:val="24"/>
                <w:szCs w:val="24"/>
              </w:rPr>
            </w:pPr>
            <w:r w:rsidRPr="00AD296B">
              <w:rPr>
                <w:rFonts w:ascii="Book Antiqua" w:hAnsi="Book Antiqua"/>
                <w:b/>
                <w:bCs/>
                <w:iCs/>
                <w:color w:val="000000"/>
              </w:rPr>
              <w:t>ÖZET</w:t>
            </w:r>
          </w:p>
        </w:tc>
      </w:tr>
      <w:tr w:rsidR="00AD296B" w:rsidRPr="00AD296B" w:rsidTr="006E040F">
        <w:trPr>
          <w:trHeight w:val="3134"/>
        </w:trPr>
        <w:tc>
          <w:tcPr>
            <w:tcW w:w="1809" w:type="dxa"/>
            <w:tcBorders>
              <w:top w:val="single" w:sz="4" w:space="0" w:color="auto"/>
              <w:left w:val="nil"/>
              <w:bottom w:val="single" w:sz="4" w:space="0" w:color="auto"/>
              <w:right w:val="nil"/>
            </w:tcBorders>
          </w:tcPr>
          <w:p w:rsidR="00AD296B" w:rsidRPr="007F286F" w:rsidRDefault="00AD296B" w:rsidP="00941203">
            <w:pPr>
              <w:spacing w:before="120" w:after="120"/>
              <w:jc w:val="both"/>
              <w:rPr>
                <w:b/>
                <w:i/>
              </w:rPr>
            </w:pPr>
            <w:proofErr w:type="spellStart"/>
            <w:r>
              <w:rPr>
                <w:b/>
                <w:i/>
              </w:rPr>
              <w:t>Anahtar</w:t>
            </w:r>
            <w:proofErr w:type="spellEnd"/>
            <w:r>
              <w:rPr>
                <w:b/>
                <w:i/>
              </w:rPr>
              <w:t xml:space="preserve"> </w:t>
            </w:r>
            <w:proofErr w:type="spellStart"/>
            <w:r>
              <w:rPr>
                <w:b/>
                <w:i/>
              </w:rPr>
              <w:t>Kelimeler</w:t>
            </w:r>
            <w:proofErr w:type="spellEnd"/>
            <w:r w:rsidRPr="007F286F">
              <w:rPr>
                <w:b/>
                <w:i/>
              </w:rPr>
              <w:t>:</w:t>
            </w:r>
          </w:p>
          <w:p w:rsidR="00682849" w:rsidRDefault="00682849" w:rsidP="00682849">
            <w:pPr>
              <w:jc w:val="both"/>
            </w:pPr>
            <w:proofErr w:type="spellStart"/>
            <w:r w:rsidRPr="00FF7CA4">
              <w:t>Ön</w:t>
            </w:r>
            <w:proofErr w:type="spellEnd"/>
            <w:r w:rsidRPr="00FF7CA4">
              <w:t xml:space="preserve"> </w:t>
            </w:r>
            <w:proofErr w:type="spellStart"/>
            <w:r w:rsidRPr="00FF7CA4">
              <w:t>lisans</w:t>
            </w:r>
            <w:proofErr w:type="spellEnd"/>
            <w:r w:rsidRPr="00FF7CA4">
              <w:t>,</w:t>
            </w:r>
          </w:p>
          <w:p w:rsidR="00682849" w:rsidRDefault="00682849" w:rsidP="00682849">
            <w:pPr>
              <w:jc w:val="both"/>
            </w:pPr>
            <w:proofErr w:type="spellStart"/>
            <w:r>
              <w:t>Moda</w:t>
            </w:r>
            <w:proofErr w:type="spellEnd"/>
            <w:r>
              <w:t xml:space="preserve"> </w:t>
            </w:r>
            <w:proofErr w:type="spellStart"/>
            <w:r>
              <w:t>tasarımı</w:t>
            </w:r>
            <w:proofErr w:type="spellEnd"/>
            <w:r>
              <w:t xml:space="preserve">, </w:t>
            </w:r>
            <w:proofErr w:type="spellStart"/>
            <w:r>
              <w:t>E</w:t>
            </w:r>
            <w:r w:rsidRPr="00FF7CA4">
              <w:t>ğitim</w:t>
            </w:r>
            <w:proofErr w:type="spellEnd"/>
            <w:r w:rsidRPr="00FF7CA4">
              <w:t>.</w:t>
            </w:r>
          </w:p>
          <w:p w:rsidR="00AD296B" w:rsidRPr="00AD296B" w:rsidRDefault="00AD296B" w:rsidP="00AD296B">
            <w:pPr>
              <w:rPr>
                <w:rFonts w:ascii="Book Antiqua" w:hAnsi="Book Antiqua"/>
              </w:rPr>
            </w:pPr>
          </w:p>
        </w:tc>
        <w:tc>
          <w:tcPr>
            <w:tcW w:w="283" w:type="dxa"/>
            <w:tcBorders>
              <w:top w:val="nil"/>
              <w:left w:val="nil"/>
              <w:bottom w:val="nil"/>
              <w:right w:val="nil"/>
            </w:tcBorders>
          </w:tcPr>
          <w:p w:rsidR="00AD296B" w:rsidRPr="00AD296B" w:rsidRDefault="00AD296B" w:rsidP="00957C11">
            <w:pPr>
              <w:spacing w:before="120"/>
              <w:jc w:val="both"/>
              <w:rPr>
                <w:rFonts w:ascii="Book Antiqua" w:hAnsi="Book Antiqua"/>
              </w:rPr>
            </w:pPr>
          </w:p>
        </w:tc>
        <w:tc>
          <w:tcPr>
            <w:tcW w:w="6521" w:type="dxa"/>
            <w:tcBorders>
              <w:top w:val="single" w:sz="4" w:space="0" w:color="auto"/>
              <w:left w:val="nil"/>
              <w:bottom w:val="single" w:sz="4" w:space="0" w:color="auto"/>
              <w:right w:val="nil"/>
            </w:tcBorders>
          </w:tcPr>
          <w:p w:rsidR="00682849" w:rsidRPr="00682849" w:rsidRDefault="00682849" w:rsidP="00682849">
            <w:pPr>
              <w:ind w:firstLine="708"/>
              <w:jc w:val="both"/>
              <w:rPr>
                <w:rFonts w:ascii="Book Antiqua" w:hAnsi="Book Antiqua"/>
                <w:sz w:val="18"/>
                <w:szCs w:val="18"/>
              </w:rPr>
            </w:pPr>
            <w:proofErr w:type="spellStart"/>
            <w:r w:rsidRPr="00682849">
              <w:rPr>
                <w:rFonts w:ascii="Book Antiqua" w:hAnsi="Book Antiqua"/>
                <w:sz w:val="18"/>
                <w:szCs w:val="18"/>
              </w:rPr>
              <w:t>Ülkemizde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iki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yıl</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süre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ile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eğitim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veren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meslek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yüksekokullarının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genel</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amacı</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ticaret</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sağlık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hizmet</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çeşitli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sanayi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kollarının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ihtiyaç</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duyduğu</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alanlarda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yeterli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gerekli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eğitimleri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almış</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ara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eleman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yetiştirmektir</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Meslek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yüksek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okullarında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teknik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programlar</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bünyesinde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bulunan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moda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tasarım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programının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amacıda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genel</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olarak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hazır</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giyim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konfeksiyon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sektörlerinde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tasarım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kesim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dikim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kalite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kontrol</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departmanlarında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çalışabilecek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nitelikli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ara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eleman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yetiştirmektir</w:t>
            </w:r>
            <w:proofErr w:type="spellEnd"/>
            <w:r w:rsidRPr="00682849">
              <w:rPr>
                <w:rFonts w:ascii="Book Antiqua" w:hAnsi="Book Antiqua"/>
                <w:sz w:val="18"/>
                <w:szCs w:val="18"/>
              </w:rPr>
              <w:t>.</w:t>
            </w:r>
          </w:p>
          <w:p w:rsidR="00682849" w:rsidRPr="00682849" w:rsidRDefault="00682849" w:rsidP="00682849">
            <w:pPr>
              <w:ind w:firstLine="708"/>
              <w:jc w:val="both"/>
              <w:rPr>
                <w:rFonts w:ascii="Book Antiqua" w:hAnsi="Book Antiqua"/>
                <w:sz w:val="18"/>
                <w:szCs w:val="18"/>
              </w:rPr>
            </w:pPr>
            <w:proofErr w:type="spellStart"/>
            <w:r w:rsidRPr="00682849">
              <w:rPr>
                <w:rFonts w:ascii="Book Antiqua" w:hAnsi="Book Antiqua"/>
                <w:sz w:val="18"/>
                <w:szCs w:val="18"/>
              </w:rPr>
              <w:t>Moda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tasarımı</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programlarında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verilen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eğitimin</w:t>
            </w:r>
            <w:proofErr w:type="spellEnd"/>
            <w:r w:rsidRPr="00682849">
              <w:rPr>
                <w:rFonts w:ascii="Book Antiqua" w:hAnsi="Book Antiqua"/>
                <w:sz w:val="18"/>
                <w:szCs w:val="18"/>
              </w:rPr>
              <w:t xml:space="preserve"> yurt </w:t>
            </w:r>
            <w:proofErr w:type="spellStart"/>
            <w:r w:rsidRPr="00682849">
              <w:rPr>
                <w:rFonts w:ascii="Book Antiqua" w:hAnsi="Book Antiqua"/>
                <w:sz w:val="18"/>
                <w:szCs w:val="18"/>
              </w:rPr>
              <w:t>içi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yurt </w:t>
            </w:r>
            <w:proofErr w:type="spellStart"/>
            <w:r w:rsidRPr="00682849">
              <w:rPr>
                <w:rFonts w:ascii="Book Antiqua" w:hAnsi="Book Antiqua"/>
                <w:sz w:val="18"/>
                <w:szCs w:val="18"/>
              </w:rPr>
              <w:t>dışındaki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ihtiyaçlara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cevap</w:t>
            </w:r>
            <w:proofErr w:type="spellEnd"/>
            <w:r w:rsidRPr="00682849">
              <w:rPr>
                <w:rFonts w:ascii="Book Antiqua" w:hAnsi="Book Antiqua"/>
                <w:sz w:val="18"/>
                <w:szCs w:val="18"/>
              </w:rPr>
              <w:t xml:space="preserve"> </w:t>
            </w:r>
            <w:proofErr w:type="spellStart"/>
            <w:proofErr w:type="gramStart"/>
            <w:r w:rsidRPr="00682849">
              <w:rPr>
                <w:rFonts w:ascii="Book Antiqua" w:hAnsi="Book Antiqua"/>
                <w:sz w:val="18"/>
                <w:szCs w:val="18"/>
              </w:rPr>
              <w:t>verebilecek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laboratu</w:t>
            </w:r>
            <w:r w:rsidR="00C13D6B">
              <w:rPr>
                <w:rFonts w:ascii="Book Antiqua" w:hAnsi="Book Antiqua"/>
                <w:sz w:val="18"/>
                <w:szCs w:val="18"/>
              </w:rPr>
              <w:t>v</w:t>
            </w:r>
            <w:r w:rsidRPr="00682849">
              <w:rPr>
                <w:rFonts w:ascii="Book Antiqua" w:hAnsi="Book Antiqua"/>
                <w:sz w:val="18"/>
                <w:szCs w:val="18"/>
              </w:rPr>
              <w:t>ar</w:t>
            </w:r>
            <w:proofErr w:type="spellEnd"/>
            <w:proofErr w:type="gram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atölye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donanımlarının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gelişen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değişen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teknolojiye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uyum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sağlayabilecek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sanayi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ile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iş</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birliği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içinde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olacak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şekilde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düzenlenmesi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bu</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programlarda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eğitim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öğrenim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gören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öğrencilerin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hazır</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giyim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alanında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faaliyet</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gösteren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firmaların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istediği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departmanda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iş</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hayatına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katılmalarında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büyük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fayda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sağlayacaktır</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Ayrıca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alanında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yetişmiş</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nitelikli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ara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eleman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sorunun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fazla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olduğu</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hazır</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giyim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sektörü</w:t>
            </w:r>
            <w:proofErr w:type="spellEnd"/>
            <w:r w:rsidRPr="00682849">
              <w:rPr>
                <w:rFonts w:ascii="Book Antiqua" w:hAnsi="Book Antiqua"/>
                <w:sz w:val="18"/>
                <w:szCs w:val="18"/>
              </w:rPr>
              <w:t xml:space="preserve"> de, </w:t>
            </w:r>
            <w:proofErr w:type="spellStart"/>
            <w:r w:rsidRPr="00682849">
              <w:rPr>
                <w:rFonts w:ascii="Book Antiqua" w:hAnsi="Book Antiqua"/>
                <w:sz w:val="18"/>
                <w:szCs w:val="18"/>
              </w:rPr>
              <w:t>meslek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yüksek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okullarından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mezun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olan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nitelikli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kaliteli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öğrenciler</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ile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bu</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sorunu</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kolaylıkla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aşabileceği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düşünülmektedir</w:t>
            </w:r>
            <w:proofErr w:type="spellEnd"/>
            <w:r w:rsidRPr="00682849">
              <w:rPr>
                <w:rFonts w:ascii="Book Antiqua" w:hAnsi="Book Antiqua"/>
                <w:sz w:val="18"/>
                <w:szCs w:val="18"/>
              </w:rPr>
              <w:t xml:space="preserve">. </w:t>
            </w:r>
          </w:p>
          <w:p w:rsidR="00682849" w:rsidRPr="00682849" w:rsidRDefault="00682849" w:rsidP="00682849">
            <w:pPr>
              <w:ind w:firstLine="709"/>
              <w:jc w:val="both"/>
              <w:rPr>
                <w:rFonts w:ascii="Book Antiqua" w:hAnsi="Book Antiqua"/>
                <w:sz w:val="18"/>
                <w:szCs w:val="18"/>
              </w:rPr>
            </w:pPr>
            <w:r w:rsidRPr="00682849">
              <w:rPr>
                <w:rFonts w:ascii="Book Antiqua" w:hAnsi="Book Antiqua"/>
                <w:sz w:val="18"/>
                <w:szCs w:val="18"/>
              </w:rPr>
              <w:t xml:space="preserve">Bu </w:t>
            </w:r>
            <w:proofErr w:type="spellStart"/>
            <w:r w:rsidRPr="00682849">
              <w:rPr>
                <w:rFonts w:ascii="Book Antiqua" w:hAnsi="Book Antiqua"/>
                <w:sz w:val="18"/>
                <w:szCs w:val="18"/>
              </w:rPr>
              <w:t>çalışmada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meslek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yüksekokullarında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moda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tasarımı</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bölümü</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eğitiminin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mevcut</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durumunun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incelenmesi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çeşitli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sorunlara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çözüm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önerilerinde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bulunulması</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için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Denizli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ilinde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bulunan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Pamukkale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Üniversitesi</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Buldan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Meslek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Yüksekokulu</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Tasarım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Bölümü</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Moda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tasarımı</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programında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verilen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eğitim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incelenmiş</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bazı</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çözüm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önerilerinde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bulunulmuştur</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Çalışmada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bu</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programda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ders</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veren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öğretim</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elemanları</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programa</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kayıtlı</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öğrenciler</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ile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karşılıklı</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görüşme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yapılarak</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görüş</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ve</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düşüncelerinden</w:t>
            </w:r>
            <w:proofErr w:type="spellEnd"/>
            <w:r w:rsidRPr="00682849">
              <w:rPr>
                <w:rFonts w:ascii="Book Antiqua" w:hAnsi="Book Antiqua"/>
                <w:sz w:val="18"/>
                <w:szCs w:val="18"/>
              </w:rPr>
              <w:t xml:space="preserve"> </w:t>
            </w:r>
            <w:proofErr w:type="spellStart"/>
            <w:r w:rsidRPr="00682849">
              <w:rPr>
                <w:rFonts w:ascii="Book Antiqua" w:hAnsi="Book Antiqua"/>
                <w:sz w:val="18"/>
                <w:szCs w:val="18"/>
              </w:rPr>
              <w:t>yararlanılmıştır</w:t>
            </w:r>
            <w:proofErr w:type="spellEnd"/>
            <w:r w:rsidRPr="00682849">
              <w:rPr>
                <w:rFonts w:ascii="Book Antiqua" w:hAnsi="Book Antiqua"/>
                <w:sz w:val="18"/>
                <w:szCs w:val="18"/>
              </w:rPr>
              <w:t>.</w:t>
            </w:r>
          </w:p>
          <w:p w:rsidR="00AD296B" w:rsidRPr="00AD296B" w:rsidRDefault="00AD296B" w:rsidP="00682849">
            <w:pPr>
              <w:spacing w:before="120"/>
              <w:jc w:val="both"/>
              <w:rPr>
                <w:rFonts w:ascii="Book Antiqua" w:hAnsi="Book Antiqua"/>
              </w:rPr>
            </w:pPr>
          </w:p>
        </w:tc>
      </w:tr>
    </w:tbl>
    <w:p w:rsidR="00AD296B" w:rsidRDefault="00AD296B"/>
    <w:p w:rsidR="002031F9" w:rsidRPr="002031F9" w:rsidRDefault="002031F9" w:rsidP="00203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s="Courier New"/>
          <w:b/>
          <w:sz w:val="32"/>
          <w:szCs w:val="32"/>
          <w:lang w:eastAsia="tr-TR"/>
        </w:rPr>
      </w:pPr>
      <w:r w:rsidRPr="002031F9">
        <w:rPr>
          <w:rFonts w:ascii="Book Antiqua" w:hAnsi="Book Antiqua" w:cs="Courier New"/>
          <w:b/>
          <w:sz w:val="32"/>
          <w:szCs w:val="32"/>
          <w:lang w:eastAsia="tr-TR"/>
        </w:rPr>
        <w:t xml:space="preserve">Investigation </w:t>
      </w:r>
      <w:proofErr w:type="gramStart"/>
      <w:r w:rsidRPr="002031F9">
        <w:rPr>
          <w:rFonts w:ascii="Book Antiqua" w:hAnsi="Book Antiqua" w:cs="Courier New"/>
          <w:b/>
          <w:sz w:val="32"/>
          <w:szCs w:val="32"/>
          <w:lang w:eastAsia="tr-TR"/>
        </w:rPr>
        <w:t>Of</w:t>
      </w:r>
      <w:proofErr w:type="gramEnd"/>
      <w:r w:rsidRPr="002031F9">
        <w:rPr>
          <w:rFonts w:ascii="Book Antiqua" w:hAnsi="Book Antiqua" w:cs="Courier New"/>
          <w:b/>
          <w:sz w:val="32"/>
          <w:szCs w:val="32"/>
          <w:lang w:eastAsia="tr-TR"/>
        </w:rPr>
        <w:t xml:space="preserve"> The Current Situation Of Fashion Design Department In Vocational Schools And Solutions For Solutions</w:t>
      </w:r>
    </w:p>
    <w:p w:rsidR="00AD296B" w:rsidRDefault="00AD296B" w:rsidP="006E040F">
      <w:pPr>
        <w:spacing w:after="120"/>
        <w:jc w:val="center"/>
      </w:pPr>
    </w:p>
    <w:tbl>
      <w:tblPr>
        <w:tblStyle w:val="TabloKlavuzu"/>
        <w:tblW w:w="8613" w:type="dxa"/>
        <w:tblLook w:val="04A0" w:firstRow="1" w:lastRow="0" w:firstColumn="1" w:lastColumn="0" w:noHBand="0" w:noVBand="1"/>
      </w:tblPr>
      <w:tblGrid>
        <w:gridCol w:w="1809"/>
        <w:gridCol w:w="283"/>
        <w:gridCol w:w="6521"/>
      </w:tblGrid>
      <w:tr w:rsidR="00AD296B" w:rsidRPr="00AD296B" w:rsidTr="006E040F">
        <w:tc>
          <w:tcPr>
            <w:tcW w:w="1809" w:type="dxa"/>
            <w:tcBorders>
              <w:top w:val="double" w:sz="4" w:space="0" w:color="auto"/>
              <w:left w:val="nil"/>
              <w:bottom w:val="single" w:sz="4" w:space="0" w:color="auto"/>
              <w:right w:val="nil"/>
            </w:tcBorders>
          </w:tcPr>
          <w:p w:rsidR="00AD296B" w:rsidRPr="00AD296B" w:rsidRDefault="00AD296B" w:rsidP="006E040F">
            <w:pPr>
              <w:spacing w:before="120"/>
              <w:jc w:val="both"/>
              <w:rPr>
                <w:rFonts w:ascii="Book Antiqua" w:hAnsi="Book Antiqua"/>
                <w:b/>
              </w:rPr>
            </w:pPr>
            <w:r>
              <w:rPr>
                <w:rFonts w:ascii="Book Antiqua" w:hAnsi="Book Antiqua"/>
                <w:b/>
              </w:rPr>
              <w:t>Article Info</w:t>
            </w:r>
          </w:p>
        </w:tc>
        <w:tc>
          <w:tcPr>
            <w:tcW w:w="283" w:type="dxa"/>
            <w:tcBorders>
              <w:top w:val="double" w:sz="4" w:space="0" w:color="auto"/>
              <w:left w:val="nil"/>
              <w:bottom w:val="nil"/>
              <w:right w:val="nil"/>
            </w:tcBorders>
          </w:tcPr>
          <w:p w:rsidR="00AD296B" w:rsidRPr="00AD296B" w:rsidRDefault="00AD296B" w:rsidP="006E040F">
            <w:pPr>
              <w:spacing w:before="120"/>
              <w:jc w:val="center"/>
              <w:rPr>
                <w:rFonts w:ascii="Book Antiqua" w:hAnsi="Book Antiqua"/>
              </w:rPr>
            </w:pPr>
          </w:p>
        </w:tc>
        <w:tc>
          <w:tcPr>
            <w:tcW w:w="6521" w:type="dxa"/>
            <w:tcBorders>
              <w:top w:val="double" w:sz="4" w:space="0" w:color="auto"/>
              <w:left w:val="nil"/>
              <w:bottom w:val="single" w:sz="4" w:space="0" w:color="auto"/>
              <w:right w:val="nil"/>
            </w:tcBorders>
          </w:tcPr>
          <w:p w:rsidR="00AD296B" w:rsidRPr="00AD296B" w:rsidRDefault="00AD296B" w:rsidP="006E040F">
            <w:pPr>
              <w:spacing w:before="120"/>
              <w:rPr>
                <w:rFonts w:ascii="Book Antiqua" w:hAnsi="Book Antiqua"/>
                <w:color w:val="000000"/>
                <w:sz w:val="24"/>
                <w:szCs w:val="24"/>
              </w:rPr>
            </w:pPr>
            <w:r>
              <w:rPr>
                <w:rFonts w:ascii="Book Antiqua" w:hAnsi="Book Antiqua"/>
                <w:b/>
                <w:bCs/>
                <w:iCs/>
                <w:color w:val="000000"/>
              </w:rPr>
              <w:t>ABSTRACT</w:t>
            </w:r>
          </w:p>
        </w:tc>
      </w:tr>
      <w:tr w:rsidR="00AD296B" w:rsidRPr="00AD296B" w:rsidTr="009941FB">
        <w:trPr>
          <w:trHeight w:val="1220"/>
        </w:trPr>
        <w:tc>
          <w:tcPr>
            <w:tcW w:w="1809" w:type="dxa"/>
            <w:tcBorders>
              <w:top w:val="single" w:sz="4" w:space="0" w:color="auto"/>
              <w:left w:val="nil"/>
              <w:bottom w:val="single" w:sz="4" w:space="0" w:color="auto"/>
              <w:right w:val="nil"/>
            </w:tcBorders>
          </w:tcPr>
          <w:p w:rsidR="00AD296B" w:rsidRPr="007F286F" w:rsidRDefault="00AD296B" w:rsidP="006E040F">
            <w:pPr>
              <w:spacing w:before="120" w:after="120"/>
              <w:jc w:val="both"/>
              <w:rPr>
                <w:b/>
                <w:i/>
              </w:rPr>
            </w:pPr>
            <w:r>
              <w:rPr>
                <w:b/>
                <w:i/>
              </w:rPr>
              <w:t>Keywords</w:t>
            </w:r>
            <w:r w:rsidRPr="007F286F">
              <w:rPr>
                <w:b/>
                <w:i/>
              </w:rPr>
              <w:t>:</w:t>
            </w:r>
          </w:p>
          <w:p w:rsidR="00AD296B" w:rsidRPr="00AD296B" w:rsidRDefault="00682849" w:rsidP="006E040F">
            <w:pPr>
              <w:rPr>
                <w:rFonts w:ascii="Book Antiqua" w:hAnsi="Book Antiqua"/>
              </w:rPr>
            </w:pPr>
            <w:r>
              <w:rPr>
                <w:rFonts w:cs="Courier New"/>
                <w:color w:val="000000" w:themeColor="text1"/>
                <w:lang w:eastAsia="tr-TR"/>
              </w:rPr>
              <w:t>Associate degree, Fashion design, E</w:t>
            </w:r>
            <w:r w:rsidRPr="0042155B">
              <w:rPr>
                <w:rFonts w:cs="Courier New"/>
                <w:color w:val="000000" w:themeColor="text1"/>
                <w:lang w:eastAsia="tr-TR"/>
              </w:rPr>
              <w:t>ducation.</w:t>
            </w:r>
          </w:p>
        </w:tc>
        <w:tc>
          <w:tcPr>
            <w:tcW w:w="283" w:type="dxa"/>
            <w:tcBorders>
              <w:top w:val="nil"/>
              <w:left w:val="nil"/>
              <w:bottom w:val="nil"/>
              <w:right w:val="nil"/>
            </w:tcBorders>
          </w:tcPr>
          <w:p w:rsidR="00AD296B" w:rsidRPr="00AD296B" w:rsidRDefault="00AD296B" w:rsidP="006E040F">
            <w:pPr>
              <w:spacing w:before="120"/>
              <w:jc w:val="both"/>
              <w:rPr>
                <w:rFonts w:ascii="Book Antiqua" w:hAnsi="Book Antiqua"/>
              </w:rPr>
            </w:pPr>
          </w:p>
        </w:tc>
        <w:tc>
          <w:tcPr>
            <w:tcW w:w="6521" w:type="dxa"/>
            <w:tcBorders>
              <w:top w:val="single" w:sz="4" w:space="0" w:color="auto"/>
              <w:left w:val="nil"/>
              <w:bottom w:val="single" w:sz="4" w:space="0" w:color="auto"/>
              <w:right w:val="nil"/>
            </w:tcBorders>
          </w:tcPr>
          <w:p w:rsidR="00682849" w:rsidRPr="00682849" w:rsidRDefault="00682849" w:rsidP="00682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color w:val="000000" w:themeColor="text1"/>
                <w:sz w:val="18"/>
                <w:szCs w:val="18"/>
                <w:lang w:eastAsia="tr-TR"/>
              </w:rPr>
            </w:pPr>
            <w:r w:rsidRPr="00682849">
              <w:rPr>
                <w:rFonts w:cs="Courier New"/>
                <w:color w:val="000000" w:themeColor="text1"/>
                <w:sz w:val="18"/>
                <w:szCs w:val="18"/>
                <w:lang w:eastAsia="tr-TR"/>
              </w:rPr>
              <w:t>The general purpose of vocational high schools providing education for two years in our country is to train intermediate personnel who have sufficient and necessary training in the areas needed for trade, health, service and various industries. The aim of the fashion design program within the technical programs of vocational high schools is to train qualified intermediate staff who can work in design, cutting, sewing and quality control departments in general in ready-wear and apparel sectors.</w:t>
            </w:r>
          </w:p>
          <w:p w:rsidR="00682849" w:rsidRPr="00682849" w:rsidRDefault="00682849" w:rsidP="00682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color w:val="000000" w:themeColor="text1"/>
                <w:sz w:val="18"/>
                <w:szCs w:val="18"/>
                <w:lang w:eastAsia="tr-TR"/>
              </w:rPr>
            </w:pPr>
            <w:r w:rsidRPr="00682849">
              <w:rPr>
                <w:rFonts w:cs="Courier New"/>
                <w:color w:val="000000" w:themeColor="text1"/>
                <w:sz w:val="18"/>
                <w:szCs w:val="18"/>
                <w:lang w:eastAsia="tr-TR"/>
              </w:rPr>
              <w:tab/>
              <w:t xml:space="preserve">The aim of this course is to enable the students to meet the needs of domestic and international education, to adapt to the changing and changing technology and to cooperate with the industry. great benefit. In addition, it is thought </w:t>
            </w:r>
            <w:r w:rsidRPr="00682849">
              <w:rPr>
                <w:rFonts w:cs="Courier New"/>
                <w:color w:val="000000" w:themeColor="text1"/>
                <w:sz w:val="18"/>
                <w:szCs w:val="18"/>
                <w:lang w:eastAsia="tr-TR"/>
              </w:rPr>
              <w:lastRenderedPageBreak/>
              <w:t>that the ready-made clothing sector, which has the highest number of qualified intermediate staff trained in the field, can easily overcome this problem with qualified and qualified students who graduate from vocational high schools.</w:t>
            </w:r>
          </w:p>
          <w:p w:rsidR="00682849" w:rsidRPr="0042155B" w:rsidRDefault="00682849" w:rsidP="00682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color w:val="000000" w:themeColor="text1"/>
                <w:lang w:eastAsia="tr-TR"/>
              </w:rPr>
            </w:pPr>
            <w:r w:rsidRPr="00682849">
              <w:rPr>
                <w:rFonts w:cs="Courier New"/>
                <w:color w:val="000000" w:themeColor="text1"/>
                <w:sz w:val="18"/>
                <w:szCs w:val="18"/>
                <w:lang w:eastAsia="tr-TR"/>
              </w:rPr>
              <w:tab/>
              <w:t xml:space="preserve">In this study, the current status of the department of fashion design in vocational schools was examined and solutions were suggested for various problems. In the study, the education given in the design program of the Design Department of </w:t>
            </w:r>
            <w:proofErr w:type="spellStart"/>
            <w:r w:rsidRPr="00682849">
              <w:rPr>
                <w:rFonts w:cs="Courier New"/>
                <w:color w:val="000000" w:themeColor="text1"/>
                <w:sz w:val="18"/>
                <w:szCs w:val="18"/>
                <w:lang w:eastAsia="tr-TR"/>
              </w:rPr>
              <w:t>Pamukkale</w:t>
            </w:r>
            <w:proofErr w:type="spellEnd"/>
            <w:r w:rsidRPr="00682849">
              <w:rPr>
                <w:rFonts w:cs="Courier New"/>
                <w:color w:val="000000" w:themeColor="text1"/>
                <w:sz w:val="18"/>
                <w:szCs w:val="18"/>
                <w:lang w:eastAsia="tr-TR"/>
              </w:rPr>
              <w:t xml:space="preserve"> University </w:t>
            </w:r>
            <w:proofErr w:type="spellStart"/>
            <w:r w:rsidRPr="00682849">
              <w:rPr>
                <w:rFonts w:cs="Courier New"/>
                <w:color w:val="000000" w:themeColor="text1"/>
                <w:sz w:val="18"/>
                <w:szCs w:val="18"/>
                <w:lang w:eastAsia="tr-TR"/>
              </w:rPr>
              <w:t>Buldan</w:t>
            </w:r>
            <w:proofErr w:type="spellEnd"/>
            <w:r w:rsidRPr="00682849">
              <w:rPr>
                <w:rFonts w:cs="Courier New"/>
                <w:color w:val="000000" w:themeColor="text1"/>
                <w:sz w:val="18"/>
                <w:szCs w:val="18"/>
                <w:lang w:eastAsia="tr-TR"/>
              </w:rPr>
              <w:t xml:space="preserve"> Vocational School in </w:t>
            </w:r>
            <w:proofErr w:type="spellStart"/>
            <w:r w:rsidRPr="00682849">
              <w:rPr>
                <w:rFonts w:cs="Courier New"/>
                <w:color w:val="000000" w:themeColor="text1"/>
                <w:sz w:val="18"/>
                <w:szCs w:val="18"/>
                <w:lang w:eastAsia="tr-TR"/>
              </w:rPr>
              <w:t>Denizli</w:t>
            </w:r>
            <w:proofErr w:type="spellEnd"/>
            <w:r w:rsidRPr="00682849">
              <w:rPr>
                <w:rFonts w:cs="Courier New"/>
                <w:color w:val="000000" w:themeColor="text1"/>
                <w:sz w:val="18"/>
                <w:szCs w:val="18"/>
                <w:lang w:eastAsia="tr-TR"/>
              </w:rPr>
              <w:t xml:space="preserve"> was examined and some solution suggestions were made. In this study, the views of the lecturers and students enrolled in the program and their opinions and thoughts were used.</w:t>
            </w:r>
          </w:p>
          <w:p w:rsidR="00AD296B" w:rsidRPr="00AD296B" w:rsidRDefault="00AD296B" w:rsidP="00F024F4">
            <w:pPr>
              <w:spacing w:before="120"/>
              <w:jc w:val="both"/>
              <w:rPr>
                <w:rFonts w:ascii="Book Antiqua" w:hAnsi="Book Antiqua"/>
              </w:rPr>
            </w:pPr>
          </w:p>
        </w:tc>
      </w:tr>
    </w:tbl>
    <w:p w:rsidR="00AD296B" w:rsidRDefault="00AD296B"/>
    <w:p w:rsidR="00904D6D" w:rsidRDefault="00AD296B" w:rsidP="00AD296B">
      <w:pPr>
        <w:tabs>
          <w:tab w:val="left" w:pos="426"/>
        </w:tabs>
        <w:ind w:firstLine="567"/>
        <w:rPr>
          <w:rFonts w:ascii="Book Antiqua" w:hAnsi="Book Antiqua"/>
          <w:b/>
          <w:bCs/>
          <w:lang w:val="tr-TR"/>
        </w:rPr>
      </w:pPr>
      <w:r w:rsidRPr="00311620">
        <w:rPr>
          <w:rFonts w:ascii="Book Antiqua" w:hAnsi="Book Antiqua"/>
          <w:b/>
          <w:bCs/>
          <w:lang w:val="tr-TR"/>
        </w:rPr>
        <w:t>GİRİŞ</w:t>
      </w:r>
    </w:p>
    <w:p w:rsidR="00682849" w:rsidRPr="00682849" w:rsidRDefault="00682849" w:rsidP="00682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firstLine="567"/>
        <w:jc w:val="both"/>
        <w:rPr>
          <w:rFonts w:ascii="Book Antiqua" w:hAnsi="Book Antiqua"/>
        </w:rPr>
      </w:pPr>
      <w:proofErr w:type="spellStart"/>
      <w:r w:rsidRPr="00682849">
        <w:rPr>
          <w:rFonts w:ascii="Book Antiqua" w:hAnsi="Book Antiqua"/>
        </w:rPr>
        <w:t>Ülkemizde</w:t>
      </w:r>
      <w:proofErr w:type="spellEnd"/>
      <w:r w:rsidRPr="00682849">
        <w:rPr>
          <w:rFonts w:ascii="Book Antiqua" w:hAnsi="Book Antiqua"/>
        </w:rPr>
        <w:t xml:space="preserve"> </w:t>
      </w:r>
      <w:proofErr w:type="spellStart"/>
      <w:r w:rsidRPr="00682849">
        <w:rPr>
          <w:rFonts w:ascii="Book Antiqua" w:hAnsi="Book Antiqua"/>
        </w:rPr>
        <w:t>Mesleki</w:t>
      </w:r>
      <w:proofErr w:type="spellEnd"/>
      <w:r w:rsidRPr="00682849">
        <w:rPr>
          <w:rFonts w:ascii="Book Antiqua" w:hAnsi="Book Antiqua"/>
        </w:rPr>
        <w:t xml:space="preserve"> </w:t>
      </w:r>
      <w:proofErr w:type="spellStart"/>
      <w:r w:rsidRPr="00682849">
        <w:rPr>
          <w:rFonts w:ascii="Book Antiqua" w:hAnsi="Book Antiqua"/>
        </w:rPr>
        <w:t>eğitimin</w:t>
      </w:r>
      <w:proofErr w:type="spellEnd"/>
      <w:r w:rsidRPr="00682849">
        <w:rPr>
          <w:rFonts w:ascii="Book Antiqua" w:hAnsi="Book Antiqua"/>
        </w:rPr>
        <w:t xml:space="preserve"> </w:t>
      </w:r>
      <w:proofErr w:type="spellStart"/>
      <w:r w:rsidRPr="00682849">
        <w:rPr>
          <w:rFonts w:ascii="Book Antiqua" w:hAnsi="Book Antiqua"/>
        </w:rPr>
        <w:t>temel</w:t>
      </w:r>
      <w:proofErr w:type="spellEnd"/>
      <w:r w:rsidRPr="00682849">
        <w:rPr>
          <w:rFonts w:ascii="Book Antiqua" w:hAnsi="Book Antiqua"/>
        </w:rPr>
        <w:t xml:space="preserve"> </w:t>
      </w:r>
      <w:proofErr w:type="spellStart"/>
      <w:r w:rsidRPr="00682849">
        <w:rPr>
          <w:rFonts w:ascii="Book Antiqua" w:hAnsi="Book Antiqua"/>
        </w:rPr>
        <w:t>hedefi</w:t>
      </w:r>
      <w:proofErr w:type="spellEnd"/>
      <w:r w:rsidRPr="00682849">
        <w:rPr>
          <w:rFonts w:ascii="Book Antiqua" w:hAnsi="Book Antiqua"/>
        </w:rPr>
        <w:t xml:space="preserve">; </w:t>
      </w:r>
      <w:proofErr w:type="spellStart"/>
      <w:r w:rsidRPr="00682849">
        <w:rPr>
          <w:rFonts w:ascii="Book Antiqua" w:hAnsi="Book Antiqua"/>
        </w:rPr>
        <w:t>bireylere</w:t>
      </w:r>
      <w:proofErr w:type="spellEnd"/>
      <w:r w:rsidRPr="00682849">
        <w:rPr>
          <w:rFonts w:ascii="Book Antiqua" w:hAnsi="Book Antiqua"/>
        </w:rPr>
        <w:t xml:space="preserve"> </w:t>
      </w:r>
      <w:proofErr w:type="spellStart"/>
      <w:r w:rsidRPr="00682849">
        <w:rPr>
          <w:rFonts w:ascii="Book Antiqua" w:hAnsi="Book Antiqua"/>
        </w:rPr>
        <w:t>çalışmayı</w:t>
      </w:r>
      <w:proofErr w:type="spellEnd"/>
      <w:r w:rsidRPr="00682849">
        <w:rPr>
          <w:rFonts w:ascii="Book Antiqua" w:hAnsi="Book Antiqua"/>
        </w:rPr>
        <w:t xml:space="preserve"> </w:t>
      </w:r>
      <w:proofErr w:type="spellStart"/>
      <w:r w:rsidRPr="00682849">
        <w:rPr>
          <w:rFonts w:ascii="Book Antiqua" w:hAnsi="Book Antiqua"/>
        </w:rPr>
        <w:t>düşündükleri</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alanı</w:t>
      </w:r>
      <w:proofErr w:type="spellEnd"/>
      <w:r w:rsidRPr="00682849">
        <w:rPr>
          <w:rFonts w:ascii="Book Antiqua" w:hAnsi="Book Antiqua"/>
        </w:rPr>
        <w:t xml:space="preserve"> </w:t>
      </w:r>
      <w:proofErr w:type="spellStart"/>
      <w:r w:rsidRPr="00682849">
        <w:rPr>
          <w:rFonts w:ascii="Book Antiqua" w:hAnsi="Book Antiqua"/>
        </w:rPr>
        <w:t>için</w:t>
      </w:r>
      <w:proofErr w:type="spellEnd"/>
      <w:r w:rsidRPr="00682849">
        <w:rPr>
          <w:rFonts w:ascii="Book Antiqua" w:hAnsi="Book Antiqua"/>
        </w:rPr>
        <w:t xml:space="preserve"> </w:t>
      </w:r>
      <w:proofErr w:type="spellStart"/>
      <w:r w:rsidRPr="00682849">
        <w:rPr>
          <w:rFonts w:ascii="Book Antiqua" w:hAnsi="Book Antiqua"/>
        </w:rPr>
        <w:t>gerekli</w:t>
      </w:r>
      <w:proofErr w:type="spellEnd"/>
      <w:r w:rsidRPr="00682849">
        <w:rPr>
          <w:rFonts w:ascii="Book Antiqua" w:hAnsi="Book Antiqua"/>
        </w:rPr>
        <w:t xml:space="preserve"> </w:t>
      </w:r>
      <w:proofErr w:type="spellStart"/>
      <w:r w:rsidRPr="00682849">
        <w:rPr>
          <w:rFonts w:ascii="Book Antiqua" w:hAnsi="Book Antiqua"/>
        </w:rPr>
        <w:t>olan</w:t>
      </w:r>
      <w:proofErr w:type="spellEnd"/>
      <w:r w:rsidRPr="00682849">
        <w:rPr>
          <w:rFonts w:ascii="Book Antiqua" w:hAnsi="Book Antiqua"/>
        </w:rPr>
        <w:t xml:space="preserve"> </w:t>
      </w:r>
      <w:proofErr w:type="spellStart"/>
      <w:r w:rsidRPr="00682849">
        <w:rPr>
          <w:rFonts w:ascii="Book Antiqua" w:hAnsi="Book Antiqua"/>
        </w:rPr>
        <w:t>teorik</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uygulamalı</w:t>
      </w:r>
      <w:proofErr w:type="spellEnd"/>
      <w:r w:rsidRPr="00682849">
        <w:rPr>
          <w:rFonts w:ascii="Book Antiqua" w:hAnsi="Book Antiqua"/>
        </w:rPr>
        <w:t xml:space="preserve"> </w:t>
      </w:r>
      <w:proofErr w:type="spellStart"/>
      <w:r w:rsidRPr="00682849">
        <w:rPr>
          <w:rFonts w:ascii="Book Antiqua" w:hAnsi="Book Antiqua"/>
        </w:rPr>
        <w:t>eğitim</w:t>
      </w:r>
      <w:proofErr w:type="spellEnd"/>
      <w:r w:rsidRPr="00682849">
        <w:rPr>
          <w:rFonts w:ascii="Book Antiqua" w:hAnsi="Book Antiqua"/>
        </w:rPr>
        <w:t xml:space="preserve"> </w:t>
      </w:r>
      <w:proofErr w:type="spellStart"/>
      <w:r w:rsidRPr="00682849">
        <w:rPr>
          <w:rFonts w:ascii="Book Antiqua" w:hAnsi="Book Antiqua"/>
        </w:rPr>
        <w:t>vermektir</w:t>
      </w:r>
      <w:proofErr w:type="spellEnd"/>
      <w:r w:rsidRPr="00682849">
        <w:rPr>
          <w:rFonts w:ascii="Book Antiqua" w:hAnsi="Book Antiqua"/>
        </w:rPr>
        <w:t xml:space="preserve">. </w:t>
      </w:r>
      <w:proofErr w:type="spellStart"/>
      <w:r w:rsidRPr="00682849">
        <w:rPr>
          <w:rFonts w:ascii="Book Antiqua" w:hAnsi="Book Antiqua"/>
        </w:rPr>
        <w:t>Ülkemiz</w:t>
      </w:r>
      <w:proofErr w:type="spellEnd"/>
      <w:r w:rsidRPr="00682849">
        <w:rPr>
          <w:rFonts w:ascii="Book Antiqua" w:hAnsi="Book Antiqua"/>
        </w:rPr>
        <w:t xml:space="preserve"> </w:t>
      </w:r>
      <w:proofErr w:type="spellStart"/>
      <w:r w:rsidRPr="00682849">
        <w:rPr>
          <w:rFonts w:ascii="Book Antiqua" w:hAnsi="Book Antiqua"/>
        </w:rPr>
        <w:t>sanayisinin</w:t>
      </w:r>
      <w:proofErr w:type="spellEnd"/>
      <w:r w:rsidRPr="00682849">
        <w:rPr>
          <w:rFonts w:ascii="Book Antiqua" w:hAnsi="Book Antiqua"/>
        </w:rPr>
        <w:t xml:space="preserve"> </w:t>
      </w:r>
      <w:proofErr w:type="spellStart"/>
      <w:r w:rsidRPr="00682849">
        <w:rPr>
          <w:rFonts w:ascii="Book Antiqua" w:hAnsi="Book Antiqua"/>
        </w:rPr>
        <w:t>ihtiyaç</w:t>
      </w:r>
      <w:proofErr w:type="spellEnd"/>
      <w:r w:rsidRPr="00682849">
        <w:rPr>
          <w:rFonts w:ascii="Book Antiqua" w:hAnsi="Book Antiqua"/>
        </w:rPr>
        <w:t xml:space="preserve"> </w:t>
      </w:r>
      <w:proofErr w:type="spellStart"/>
      <w:r w:rsidRPr="00682849">
        <w:rPr>
          <w:rFonts w:ascii="Book Antiqua" w:hAnsi="Book Antiqua"/>
        </w:rPr>
        <w:t>duyduğu</w:t>
      </w:r>
      <w:proofErr w:type="spellEnd"/>
      <w:r w:rsidRPr="00682849">
        <w:rPr>
          <w:rFonts w:ascii="Book Antiqua" w:hAnsi="Book Antiqua"/>
        </w:rPr>
        <w:t xml:space="preserve"> </w:t>
      </w:r>
      <w:proofErr w:type="spellStart"/>
      <w:r w:rsidRPr="00682849">
        <w:rPr>
          <w:rFonts w:ascii="Book Antiqua" w:hAnsi="Book Antiqua"/>
        </w:rPr>
        <w:t>standartlarda</w:t>
      </w:r>
      <w:proofErr w:type="spellEnd"/>
      <w:r w:rsidRPr="00682849">
        <w:rPr>
          <w:rFonts w:ascii="Book Antiqua" w:hAnsi="Book Antiqua"/>
        </w:rPr>
        <w:t xml:space="preserve">, </w:t>
      </w:r>
      <w:proofErr w:type="spellStart"/>
      <w:r w:rsidRPr="00682849">
        <w:rPr>
          <w:rFonts w:ascii="Book Antiqua" w:hAnsi="Book Antiqua"/>
        </w:rPr>
        <w:t>ara</w:t>
      </w:r>
      <w:proofErr w:type="spellEnd"/>
      <w:r w:rsidRPr="00682849">
        <w:rPr>
          <w:rFonts w:ascii="Book Antiqua" w:hAnsi="Book Antiqua"/>
        </w:rPr>
        <w:t xml:space="preserve"> </w:t>
      </w:r>
      <w:proofErr w:type="spellStart"/>
      <w:r w:rsidRPr="00682849">
        <w:rPr>
          <w:rFonts w:ascii="Book Antiqua" w:hAnsi="Book Antiqua"/>
        </w:rPr>
        <w:t>eleman</w:t>
      </w:r>
      <w:proofErr w:type="spellEnd"/>
      <w:r w:rsidRPr="00682849">
        <w:rPr>
          <w:rFonts w:ascii="Book Antiqua" w:hAnsi="Book Antiqua"/>
        </w:rPr>
        <w:t xml:space="preserve"> </w:t>
      </w:r>
      <w:proofErr w:type="spellStart"/>
      <w:r w:rsidRPr="00682849">
        <w:rPr>
          <w:rFonts w:ascii="Book Antiqua" w:hAnsi="Book Antiqua"/>
        </w:rPr>
        <w:t>yetiştirmek</w:t>
      </w:r>
      <w:proofErr w:type="spellEnd"/>
      <w:r w:rsidRPr="00682849">
        <w:rPr>
          <w:rFonts w:ascii="Book Antiqua" w:hAnsi="Book Antiqua"/>
        </w:rPr>
        <w:t xml:space="preserve"> </w:t>
      </w:r>
      <w:proofErr w:type="spellStart"/>
      <w:r w:rsidRPr="00682849">
        <w:rPr>
          <w:rFonts w:ascii="Book Antiqua" w:hAnsi="Book Antiqua"/>
        </w:rPr>
        <w:t>için</w:t>
      </w:r>
      <w:proofErr w:type="spellEnd"/>
      <w:r w:rsidRPr="00682849">
        <w:rPr>
          <w:rFonts w:ascii="Book Antiqua" w:hAnsi="Book Antiqua"/>
        </w:rPr>
        <w:t xml:space="preserve"> ilk </w:t>
      </w:r>
      <w:proofErr w:type="spellStart"/>
      <w:r w:rsidRPr="00682849">
        <w:rPr>
          <w:rFonts w:ascii="Book Antiqua" w:hAnsi="Book Antiqua"/>
        </w:rPr>
        <w:t>olarak</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liseleri</w:t>
      </w:r>
      <w:proofErr w:type="spellEnd"/>
      <w:r w:rsidRPr="00682849">
        <w:rPr>
          <w:rFonts w:ascii="Book Antiqua" w:hAnsi="Book Antiqua"/>
        </w:rPr>
        <w:t xml:space="preserve"> </w:t>
      </w:r>
      <w:proofErr w:type="spellStart"/>
      <w:r w:rsidRPr="00682849">
        <w:rPr>
          <w:rFonts w:ascii="Book Antiqua" w:hAnsi="Book Antiqua"/>
        </w:rPr>
        <w:t>kurulmuştur</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lisesi</w:t>
      </w:r>
      <w:proofErr w:type="spellEnd"/>
      <w:r w:rsidRPr="00682849">
        <w:rPr>
          <w:rFonts w:ascii="Book Antiqua" w:hAnsi="Book Antiqua"/>
        </w:rPr>
        <w:t xml:space="preserve"> </w:t>
      </w:r>
      <w:proofErr w:type="spellStart"/>
      <w:r w:rsidRPr="00682849">
        <w:rPr>
          <w:rFonts w:ascii="Book Antiqua" w:hAnsi="Book Antiqua"/>
        </w:rPr>
        <w:t>okuyan</w:t>
      </w:r>
      <w:proofErr w:type="spellEnd"/>
      <w:r w:rsidRPr="00682849">
        <w:rPr>
          <w:rFonts w:ascii="Book Antiqua" w:hAnsi="Book Antiqua"/>
        </w:rPr>
        <w:t xml:space="preserve"> </w:t>
      </w:r>
      <w:proofErr w:type="spellStart"/>
      <w:r w:rsidRPr="00682849">
        <w:rPr>
          <w:rFonts w:ascii="Book Antiqua" w:hAnsi="Book Antiqua"/>
        </w:rPr>
        <w:t>öğrenci</w:t>
      </w:r>
      <w:proofErr w:type="spellEnd"/>
      <w:r w:rsidRPr="00682849">
        <w:rPr>
          <w:rFonts w:ascii="Book Antiqua" w:hAnsi="Book Antiqua"/>
        </w:rPr>
        <w:t xml:space="preserve"> </w:t>
      </w:r>
      <w:proofErr w:type="spellStart"/>
      <w:r w:rsidRPr="00682849">
        <w:rPr>
          <w:rFonts w:ascii="Book Antiqua" w:hAnsi="Book Antiqua"/>
        </w:rPr>
        <w:t>sayısı</w:t>
      </w:r>
      <w:proofErr w:type="spellEnd"/>
      <w:r w:rsidRPr="00682849">
        <w:rPr>
          <w:rFonts w:ascii="Book Antiqua" w:hAnsi="Book Antiqua"/>
        </w:rPr>
        <w:t xml:space="preserve"> </w:t>
      </w:r>
      <w:proofErr w:type="spellStart"/>
      <w:r w:rsidRPr="00682849">
        <w:rPr>
          <w:rFonts w:ascii="Book Antiqua" w:hAnsi="Book Antiqua"/>
        </w:rPr>
        <w:t>yıllara</w:t>
      </w:r>
      <w:proofErr w:type="spellEnd"/>
      <w:r w:rsidRPr="00682849">
        <w:rPr>
          <w:rFonts w:ascii="Book Antiqua" w:hAnsi="Book Antiqua"/>
        </w:rPr>
        <w:t xml:space="preserve"> </w:t>
      </w:r>
      <w:proofErr w:type="spellStart"/>
      <w:r w:rsidRPr="00682849">
        <w:rPr>
          <w:rFonts w:ascii="Book Antiqua" w:hAnsi="Book Antiqua"/>
        </w:rPr>
        <w:t>göre</w:t>
      </w:r>
      <w:proofErr w:type="spellEnd"/>
      <w:r w:rsidRPr="00682849">
        <w:rPr>
          <w:rFonts w:ascii="Book Antiqua" w:hAnsi="Book Antiqua"/>
        </w:rPr>
        <w:t xml:space="preserve"> </w:t>
      </w:r>
      <w:proofErr w:type="spellStart"/>
      <w:r w:rsidRPr="00682849">
        <w:rPr>
          <w:rFonts w:ascii="Book Antiqua" w:hAnsi="Book Antiqua"/>
        </w:rPr>
        <w:t>dalgalanmalı</w:t>
      </w:r>
      <w:proofErr w:type="spellEnd"/>
      <w:r w:rsidRPr="00682849">
        <w:rPr>
          <w:rFonts w:ascii="Book Antiqua" w:hAnsi="Book Antiqua"/>
        </w:rPr>
        <w:t xml:space="preserve"> </w:t>
      </w:r>
      <w:proofErr w:type="spellStart"/>
      <w:r w:rsidRPr="00682849">
        <w:rPr>
          <w:rFonts w:ascii="Book Antiqua" w:hAnsi="Book Antiqua"/>
        </w:rPr>
        <w:t>bir</w:t>
      </w:r>
      <w:proofErr w:type="spellEnd"/>
      <w:r w:rsidRPr="00682849">
        <w:rPr>
          <w:rFonts w:ascii="Book Antiqua" w:hAnsi="Book Antiqua"/>
        </w:rPr>
        <w:t xml:space="preserve"> </w:t>
      </w:r>
      <w:proofErr w:type="spellStart"/>
      <w:r w:rsidRPr="00682849">
        <w:rPr>
          <w:rFonts w:ascii="Book Antiqua" w:hAnsi="Book Antiqua"/>
        </w:rPr>
        <w:t>seyir</w:t>
      </w:r>
      <w:proofErr w:type="spellEnd"/>
      <w:r w:rsidRPr="00682849">
        <w:rPr>
          <w:rFonts w:ascii="Book Antiqua" w:hAnsi="Book Antiqua"/>
        </w:rPr>
        <w:t xml:space="preserve"> </w:t>
      </w:r>
      <w:proofErr w:type="spellStart"/>
      <w:r w:rsidRPr="00682849">
        <w:rPr>
          <w:rFonts w:ascii="Book Antiqua" w:hAnsi="Book Antiqua"/>
        </w:rPr>
        <w:t>izlemiştir</w:t>
      </w:r>
      <w:proofErr w:type="spellEnd"/>
      <w:r w:rsidRPr="00682849">
        <w:rPr>
          <w:rFonts w:ascii="Book Antiqua" w:hAnsi="Book Antiqua"/>
        </w:rPr>
        <w:t xml:space="preserve">.  </w:t>
      </w:r>
      <w:proofErr w:type="spellStart"/>
      <w:r w:rsidRPr="00682849">
        <w:rPr>
          <w:rFonts w:ascii="Book Antiqua" w:hAnsi="Book Antiqua"/>
        </w:rPr>
        <w:t>Daha</w:t>
      </w:r>
      <w:proofErr w:type="spellEnd"/>
      <w:r w:rsidRPr="00682849">
        <w:rPr>
          <w:rFonts w:ascii="Book Antiqua" w:hAnsi="Book Antiqua"/>
        </w:rPr>
        <w:t xml:space="preserve"> </w:t>
      </w:r>
      <w:proofErr w:type="spellStart"/>
      <w:r w:rsidRPr="00682849">
        <w:rPr>
          <w:rFonts w:ascii="Book Antiqua" w:hAnsi="Book Antiqua"/>
        </w:rPr>
        <w:t>sonra</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lisesi</w:t>
      </w:r>
      <w:proofErr w:type="spellEnd"/>
      <w:r w:rsidRPr="00682849">
        <w:rPr>
          <w:rFonts w:ascii="Book Antiqua" w:hAnsi="Book Antiqua"/>
        </w:rPr>
        <w:t xml:space="preserve"> </w:t>
      </w:r>
      <w:proofErr w:type="spellStart"/>
      <w:r w:rsidRPr="00682849">
        <w:rPr>
          <w:rFonts w:ascii="Book Antiqua" w:hAnsi="Book Antiqua"/>
        </w:rPr>
        <w:t>mezunu</w:t>
      </w:r>
      <w:proofErr w:type="spellEnd"/>
      <w:r w:rsidRPr="00682849">
        <w:rPr>
          <w:rFonts w:ascii="Book Antiqua" w:hAnsi="Book Antiqua"/>
        </w:rPr>
        <w:t xml:space="preserve"> </w:t>
      </w:r>
      <w:proofErr w:type="spellStart"/>
      <w:r w:rsidRPr="00682849">
        <w:rPr>
          <w:rFonts w:ascii="Book Antiqua" w:hAnsi="Book Antiqua"/>
        </w:rPr>
        <w:t>öğrencilerin</w:t>
      </w:r>
      <w:proofErr w:type="spellEnd"/>
      <w:r w:rsidRPr="00682849">
        <w:rPr>
          <w:rFonts w:ascii="Book Antiqua" w:hAnsi="Book Antiqua"/>
        </w:rPr>
        <w:t xml:space="preserve"> </w:t>
      </w:r>
      <w:proofErr w:type="spellStart"/>
      <w:r w:rsidRPr="00682849">
        <w:rPr>
          <w:rFonts w:ascii="Book Antiqua" w:hAnsi="Book Antiqua"/>
        </w:rPr>
        <w:t>kendilerini</w:t>
      </w:r>
      <w:proofErr w:type="spellEnd"/>
      <w:r w:rsidRPr="00682849">
        <w:rPr>
          <w:rFonts w:ascii="Book Antiqua" w:hAnsi="Book Antiqua"/>
        </w:rPr>
        <w:t xml:space="preserve"> </w:t>
      </w:r>
      <w:proofErr w:type="spellStart"/>
      <w:r w:rsidRPr="00682849">
        <w:rPr>
          <w:rFonts w:ascii="Book Antiqua" w:hAnsi="Book Antiqua"/>
        </w:rPr>
        <w:t>yetiştirip</w:t>
      </w:r>
      <w:proofErr w:type="spellEnd"/>
      <w:r w:rsidRPr="00682849">
        <w:rPr>
          <w:rFonts w:ascii="Book Antiqua" w:hAnsi="Book Antiqua"/>
        </w:rPr>
        <w:t xml:space="preserve"> </w:t>
      </w:r>
      <w:proofErr w:type="spellStart"/>
      <w:r w:rsidRPr="00682849">
        <w:rPr>
          <w:rFonts w:ascii="Book Antiqua" w:hAnsi="Book Antiqua"/>
        </w:rPr>
        <w:t>geliştirebilmeleri</w:t>
      </w:r>
      <w:proofErr w:type="spellEnd"/>
      <w:r w:rsidRPr="00682849">
        <w:rPr>
          <w:rFonts w:ascii="Book Antiqua" w:hAnsi="Book Antiqua"/>
        </w:rPr>
        <w:t xml:space="preserve"> </w:t>
      </w:r>
      <w:proofErr w:type="spellStart"/>
      <w:r w:rsidRPr="00682849">
        <w:rPr>
          <w:rFonts w:ascii="Book Antiqua" w:hAnsi="Book Antiqua"/>
        </w:rPr>
        <w:t>için</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yüksekokulları</w:t>
      </w:r>
      <w:proofErr w:type="spellEnd"/>
      <w:r w:rsidRPr="00682849">
        <w:rPr>
          <w:rFonts w:ascii="Book Antiqua" w:hAnsi="Book Antiqua"/>
        </w:rPr>
        <w:t xml:space="preserve"> </w:t>
      </w:r>
      <w:proofErr w:type="spellStart"/>
      <w:r w:rsidRPr="00682849">
        <w:rPr>
          <w:rFonts w:ascii="Book Antiqua" w:hAnsi="Book Antiqua"/>
        </w:rPr>
        <w:t>kurulmuştur</w:t>
      </w:r>
      <w:proofErr w:type="spellEnd"/>
      <w:r w:rsidRPr="00682849">
        <w:rPr>
          <w:rFonts w:ascii="Book Antiqua" w:hAnsi="Book Antiqua"/>
        </w:rPr>
        <w:t xml:space="preserve">. 2547 </w:t>
      </w:r>
      <w:proofErr w:type="spellStart"/>
      <w:r w:rsidRPr="00682849">
        <w:rPr>
          <w:rFonts w:ascii="Book Antiqua" w:hAnsi="Book Antiqua"/>
        </w:rPr>
        <w:t>sayılı</w:t>
      </w:r>
      <w:proofErr w:type="spellEnd"/>
      <w:r w:rsidRPr="00682849">
        <w:rPr>
          <w:rFonts w:ascii="Book Antiqua" w:hAnsi="Book Antiqua"/>
        </w:rPr>
        <w:t xml:space="preserve"> </w:t>
      </w:r>
      <w:proofErr w:type="spellStart"/>
      <w:r w:rsidRPr="00682849">
        <w:rPr>
          <w:rFonts w:ascii="Book Antiqua" w:hAnsi="Book Antiqua"/>
        </w:rPr>
        <w:t>Yükseköğretim</w:t>
      </w:r>
      <w:proofErr w:type="spellEnd"/>
      <w:r w:rsidRPr="00682849">
        <w:rPr>
          <w:rFonts w:ascii="Book Antiqua" w:hAnsi="Book Antiqua"/>
        </w:rPr>
        <w:t xml:space="preserve"> </w:t>
      </w:r>
      <w:proofErr w:type="spellStart"/>
      <w:r w:rsidRPr="00682849">
        <w:rPr>
          <w:rFonts w:ascii="Book Antiqua" w:hAnsi="Book Antiqua"/>
        </w:rPr>
        <w:t>Kanunu’nun</w:t>
      </w:r>
      <w:proofErr w:type="spellEnd"/>
      <w:r w:rsidRPr="00682849">
        <w:rPr>
          <w:rFonts w:ascii="Book Antiqua" w:hAnsi="Book Antiqua"/>
        </w:rPr>
        <w:t xml:space="preserve"> 3/c </w:t>
      </w:r>
      <w:proofErr w:type="spellStart"/>
      <w:r w:rsidRPr="00682849">
        <w:rPr>
          <w:rFonts w:ascii="Book Antiqua" w:hAnsi="Book Antiqua"/>
        </w:rPr>
        <w:t>maddesinde</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yüksekokulu</w:t>
      </w:r>
      <w:proofErr w:type="spellEnd"/>
      <w:r w:rsidRPr="00682849">
        <w:rPr>
          <w:rFonts w:ascii="Book Antiqua" w:hAnsi="Book Antiqua"/>
        </w:rPr>
        <w:t xml:space="preserve"> (MYO), </w:t>
      </w:r>
      <w:proofErr w:type="spellStart"/>
      <w:r w:rsidRPr="00682849">
        <w:rPr>
          <w:rFonts w:ascii="Book Antiqua" w:hAnsi="Book Antiqua"/>
        </w:rPr>
        <w:t>belirli</w:t>
      </w:r>
      <w:proofErr w:type="spellEnd"/>
      <w:r w:rsidRPr="00682849">
        <w:rPr>
          <w:rFonts w:ascii="Book Antiqua" w:hAnsi="Book Antiqua"/>
        </w:rPr>
        <w:t xml:space="preserve"> </w:t>
      </w:r>
      <w:proofErr w:type="spellStart"/>
      <w:r w:rsidRPr="00682849">
        <w:rPr>
          <w:rFonts w:ascii="Book Antiqua" w:hAnsi="Book Antiqua"/>
        </w:rPr>
        <w:t>mesleklere</w:t>
      </w:r>
      <w:proofErr w:type="spellEnd"/>
      <w:r w:rsidRPr="00682849">
        <w:rPr>
          <w:rFonts w:ascii="Book Antiqua" w:hAnsi="Book Antiqua"/>
        </w:rPr>
        <w:t xml:space="preserve"> </w:t>
      </w:r>
      <w:proofErr w:type="spellStart"/>
      <w:r w:rsidRPr="00682849">
        <w:rPr>
          <w:rFonts w:ascii="Book Antiqua" w:hAnsi="Book Antiqua"/>
        </w:rPr>
        <w:t>yönelik</w:t>
      </w:r>
      <w:proofErr w:type="spellEnd"/>
      <w:r w:rsidRPr="00682849">
        <w:rPr>
          <w:rFonts w:ascii="Book Antiqua" w:hAnsi="Book Antiqua"/>
        </w:rPr>
        <w:t xml:space="preserve"> </w:t>
      </w:r>
      <w:proofErr w:type="spellStart"/>
      <w:r w:rsidRPr="00682849">
        <w:rPr>
          <w:rFonts w:ascii="Book Antiqua" w:hAnsi="Book Antiqua"/>
        </w:rPr>
        <w:t>ara</w:t>
      </w:r>
      <w:proofErr w:type="spellEnd"/>
      <w:r w:rsidRPr="00682849">
        <w:rPr>
          <w:rFonts w:ascii="Book Antiqua" w:hAnsi="Book Antiqua"/>
        </w:rPr>
        <w:t xml:space="preserve"> </w:t>
      </w:r>
      <w:proofErr w:type="spellStart"/>
      <w:r w:rsidRPr="00682849">
        <w:rPr>
          <w:rFonts w:ascii="Book Antiqua" w:hAnsi="Book Antiqua"/>
        </w:rPr>
        <w:t>insan</w:t>
      </w:r>
      <w:proofErr w:type="spellEnd"/>
      <w:r w:rsidRPr="00682849">
        <w:rPr>
          <w:rFonts w:ascii="Book Antiqua" w:hAnsi="Book Antiqua"/>
        </w:rPr>
        <w:t xml:space="preserve"> </w:t>
      </w:r>
      <w:proofErr w:type="spellStart"/>
      <w:r w:rsidRPr="00682849">
        <w:rPr>
          <w:rFonts w:ascii="Book Antiqua" w:hAnsi="Book Antiqua"/>
        </w:rPr>
        <w:t>gücü</w:t>
      </w:r>
      <w:proofErr w:type="spellEnd"/>
      <w:r w:rsidRPr="00682849">
        <w:rPr>
          <w:rFonts w:ascii="Book Antiqua" w:hAnsi="Book Antiqua"/>
        </w:rPr>
        <w:t xml:space="preserve"> </w:t>
      </w:r>
      <w:proofErr w:type="spellStart"/>
      <w:r w:rsidRPr="00682849">
        <w:rPr>
          <w:rFonts w:ascii="Book Antiqua" w:hAnsi="Book Antiqua"/>
        </w:rPr>
        <w:t>yetiştirmeyi</w:t>
      </w:r>
      <w:proofErr w:type="spellEnd"/>
      <w:r w:rsidRPr="00682849">
        <w:rPr>
          <w:rFonts w:ascii="Book Antiqua" w:hAnsi="Book Antiqua"/>
        </w:rPr>
        <w:t xml:space="preserve"> </w:t>
      </w:r>
      <w:proofErr w:type="spellStart"/>
      <w:r w:rsidRPr="00682849">
        <w:rPr>
          <w:rFonts w:ascii="Book Antiqua" w:hAnsi="Book Antiqua"/>
        </w:rPr>
        <w:t>amaçlayan</w:t>
      </w:r>
      <w:proofErr w:type="spellEnd"/>
      <w:r w:rsidRPr="00682849">
        <w:rPr>
          <w:rFonts w:ascii="Book Antiqua" w:hAnsi="Book Antiqua"/>
        </w:rPr>
        <w:t xml:space="preserve">, </w:t>
      </w:r>
      <w:proofErr w:type="spellStart"/>
      <w:r w:rsidRPr="00682849">
        <w:rPr>
          <w:rFonts w:ascii="Book Antiqua" w:hAnsi="Book Antiqua"/>
        </w:rPr>
        <w:t>iki</w:t>
      </w:r>
      <w:proofErr w:type="spellEnd"/>
      <w:r w:rsidRPr="00682849">
        <w:rPr>
          <w:rFonts w:ascii="Book Antiqua" w:hAnsi="Book Antiqua"/>
        </w:rPr>
        <w:t xml:space="preserve"> </w:t>
      </w:r>
      <w:proofErr w:type="spellStart"/>
      <w:r w:rsidRPr="00682849">
        <w:rPr>
          <w:rFonts w:ascii="Book Antiqua" w:hAnsi="Book Antiqua"/>
        </w:rPr>
        <w:t>yıl</w:t>
      </w:r>
      <w:proofErr w:type="spellEnd"/>
      <w:r w:rsidRPr="00682849">
        <w:rPr>
          <w:rFonts w:ascii="Book Antiqua" w:hAnsi="Book Antiqua"/>
        </w:rPr>
        <w:t xml:space="preserve"> (</w:t>
      </w:r>
      <w:proofErr w:type="spellStart"/>
      <w:r w:rsidRPr="00682849">
        <w:rPr>
          <w:rFonts w:ascii="Book Antiqua" w:hAnsi="Book Antiqua"/>
        </w:rPr>
        <w:t>dört</w:t>
      </w:r>
      <w:proofErr w:type="spellEnd"/>
      <w:r w:rsidRPr="00682849">
        <w:rPr>
          <w:rFonts w:ascii="Book Antiqua" w:hAnsi="Book Antiqua"/>
        </w:rPr>
        <w:t xml:space="preserve"> </w:t>
      </w:r>
      <w:proofErr w:type="spellStart"/>
      <w:r w:rsidRPr="00682849">
        <w:rPr>
          <w:rFonts w:ascii="Book Antiqua" w:hAnsi="Book Antiqua"/>
        </w:rPr>
        <w:t>yarıyıl</w:t>
      </w:r>
      <w:proofErr w:type="spellEnd"/>
      <w:r w:rsidRPr="00682849">
        <w:rPr>
          <w:rFonts w:ascii="Book Antiqua" w:hAnsi="Book Antiqua"/>
        </w:rPr>
        <w:t xml:space="preserve">) </w:t>
      </w:r>
      <w:proofErr w:type="spellStart"/>
      <w:r w:rsidRPr="00682849">
        <w:rPr>
          <w:rFonts w:ascii="Book Antiqua" w:hAnsi="Book Antiqua"/>
        </w:rPr>
        <w:t>eğitim-öğretim</w:t>
      </w:r>
      <w:proofErr w:type="spellEnd"/>
      <w:r w:rsidRPr="00682849">
        <w:rPr>
          <w:rFonts w:ascii="Book Antiqua" w:hAnsi="Book Antiqua"/>
        </w:rPr>
        <w:t xml:space="preserve"> </w:t>
      </w:r>
      <w:proofErr w:type="spellStart"/>
      <w:r w:rsidRPr="00682849">
        <w:rPr>
          <w:rFonts w:ascii="Book Antiqua" w:hAnsi="Book Antiqua"/>
        </w:rPr>
        <w:t>veren</w:t>
      </w:r>
      <w:proofErr w:type="spellEnd"/>
      <w:r w:rsidRPr="00682849">
        <w:rPr>
          <w:rFonts w:ascii="Book Antiqua" w:hAnsi="Book Antiqua"/>
        </w:rPr>
        <w:t xml:space="preserve"> </w:t>
      </w:r>
      <w:proofErr w:type="spellStart"/>
      <w:r w:rsidRPr="00682849">
        <w:rPr>
          <w:rFonts w:ascii="Book Antiqua" w:hAnsi="Book Antiqua"/>
        </w:rPr>
        <w:t>bir</w:t>
      </w:r>
      <w:proofErr w:type="spellEnd"/>
      <w:r w:rsidRPr="00682849">
        <w:rPr>
          <w:rFonts w:ascii="Book Antiqua" w:hAnsi="Book Antiqua"/>
        </w:rPr>
        <w:t xml:space="preserve"> </w:t>
      </w:r>
      <w:proofErr w:type="spellStart"/>
      <w:r w:rsidRPr="00682849">
        <w:rPr>
          <w:rFonts w:ascii="Book Antiqua" w:hAnsi="Book Antiqua"/>
        </w:rPr>
        <w:t>yüksek</w:t>
      </w:r>
      <w:proofErr w:type="spellEnd"/>
      <w:r w:rsidRPr="00682849">
        <w:rPr>
          <w:rFonts w:ascii="Book Antiqua" w:hAnsi="Book Antiqua"/>
        </w:rPr>
        <w:t xml:space="preserve"> </w:t>
      </w:r>
      <w:proofErr w:type="spellStart"/>
      <w:r w:rsidRPr="00682849">
        <w:rPr>
          <w:rFonts w:ascii="Book Antiqua" w:hAnsi="Book Antiqua"/>
        </w:rPr>
        <w:t>öğretim</w:t>
      </w:r>
      <w:proofErr w:type="spellEnd"/>
      <w:r w:rsidRPr="00682849">
        <w:rPr>
          <w:rFonts w:ascii="Book Antiqua" w:hAnsi="Book Antiqua"/>
        </w:rPr>
        <w:t xml:space="preserve"> </w:t>
      </w:r>
      <w:proofErr w:type="spellStart"/>
      <w:r w:rsidRPr="00682849">
        <w:rPr>
          <w:rFonts w:ascii="Book Antiqua" w:hAnsi="Book Antiqua"/>
        </w:rPr>
        <w:t>kurumu</w:t>
      </w:r>
      <w:proofErr w:type="spellEnd"/>
      <w:r w:rsidRPr="00682849">
        <w:rPr>
          <w:rFonts w:ascii="Book Antiqua" w:hAnsi="Book Antiqua"/>
        </w:rPr>
        <w:t xml:space="preserve"> </w:t>
      </w:r>
      <w:proofErr w:type="spellStart"/>
      <w:r w:rsidRPr="00682849">
        <w:rPr>
          <w:rFonts w:ascii="Book Antiqua" w:hAnsi="Book Antiqua"/>
        </w:rPr>
        <w:t>olarak</w:t>
      </w:r>
      <w:proofErr w:type="spellEnd"/>
      <w:r w:rsidRPr="00682849">
        <w:rPr>
          <w:rFonts w:ascii="Book Antiqua" w:hAnsi="Book Antiqua"/>
        </w:rPr>
        <w:t xml:space="preserve"> </w:t>
      </w:r>
      <w:proofErr w:type="spellStart"/>
      <w:r w:rsidRPr="00682849">
        <w:rPr>
          <w:rFonts w:ascii="Book Antiqua" w:hAnsi="Book Antiqua"/>
        </w:rPr>
        <w:t>tanımlanmıştır</w:t>
      </w:r>
      <w:proofErr w:type="spellEnd"/>
      <w:r w:rsidRPr="00682849">
        <w:rPr>
          <w:rFonts w:ascii="Book Antiqua" w:hAnsi="Book Antiqua"/>
        </w:rPr>
        <w:t xml:space="preserve"> </w:t>
      </w:r>
      <w:proofErr w:type="gramStart"/>
      <w:r w:rsidRPr="00682849">
        <w:rPr>
          <w:rFonts w:ascii="Book Antiqua" w:hAnsi="Book Antiqua"/>
        </w:rPr>
        <w:t xml:space="preserve">( </w:t>
      </w:r>
      <w:proofErr w:type="spellStart"/>
      <w:r w:rsidRPr="00682849">
        <w:rPr>
          <w:rFonts w:ascii="Book Antiqua" w:hAnsi="Book Antiqua"/>
        </w:rPr>
        <w:t>Keskin</w:t>
      </w:r>
      <w:proofErr w:type="spellEnd"/>
      <w:proofErr w:type="gramEnd"/>
      <w:r w:rsidRPr="00682849">
        <w:rPr>
          <w:rFonts w:ascii="Book Antiqua" w:hAnsi="Book Antiqua"/>
        </w:rPr>
        <w:t xml:space="preserve">, N , </w:t>
      </w:r>
      <w:proofErr w:type="spellStart"/>
      <w:r w:rsidRPr="00682849">
        <w:rPr>
          <w:rFonts w:ascii="Book Antiqua" w:hAnsi="Book Antiqua"/>
        </w:rPr>
        <w:t>Koraltan</w:t>
      </w:r>
      <w:proofErr w:type="spellEnd"/>
      <w:r w:rsidRPr="00682849">
        <w:rPr>
          <w:rFonts w:ascii="Book Antiqua" w:hAnsi="Book Antiqua"/>
        </w:rPr>
        <w:t xml:space="preserve">, A , </w:t>
      </w:r>
      <w:proofErr w:type="spellStart"/>
      <w:r w:rsidRPr="00682849">
        <w:rPr>
          <w:rFonts w:ascii="Book Antiqua" w:hAnsi="Book Antiqua"/>
        </w:rPr>
        <w:t>Öztürk</w:t>
      </w:r>
      <w:proofErr w:type="spellEnd"/>
      <w:r w:rsidRPr="00682849">
        <w:rPr>
          <w:rFonts w:ascii="Book Antiqua" w:hAnsi="Book Antiqua"/>
        </w:rPr>
        <w:t>, Ö ,.2010)</w:t>
      </w:r>
    </w:p>
    <w:p w:rsidR="00682849" w:rsidRPr="00682849" w:rsidRDefault="00682849" w:rsidP="00682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firstLine="567"/>
        <w:jc w:val="both"/>
        <w:rPr>
          <w:rFonts w:ascii="Book Antiqua" w:hAnsi="Book Antiqua" w:cs="Courier New"/>
          <w:lang w:eastAsia="tr-TR"/>
        </w:rPr>
      </w:pPr>
      <w:proofErr w:type="spellStart"/>
      <w:r w:rsidRPr="00682849">
        <w:rPr>
          <w:rFonts w:ascii="Book Antiqua" w:hAnsi="Book Antiqua"/>
        </w:rPr>
        <w:t>Üniversitelerin</w:t>
      </w:r>
      <w:proofErr w:type="spellEnd"/>
      <w:r w:rsidRPr="00682849">
        <w:rPr>
          <w:rFonts w:ascii="Book Antiqua" w:hAnsi="Book Antiqua"/>
        </w:rPr>
        <w:t xml:space="preserve"> </w:t>
      </w:r>
      <w:proofErr w:type="spellStart"/>
      <w:r w:rsidRPr="00682849">
        <w:rPr>
          <w:rFonts w:ascii="Book Antiqua" w:hAnsi="Book Antiqua"/>
        </w:rPr>
        <w:t>geleneksel</w:t>
      </w:r>
      <w:proofErr w:type="spellEnd"/>
      <w:r w:rsidRPr="00682849">
        <w:rPr>
          <w:rFonts w:ascii="Book Antiqua" w:hAnsi="Book Antiqua"/>
        </w:rPr>
        <w:t xml:space="preserve"> </w:t>
      </w:r>
      <w:proofErr w:type="spellStart"/>
      <w:r w:rsidRPr="00682849">
        <w:rPr>
          <w:rFonts w:ascii="Book Antiqua" w:hAnsi="Book Antiqua"/>
        </w:rPr>
        <w:t>açıdan</w:t>
      </w:r>
      <w:proofErr w:type="spellEnd"/>
      <w:r w:rsidRPr="00682849">
        <w:rPr>
          <w:rFonts w:ascii="Book Antiqua" w:hAnsi="Book Antiqua"/>
        </w:rPr>
        <w:t xml:space="preserve"> </w:t>
      </w:r>
      <w:proofErr w:type="spellStart"/>
      <w:r w:rsidRPr="00682849">
        <w:rPr>
          <w:rFonts w:ascii="Book Antiqua" w:hAnsi="Book Antiqua"/>
        </w:rPr>
        <w:t>temel</w:t>
      </w:r>
      <w:proofErr w:type="spellEnd"/>
      <w:r w:rsidRPr="00682849">
        <w:rPr>
          <w:rFonts w:ascii="Book Antiqua" w:hAnsi="Book Antiqua"/>
        </w:rPr>
        <w:t xml:space="preserve"> </w:t>
      </w:r>
      <w:proofErr w:type="spellStart"/>
      <w:r w:rsidRPr="00682849">
        <w:rPr>
          <w:rFonts w:ascii="Book Antiqua" w:hAnsi="Book Antiqua"/>
        </w:rPr>
        <w:t>fonksiyonları</w:t>
      </w:r>
      <w:proofErr w:type="spellEnd"/>
      <w:r w:rsidRPr="00682849">
        <w:rPr>
          <w:rFonts w:ascii="Book Antiqua" w:hAnsi="Book Antiqua"/>
        </w:rPr>
        <w:t>; “</w:t>
      </w:r>
      <w:proofErr w:type="spellStart"/>
      <w:r w:rsidRPr="00682849">
        <w:rPr>
          <w:rFonts w:ascii="Book Antiqua" w:hAnsi="Book Antiqua"/>
        </w:rPr>
        <w:t>öğrenim</w:t>
      </w:r>
      <w:proofErr w:type="spellEnd"/>
      <w:r w:rsidRPr="00682849">
        <w:rPr>
          <w:rFonts w:ascii="Book Antiqua" w:hAnsi="Book Antiqua"/>
        </w:rPr>
        <w:t>”, “</w:t>
      </w:r>
      <w:proofErr w:type="spellStart"/>
      <w:r w:rsidRPr="00682849">
        <w:rPr>
          <w:rFonts w:ascii="Book Antiqua" w:hAnsi="Book Antiqua"/>
        </w:rPr>
        <w:t>eğitim</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servis</w:t>
      </w:r>
      <w:proofErr w:type="spellEnd"/>
      <w:r w:rsidRPr="00682849">
        <w:rPr>
          <w:rFonts w:ascii="Book Antiqua" w:hAnsi="Book Antiqua"/>
        </w:rPr>
        <w:t xml:space="preserve">” </w:t>
      </w:r>
      <w:proofErr w:type="spellStart"/>
      <w:r w:rsidRPr="00682849">
        <w:rPr>
          <w:rFonts w:ascii="Book Antiqua" w:hAnsi="Book Antiqua"/>
        </w:rPr>
        <w:t>olarak</w:t>
      </w:r>
      <w:proofErr w:type="spellEnd"/>
      <w:r w:rsidRPr="00682849">
        <w:rPr>
          <w:rFonts w:ascii="Book Antiqua" w:hAnsi="Book Antiqua"/>
        </w:rPr>
        <w:t xml:space="preserve"> </w:t>
      </w:r>
      <w:proofErr w:type="spellStart"/>
      <w:r w:rsidRPr="00682849">
        <w:rPr>
          <w:rFonts w:ascii="Book Antiqua" w:hAnsi="Book Antiqua"/>
        </w:rPr>
        <w:t>tanımlanmaktadır</w:t>
      </w:r>
      <w:proofErr w:type="spellEnd"/>
      <w:r w:rsidRPr="00682849">
        <w:rPr>
          <w:rFonts w:ascii="Book Antiqua" w:hAnsi="Book Antiqua"/>
        </w:rPr>
        <w:t>.</w:t>
      </w:r>
      <w:r w:rsidRPr="00682849">
        <w:rPr>
          <w:rFonts w:ascii="Book Antiqua" w:hAnsi="Book Antiqua"/>
          <w:shd w:val="clear" w:color="auto" w:fill="FFFFFF"/>
        </w:rPr>
        <w:t xml:space="preserve"> </w:t>
      </w:r>
      <w:proofErr w:type="gramStart"/>
      <w:r w:rsidRPr="00682849">
        <w:rPr>
          <w:rFonts w:ascii="Book Antiqua" w:hAnsi="Book Antiqua"/>
          <w:shd w:val="clear" w:color="auto" w:fill="FFFFFF"/>
        </w:rPr>
        <w:t xml:space="preserve">( </w:t>
      </w:r>
      <w:proofErr w:type="spellStart"/>
      <w:r w:rsidRPr="00682849">
        <w:rPr>
          <w:rFonts w:ascii="Book Antiqua" w:hAnsi="Book Antiqua"/>
          <w:shd w:val="clear" w:color="auto" w:fill="FFFFFF"/>
        </w:rPr>
        <w:t>Mumcu</w:t>
      </w:r>
      <w:proofErr w:type="spellEnd"/>
      <w:proofErr w:type="gramEnd"/>
      <w:r w:rsidRPr="00682849">
        <w:rPr>
          <w:rFonts w:ascii="Book Antiqua" w:hAnsi="Book Antiqua"/>
          <w:shd w:val="clear" w:color="auto" w:fill="FFFFFF"/>
        </w:rPr>
        <w:t xml:space="preserve"> </w:t>
      </w:r>
      <w:proofErr w:type="spellStart"/>
      <w:r w:rsidRPr="00682849">
        <w:rPr>
          <w:rFonts w:ascii="Book Antiqua" w:hAnsi="Book Antiqua"/>
          <w:shd w:val="clear" w:color="auto" w:fill="FFFFFF"/>
        </w:rPr>
        <w:t>Küçükçaylı</w:t>
      </w:r>
      <w:proofErr w:type="spellEnd"/>
      <w:r w:rsidRPr="00682849">
        <w:rPr>
          <w:rFonts w:ascii="Book Antiqua" w:hAnsi="Book Antiqua"/>
          <w:shd w:val="clear" w:color="auto" w:fill="FFFFFF"/>
        </w:rPr>
        <w:t xml:space="preserve">, F , </w:t>
      </w:r>
      <w:proofErr w:type="spellStart"/>
      <w:r w:rsidRPr="00682849">
        <w:rPr>
          <w:rFonts w:ascii="Book Antiqua" w:hAnsi="Book Antiqua"/>
          <w:shd w:val="clear" w:color="auto" w:fill="FFFFFF"/>
        </w:rPr>
        <w:t>Telli</w:t>
      </w:r>
      <w:proofErr w:type="spellEnd"/>
      <w:r w:rsidRPr="00682849">
        <w:rPr>
          <w:rFonts w:ascii="Book Antiqua" w:hAnsi="Book Antiqua"/>
          <w:shd w:val="clear" w:color="auto" w:fill="FFFFFF"/>
        </w:rPr>
        <w:t xml:space="preserve">, E . 2017). </w:t>
      </w:r>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Yüksekokullarının</w:t>
      </w:r>
      <w:proofErr w:type="spellEnd"/>
      <w:r w:rsidRPr="00682849">
        <w:rPr>
          <w:rFonts w:ascii="Book Antiqua" w:hAnsi="Book Antiqua"/>
        </w:rPr>
        <w:t xml:space="preserve"> </w:t>
      </w:r>
      <w:proofErr w:type="spellStart"/>
      <w:r w:rsidRPr="00682849">
        <w:rPr>
          <w:rFonts w:ascii="Book Antiqua" w:hAnsi="Book Antiqua"/>
        </w:rPr>
        <w:t>günümüzdeki</w:t>
      </w:r>
      <w:proofErr w:type="spellEnd"/>
      <w:r w:rsidRPr="00682849">
        <w:rPr>
          <w:rFonts w:ascii="Book Antiqua" w:hAnsi="Book Antiqua"/>
        </w:rPr>
        <w:t xml:space="preserve"> </w:t>
      </w:r>
      <w:proofErr w:type="spellStart"/>
      <w:r w:rsidRPr="00682849">
        <w:rPr>
          <w:rFonts w:ascii="Book Antiqua" w:hAnsi="Book Antiqua"/>
        </w:rPr>
        <w:t>işlevlerinden</w:t>
      </w:r>
      <w:proofErr w:type="spellEnd"/>
      <w:r w:rsidRPr="00682849">
        <w:rPr>
          <w:rFonts w:ascii="Book Antiqua" w:hAnsi="Book Antiqua"/>
        </w:rPr>
        <w:t xml:space="preserve"> </w:t>
      </w:r>
      <w:proofErr w:type="spellStart"/>
      <w:r w:rsidRPr="00682849">
        <w:rPr>
          <w:rFonts w:ascii="Book Antiqua" w:hAnsi="Book Antiqua"/>
        </w:rPr>
        <w:t>birisi</w:t>
      </w:r>
      <w:proofErr w:type="spellEnd"/>
      <w:r w:rsidRPr="00682849">
        <w:rPr>
          <w:rFonts w:ascii="Book Antiqua" w:hAnsi="Book Antiqua"/>
        </w:rPr>
        <w:t xml:space="preserve"> de </w:t>
      </w:r>
      <w:proofErr w:type="spellStart"/>
      <w:r w:rsidRPr="00682849">
        <w:rPr>
          <w:rFonts w:ascii="Book Antiqua" w:hAnsi="Book Antiqua"/>
        </w:rPr>
        <w:t>üniversite</w:t>
      </w:r>
      <w:proofErr w:type="spellEnd"/>
      <w:r w:rsidRPr="00682849">
        <w:rPr>
          <w:rFonts w:ascii="Book Antiqua" w:hAnsi="Book Antiqua"/>
        </w:rPr>
        <w:t xml:space="preserve"> </w:t>
      </w:r>
      <w:proofErr w:type="spellStart"/>
      <w:r w:rsidRPr="00682849">
        <w:rPr>
          <w:rFonts w:ascii="Book Antiqua" w:hAnsi="Book Antiqua"/>
        </w:rPr>
        <w:t>önlerinde</w:t>
      </w:r>
      <w:proofErr w:type="spellEnd"/>
      <w:r w:rsidRPr="00682849">
        <w:rPr>
          <w:rFonts w:ascii="Book Antiqua" w:hAnsi="Book Antiqua"/>
        </w:rPr>
        <w:t xml:space="preserve"> </w:t>
      </w:r>
      <w:proofErr w:type="spellStart"/>
      <w:r w:rsidRPr="00682849">
        <w:rPr>
          <w:rFonts w:ascii="Book Antiqua" w:hAnsi="Book Antiqua"/>
        </w:rPr>
        <w:t>yığılmayı</w:t>
      </w:r>
      <w:proofErr w:type="spellEnd"/>
      <w:r w:rsidRPr="00682849">
        <w:rPr>
          <w:rFonts w:ascii="Book Antiqua" w:hAnsi="Book Antiqua"/>
        </w:rPr>
        <w:t xml:space="preserve"> </w:t>
      </w:r>
      <w:proofErr w:type="spellStart"/>
      <w:r w:rsidRPr="00682849">
        <w:rPr>
          <w:rFonts w:ascii="Book Antiqua" w:hAnsi="Book Antiqua"/>
        </w:rPr>
        <w:t>önlemek</w:t>
      </w:r>
      <w:proofErr w:type="spellEnd"/>
      <w:r w:rsidRPr="00682849">
        <w:rPr>
          <w:rFonts w:ascii="Book Antiqua" w:hAnsi="Book Antiqua"/>
        </w:rPr>
        <w:t xml:space="preserve"> </w:t>
      </w:r>
      <w:proofErr w:type="spellStart"/>
      <w:r w:rsidRPr="00682849">
        <w:rPr>
          <w:rFonts w:ascii="Book Antiqua" w:hAnsi="Book Antiqua"/>
        </w:rPr>
        <w:t>ile</w:t>
      </w:r>
      <w:proofErr w:type="spellEnd"/>
      <w:r w:rsidRPr="00682849">
        <w:rPr>
          <w:rFonts w:ascii="Book Antiqua" w:hAnsi="Book Antiqua"/>
        </w:rPr>
        <w:t xml:space="preserve"> </w:t>
      </w:r>
      <w:proofErr w:type="spellStart"/>
      <w:r w:rsidRPr="00682849">
        <w:rPr>
          <w:rFonts w:ascii="Book Antiqua" w:hAnsi="Book Antiqua"/>
        </w:rPr>
        <w:t>eğitimde</w:t>
      </w:r>
      <w:proofErr w:type="spellEnd"/>
      <w:r w:rsidRPr="00682849">
        <w:rPr>
          <w:rFonts w:ascii="Book Antiqua" w:hAnsi="Book Antiqua"/>
        </w:rPr>
        <w:t xml:space="preserve"> </w:t>
      </w:r>
      <w:proofErr w:type="spellStart"/>
      <w:r w:rsidRPr="00682849">
        <w:rPr>
          <w:rFonts w:ascii="Book Antiqua" w:hAnsi="Book Antiqua"/>
        </w:rPr>
        <w:t>fırsat</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imkân</w:t>
      </w:r>
      <w:proofErr w:type="spellEnd"/>
      <w:r w:rsidRPr="00682849">
        <w:rPr>
          <w:rFonts w:ascii="Book Antiqua" w:hAnsi="Book Antiqua"/>
        </w:rPr>
        <w:t xml:space="preserve"> </w:t>
      </w:r>
      <w:proofErr w:type="spellStart"/>
      <w:r w:rsidRPr="00682849">
        <w:rPr>
          <w:rFonts w:ascii="Book Antiqua" w:hAnsi="Book Antiqua"/>
        </w:rPr>
        <w:t>eşitliği</w:t>
      </w:r>
      <w:proofErr w:type="spellEnd"/>
      <w:r w:rsidRPr="00682849">
        <w:rPr>
          <w:rFonts w:ascii="Book Antiqua" w:hAnsi="Book Antiqua"/>
        </w:rPr>
        <w:t xml:space="preserve"> </w:t>
      </w:r>
      <w:proofErr w:type="spellStart"/>
      <w:r w:rsidRPr="00682849">
        <w:rPr>
          <w:rFonts w:ascii="Book Antiqua" w:hAnsi="Book Antiqua"/>
        </w:rPr>
        <w:t>yaratmaktır</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Yüksekokullarının</w:t>
      </w:r>
      <w:proofErr w:type="spellEnd"/>
      <w:r w:rsidRPr="00682849">
        <w:rPr>
          <w:rFonts w:ascii="Book Antiqua" w:hAnsi="Book Antiqua"/>
        </w:rPr>
        <w:t xml:space="preserve"> </w:t>
      </w:r>
      <w:proofErr w:type="spellStart"/>
      <w:r w:rsidRPr="00682849">
        <w:rPr>
          <w:rFonts w:ascii="Book Antiqua" w:hAnsi="Book Antiqua"/>
        </w:rPr>
        <w:t>niteliğini</w:t>
      </w:r>
      <w:proofErr w:type="spellEnd"/>
      <w:r w:rsidRPr="00682849">
        <w:rPr>
          <w:rFonts w:ascii="Book Antiqua" w:hAnsi="Book Antiqua"/>
        </w:rPr>
        <w:t xml:space="preserve"> </w:t>
      </w:r>
      <w:proofErr w:type="spellStart"/>
      <w:r w:rsidRPr="00682849">
        <w:rPr>
          <w:rFonts w:ascii="Book Antiqua" w:hAnsi="Book Antiqua"/>
        </w:rPr>
        <w:t>artırmak</w:t>
      </w:r>
      <w:proofErr w:type="spellEnd"/>
      <w:r w:rsidRPr="00682849">
        <w:rPr>
          <w:rFonts w:ascii="Book Antiqua" w:hAnsi="Book Antiqua"/>
        </w:rPr>
        <w:t xml:space="preserve"> </w:t>
      </w:r>
      <w:proofErr w:type="spellStart"/>
      <w:r w:rsidRPr="00682849">
        <w:rPr>
          <w:rFonts w:ascii="Book Antiqua" w:hAnsi="Book Antiqua"/>
        </w:rPr>
        <w:t>için</w:t>
      </w:r>
      <w:proofErr w:type="spellEnd"/>
      <w:r w:rsidRPr="00682849">
        <w:rPr>
          <w:rFonts w:ascii="Book Antiqua" w:hAnsi="Book Antiqua"/>
        </w:rPr>
        <w:t xml:space="preserve"> </w:t>
      </w:r>
      <w:proofErr w:type="spellStart"/>
      <w:r w:rsidRPr="00682849">
        <w:rPr>
          <w:rFonts w:ascii="Book Antiqua" w:hAnsi="Book Antiqua"/>
        </w:rPr>
        <w:t>yapılan</w:t>
      </w:r>
      <w:proofErr w:type="spellEnd"/>
      <w:r w:rsidRPr="00682849">
        <w:rPr>
          <w:rFonts w:ascii="Book Antiqua" w:hAnsi="Book Antiqua"/>
        </w:rPr>
        <w:t xml:space="preserve"> </w:t>
      </w:r>
      <w:proofErr w:type="spellStart"/>
      <w:r w:rsidRPr="00682849">
        <w:rPr>
          <w:rFonts w:ascii="Book Antiqua" w:hAnsi="Book Antiqua"/>
        </w:rPr>
        <w:t>çalışmalar</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yüksekokulları</w:t>
      </w:r>
      <w:proofErr w:type="spellEnd"/>
      <w:r w:rsidRPr="00682849">
        <w:rPr>
          <w:rFonts w:ascii="Book Antiqua" w:hAnsi="Book Antiqua"/>
        </w:rPr>
        <w:t xml:space="preserve"> </w:t>
      </w:r>
      <w:proofErr w:type="spellStart"/>
      <w:r w:rsidRPr="00682849">
        <w:rPr>
          <w:rFonts w:ascii="Book Antiqua" w:hAnsi="Book Antiqua"/>
        </w:rPr>
        <w:t>kuruluşu</w:t>
      </w:r>
      <w:proofErr w:type="spellEnd"/>
      <w:r w:rsidRPr="00682849">
        <w:rPr>
          <w:rFonts w:ascii="Book Antiqua" w:hAnsi="Book Antiqua"/>
        </w:rPr>
        <w:t xml:space="preserve"> </w:t>
      </w:r>
      <w:proofErr w:type="spellStart"/>
      <w:r w:rsidRPr="00682849">
        <w:rPr>
          <w:rFonts w:ascii="Book Antiqua" w:hAnsi="Book Antiqua"/>
        </w:rPr>
        <w:t>ile</w:t>
      </w:r>
      <w:proofErr w:type="spellEnd"/>
      <w:r w:rsidRPr="00682849">
        <w:rPr>
          <w:rFonts w:ascii="Book Antiqua" w:hAnsi="Book Antiqua"/>
        </w:rPr>
        <w:t xml:space="preserve"> </w:t>
      </w:r>
      <w:proofErr w:type="spellStart"/>
      <w:r w:rsidRPr="00682849">
        <w:rPr>
          <w:rFonts w:ascii="Book Antiqua" w:hAnsi="Book Antiqua"/>
        </w:rPr>
        <w:t>başlamıştır</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yüksekokulları</w:t>
      </w:r>
      <w:proofErr w:type="spellEnd"/>
      <w:r w:rsidRPr="00682849">
        <w:rPr>
          <w:rFonts w:ascii="Book Antiqua" w:hAnsi="Book Antiqua"/>
        </w:rPr>
        <w:t xml:space="preserve"> </w:t>
      </w:r>
      <w:proofErr w:type="spellStart"/>
      <w:r w:rsidRPr="00682849">
        <w:rPr>
          <w:rFonts w:ascii="Book Antiqua" w:hAnsi="Book Antiqua"/>
        </w:rPr>
        <w:t>eğitim</w:t>
      </w:r>
      <w:proofErr w:type="spellEnd"/>
      <w:r w:rsidRPr="00682849">
        <w:rPr>
          <w:rFonts w:ascii="Book Antiqua" w:hAnsi="Book Antiqua"/>
        </w:rPr>
        <w:t xml:space="preserve"> </w:t>
      </w:r>
      <w:proofErr w:type="spellStart"/>
      <w:r w:rsidRPr="00682849">
        <w:rPr>
          <w:rFonts w:ascii="Book Antiqua" w:hAnsi="Book Antiqua"/>
        </w:rPr>
        <w:t>öğretiminde</w:t>
      </w:r>
      <w:proofErr w:type="spellEnd"/>
      <w:r w:rsidRPr="00682849">
        <w:rPr>
          <w:rFonts w:ascii="Book Antiqua" w:hAnsi="Book Antiqua"/>
        </w:rPr>
        <w:t xml:space="preserve"> </w:t>
      </w:r>
      <w:proofErr w:type="spellStart"/>
      <w:r w:rsidRPr="00682849">
        <w:rPr>
          <w:rFonts w:ascii="Book Antiqua" w:hAnsi="Book Antiqua"/>
        </w:rPr>
        <w:t>dikkat</w:t>
      </w:r>
      <w:proofErr w:type="spellEnd"/>
      <w:r w:rsidRPr="00682849">
        <w:rPr>
          <w:rFonts w:ascii="Book Antiqua" w:hAnsi="Book Antiqua"/>
        </w:rPr>
        <w:t xml:space="preserve"> </w:t>
      </w:r>
      <w:proofErr w:type="spellStart"/>
      <w:r w:rsidRPr="00682849">
        <w:rPr>
          <w:rFonts w:ascii="Book Antiqua" w:hAnsi="Book Antiqua"/>
        </w:rPr>
        <w:t>edilmesi</w:t>
      </w:r>
      <w:proofErr w:type="spellEnd"/>
      <w:r w:rsidRPr="00682849">
        <w:rPr>
          <w:rFonts w:ascii="Book Antiqua" w:hAnsi="Book Antiqua"/>
        </w:rPr>
        <w:t xml:space="preserve"> </w:t>
      </w:r>
      <w:proofErr w:type="spellStart"/>
      <w:r w:rsidRPr="00682849">
        <w:rPr>
          <w:rFonts w:ascii="Book Antiqua" w:hAnsi="Book Antiqua"/>
        </w:rPr>
        <w:t>gereken</w:t>
      </w:r>
      <w:proofErr w:type="spellEnd"/>
      <w:r w:rsidRPr="00682849">
        <w:rPr>
          <w:rFonts w:ascii="Book Antiqua" w:hAnsi="Book Antiqua"/>
        </w:rPr>
        <w:t xml:space="preserve"> </w:t>
      </w:r>
      <w:proofErr w:type="spellStart"/>
      <w:r w:rsidRPr="00682849">
        <w:rPr>
          <w:rFonts w:ascii="Book Antiqua" w:hAnsi="Book Antiqua"/>
        </w:rPr>
        <w:t>önemli</w:t>
      </w:r>
      <w:proofErr w:type="spellEnd"/>
      <w:r w:rsidRPr="00682849">
        <w:rPr>
          <w:rFonts w:ascii="Book Antiqua" w:hAnsi="Book Antiqua"/>
        </w:rPr>
        <w:t xml:space="preserve"> </w:t>
      </w:r>
      <w:proofErr w:type="spellStart"/>
      <w:r w:rsidRPr="00682849">
        <w:rPr>
          <w:rFonts w:ascii="Book Antiqua" w:hAnsi="Book Antiqua"/>
        </w:rPr>
        <w:t>unsurlardan</w:t>
      </w:r>
      <w:proofErr w:type="spellEnd"/>
      <w:r w:rsidRPr="00682849">
        <w:rPr>
          <w:rFonts w:ascii="Book Antiqua" w:hAnsi="Book Antiqua"/>
        </w:rPr>
        <w:t xml:space="preserve"> </w:t>
      </w:r>
      <w:proofErr w:type="spellStart"/>
      <w:r w:rsidRPr="00682849">
        <w:rPr>
          <w:rFonts w:ascii="Book Antiqua" w:hAnsi="Book Antiqua"/>
        </w:rPr>
        <w:t>bir</w:t>
      </w:r>
      <w:proofErr w:type="spellEnd"/>
      <w:r w:rsidRPr="00682849">
        <w:rPr>
          <w:rFonts w:ascii="Book Antiqua" w:hAnsi="Book Antiqua"/>
        </w:rPr>
        <w:t xml:space="preserve"> </w:t>
      </w:r>
      <w:proofErr w:type="spellStart"/>
      <w:r w:rsidRPr="00682849">
        <w:rPr>
          <w:rFonts w:ascii="Book Antiqua" w:hAnsi="Book Antiqua"/>
        </w:rPr>
        <w:t>tanesi</w:t>
      </w:r>
      <w:proofErr w:type="spellEnd"/>
      <w:r w:rsidRPr="00682849">
        <w:rPr>
          <w:rFonts w:ascii="Book Antiqua" w:hAnsi="Book Antiqua"/>
        </w:rPr>
        <w:t xml:space="preserve"> </w:t>
      </w:r>
      <w:proofErr w:type="spellStart"/>
      <w:r w:rsidRPr="00682849">
        <w:rPr>
          <w:rFonts w:ascii="Book Antiqua" w:hAnsi="Book Antiqua"/>
        </w:rPr>
        <w:t>teknolojik</w:t>
      </w:r>
      <w:proofErr w:type="spellEnd"/>
      <w:r w:rsidRPr="00682849">
        <w:rPr>
          <w:rFonts w:ascii="Book Antiqua" w:hAnsi="Book Antiqua"/>
        </w:rPr>
        <w:t xml:space="preserve"> </w:t>
      </w:r>
      <w:proofErr w:type="spellStart"/>
      <w:r w:rsidRPr="00682849">
        <w:rPr>
          <w:rFonts w:ascii="Book Antiqua" w:hAnsi="Book Antiqua"/>
        </w:rPr>
        <w:t>gelişmeleri</w:t>
      </w:r>
      <w:proofErr w:type="spellEnd"/>
      <w:r w:rsidRPr="00682849">
        <w:rPr>
          <w:rFonts w:ascii="Book Antiqua" w:hAnsi="Book Antiqua"/>
        </w:rPr>
        <w:t xml:space="preserve"> </w:t>
      </w:r>
      <w:proofErr w:type="spellStart"/>
      <w:r w:rsidRPr="00682849">
        <w:rPr>
          <w:rFonts w:ascii="Book Antiqua" w:hAnsi="Book Antiqua"/>
        </w:rPr>
        <w:t>kavrayabilme</w:t>
      </w:r>
      <w:proofErr w:type="spellEnd"/>
      <w:r w:rsidRPr="00682849">
        <w:rPr>
          <w:rFonts w:ascii="Book Antiqua" w:hAnsi="Book Antiqua"/>
        </w:rPr>
        <w:t xml:space="preserve">, </w:t>
      </w:r>
      <w:proofErr w:type="spellStart"/>
      <w:r w:rsidRPr="00682849">
        <w:rPr>
          <w:rFonts w:ascii="Book Antiqua" w:hAnsi="Book Antiqua"/>
        </w:rPr>
        <w:t>araştırabilme</w:t>
      </w:r>
      <w:proofErr w:type="spellEnd"/>
      <w:r w:rsidRPr="00682849">
        <w:rPr>
          <w:rFonts w:ascii="Book Antiqua" w:hAnsi="Book Antiqua"/>
        </w:rPr>
        <w:t xml:space="preserve">, </w:t>
      </w:r>
      <w:proofErr w:type="spellStart"/>
      <w:r w:rsidRPr="00682849">
        <w:rPr>
          <w:rFonts w:ascii="Book Antiqua" w:hAnsi="Book Antiqua"/>
        </w:rPr>
        <w:t>farklı</w:t>
      </w:r>
      <w:proofErr w:type="spellEnd"/>
      <w:r w:rsidRPr="00682849">
        <w:rPr>
          <w:rFonts w:ascii="Book Antiqua" w:hAnsi="Book Antiqua"/>
        </w:rPr>
        <w:t xml:space="preserve"> </w:t>
      </w:r>
      <w:proofErr w:type="spellStart"/>
      <w:r w:rsidRPr="00682849">
        <w:rPr>
          <w:rFonts w:ascii="Book Antiqua" w:hAnsi="Book Antiqua"/>
        </w:rPr>
        <w:t>durumlara</w:t>
      </w:r>
      <w:proofErr w:type="spellEnd"/>
      <w:r w:rsidRPr="00682849">
        <w:rPr>
          <w:rFonts w:ascii="Book Antiqua" w:hAnsi="Book Antiqua"/>
        </w:rPr>
        <w:t xml:space="preserve"> </w:t>
      </w:r>
      <w:proofErr w:type="spellStart"/>
      <w:r w:rsidRPr="00682849">
        <w:rPr>
          <w:rFonts w:ascii="Book Antiqua" w:hAnsi="Book Antiqua"/>
        </w:rPr>
        <w:t>ayak</w:t>
      </w:r>
      <w:proofErr w:type="spellEnd"/>
      <w:r w:rsidRPr="00682849">
        <w:rPr>
          <w:rFonts w:ascii="Book Antiqua" w:hAnsi="Book Antiqua"/>
        </w:rPr>
        <w:t xml:space="preserve"> </w:t>
      </w:r>
      <w:proofErr w:type="spellStart"/>
      <w:r w:rsidRPr="00682849">
        <w:rPr>
          <w:rFonts w:ascii="Book Antiqua" w:hAnsi="Book Antiqua"/>
        </w:rPr>
        <w:t>uydurabilme</w:t>
      </w:r>
      <w:proofErr w:type="spellEnd"/>
      <w:r w:rsidRPr="00682849">
        <w:rPr>
          <w:rFonts w:ascii="Book Antiqua" w:hAnsi="Book Antiqua"/>
        </w:rPr>
        <w:t xml:space="preserve">, problem </w:t>
      </w:r>
      <w:proofErr w:type="spellStart"/>
      <w:r w:rsidRPr="00682849">
        <w:rPr>
          <w:rFonts w:ascii="Book Antiqua" w:hAnsi="Book Antiqua"/>
        </w:rPr>
        <w:t>çözebilme</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sağlıklı</w:t>
      </w:r>
      <w:proofErr w:type="spellEnd"/>
      <w:r w:rsidRPr="00682849">
        <w:rPr>
          <w:rFonts w:ascii="Book Antiqua" w:hAnsi="Book Antiqua"/>
        </w:rPr>
        <w:t xml:space="preserve"> </w:t>
      </w:r>
      <w:proofErr w:type="spellStart"/>
      <w:r w:rsidRPr="00682849">
        <w:rPr>
          <w:rFonts w:ascii="Book Antiqua" w:hAnsi="Book Antiqua"/>
        </w:rPr>
        <w:t>iletişimi</w:t>
      </w:r>
      <w:proofErr w:type="spellEnd"/>
      <w:r w:rsidRPr="00682849">
        <w:rPr>
          <w:rFonts w:ascii="Book Antiqua" w:hAnsi="Book Antiqua"/>
        </w:rPr>
        <w:t xml:space="preserve"> </w:t>
      </w:r>
      <w:proofErr w:type="spellStart"/>
      <w:r w:rsidRPr="00682849">
        <w:rPr>
          <w:rFonts w:ascii="Book Antiqua" w:hAnsi="Book Antiqua"/>
        </w:rPr>
        <w:t>sürdürebilmektir</w:t>
      </w:r>
      <w:proofErr w:type="spellEnd"/>
      <w:r w:rsidRPr="00682849">
        <w:rPr>
          <w:rFonts w:ascii="Book Antiqua" w:hAnsi="Book Antiqua"/>
        </w:rPr>
        <w:t>.</w:t>
      </w:r>
      <w:r w:rsidRPr="00682849">
        <w:rPr>
          <w:rFonts w:ascii="Book Antiqua" w:hAnsi="Book Antiqua"/>
          <w:shd w:val="clear" w:color="auto" w:fill="FFFFFF"/>
        </w:rPr>
        <w:t xml:space="preserve"> (</w:t>
      </w:r>
      <w:proofErr w:type="spellStart"/>
      <w:r w:rsidRPr="00682849">
        <w:rPr>
          <w:rFonts w:ascii="Book Antiqua" w:hAnsi="Book Antiqua"/>
          <w:shd w:val="clear" w:color="auto" w:fill="FFFFFF"/>
        </w:rPr>
        <w:t>Gönüllü</w:t>
      </w:r>
      <w:proofErr w:type="spellEnd"/>
      <w:r w:rsidRPr="00682849">
        <w:rPr>
          <w:rFonts w:ascii="Book Antiqua" w:hAnsi="Book Antiqua"/>
          <w:shd w:val="clear" w:color="auto" w:fill="FFFFFF"/>
        </w:rPr>
        <w:t xml:space="preserve"> </w:t>
      </w:r>
      <w:proofErr w:type="spellStart"/>
      <w:r w:rsidRPr="00682849">
        <w:rPr>
          <w:rFonts w:ascii="Book Antiqua" w:hAnsi="Book Antiqua"/>
          <w:shd w:val="clear" w:color="auto" w:fill="FFFFFF"/>
        </w:rPr>
        <w:t>Taşkesen</w:t>
      </w:r>
      <w:proofErr w:type="spellEnd"/>
      <w:r w:rsidRPr="00682849">
        <w:rPr>
          <w:rFonts w:ascii="Book Antiqua" w:hAnsi="Book Antiqua"/>
          <w:shd w:val="clear" w:color="auto" w:fill="FFFFFF"/>
        </w:rPr>
        <w:t xml:space="preserve">, </w:t>
      </w:r>
      <w:proofErr w:type="gramStart"/>
      <w:r w:rsidRPr="00682849">
        <w:rPr>
          <w:rFonts w:ascii="Book Antiqua" w:hAnsi="Book Antiqua"/>
          <w:shd w:val="clear" w:color="auto" w:fill="FFFFFF"/>
        </w:rPr>
        <w:t>C .</w:t>
      </w:r>
      <w:proofErr w:type="gramEnd"/>
      <w:r w:rsidRPr="00682849">
        <w:rPr>
          <w:rFonts w:ascii="Book Antiqua" w:hAnsi="Book Antiqua"/>
          <w:shd w:val="clear" w:color="auto" w:fill="FFFFFF"/>
        </w:rPr>
        <w:t xml:space="preserve"> 2018).</w:t>
      </w:r>
    </w:p>
    <w:p w:rsidR="00682849" w:rsidRPr="00682849" w:rsidRDefault="00682849" w:rsidP="00682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firstLine="567"/>
        <w:jc w:val="both"/>
        <w:rPr>
          <w:rFonts w:ascii="Book Antiqua" w:hAnsi="Book Antiqua" w:cs="Courier New"/>
          <w:lang w:eastAsia="tr-TR"/>
        </w:rPr>
      </w:pPr>
      <w:r w:rsidRPr="00682849">
        <w:rPr>
          <w:rFonts w:ascii="Book Antiqua" w:hAnsi="Book Antiqua" w:cs="Courier New"/>
          <w:lang w:eastAsia="tr-TR"/>
        </w:rPr>
        <w:t xml:space="preserve"> </w:t>
      </w:r>
      <w:proofErr w:type="spellStart"/>
      <w:r w:rsidRPr="00682849">
        <w:rPr>
          <w:rFonts w:ascii="Book Antiqua" w:hAnsi="Book Antiqua"/>
        </w:rPr>
        <w:t>İçinde</w:t>
      </w:r>
      <w:proofErr w:type="spellEnd"/>
      <w:r w:rsidRPr="00682849">
        <w:rPr>
          <w:rFonts w:ascii="Book Antiqua" w:hAnsi="Book Antiqua"/>
        </w:rPr>
        <w:t xml:space="preserve"> </w:t>
      </w:r>
      <w:proofErr w:type="spellStart"/>
      <w:r w:rsidRPr="00682849">
        <w:rPr>
          <w:rFonts w:ascii="Book Antiqua" w:hAnsi="Book Antiqua"/>
        </w:rPr>
        <w:t>bulunduğumuz</w:t>
      </w:r>
      <w:proofErr w:type="spellEnd"/>
      <w:r w:rsidRPr="00682849">
        <w:rPr>
          <w:rFonts w:ascii="Book Antiqua" w:hAnsi="Book Antiqua"/>
        </w:rPr>
        <w:t xml:space="preserve"> </w:t>
      </w:r>
      <w:proofErr w:type="spellStart"/>
      <w:r w:rsidRPr="00682849">
        <w:rPr>
          <w:rFonts w:ascii="Book Antiqua" w:hAnsi="Book Antiqua"/>
        </w:rPr>
        <w:t>dönemde</w:t>
      </w:r>
      <w:proofErr w:type="spellEnd"/>
      <w:r w:rsidRPr="00682849">
        <w:rPr>
          <w:rFonts w:ascii="Book Antiqua" w:hAnsi="Book Antiqua"/>
        </w:rPr>
        <w:t xml:space="preserve"> </w:t>
      </w:r>
      <w:proofErr w:type="spellStart"/>
      <w:r w:rsidRPr="00682849">
        <w:rPr>
          <w:rFonts w:ascii="Book Antiqua" w:hAnsi="Book Antiqua"/>
        </w:rPr>
        <w:t>gelişm</w:t>
      </w:r>
      <w:r w:rsidR="00C13D6B">
        <w:rPr>
          <w:rFonts w:ascii="Book Antiqua" w:hAnsi="Book Antiqua"/>
        </w:rPr>
        <w:t>iş</w:t>
      </w:r>
      <w:proofErr w:type="spellEnd"/>
      <w:r w:rsidR="00C13D6B">
        <w:rPr>
          <w:rFonts w:ascii="Book Antiqua" w:hAnsi="Book Antiqua"/>
        </w:rPr>
        <w:t xml:space="preserve"> </w:t>
      </w:r>
      <w:proofErr w:type="spellStart"/>
      <w:r w:rsidR="00C13D6B">
        <w:rPr>
          <w:rFonts w:ascii="Book Antiqua" w:hAnsi="Book Antiqua"/>
        </w:rPr>
        <w:t>ve</w:t>
      </w:r>
      <w:proofErr w:type="spellEnd"/>
      <w:r w:rsidR="00C13D6B">
        <w:rPr>
          <w:rFonts w:ascii="Book Antiqua" w:hAnsi="Book Antiqua"/>
        </w:rPr>
        <w:t xml:space="preserve"> </w:t>
      </w:r>
      <w:proofErr w:type="spellStart"/>
      <w:r w:rsidR="00C13D6B">
        <w:rPr>
          <w:rFonts w:ascii="Book Antiqua" w:hAnsi="Book Antiqua"/>
        </w:rPr>
        <w:t>gelişmekte</w:t>
      </w:r>
      <w:proofErr w:type="spellEnd"/>
      <w:r w:rsidR="00C13D6B">
        <w:rPr>
          <w:rFonts w:ascii="Book Antiqua" w:hAnsi="Book Antiqua"/>
        </w:rPr>
        <w:t xml:space="preserve"> </w:t>
      </w:r>
      <w:proofErr w:type="spellStart"/>
      <w:r w:rsidR="00C13D6B">
        <w:rPr>
          <w:rFonts w:ascii="Book Antiqua" w:hAnsi="Book Antiqua"/>
        </w:rPr>
        <w:t>olan</w:t>
      </w:r>
      <w:proofErr w:type="spellEnd"/>
      <w:r w:rsidR="00C13D6B">
        <w:rPr>
          <w:rFonts w:ascii="Book Antiqua" w:hAnsi="Book Antiqua"/>
        </w:rPr>
        <w:t xml:space="preserve"> </w:t>
      </w:r>
      <w:proofErr w:type="spellStart"/>
      <w:r w:rsidR="00C13D6B">
        <w:rPr>
          <w:rFonts w:ascii="Book Antiqua" w:hAnsi="Book Antiqua"/>
        </w:rPr>
        <w:t>ülkelerde</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yüksekokulu</w:t>
      </w:r>
      <w:proofErr w:type="spellEnd"/>
      <w:r w:rsidRPr="00682849">
        <w:rPr>
          <w:rFonts w:ascii="Book Antiqua" w:hAnsi="Book Antiqua"/>
        </w:rPr>
        <w:t xml:space="preserve"> </w:t>
      </w:r>
      <w:proofErr w:type="spellStart"/>
      <w:r w:rsidRPr="00682849">
        <w:rPr>
          <w:rFonts w:ascii="Book Antiqua" w:hAnsi="Book Antiqua"/>
        </w:rPr>
        <w:t>öğrencilerini</w:t>
      </w:r>
      <w:proofErr w:type="spellEnd"/>
      <w:r w:rsidRPr="00682849">
        <w:rPr>
          <w:rFonts w:ascii="Book Antiqua" w:hAnsi="Book Antiqua"/>
        </w:rPr>
        <w:t xml:space="preserve">, </w:t>
      </w:r>
      <w:proofErr w:type="spellStart"/>
      <w:r w:rsidRPr="00682849">
        <w:rPr>
          <w:rFonts w:ascii="Book Antiqua" w:hAnsi="Book Antiqua"/>
        </w:rPr>
        <w:t>gerçek</w:t>
      </w:r>
      <w:proofErr w:type="spellEnd"/>
      <w:r w:rsidRPr="00682849">
        <w:rPr>
          <w:rFonts w:ascii="Book Antiqua" w:hAnsi="Book Antiqua"/>
        </w:rPr>
        <w:t xml:space="preserve"> </w:t>
      </w:r>
      <w:proofErr w:type="spellStart"/>
      <w:r w:rsidRPr="00682849">
        <w:rPr>
          <w:rFonts w:ascii="Book Antiqua" w:hAnsi="Book Antiqua"/>
        </w:rPr>
        <w:t>yaşama</w:t>
      </w:r>
      <w:proofErr w:type="spellEnd"/>
      <w:r w:rsidRPr="00682849">
        <w:rPr>
          <w:rFonts w:ascii="Book Antiqua" w:hAnsi="Book Antiqua"/>
        </w:rPr>
        <w:t xml:space="preserve"> </w:t>
      </w:r>
      <w:proofErr w:type="spellStart"/>
      <w:r w:rsidRPr="00682849">
        <w:rPr>
          <w:rFonts w:ascii="Book Antiqua" w:hAnsi="Book Antiqua"/>
        </w:rPr>
        <w:t>hazırlama</w:t>
      </w:r>
      <w:proofErr w:type="spellEnd"/>
      <w:r w:rsidRPr="00682849">
        <w:rPr>
          <w:rFonts w:ascii="Book Antiqua" w:hAnsi="Book Antiqua"/>
        </w:rPr>
        <w:t xml:space="preserve"> </w:t>
      </w:r>
      <w:proofErr w:type="spellStart"/>
      <w:r w:rsidRPr="00682849">
        <w:rPr>
          <w:rFonts w:ascii="Book Antiqua" w:hAnsi="Book Antiqua"/>
        </w:rPr>
        <w:t>düşünceleri</w:t>
      </w:r>
      <w:proofErr w:type="spellEnd"/>
      <w:r w:rsidRPr="00682849">
        <w:rPr>
          <w:rFonts w:ascii="Book Antiqua" w:hAnsi="Book Antiqua"/>
        </w:rPr>
        <w:t xml:space="preserve"> </w:t>
      </w:r>
      <w:proofErr w:type="spellStart"/>
      <w:r w:rsidRPr="00682849">
        <w:rPr>
          <w:rFonts w:ascii="Book Antiqua" w:hAnsi="Book Antiqua"/>
        </w:rPr>
        <w:t>öne</w:t>
      </w:r>
      <w:proofErr w:type="spellEnd"/>
      <w:r w:rsidRPr="00682849">
        <w:rPr>
          <w:rFonts w:ascii="Book Antiqua" w:hAnsi="Book Antiqua"/>
        </w:rPr>
        <w:t xml:space="preserve"> </w:t>
      </w:r>
      <w:proofErr w:type="spellStart"/>
      <w:r w:rsidRPr="00682849">
        <w:rPr>
          <w:rFonts w:ascii="Book Antiqua" w:hAnsi="Book Antiqua"/>
        </w:rPr>
        <w:t>çıkmaktadır</w:t>
      </w:r>
      <w:proofErr w:type="spellEnd"/>
      <w:r w:rsidRPr="00682849">
        <w:rPr>
          <w:rFonts w:ascii="Book Antiqua" w:hAnsi="Book Antiqua"/>
        </w:rPr>
        <w:t>.</w:t>
      </w:r>
      <w:r w:rsidR="00C13D6B">
        <w:rPr>
          <w:rFonts w:ascii="Book Antiqua" w:hAnsi="Book Antiqua"/>
          <w:shd w:val="clear" w:color="auto" w:fill="FFFFFF"/>
        </w:rPr>
        <w:t xml:space="preserve"> (TOP, S</w:t>
      </w:r>
      <w:r w:rsidRPr="00682849">
        <w:rPr>
          <w:rFonts w:ascii="Book Antiqua" w:hAnsi="Book Antiqua"/>
          <w:shd w:val="clear" w:color="auto" w:fill="FFFFFF"/>
        </w:rPr>
        <w:t xml:space="preserve">. 2011). Bu </w:t>
      </w:r>
      <w:proofErr w:type="spellStart"/>
      <w:proofErr w:type="gramStart"/>
      <w:r w:rsidRPr="00682849">
        <w:rPr>
          <w:rFonts w:ascii="Book Antiqua" w:hAnsi="Book Antiqua"/>
          <w:shd w:val="clear" w:color="auto" w:fill="FFFFFF"/>
        </w:rPr>
        <w:t>amaçla</w:t>
      </w:r>
      <w:proofErr w:type="spellEnd"/>
      <w:r w:rsidRPr="00682849">
        <w:rPr>
          <w:rFonts w:ascii="Book Antiqua" w:hAnsi="Book Antiqua"/>
          <w:shd w:val="clear" w:color="auto" w:fill="FFFFFF"/>
        </w:rPr>
        <w:t xml:space="preserve"> </w:t>
      </w:r>
      <w:r w:rsidRPr="00682849">
        <w:rPr>
          <w:rFonts w:ascii="Book Antiqua" w:hAnsi="Book Antiqua"/>
        </w:rPr>
        <w:t xml:space="preserve"> </w:t>
      </w:r>
      <w:proofErr w:type="spellStart"/>
      <w:r w:rsidRPr="00682849">
        <w:rPr>
          <w:rFonts w:ascii="Book Antiqua" w:hAnsi="Book Antiqua"/>
        </w:rPr>
        <w:t>meslek</w:t>
      </w:r>
      <w:proofErr w:type="spellEnd"/>
      <w:proofErr w:type="gramEnd"/>
      <w:r w:rsidRPr="00682849">
        <w:rPr>
          <w:rFonts w:ascii="Book Antiqua" w:hAnsi="Book Antiqua"/>
        </w:rPr>
        <w:t xml:space="preserve"> </w:t>
      </w:r>
      <w:proofErr w:type="spellStart"/>
      <w:r w:rsidRPr="00682849">
        <w:rPr>
          <w:rFonts w:ascii="Book Antiqua" w:hAnsi="Book Antiqua"/>
        </w:rPr>
        <w:t>yüksekokullarındaki</w:t>
      </w:r>
      <w:proofErr w:type="spellEnd"/>
      <w:r w:rsidRPr="00682849">
        <w:rPr>
          <w:rFonts w:ascii="Book Antiqua" w:hAnsi="Book Antiqua"/>
        </w:rPr>
        <w:t xml:space="preserve"> </w:t>
      </w:r>
      <w:proofErr w:type="spellStart"/>
      <w:r w:rsidRPr="00682849">
        <w:rPr>
          <w:rFonts w:ascii="Book Antiqua" w:hAnsi="Book Antiqua"/>
        </w:rPr>
        <w:t>zorunlu</w:t>
      </w:r>
      <w:proofErr w:type="spellEnd"/>
      <w:r w:rsidRPr="00682849">
        <w:rPr>
          <w:rFonts w:ascii="Book Antiqua" w:hAnsi="Book Antiqua"/>
        </w:rPr>
        <w:t xml:space="preserve"> </w:t>
      </w:r>
      <w:proofErr w:type="spellStart"/>
      <w:r w:rsidRPr="00682849">
        <w:rPr>
          <w:rFonts w:ascii="Book Antiqua" w:hAnsi="Book Antiqua"/>
        </w:rPr>
        <w:t>staj</w:t>
      </w:r>
      <w:proofErr w:type="spellEnd"/>
      <w:r w:rsidRPr="00682849">
        <w:rPr>
          <w:rFonts w:ascii="Book Antiqua" w:hAnsi="Book Antiqua"/>
        </w:rPr>
        <w:t xml:space="preserve"> </w:t>
      </w:r>
      <w:proofErr w:type="spellStart"/>
      <w:r w:rsidRPr="00682849">
        <w:rPr>
          <w:rFonts w:ascii="Book Antiqua" w:hAnsi="Book Antiqua"/>
        </w:rPr>
        <w:t>uygulamaları</w:t>
      </w:r>
      <w:proofErr w:type="spellEnd"/>
      <w:r w:rsidRPr="00682849">
        <w:rPr>
          <w:rFonts w:ascii="Book Antiqua" w:hAnsi="Book Antiqua"/>
        </w:rPr>
        <w:t xml:space="preserve"> </w:t>
      </w:r>
      <w:proofErr w:type="spellStart"/>
      <w:r w:rsidRPr="00682849">
        <w:rPr>
          <w:rFonts w:ascii="Book Antiqua" w:hAnsi="Book Antiqua"/>
        </w:rPr>
        <w:t>ile</w:t>
      </w:r>
      <w:proofErr w:type="spellEnd"/>
      <w:r w:rsidRPr="00682849">
        <w:rPr>
          <w:rFonts w:ascii="Book Antiqua" w:hAnsi="Book Antiqua"/>
        </w:rPr>
        <w:t xml:space="preserve">; </w:t>
      </w:r>
      <w:proofErr w:type="spellStart"/>
      <w:r w:rsidRPr="00682849">
        <w:rPr>
          <w:rFonts w:ascii="Book Antiqua" w:hAnsi="Book Antiqua"/>
        </w:rPr>
        <w:t>öğrencilere</w:t>
      </w:r>
      <w:proofErr w:type="spellEnd"/>
      <w:r w:rsidRPr="00682849">
        <w:rPr>
          <w:rFonts w:ascii="Book Antiqua" w:hAnsi="Book Antiqua"/>
        </w:rPr>
        <w:t xml:space="preserve"> </w:t>
      </w:r>
      <w:proofErr w:type="spellStart"/>
      <w:r w:rsidRPr="00682849">
        <w:rPr>
          <w:rFonts w:ascii="Book Antiqua" w:hAnsi="Book Antiqua"/>
        </w:rPr>
        <w:t>iş</w:t>
      </w:r>
      <w:proofErr w:type="spellEnd"/>
      <w:r w:rsidRPr="00682849">
        <w:rPr>
          <w:rFonts w:ascii="Book Antiqua" w:hAnsi="Book Antiqua"/>
        </w:rPr>
        <w:t xml:space="preserve"> </w:t>
      </w:r>
      <w:proofErr w:type="spellStart"/>
      <w:r w:rsidRPr="00682849">
        <w:rPr>
          <w:rFonts w:ascii="Book Antiqua" w:hAnsi="Book Antiqua"/>
        </w:rPr>
        <w:t>hayatını</w:t>
      </w:r>
      <w:proofErr w:type="spellEnd"/>
      <w:r w:rsidRPr="00682849">
        <w:rPr>
          <w:rFonts w:ascii="Book Antiqua" w:hAnsi="Book Antiqua"/>
        </w:rPr>
        <w:t xml:space="preserve"> </w:t>
      </w:r>
      <w:proofErr w:type="spellStart"/>
      <w:r w:rsidRPr="00682849">
        <w:rPr>
          <w:rFonts w:ascii="Book Antiqua" w:hAnsi="Book Antiqua"/>
        </w:rPr>
        <w:t>tanıma</w:t>
      </w:r>
      <w:proofErr w:type="spellEnd"/>
      <w:r w:rsidRPr="00682849">
        <w:rPr>
          <w:rFonts w:ascii="Book Antiqua" w:hAnsi="Book Antiqua"/>
        </w:rPr>
        <w:t xml:space="preserve">, </w:t>
      </w:r>
      <w:proofErr w:type="spellStart"/>
      <w:r w:rsidRPr="00682849">
        <w:rPr>
          <w:rFonts w:ascii="Book Antiqua" w:hAnsi="Book Antiqua"/>
        </w:rPr>
        <w:t>alanları</w:t>
      </w:r>
      <w:proofErr w:type="spellEnd"/>
      <w:r w:rsidRPr="00682849">
        <w:rPr>
          <w:rFonts w:ascii="Book Antiqua" w:hAnsi="Book Antiqua"/>
        </w:rPr>
        <w:t xml:space="preserve"> </w:t>
      </w:r>
      <w:proofErr w:type="spellStart"/>
      <w:r w:rsidRPr="00682849">
        <w:rPr>
          <w:rFonts w:ascii="Book Antiqua" w:hAnsi="Book Antiqua"/>
        </w:rPr>
        <w:t>ile</w:t>
      </w:r>
      <w:proofErr w:type="spellEnd"/>
      <w:r w:rsidRPr="00682849">
        <w:rPr>
          <w:rFonts w:ascii="Book Antiqua" w:hAnsi="Book Antiqua"/>
        </w:rPr>
        <w:t xml:space="preserve"> </w:t>
      </w:r>
      <w:proofErr w:type="spellStart"/>
      <w:r w:rsidRPr="00682849">
        <w:rPr>
          <w:rFonts w:ascii="Book Antiqua" w:hAnsi="Book Antiqua"/>
        </w:rPr>
        <w:t>ilgili</w:t>
      </w:r>
      <w:proofErr w:type="spellEnd"/>
      <w:r w:rsidRPr="00682849">
        <w:rPr>
          <w:rFonts w:ascii="Book Antiqua" w:hAnsi="Book Antiqua"/>
        </w:rPr>
        <w:t xml:space="preserve"> </w:t>
      </w:r>
      <w:proofErr w:type="spellStart"/>
      <w:r w:rsidRPr="00682849">
        <w:rPr>
          <w:rFonts w:ascii="Book Antiqua" w:hAnsi="Book Antiqua"/>
        </w:rPr>
        <w:t>tecrübe</w:t>
      </w:r>
      <w:proofErr w:type="spellEnd"/>
      <w:r w:rsidRPr="00682849">
        <w:rPr>
          <w:rFonts w:ascii="Book Antiqua" w:hAnsi="Book Antiqua"/>
        </w:rPr>
        <w:t xml:space="preserve"> </w:t>
      </w:r>
      <w:proofErr w:type="spellStart"/>
      <w:r w:rsidRPr="00682849">
        <w:rPr>
          <w:rFonts w:ascii="Book Antiqua" w:hAnsi="Book Antiqua"/>
        </w:rPr>
        <w:t>kazandırma</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uygulama</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aynı</w:t>
      </w:r>
      <w:proofErr w:type="spellEnd"/>
      <w:r w:rsidRPr="00682849">
        <w:rPr>
          <w:rFonts w:ascii="Book Antiqua" w:hAnsi="Book Antiqua"/>
        </w:rPr>
        <w:t xml:space="preserve"> </w:t>
      </w:r>
      <w:proofErr w:type="spellStart"/>
      <w:r w:rsidRPr="00682849">
        <w:rPr>
          <w:rFonts w:ascii="Book Antiqua" w:hAnsi="Book Antiqua"/>
        </w:rPr>
        <w:t>zamanda</w:t>
      </w:r>
      <w:proofErr w:type="spellEnd"/>
      <w:r w:rsidRPr="00682849">
        <w:rPr>
          <w:rFonts w:ascii="Book Antiqua" w:hAnsi="Book Antiqua"/>
        </w:rPr>
        <w:t xml:space="preserve"> </w:t>
      </w:r>
      <w:proofErr w:type="spellStart"/>
      <w:r w:rsidRPr="00682849">
        <w:rPr>
          <w:rFonts w:ascii="Book Antiqua" w:hAnsi="Book Antiqua"/>
        </w:rPr>
        <w:t>eğitim</w:t>
      </w:r>
      <w:proofErr w:type="spellEnd"/>
      <w:r w:rsidRPr="00682849">
        <w:rPr>
          <w:rFonts w:ascii="Book Antiqua" w:hAnsi="Book Antiqua"/>
        </w:rPr>
        <w:t xml:space="preserve"> </w:t>
      </w:r>
      <w:proofErr w:type="spellStart"/>
      <w:r w:rsidRPr="00682849">
        <w:rPr>
          <w:rFonts w:ascii="Book Antiqua" w:hAnsi="Book Antiqua"/>
        </w:rPr>
        <w:t>hayatında</w:t>
      </w:r>
      <w:proofErr w:type="spellEnd"/>
      <w:r w:rsidRPr="00682849">
        <w:rPr>
          <w:rFonts w:ascii="Book Antiqua" w:hAnsi="Book Antiqua"/>
        </w:rPr>
        <w:t xml:space="preserve"> </w:t>
      </w:r>
      <w:proofErr w:type="spellStart"/>
      <w:r w:rsidRPr="00682849">
        <w:rPr>
          <w:rFonts w:ascii="Book Antiqua" w:hAnsi="Book Antiqua"/>
        </w:rPr>
        <w:t>öğrenilen</w:t>
      </w:r>
      <w:proofErr w:type="spellEnd"/>
      <w:r w:rsidRPr="00682849">
        <w:rPr>
          <w:rFonts w:ascii="Book Antiqua" w:hAnsi="Book Antiqua"/>
        </w:rPr>
        <w:t xml:space="preserve"> </w:t>
      </w:r>
      <w:proofErr w:type="spellStart"/>
      <w:r w:rsidRPr="00682849">
        <w:rPr>
          <w:rFonts w:ascii="Book Antiqua" w:hAnsi="Book Antiqua"/>
        </w:rPr>
        <w:t>teorik</w:t>
      </w:r>
      <w:proofErr w:type="spellEnd"/>
      <w:r w:rsidRPr="00682849">
        <w:rPr>
          <w:rFonts w:ascii="Book Antiqua" w:hAnsi="Book Antiqua"/>
        </w:rPr>
        <w:t xml:space="preserve"> </w:t>
      </w:r>
      <w:proofErr w:type="spellStart"/>
      <w:r w:rsidRPr="00682849">
        <w:rPr>
          <w:rFonts w:ascii="Book Antiqua" w:hAnsi="Book Antiqua"/>
        </w:rPr>
        <w:t>bilgilerini</w:t>
      </w:r>
      <w:proofErr w:type="spellEnd"/>
      <w:r w:rsidRPr="00682849">
        <w:rPr>
          <w:rFonts w:ascii="Book Antiqua" w:hAnsi="Book Antiqua"/>
        </w:rPr>
        <w:t xml:space="preserve"> </w:t>
      </w:r>
      <w:proofErr w:type="spellStart"/>
      <w:r w:rsidRPr="00682849">
        <w:rPr>
          <w:rFonts w:ascii="Book Antiqua" w:hAnsi="Book Antiqua"/>
        </w:rPr>
        <w:t>uygulama</w:t>
      </w:r>
      <w:proofErr w:type="spellEnd"/>
      <w:r w:rsidRPr="00682849">
        <w:rPr>
          <w:rFonts w:ascii="Book Antiqua" w:hAnsi="Book Antiqua"/>
        </w:rPr>
        <w:t xml:space="preserve"> </w:t>
      </w:r>
      <w:proofErr w:type="spellStart"/>
      <w:r w:rsidRPr="00682849">
        <w:rPr>
          <w:rFonts w:ascii="Book Antiqua" w:hAnsi="Book Antiqua"/>
        </w:rPr>
        <w:t>aşamasında</w:t>
      </w:r>
      <w:proofErr w:type="spellEnd"/>
      <w:r w:rsidRPr="00682849">
        <w:rPr>
          <w:rFonts w:ascii="Book Antiqua" w:hAnsi="Book Antiqua"/>
        </w:rPr>
        <w:t xml:space="preserve"> </w:t>
      </w:r>
      <w:proofErr w:type="spellStart"/>
      <w:r w:rsidRPr="00682849">
        <w:rPr>
          <w:rFonts w:ascii="Book Antiqua" w:hAnsi="Book Antiqua"/>
        </w:rPr>
        <w:t>karşılaştırma</w:t>
      </w:r>
      <w:proofErr w:type="spellEnd"/>
      <w:r w:rsidRPr="00682849">
        <w:rPr>
          <w:rFonts w:ascii="Book Antiqua" w:hAnsi="Book Antiqua"/>
        </w:rPr>
        <w:t xml:space="preserve"> </w:t>
      </w:r>
      <w:proofErr w:type="spellStart"/>
      <w:r w:rsidRPr="00682849">
        <w:rPr>
          <w:rFonts w:ascii="Book Antiqua" w:hAnsi="Book Antiqua"/>
        </w:rPr>
        <w:t>olanakları</w:t>
      </w:r>
      <w:proofErr w:type="spellEnd"/>
      <w:r w:rsidRPr="00682849">
        <w:rPr>
          <w:rFonts w:ascii="Book Antiqua" w:hAnsi="Book Antiqua"/>
        </w:rPr>
        <w:t xml:space="preserve"> </w:t>
      </w:r>
      <w:proofErr w:type="spellStart"/>
      <w:r w:rsidRPr="00682849">
        <w:rPr>
          <w:rFonts w:ascii="Book Antiqua" w:hAnsi="Book Antiqua"/>
        </w:rPr>
        <w:t>sağlanmaktadır</w:t>
      </w:r>
      <w:proofErr w:type="spellEnd"/>
      <w:r w:rsidRPr="00682849">
        <w:rPr>
          <w:rFonts w:ascii="Book Antiqua" w:hAnsi="Book Antiqua"/>
        </w:rPr>
        <w:t xml:space="preserve"> (</w:t>
      </w:r>
      <w:r w:rsidRPr="00682849">
        <w:rPr>
          <w:rFonts w:ascii="Book Antiqua" w:hAnsi="Book Antiqua"/>
          <w:shd w:val="clear" w:color="auto" w:fill="FFFFFF"/>
        </w:rPr>
        <w:t xml:space="preserve"> </w:t>
      </w:r>
      <w:proofErr w:type="spellStart"/>
      <w:r w:rsidRPr="00682849">
        <w:rPr>
          <w:rFonts w:ascii="Book Antiqua" w:hAnsi="Book Antiqua"/>
          <w:shd w:val="clear" w:color="auto" w:fill="FFFFFF"/>
        </w:rPr>
        <w:t>Karacan</w:t>
      </w:r>
      <w:proofErr w:type="spellEnd"/>
      <w:r w:rsidRPr="00682849">
        <w:rPr>
          <w:rFonts w:ascii="Book Antiqua" w:hAnsi="Book Antiqua"/>
          <w:shd w:val="clear" w:color="auto" w:fill="FFFFFF"/>
        </w:rPr>
        <w:t xml:space="preserve">, S , </w:t>
      </w:r>
      <w:proofErr w:type="spellStart"/>
      <w:r w:rsidRPr="00682849">
        <w:rPr>
          <w:rFonts w:ascii="Book Antiqua" w:hAnsi="Book Antiqua"/>
          <w:shd w:val="clear" w:color="auto" w:fill="FFFFFF"/>
        </w:rPr>
        <w:t>Karacan</w:t>
      </w:r>
      <w:proofErr w:type="spellEnd"/>
      <w:r w:rsidRPr="00682849">
        <w:rPr>
          <w:rFonts w:ascii="Book Antiqua" w:hAnsi="Book Antiqua"/>
          <w:shd w:val="clear" w:color="auto" w:fill="FFFFFF"/>
        </w:rPr>
        <w:t>, E .,2004).</w:t>
      </w:r>
    </w:p>
    <w:p w:rsidR="00682849" w:rsidRPr="00682849" w:rsidRDefault="00682849" w:rsidP="00682849">
      <w:pPr>
        <w:spacing w:before="60" w:after="60" w:line="360" w:lineRule="auto"/>
        <w:ind w:firstLine="567"/>
        <w:jc w:val="both"/>
        <w:rPr>
          <w:rFonts w:ascii="Book Antiqua" w:hAnsi="Book Antiqua"/>
        </w:rPr>
      </w:pPr>
      <w:proofErr w:type="spellStart"/>
      <w:r w:rsidRPr="00682849">
        <w:rPr>
          <w:rFonts w:ascii="Book Antiqua" w:hAnsi="Book Antiqua" w:cs="Courier New"/>
          <w:lang w:eastAsia="tr-TR"/>
        </w:rPr>
        <w:t>Ülkemizde</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yaklaşık</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olarak</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ellinin</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üzerine</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devlet</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özel</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ve</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vakıf</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üniversitelerine</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bağlı</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meslek</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yüksekokulunda</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moda</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tasarımı</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programı</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vardır</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Moda</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Tasarımı</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programının</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amacı</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hazır</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giyim</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ve</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konfeksiyon</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sanayinde</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tasarım</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çizim</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kesim</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dikim</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ve</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kalite</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kontrol</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bölümlerinde</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çalışabilecek</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nitelikli</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ara</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eleman</w:t>
      </w:r>
      <w:proofErr w:type="spellEnd"/>
      <w:r w:rsidRPr="00682849">
        <w:rPr>
          <w:rFonts w:ascii="Book Antiqua" w:hAnsi="Book Antiqua" w:cs="Courier New"/>
          <w:lang w:eastAsia="tr-TR"/>
        </w:rPr>
        <w:t xml:space="preserve"> </w:t>
      </w:r>
      <w:proofErr w:type="spellStart"/>
      <w:r w:rsidRPr="00682849">
        <w:rPr>
          <w:rFonts w:ascii="Book Antiqua" w:hAnsi="Book Antiqua" w:cs="Courier New"/>
          <w:lang w:eastAsia="tr-TR"/>
        </w:rPr>
        <w:t>yetiştirmektir</w:t>
      </w:r>
      <w:proofErr w:type="spellEnd"/>
      <w:r w:rsidRPr="00682849">
        <w:rPr>
          <w:rFonts w:ascii="Book Antiqua" w:hAnsi="Book Antiqua" w:cs="Courier New"/>
          <w:lang w:eastAsia="tr-TR"/>
        </w:rPr>
        <w:t>.</w:t>
      </w:r>
      <w:r w:rsidRPr="00682849">
        <w:rPr>
          <w:rFonts w:ascii="Book Antiqua" w:hAnsi="Book Antiqua"/>
        </w:rPr>
        <w:t xml:space="preserve"> </w:t>
      </w:r>
    </w:p>
    <w:p w:rsidR="00682849" w:rsidRPr="00682849" w:rsidRDefault="00682849" w:rsidP="00682849">
      <w:pPr>
        <w:spacing w:before="60" w:after="60" w:line="360" w:lineRule="auto"/>
        <w:ind w:firstLine="567"/>
        <w:jc w:val="both"/>
        <w:rPr>
          <w:rFonts w:ascii="Book Antiqua" w:hAnsi="Book Antiqua"/>
        </w:rPr>
      </w:pPr>
      <w:r w:rsidRPr="00682849">
        <w:rPr>
          <w:rFonts w:ascii="Book Antiqua" w:hAnsi="Book Antiqua"/>
        </w:rPr>
        <w:lastRenderedPageBreak/>
        <w:t xml:space="preserve">Bu </w:t>
      </w:r>
      <w:proofErr w:type="spellStart"/>
      <w:r w:rsidRPr="00682849">
        <w:rPr>
          <w:rFonts w:ascii="Book Antiqua" w:hAnsi="Book Antiqua"/>
        </w:rPr>
        <w:t>çalışmanın</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yüksekokullarında</w:t>
      </w:r>
      <w:proofErr w:type="spellEnd"/>
      <w:r w:rsidRPr="00682849">
        <w:rPr>
          <w:rFonts w:ascii="Book Antiqua" w:hAnsi="Book Antiqua"/>
        </w:rPr>
        <w:t xml:space="preserve"> </w:t>
      </w:r>
      <w:proofErr w:type="spellStart"/>
      <w:r w:rsidRPr="00682849">
        <w:rPr>
          <w:rFonts w:ascii="Book Antiqua" w:hAnsi="Book Antiqua"/>
        </w:rPr>
        <w:t>moda</w:t>
      </w:r>
      <w:proofErr w:type="spellEnd"/>
      <w:r w:rsidRPr="00682849">
        <w:rPr>
          <w:rFonts w:ascii="Book Antiqua" w:hAnsi="Book Antiqua"/>
        </w:rPr>
        <w:t xml:space="preserve"> </w:t>
      </w:r>
      <w:proofErr w:type="spellStart"/>
      <w:r w:rsidRPr="00682849">
        <w:rPr>
          <w:rFonts w:ascii="Book Antiqua" w:hAnsi="Book Antiqua"/>
        </w:rPr>
        <w:t>tasarımı</w:t>
      </w:r>
      <w:proofErr w:type="spellEnd"/>
      <w:r w:rsidRPr="00682849">
        <w:rPr>
          <w:rFonts w:ascii="Book Antiqua" w:hAnsi="Book Antiqua"/>
        </w:rPr>
        <w:t xml:space="preserve"> </w:t>
      </w:r>
      <w:proofErr w:type="spellStart"/>
      <w:r w:rsidRPr="00682849">
        <w:rPr>
          <w:rFonts w:ascii="Book Antiqua" w:hAnsi="Book Antiqua"/>
        </w:rPr>
        <w:t>bölümü</w:t>
      </w:r>
      <w:proofErr w:type="spellEnd"/>
      <w:r w:rsidRPr="00682849">
        <w:rPr>
          <w:rFonts w:ascii="Book Antiqua" w:hAnsi="Book Antiqua"/>
        </w:rPr>
        <w:t xml:space="preserve"> </w:t>
      </w:r>
      <w:proofErr w:type="spellStart"/>
      <w:r w:rsidRPr="00682849">
        <w:rPr>
          <w:rFonts w:ascii="Book Antiqua" w:hAnsi="Book Antiqua"/>
        </w:rPr>
        <w:t>eğitiminin</w:t>
      </w:r>
      <w:proofErr w:type="spellEnd"/>
      <w:r w:rsidRPr="00682849">
        <w:rPr>
          <w:rFonts w:ascii="Book Antiqua" w:hAnsi="Book Antiqua"/>
        </w:rPr>
        <w:t xml:space="preserve"> </w:t>
      </w:r>
      <w:proofErr w:type="spellStart"/>
      <w:r w:rsidRPr="00682849">
        <w:rPr>
          <w:rFonts w:ascii="Book Antiqua" w:hAnsi="Book Antiqua"/>
        </w:rPr>
        <w:t>mevcut</w:t>
      </w:r>
      <w:proofErr w:type="spellEnd"/>
      <w:r w:rsidRPr="00682849">
        <w:rPr>
          <w:rFonts w:ascii="Book Antiqua" w:hAnsi="Book Antiqua"/>
        </w:rPr>
        <w:t xml:space="preserve"> </w:t>
      </w:r>
      <w:proofErr w:type="spellStart"/>
      <w:r w:rsidRPr="00682849">
        <w:rPr>
          <w:rFonts w:ascii="Book Antiqua" w:hAnsi="Book Antiqua"/>
        </w:rPr>
        <w:t>durumunun</w:t>
      </w:r>
      <w:proofErr w:type="spellEnd"/>
      <w:r w:rsidRPr="00682849">
        <w:rPr>
          <w:rFonts w:ascii="Book Antiqua" w:hAnsi="Book Antiqua"/>
        </w:rPr>
        <w:t xml:space="preserve"> </w:t>
      </w:r>
      <w:proofErr w:type="spellStart"/>
      <w:r w:rsidRPr="00682849">
        <w:rPr>
          <w:rFonts w:ascii="Book Antiqua" w:hAnsi="Book Antiqua"/>
        </w:rPr>
        <w:t>incelenmesi</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çeşitli</w:t>
      </w:r>
      <w:proofErr w:type="spellEnd"/>
      <w:r w:rsidRPr="00682849">
        <w:rPr>
          <w:rFonts w:ascii="Book Antiqua" w:hAnsi="Book Antiqua"/>
        </w:rPr>
        <w:t xml:space="preserve"> </w:t>
      </w:r>
      <w:proofErr w:type="spellStart"/>
      <w:r w:rsidRPr="00682849">
        <w:rPr>
          <w:rFonts w:ascii="Book Antiqua" w:hAnsi="Book Antiqua"/>
        </w:rPr>
        <w:t>sorunlara</w:t>
      </w:r>
      <w:proofErr w:type="spellEnd"/>
      <w:r w:rsidRPr="00682849">
        <w:rPr>
          <w:rFonts w:ascii="Book Antiqua" w:hAnsi="Book Antiqua"/>
        </w:rPr>
        <w:t xml:space="preserve"> </w:t>
      </w:r>
      <w:proofErr w:type="spellStart"/>
      <w:r w:rsidRPr="00682849">
        <w:rPr>
          <w:rFonts w:ascii="Book Antiqua" w:hAnsi="Book Antiqua"/>
        </w:rPr>
        <w:t>çözüm</w:t>
      </w:r>
      <w:proofErr w:type="spellEnd"/>
      <w:r w:rsidRPr="00682849">
        <w:rPr>
          <w:rFonts w:ascii="Book Antiqua" w:hAnsi="Book Antiqua"/>
        </w:rPr>
        <w:t xml:space="preserve"> </w:t>
      </w:r>
      <w:proofErr w:type="spellStart"/>
      <w:r w:rsidRPr="00682849">
        <w:rPr>
          <w:rFonts w:ascii="Book Antiqua" w:hAnsi="Book Antiqua"/>
        </w:rPr>
        <w:t>önerilerinde</w:t>
      </w:r>
      <w:proofErr w:type="spellEnd"/>
      <w:r w:rsidRPr="00682849">
        <w:rPr>
          <w:rFonts w:ascii="Book Antiqua" w:hAnsi="Book Antiqua"/>
        </w:rPr>
        <w:t xml:space="preserve"> </w:t>
      </w:r>
      <w:proofErr w:type="spellStart"/>
      <w:r w:rsidRPr="00682849">
        <w:rPr>
          <w:rFonts w:ascii="Book Antiqua" w:hAnsi="Book Antiqua"/>
        </w:rPr>
        <w:t>bulunulması</w:t>
      </w:r>
      <w:proofErr w:type="spellEnd"/>
      <w:r w:rsidRPr="00682849">
        <w:rPr>
          <w:rFonts w:ascii="Book Antiqua" w:hAnsi="Book Antiqua"/>
        </w:rPr>
        <w:t xml:space="preserve"> </w:t>
      </w:r>
      <w:proofErr w:type="spellStart"/>
      <w:r w:rsidRPr="00682849">
        <w:rPr>
          <w:rFonts w:ascii="Book Antiqua" w:hAnsi="Book Antiqua"/>
        </w:rPr>
        <w:t>için</w:t>
      </w:r>
      <w:proofErr w:type="spellEnd"/>
      <w:r w:rsidRPr="00682849">
        <w:rPr>
          <w:rFonts w:ascii="Book Antiqua" w:hAnsi="Book Antiqua"/>
        </w:rPr>
        <w:t xml:space="preserve">, </w:t>
      </w:r>
      <w:proofErr w:type="spellStart"/>
      <w:r w:rsidRPr="00682849">
        <w:rPr>
          <w:rFonts w:ascii="Book Antiqua" w:hAnsi="Book Antiqua"/>
        </w:rPr>
        <w:t>Denizli</w:t>
      </w:r>
      <w:proofErr w:type="spellEnd"/>
      <w:r w:rsidRPr="00682849">
        <w:rPr>
          <w:rFonts w:ascii="Book Antiqua" w:hAnsi="Book Antiqua"/>
        </w:rPr>
        <w:t xml:space="preserve"> </w:t>
      </w:r>
      <w:proofErr w:type="spellStart"/>
      <w:r w:rsidRPr="00682849">
        <w:rPr>
          <w:rFonts w:ascii="Book Antiqua" w:hAnsi="Book Antiqua"/>
        </w:rPr>
        <w:t>ilinde</w:t>
      </w:r>
      <w:proofErr w:type="spellEnd"/>
      <w:r w:rsidRPr="00682849">
        <w:rPr>
          <w:rFonts w:ascii="Book Antiqua" w:hAnsi="Book Antiqua"/>
        </w:rPr>
        <w:t xml:space="preserve"> </w:t>
      </w:r>
      <w:proofErr w:type="spellStart"/>
      <w:r w:rsidRPr="00682849">
        <w:rPr>
          <w:rFonts w:ascii="Book Antiqua" w:hAnsi="Book Antiqua"/>
        </w:rPr>
        <w:t>bulunan</w:t>
      </w:r>
      <w:proofErr w:type="spellEnd"/>
      <w:r w:rsidRPr="00682849">
        <w:rPr>
          <w:rFonts w:ascii="Book Antiqua" w:hAnsi="Book Antiqua"/>
        </w:rPr>
        <w:t xml:space="preserve"> </w:t>
      </w:r>
      <w:proofErr w:type="spellStart"/>
      <w:r w:rsidRPr="00682849">
        <w:rPr>
          <w:rFonts w:ascii="Book Antiqua" w:hAnsi="Book Antiqua"/>
        </w:rPr>
        <w:t>Pamukkale</w:t>
      </w:r>
      <w:proofErr w:type="spellEnd"/>
      <w:r w:rsidRPr="00682849">
        <w:rPr>
          <w:rFonts w:ascii="Book Antiqua" w:hAnsi="Book Antiqua"/>
        </w:rPr>
        <w:t xml:space="preserve"> </w:t>
      </w:r>
      <w:proofErr w:type="spellStart"/>
      <w:r w:rsidRPr="00682849">
        <w:rPr>
          <w:rFonts w:ascii="Book Antiqua" w:hAnsi="Book Antiqua"/>
        </w:rPr>
        <w:t>Üniversitesi</w:t>
      </w:r>
      <w:proofErr w:type="spellEnd"/>
      <w:r w:rsidRPr="00682849">
        <w:rPr>
          <w:rFonts w:ascii="Book Antiqua" w:hAnsi="Book Antiqua"/>
        </w:rPr>
        <w:t xml:space="preserve"> </w:t>
      </w:r>
      <w:proofErr w:type="spellStart"/>
      <w:r w:rsidRPr="00682849">
        <w:rPr>
          <w:rFonts w:ascii="Book Antiqua" w:hAnsi="Book Antiqua"/>
        </w:rPr>
        <w:t>Buldan</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Yüksekokulu</w:t>
      </w:r>
      <w:proofErr w:type="spellEnd"/>
      <w:r w:rsidRPr="00682849">
        <w:rPr>
          <w:rFonts w:ascii="Book Antiqua" w:hAnsi="Book Antiqua"/>
        </w:rPr>
        <w:t xml:space="preserve"> </w:t>
      </w:r>
      <w:proofErr w:type="spellStart"/>
      <w:r w:rsidRPr="00682849">
        <w:rPr>
          <w:rFonts w:ascii="Book Antiqua" w:hAnsi="Book Antiqua"/>
        </w:rPr>
        <w:t>Tasarım</w:t>
      </w:r>
      <w:proofErr w:type="spellEnd"/>
      <w:r w:rsidRPr="00682849">
        <w:rPr>
          <w:rFonts w:ascii="Book Antiqua" w:hAnsi="Book Antiqua"/>
        </w:rPr>
        <w:t xml:space="preserve"> </w:t>
      </w:r>
      <w:proofErr w:type="spellStart"/>
      <w:r w:rsidRPr="00682849">
        <w:rPr>
          <w:rFonts w:ascii="Book Antiqua" w:hAnsi="Book Antiqua"/>
        </w:rPr>
        <w:t>Bölümü</w:t>
      </w:r>
      <w:proofErr w:type="spellEnd"/>
      <w:r w:rsidRPr="00682849">
        <w:rPr>
          <w:rFonts w:ascii="Book Antiqua" w:hAnsi="Book Antiqua"/>
        </w:rPr>
        <w:t xml:space="preserve"> </w:t>
      </w:r>
      <w:proofErr w:type="spellStart"/>
      <w:r w:rsidRPr="00682849">
        <w:rPr>
          <w:rFonts w:ascii="Book Antiqua" w:hAnsi="Book Antiqua"/>
        </w:rPr>
        <w:t>Moda</w:t>
      </w:r>
      <w:proofErr w:type="spellEnd"/>
      <w:r w:rsidRPr="00682849">
        <w:rPr>
          <w:rFonts w:ascii="Book Antiqua" w:hAnsi="Book Antiqua"/>
        </w:rPr>
        <w:t xml:space="preserve"> </w:t>
      </w:r>
      <w:proofErr w:type="spellStart"/>
      <w:r w:rsidRPr="00682849">
        <w:rPr>
          <w:rFonts w:ascii="Book Antiqua" w:hAnsi="Book Antiqua"/>
        </w:rPr>
        <w:t>tasarımı</w:t>
      </w:r>
      <w:proofErr w:type="spellEnd"/>
      <w:r w:rsidRPr="00682849">
        <w:rPr>
          <w:rFonts w:ascii="Book Antiqua" w:hAnsi="Book Antiqua"/>
        </w:rPr>
        <w:t xml:space="preserve"> </w:t>
      </w:r>
      <w:proofErr w:type="spellStart"/>
      <w:r w:rsidRPr="00682849">
        <w:rPr>
          <w:rFonts w:ascii="Book Antiqua" w:hAnsi="Book Antiqua"/>
        </w:rPr>
        <w:t>programında</w:t>
      </w:r>
      <w:proofErr w:type="spellEnd"/>
      <w:r w:rsidRPr="00682849">
        <w:rPr>
          <w:rFonts w:ascii="Book Antiqua" w:hAnsi="Book Antiqua"/>
        </w:rPr>
        <w:t xml:space="preserve"> </w:t>
      </w:r>
      <w:proofErr w:type="spellStart"/>
      <w:r w:rsidRPr="00682849">
        <w:rPr>
          <w:rFonts w:ascii="Book Antiqua" w:hAnsi="Book Antiqua"/>
        </w:rPr>
        <w:t>verilen</w:t>
      </w:r>
      <w:proofErr w:type="spellEnd"/>
      <w:r w:rsidRPr="00682849">
        <w:rPr>
          <w:rFonts w:ascii="Book Antiqua" w:hAnsi="Book Antiqua"/>
        </w:rPr>
        <w:t xml:space="preserve"> </w:t>
      </w:r>
      <w:proofErr w:type="spellStart"/>
      <w:r w:rsidRPr="00682849">
        <w:rPr>
          <w:rFonts w:ascii="Book Antiqua" w:hAnsi="Book Antiqua"/>
        </w:rPr>
        <w:t>eğitim</w:t>
      </w:r>
      <w:proofErr w:type="spellEnd"/>
      <w:r w:rsidRPr="00682849">
        <w:rPr>
          <w:rFonts w:ascii="Book Antiqua" w:hAnsi="Book Antiqua"/>
        </w:rPr>
        <w:t xml:space="preserve"> </w:t>
      </w:r>
      <w:proofErr w:type="spellStart"/>
      <w:r w:rsidRPr="00682849">
        <w:rPr>
          <w:rFonts w:ascii="Book Antiqua" w:hAnsi="Book Antiqua"/>
        </w:rPr>
        <w:t>incelenmiş</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bazı</w:t>
      </w:r>
      <w:proofErr w:type="spellEnd"/>
      <w:r w:rsidRPr="00682849">
        <w:rPr>
          <w:rFonts w:ascii="Book Antiqua" w:hAnsi="Book Antiqua"/>
        </w:rPr>
        <w:t xml:space="preserve"> </w:t>
      </w:r>
      <w:proofErr w:type="spellStart"/>
      <w:r w:rsidRPr="00682849">
        <w:rPr>
          <w:rFonts w:ascii="Book Antiqua" w:hAnsi="Book Antiqua"/>
        </w:rPr>
        <w:t>çözüm</w:t>
      </w:r>
      <w:proofErr w:type="spellEnd"/>
      <w:r w:rsidRPr="00682849">
        <w:rPr>
          <w:rFonts w:ascii="Book Antiqua" w:hAnsi="Book Antiqua"/>
        </w:rPr>
        <w:t xml:space="preserve"> </w:t>
      </w:r>
      <w:proofErr w:type="spellStart"/>
      <w:r w:rsidRPr="00682849">
        <w:rPr>
          <w:rFonts w:ascii="Book Antiqua" w:hAnsi="Book Antiqua"/>
        </w:rPr>
        <w:t>önerilerinde</w:t>
      </w:r>
      <w:proofErr w:type="spellEnd"/>
      <w:r w:rsidRPr="00682849">
        <w:rPr>
          <w:rFonts w:ascii="Book Antiqua" w:hAnsi="Book Antiqua"/>
        </w:rPr>
        <w:t xml:space="preserve"> </w:t>
      </w:r>
      <w:proofErr w:type="spellStart"/>
      <w:r w:rsidRPr="00682849">
        <w:rPr>
          <w:rFonts w:ascii="Book Antiqua" w:hAnsi="Book Antiqua"/>
        </w:rPr>
        <w:t>bulunmaktır</w:t>
      </w:r>
      <w:proofErr w:type="spellEnd"/>
      <w:r w:rsidRPr="00682849">
        <w:rPr>
          <w:rFonts w:ascii="Book Antiqua" w:hAnsi="Book Antiqua"/>
        </w:rPr>
        <w:t>.</w:t>
      </w:r>
    </w:p>
    <w:p w:rsidR="00682849" w:rsidRPr="00682849" w:rsidRDefault="00682849" w:rsidP="00682849">
      <w:pPr>
        <w:spacing w:before="60" w:after="60" w:line="360" w:lineRule="auto"/>
        <w:ind w:firstLine="567"/>
        <w:jc w:val="both"/>
        <w:rPr>
          <w:rFonts w:ascii="Book Antiqua" w:hAnsi="Book Antiqua"/>
        </w:rPr>
      </w:pPr>
      <w:r w:rsidRPr="00682849">
        <w:rPr>
          <w:rFonts w:ascii="Book Antiqua" w:hAnsi="Book Antiqua"/>
        </w:rPr>
        <w:t xml:space="preserve"> </w:t>
      </w:r>
      <w:proofErr w:type="spellStart"/>
      <w:r w:rsidRPr="00682849">
        <w:rPr>
          <w:rFonts w:ascii="Book Antiqua" w:hAnsi="Book Antiqua"/>
        </w:rPr>
        <w:t>Çalışmada</w:t>
      </w:r>
      <w:proofErr w:type="spellEnd"/>
      <w:r w:rsidRPr="00682849">
        <w:rPr>
          <w:rFonts w:ascii="Book Antiqua" w:hAnsi="Book Antiqua"/>
        </w:rPr>
        <w:t xml:space="preserve"> </w:t>
      </w:r>
      <w:proofErr w:type="spellStart"/>
      <w:r w:rsidRPr="00682849">
        <w:rPr>
          <w:rFonts w:ascii="Book Antiqua" w:hAnsi="Book Antiqua"/>
        </w:rPr>
        <w:t>bu</w:t>
      </w:r>
      <w:proofErr w:type="spellEnd"/>
      <w:r w:rsidRPr="00682849">
        <w:rPr>
          <w:rFonts w:ascii="Book Antiqua" w:hAnsi="Book Antiqua"/>
        </w:rPr>
        <w:t xml:space="preserve"> </w:t>
      </w:r>
      <w:proofErr w:type="spellStart"/>
      <w:r w:rsidRPr="00682849">
        <w:rPr>
          <w:rFonts w:ascii="Book Antiqua" w:hAnsi="Book Antiqua"/>
        </w:rPr>
        <w:t>programda</w:t>
      </w:r>
      <w:proofErr w:type="spellEnd"/>
      <w:r w:rsidRPr="00682849">
        <w:rPr>
          <w:rFonts w:ascii="Book Antiqua" w:hAnsi="Book Antiqua"/>
        </w:rPr>
        <w:t xml:space="preserve"> </w:t>
      </w:r>
      <w:proofErr w:type="spellStart"/>
      <w:r w:rsidRPr="00682849">
        <w:rPr>
          <w:rFonts w:ascii="Book Antiqua" w:hAnsi="Book Antiqua"/>
        </w:rPr>
        <w:t>ders</w:t>
      </w:r>
      <w:proofErr w:type="spellEnd"/>
      <w:r w:rsidRPr="00682849">
        <w:rPr>
          <w:rFonts w:ascii="Book Antiqua" w:hAnsi="Book Antiqua"/>
        </w:rPr>
        <w:t xml:space="preserve"> </w:t>
      </w:r>
      <w:proofErr w:type="spellStart"/>
      <w:r w:rsidRPr="00682849">
        <w:rPr>
          <w:rFonts w:ascii="Book Antiqua" w:hAnsi="Book Antiqua"/>
        </w:rPr>
        <w:t>veren</w:t>
      </w:r>
      <w:proofErr w:type="spellEnd"/>
      <w:r w:rsidRPr="00682849">
        <w:rPr>
          <w:rFonts w:ascii="Book Antiqua" w:hAnsi="Book Antiqua"/>
        </w:rPr>
        <w:t xml:space="preserve"> </w:t>
      </w:r>
      <w:proofErr w:type="spellStart"/>
      <w:r w:rsidRPr="00682849">
        <w:rPr>
          <w:rFonts w:ascii="Book Antiqua" w:hAnsi="Book Antiqua"/>
        </w:rPr>
        <w:t>öğretim</w:t>
      </w:r>
      <w:proofErr w:type="spellEnd"/>
      <w:r w:rsidRPr="00682849">
        <w:rPr>
          <w:rFonts w:ascii="Book Antiqua" w:hAnsi="Book Antiqua"/>
        </w:rPr>
        <w:t xml:space="preserve"> </w:t>
      </w:r>
      <w:proofErr w:type="spellStart"/>
      <w:r w:rsidRPr="00682849">
        <w:rPr>
          <w:rFonts w:ascii="Book Antiqua" w:hAnsi="Book Antiqua"/>
        </w:rPr>
        <w:t>elemanları</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programa</w:t>
      </w:r>
      <w:proofErr w:type="spellEnd"/>
      <w:r w:rsidRPr="00682849">
        <w:rPr>
          <w:rFonts w:ascii="Book Antiqua" w:hAnsi="Book Antiqua"/>
        </w:rPr>
        <w:t xml:space="preserve"> </w:t>
      </w:r>
      <w:proofErr w:type="spellStart"/>
      <w:r w:rsidRPr="00682849">
        <w:rPr>
          <w:rFonts w:ascii="Book Antiqua" w:hAnsi="Book Antiqua"/>
        </w:rPr>
        <w:t>kayıtlı</w:t>
      </w:r>
      <w:proofErr w:type="spellEnd"/>
      <w:r w:rsidRPr="00682849">
        <w:rPr>
          <w:rFonts w:ascii="Book Antiqua" w:hAnsi="Book Antiqua"/>
        </w:rPr>
        <w:t xml:space="preserve"> </w:t>
      </w:r>
      <w:proofErr w:type="spellStart"/>
      <w:r w:rsidRPr="00682849">
        <w:rPr>
          <w:rFonts w:ascii="Book Antiqua" w:hAnsi="Book Antiqua"/>
        </w:rPr>
        <w:t>öğrenciler</w:t>
      </w:r>
      <w:proofErr w:type="spellEnd"/>
      <w:r w:rsidRPr="00682849">
        <w:rPr>
          <w:rFonts w:ascii="Book Antiqua" w:hAnsi="Book Antiqua"/>
        </w:rPr>
        <w:t xml:space="preserve"> </w:t>
      </w:r>
      <w:proofErr w:type="spellStart"/>
      <w:r w:rsidRPr="00682849">
        <w:rPr>
          <w:rFonts w:ascii="Book Antiqua" w:hAnsi="Book Antiqua"/>
        </w:rPr>
        <w:t>ile</w:t>
      </w:r>
      <w:proofErr w:type="spellEnd"/>
      <w:r w:rsidRPr="00682849">
        <w:rPr>
          <w:rFonts w:ascii="Book Antiqua" w:hAnsi="Book Antiqua"/>
        </w:rPr>
        <w:t xml:space="preserve"> </w:t>
      </w:r>
      <w:proofErr w:type="spellStart"/>
      <w:r w:rsidRPr="00682849">
        <w:rPr>
          <w:rFonts w:ascii="Book Antiqua" w:hAnsi="Book Antiqua"/>
        </w:rPr>
        <w:t>karşılıklı</w:t>
      </w:r>
      <w:proofErr w:type="spellEnd"/>
      <w:r w:rsidRPr="00682849">
        <w:rPr>
          <w:rFonts w:ascii="Book Antiqua" w:hAnsi="Book Antiqua"/>
        </w:rPr>
        <w:t xml:space="preserve"> </w:t>
      </w:r>
      <w:proofErr w:type="spellStart"/>
      <w:r w:rsidRPr="00682849">
        <w:rPr>
          <w:rFonts w:ascii="Book Antiqua" w:hAnsi="Book Antiqua"/>
        </w:rPr>
        <w:t>görüşme</w:t>
      </w:r>
      <w:proofErr w:type="spellEnd"/>
      <w:r w:rsidRPr="00682849">
        <w:rPr>
          <w:rFonts w:ascii="Book Antiqua" w:hAnsi="Book Antiqua"/>
        </w:rPr>
        <w:t xml:space="preserve"> </w:t>
      </w:r>
      <w:proofErr w:type="spellStart"/>
      <w:r w:rsidRPr="00682849">
        <w:rPr>
          <w:rFonts w:ascii="Book Antiqua" w:hAnsi="Book Antiqua"/>
        </w:rPr>
        <w:t>yapılarak</w:t>
      </w:r>
      <w:proofErr w:type="spellEnd"/>
      <w:r w:rsidRPr="00682849">
        <w:rPr>
          <w:rFonts w:ascii="Book Antiqua" w:hAnsi="Book Antiqua"/>
        </w:rPr>
        <w:t xml:space="preserve"> </w:t>
      </w:r>
      <w:proofErr w:type="spellStart"/>
      <w:r w:rsidRPr="00682849">
        <w:rPr>
          <w:rFonts w:ascii="Book Antiqua" w:hAnsi="Book Antiqua"/>
        </w:rPr>
        <w:t>görüş</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düşüncelerinden</w:t>
      </w:r>
      <w:proofErr w:type="spellEnd"/>
      <w:r w:rsidRPr="00682849">
        <w:rPr>
          <w:rFonts w:ascii="Book Antiqua" w:hAnsi="Book Antiqua"/>
        </w:rPr>
        <w:t xml:space="preserve"> </w:t>
      </w:r>
      <w:proofErr w:type="spellStart"/>
      <w:r w:rsidRPr="00682849">
        <w:rPr>
          <w:rFonts w:ascii="Book Antiqua" w:hAnsi="Book Antiqua"/>
        </w:rPr>
        <w:t>yararlanılmıştır</w:t>
      </w:r>
      <w:proofErr w:type="spellEnd"/>
      <w:r w:rsidRPr="00682849">
        <w:rPr>
          <w:rFonts w:ascii="Book Antiqua" w:hAnsi="Book Antiqua"/>
        </w:rPr>
        <w:t xml:space="preserve">. Bu </w:t>
      </w:r>
      <w:proofErr w:type="spellStart"/>
      <w:r w:rsidRPr="00682849">
        <w:rPr>
          <w:rFonts w:ascii="Book Antiqua" w:hAnsi="Book Antiqua"/>
        </w:rPr>
        <w:t>amaçla</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yüksekokullarındaki</w:t>
      </w:r>
      <w:proofErr w:type="spellEnd"/>
      <w:r w:rsidRPr="00682849">
        <w:rPr>
          <w:rFonts w:ascii="Book Antiqua" w:hAnsi="Book Antiqua"/>
        </w:rPr>
        <w:t xml:space="preserve"> </w:t>
      </w:r>
      <w:proofErr w:type="spellStart"/>
      <w:r w:rsidRPr="00682849">
        <w:rPr>
          <w:rFonts w:ascii="Book Antiqua" w:hAnsi="Book Antiqua"/>
        </w:rPr>
        <w:t>çeşitli</w:t>
      </w:r>
      <w:proofErr w:type="spellEnd"/>
      <w:r w:rsidRPr="00682849">
        <w:rPr>
          <w:rFonts w:ascii="Book Antiqua" w:hAnsi="Book Antiqua"/>
        </w:rPr>
        <w:t xml:space="preserve"> </w:t>
      </w:r>
      <w:proofErr w:type="spellStart"/>
      <w:r w:rsidRPr="00682849">
        <w:rPr>
          <w:rFonts w:ascii="Book Antiqua" w:hAnsi="Book Antiqua"/>
        </w:rPr>
        <w:t>sorunlar</w:t>
      </w:r>
      <w:proofErr w:type="spellEnd"/>
      <w:r w:rsidRPr="00682849">
        <w:rPr>
          <w:rFonts w:ascii="Book Antiqua" w:hAnsi="Book Antiqua"/>
        </w:rPr>
        <w:t xml:space="preserve"> </w:t>
      </w:r>
      <w:proofErr w:type="spellStart"/>
      <w:r w:rsidRPr="00682849">
        <w:rPr>
          <w:rFonts w:ascii="Book Antiqua" w:hAnsi="Book Antiqua"/>
        </w:rPr>
        <w:t>temel</w:t>
      </w:r>
      <w:proofErr w:type="spellEnd"/>
      <w:r w:rsidRPr="00682849">
        <w:rPr>
          <w:rFonts w:ascii="Book Antiqua" w:hAnsi="Book Antiqua"/>
        </w:rPr>
        <w:t xml:space="preserve"> </w:t>
      </w:r>
      <w:proofErr w:type="spellStart"/>
      <w:r w:rsidRPr="00682849">
        <w:rPr>
          <w:rFonts w:ascii="Book Antiqua" w:hAnsi="Book Antiqua"/>
        </w:rPr>
        <w:t>alınarak</w:t>
      </w:r>
      <w:proofErr w:type="spellEnd"/>
      <w:r w:rsidRPr="00682849">
        <w:rPr>
          <w:rFonts w:ascii="Book Antiqua" w:hAnsi="Book Antiqua"/>
        </w:rPr>
        <w:t xml:space="preserve">, </w:t>
      </w:r>
      <w:proofErr w:type="spellStart"/>
      <w:r w:rsidRPr="00682849">
        <w:rPr>
          <w:rFonts w:ascii="Book Antiqua" w:hAnsi="Book Antiqua"/>
        </w:rPr>
        <w:t>çeşitli</w:t>
      </w:r>
      <w:proofErr w:type="spellEnd"/>
      <w:r w:rsidRPr="00682849">
        <w:rPr>
          <w:rFonts w:ascii="Book Antiqua" w:hAnsi="Book Antiqua"/>
        </w:rPr>
        <w:t xml:space="preserve"> </w:t>
      </w:r>
      <w:proofErr w:type="spellStart"/>
      <w:r w:rsidRPr="00682849">
        <w:rPr>
          <w:rFonts w:ascii="Book Antiqua" w:hAnsi="Book Antiqua"/>
        </w:rPr>
        <w:t>çözüm</w:t>
      </w:r>
      <w:proofErr w:type="spellEnd"/>
      <w:r w:rsidRPr="00682849">
        <w:rPr>
          <w:rFonts w:ascii="Book Antiqua" w:hAnsi="Book Antiqua"/>
        </w:rPr>
        <w:t xml:space="preserve"> </w:t>
      </w:r>
      <w:proofErr w:type="spellStart"/>
      <w:r w:rsidRPr="00682849">
        <w:rPr>
          <w:rFonts w:ascii="Book Antiqua" w:hAnsi="Book Antiqua"/>
        </w:rPr>
        <w:t>önerilerinde</w:t>
      </w:r>
      <w:proofErr w:type="spellEnd"/>
      <w:r w:rsidRPr="00682849">
        <w:rPr>
          <w:rFonts w:ascii="Book Antiqua" w:hAnsi="Book Antiqua"/>
        </w:rPr>
        <w:t xml:space="preserve"> </w:t>
      </w:r>
      <w:proofErr w:type="spellStart"/>
      <w:r w:rsidRPr="00682849">
        <w:rPr>
          <w:rFonts w:ascii="Book Antiqua" w:hAnsi="Book Antiqua"/>
        </w:rPr>
        <w:t>bulunulmuştur</w:t>
      </w:r>
      <w:proofErr w:type="spellEnd"/>
      <w:r w:rsidRPr="00682849">
        <w:rPr>
          <w:rFonts w:ascii="Book Antiqua" w:hAnsi="Book Antiqua"/>
        </w:rPr>
        <w:t xml:space="preserve">. </w:t>
      </w:r>
      <w:proofErr w:type="spellStart"/>
      <w:r w:rsidRPr="00682849">
        <w:rPr>
          <w:rFonts w:ascii="Book Antiqua" w:hAnsi="Book Antiqua"/>
        </w:rPr>
        <w:t>Ancak</w:t>
      </w:r>
      <w:proofErr w:type="spellEnd"/>
      <w:r w:rsidRPr="00682849">
        <w:rPr>
          <w:rFonts w:ascii="Book Antiqua" w:hAnsi="Book Antiqua"/>
        </w:rPr>
        <w:t xml:space="preserve"> </w:t>
      </w:r>
      <w:proofErr w:type="spellStart"/>
      <w:r w:rsidRPr="00682849">
        <w:rPr>
          <w:rFonts w:ascii="Book Antiqua" w:hAnsi="Book Antiqua"/>
        </w:rPr>
        <w:t>burada</w:t>
      </w:r>
      <w:proofErr w:type="spellEnd"/>
      <w:r w:rsidRPr="00682849">
        <w:rPr>
          <w:rFonts w:ascii="Book Antiqua" w:hAnsi="Book Antiqua"/>
        </w:rPr>
        <w:t xml:space="preserve"> </w:t>
      </w:r>
      <w:proofErr w:type="spellStart"/>
      <w:r w:rsidRPr="00682849">
        <w:rPr>
          <w:rFonts w:ascii="Book Antiqua" w:hAnsi="Book Antiqua"/>
        </w:rPr>
        <w:t>değinilmesi</w:t>
      </w:r>
      <w:proofErr w:type="spellEnd"/>
      <w:r w:rsidRPr="00682849">
        <w:rPr>
          <w:rFonts w:ascii="Book Antiqua" w:hAnsi="Book Antiqua"/>
        </w:rPr>
        <w:t xml:space="preserve"> </w:t>
      </w:r>
      <w:proofErr w:type="spellStart"/>
      <w:r w:rsidRPr="00682849">
        <w:rPr>
          <w:rFonts w:ascii="Book Antiqua" w:hAnsi="Book Antiqua"/>
        </w:rPr>
        <w:t>gereken</w:t>
      </w:r>
      <w:proofErr w:type="spellEnd"/>
      <w:r w:rsidRPr="00682849">
        <w:rPr>
          <w:rFonts w:ascii="Book Antiqua" w:hAnsi="Book Antiqua"/>
        </w:rPr>
        <w:t xml:space="preserve"> </w:t>
      </w:r>
      <w:proofErr w:type="spellStart"/>
      <w:r w:rsidRPr="00682849">
        <w:rPr>
          <w:rFonts w:ascii="Book Antiqua" w:hAnsi="Book Antiqua"/>
        </w:rPr>
        <w:t>önemli</w:t>
      </w:r>
      <w:proofErr w:type="spellEnd"/>
      <w:r w:rsidRPr="00682849">
        <w:rPr>
          <w:rFonts w:ascii="Book Antiqua" w:hAnsi="Book Antiqua"/>
        </w:rPr>
        <w:t xml:space="preserve"> </w:t>
      </w:r>
      <w:proofErr w:type="spellStart"/>
      <w:r w:rsidRPr="00682849">
        <w:rPr>
          <w:rFonts w:ascii="Book Antiqua" w:hAnsi="Book Antiqua"/>
        </w:rPr>
        <w:t>hususlardan</w:t>
      </w:r>
      <w:proofErr w:type="spellEnd"/>
      <w:r w:rsidRPr="00682849">
        <w:rPr>
          <w:rFonts w:ascii="Book Antiqua" w:hAnsi="Book Antiqua"/>
        </w:rPr>
        <w:t xml:space="preserve"> </w:t>
      </w:r>
      <w:proofErr w:type="spellStart"/>
      <w:r w:rsidRPr="00682849">
        <w:rPr>
          <w:rFonts w:ascii="Book Antiqua" w:hAnsi="Book Antiqua"/>
        </w:rPr>
        <w:t>bir</w:t>
      </w:r>
      <w:proofErr w:type="spellEnd"/>
      <w:r w:rsidRPr="00682849">
        <w:rPr>
          <w:rFonts w:ascii="Book Antiqua" w:hAnsi="Book Antiqua"/>
        </w:rPr>
        <w:t xml:space="preserve"> </w:t>
      </w:r>
      <w:proofErr w:type="spellStart"/>
      <w:r w:rsidRPr="00682849">
        <w:rPr>
          <w:rFonts w:ascii="Book Antiqua" w:hAnsi="Book Antiqua"/>
        </w:rPr>
        <w:t>tanesi</w:t>
      </w:r>
      <w:proofErr w:type="spellEnd"/>
      <w:r w:rsidRPr="00682849">
        <w:rPr>
          <w:rFonts w:ascii="Book Antiqua" w:hAnsi="Book Antiqua"/>
        </w:rPr>
        <w:t xml:space="preserve"> </w:t>
      </w:r>
      <w:proofErr w:type="spellStart"/>
      <w:r w:rsidRPr="00682849">
        <w:rPr>
          <w:rFonts w:ascii="Book Antiqua" w:hAnsi="Book Antiqua"/>
        </w:rPr>
        <w:t>bu</w:t>
      </w:r>
      <w:proofErr w:type="spellEnd"/>
      <w:r w:rsidRPr="00682849">
        <w:rPr>
          <w:rFonts w:ascii="Book Antiqua" w:hAnsi="Book Antiqua"/>
        </w:rPr>
        <w:t xml:space="preserve"> </w:t>
      </w:r>
      <w:proofErr w:type="spellStart"/>
      <w:r w:rsidRPr="00682849">
        <w:rPr>
          <w:rFonts w:ascii="Book Antiqua" w:hAnsi="Book Antiqua"/>
        </w:rPr>
        <w:t>sorunların</w:t>
      </w:r>
      <w:proofErr w:type="spellEnd"/>
      <w:r w:rsidRPr="00682849">
        <w:rPr>
          <w:rFonts w:ascii="Book Antiqua" w:hAnsi="Book Antiqua"/>
        </w:rPr>
        <w:t xml:space="preserve"> </w:t>
      </w:r>
      <w:proofErr w:type="spellStart"/>
      <w:r w:rsidRPr="00682849">
        <w:rPr>
          <w:rFonts w:ascii="Book Antiqua" w:hAnsi="Book Antiqua"/>
        </w:rPr>
        <w:t>tüm</w:t>
      </w:r>
      <w:proofErr w:type="spellEnd"/>
      <w:r w:rsidRPr="00682849">
        <w:rPr>
          <w:rFonts w:ascii="Book Antiqua" w:hAnsi="Book Antiqua"/>
        </w:rPr>
        <w:t xml:space="preserve">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yüksekokulları</w:t>
      </w:r>
      <w:proofErr w:type="spellEnd"/>
      <w:r w:rsidRPr="00682849">
        <w:rPr>
          <w:rFonts w:ascii="Book Antiqua" w:hAnsi="Book Antiqua"/>
        </w:rPr>
        <w:t xml:space="preserve"> </w:t>
      </w:r>
      <w:proofErr w:type="spellStart"/>
      <w:r w:rsidRPr="00682849">
        <w:rPr>
          <w:rFonts w:ascii="Book Antiqua" w:hAnsi="Book Antiqua"/>
        </w:rPr>
        <w:t>için</w:t>
      </w:r>
      <w:proofErr w:type="spellEnd"/>
      <w:r w:rsidRPr="00682849">
        <w:rPr>
          <w:rFonts w:ascii="Book Antiqua" w:hAnsi="Book Antiqua"/>
        </w:rPr>
        <w:t xml:space="preserve"> </w:t>
      </w:r>
      <w:proofErr w:type="spellStart"/>
      <w:r w:rsidRPr="00682849">
        <w:rPr>
          <w:rFonts w:ascii="Book Antiqua" w:hAnsi="Book Antiqua"/>
        </w:rPr>
        <w:t>var</w:t>
      </w:r>
      <w:proofErr w:type="spellEnd"/>
      <w:r w:rsidRPr="00682849">
        <w:rPr>
          <w:rFonts w:ascii="Book Antiqua" w:hAnsi="Book Antiqua"/>
        </w:rPr>
        <w:t xml:space="preserve"> </w:t>
      </w:r>
      <w:proofErr w:type="spellStart"/>
      <w:r w:rsidRPr="00682849">
        <w:rPr>
          <w:rFonts w:ascii="Book Antiqua" w:hAnsi="Book Antiqua"/>
        </w:rPr>
        <w:t>olmadığı</w:t>
      </w:r>
      <w:proofErr w:type="spellEnd"/>
      <w:r w:rsidRPr="00682849">
        <w:rPr>
          <w:rFonts w:ascii="Book Antiqua" w:hAnsi="Book Antiqua"/>
        </w:rPr>
        <w:t xml:space="preserve"> </w:t>
      </w:r>
      <w:proofErr w:type="spellStart"/>
      <w:r w:rsidRPr="00682849">
        <w:rPr>
          <w:rFonts w:ascii="Book Antiqua" w:hAnsi="Book Antiqua"/>
        </w:rPr>
        <w:t>ve</w:t>
      </w:r>
      <w:proofErr w:type="spellEnd"/>
      <w:r w:rsidRPr="00682849">
        <w:rPr>
          <w:rFonts w:ascii="Book Antiqua" w:hAnsi="Book Antiqua"/>
        </w:rPr>
        <w:t xml:space="preserve"> </w:t>
      </w:r>
      <w:proofErr w:type="spellStart"/>
      <w:r w:rsidRPr="00682849">
        <w:rPr>
          <w:rFonts w:ascii="Book Antiqua" w:hAnsi="Book Antiqua"/>
        </w:rPr>
        <w:t>çözüm</w:t>
      </w:r>
      <w:proofErr w:type="spellEnd"/>
      <w:r w:rsidRPr="00682849">
        <w:rPr>
          <w:rFonts w:ascii="Book Antiqua" w:hAnsi="Book Antiqua"/>
        </w:rPr>
        <w:t xml:space="preserve"> </w:t>
      </w:r>
      <w:proofErr w:type="spellStart"/>
      <w:r w:rsidRPr="00682849">
        <w:rPr>
          <w:rFonts w:ascii="Book Antiqua" w:hAnsi="Book Antiqua"/>
        </w:rPr>
        <w:t>önerilerinin</w:t>
      </w:r>
      <w:proofErr w:type="spellEnd"/>
      <w:r w:rsidRPr="00682849">
        <w:rPr>
          <w:rFonts w:ascii="Book Antiqua" w:hAnsi="Book Antiqua"/>
        </w:rPr>
        <w:t xml:space="preserve"> de her </w:t>
      </w: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yüksekokulu</w:t>
      </w:r>
      <w:proofErr w:type="spellEnd"/>
      <w:r w:rsidRPr="00682849">
        <w:rPr>
          <w:rFonts w:ascii="Book Antiqua" w:hAnsi="Book Antiqua"/>
        </w:rPr>
        <w:t xml:space="preserve"> </w:t>
      </w:r>
      <w:proofErr w:type="spellStart"/>
      <w:r w:rsidRPr="00682849">
        <w:rPr>
          <w:rFonts w:ascii="Book Antiqua" w:hAnsi="Book Antiqua"/>
        </w:rPr>
        <w:t>için</w:t>
      </w:r>
      <w:proofErr w:type="spellEnd"/>
      <w:r w:rsidRPr="00682849">
        <w:rPr>
          <w:rFonts w:ascii="Book Antiqua" w:hAnsi="Book Antiqua"/>
        </w:rPr>
        <w:t xml:space="preserve"> </w:t>
      </w:r>
      <w:proofErr w:type="spellStart"/>
      <w:r w:rsidRPr="00682849">
        <w:rPr>
          <w:rFonts w:ascii="Book Antiqua" w:hAnsi="Book Antiqua"/>
        </w:rPr>
        <w:t>geçerli</w:t>
      </w:r>
      <w:proofErr w:type="spellEnd"/>
      <w:r w:rsidRPr="00682849">
        <w:rPr>
          <w:rFonts w:ascii="Book Antiqua" w:hAnsi="Book Antiqua"/>
        </w:rPr>
        <w:t xml:space="preserve"> </w:t>
      </w:r>
      <w:proofErr w:type="spellStart"/>
      <w:r w:rsidRPr="00682849">
        <w:rPr>
          <w:rFonts w:ascii="Book Antiqua" w:hAnsi="Book Antiqua"/>
        </w:rPr>
        <w:t>olamayacağıdır</w:t>
      </w:r>
      <w:proofErr w:type="spellEnd"/>
      <w:r w:rsidRPr="00682849">
        <w:rPr>
          <w:rFonts w:ascii="Book Antiqua" w:hAnsi="Book Antiqua"/>
        </w:rPr>
        <w:t>.</w:t>
      </w:r>
    </w:p>
    <w:p w:rsidR="00682849" w:rsidRPr="00682849" w:rsidRDefault="00682849" w:rsidP="00682849">
      <w:pPr>
        <w:spacing w:before="60" w:after="60" w:line="360" w:lineRule="auto"/>
        <w:ind w:firstLine="567"/>
        <w:jc w:val="both"/>
        <w:rPr>
          <w:rFonts w:ascii="Book Antiqua" w:hAnsi="Book Antiqua"/>
        </w:rPr>
      </w:pPr>
      <w:proofErr w:type="spellStart"/>
      <w:r w:rsidRPr="00682849">
        <w:rPr>
          <w:rFonts w:ascii="Book Antiqua" w:hAnsi="Book Antiqua"/>
        </w:rPr>
        <w:t>Meslek</w:t>
      </w:r>
      <w:proofErr w:type="spellEnd"/>
      <w:r w:rsidRPr="00682849">
        <w:rPr>
          <w:rFonts w:ascii="Book Antiqua" w:hAnsi="Book Antiqua"/>
        </w:rPr>
        <w:t xml:space="preserve"> </w:t>
      </w:r>
      <w:proofErr w:type="spellStart"/>
      <w:r w:rsidRPr="00682849">
        <w:rPr>
          <w:rFonts w:ascii="Book Antiqua" w:hAnsi="Book Antiqua"/>
        </w:rPr>
        <w:t>yüksekokulu</w:t>
      </w:r>
      <w:proofErr w:type="spellEnd"/>
      <w:r w:rsidRPr="00682849">
        <w:rPr>
          <w:rFonts w:ascii="Book Antiqua" w:hAnsi="Book Antiqua"/>
        </w:rPr>
        <w:t xml:space="preserve"> </w:t>
      </w:r>
      <w:proofErr w:type="spellStart"/>
      <w:r w:rsidRPr="00682849">
        <w:rPr>
          <w:rFonts w:ascii="Book Antiqua" w:hAnsi="Book Antiqua"/>
        </w:rPr>
        <w:t>moda</w:t>
      </w:r>
      <w:proofErr w:type="spellEnd"/>
      <w:r w:rsidRPr="00682849">
        <w:rPr>
          <w:rFonts w:ascii="Book Antiqua" w:hAnsi="Book Antiqua"/>
        </w:rPr>
        <w:t xml:space="preserve"> </w:t>
      </w:r>
      <w:proofErr w:type="spellStart"/>
      <w:r w:rsidRPr="00682849">
        <w:rPr>
          <w:rFonts w:ascii="Book Antiqua" w:hAnsi="Book Antiqua"/>
        </w:rPr>
        <w:t>tasarımı</w:t>
      </w:r>
      <w:proofErr w:type="spellEnd"/>
      <w:r w:rsidRPr="00682849">
        <w:rPr>
          <w:rFonts w:ascii="Book Antiqua" w:hAnsi="Book Antiqua"/>
        </w:rPr>
        <w:t xml:space="preserve"> </w:t>
      </w:r>
      <w:proofErr w:type="spellStart"/>
      <w:r w:rsidRPr="00682849">
        <w:rPr>
          <w:rFonts w:ascii="Book Antiqua" w:hAnsi="Book Antiqua"/>
        </w:rPr>
        <w:t>eğitimindeki</w:t>
      </w:r>
      <w:proofErr w:type="spellEnd"/>
      <w:r w:rsidRPr="00682849">
        <w:rPr>
          <w:rFonts w:ascii="Book Antiqua" w:hAnsi="Book Antiqua"/>
        </w:rPr>
        <w:t xml:space="preserve"> </w:t>
      </w:r>
      <w:proofErr w:type="spellStart"/>
      <w:r w:rsidRPr="00682849">
        <w:rPr>
          <w:rFonts w:ascii="Book Antiqua" w:hAnsi="Book Antiqua"/>
        </w:rPr>
        <w:t>mevcut</w:t>
      </w:r>
      <w:proofErr w:type="spellEnd"/>
      <w:r w:rsidRPr="00682849">
        <w:rPr>
          <w:rFonts w:ascii="Book Antiqua" w:hAnsi="Book Antiqua"/>
        </w:rPr>
        <w:t xml:space="preserve"> durum </w:t>
      </w:r>
      <w:proofErr w:type="spellStart"/>
      <w:r w:rsidRPr="00682849">
        <w:rPr>
          <w:rFonts w:ascii="Book Antiqua" w:hAnsi="Book Antiqua"/>
        </w:rPr>
        <w:t>şu</w:t>
      </w:r>
      <w:proofErr w:type="spellEnd"/>
      <w:r w:rsidRPr="00682849">
        <w:rPr>
          <w:rFonts w:ascii="Book Antiqua" w:hAnsi="Book Antiqua"/>
        </w:rPr>
        <w:t xml:space="preserve"> </w:t>
      </w:r>
      <w:proofErr w:type="spellStart"/>
      <w:r w:rsidRPr="00682849">
        <w:rPr>
          <w:rFonts w:ascii="Book Antiqua" w:hAnsi="Book Antiqua"/>
        </w:rPr>
        <w:t>şekildedir</w:t>
      </w:r>
      <w:proofErr w:type="spellEnd"/>
      <w:r w:rsidRPr="00682849">
        <w:rPr>
          <w:rFonts w:ascii="Book Antiqua" w:hAnsi="Book Antiqua"/>
        </w:rPr>
        <w:t>;</w:t>
      </w:r>
    </w:p>
    <w:p w:rsidR="00682849" w:rsidRPr="00682849" w:rsidRDefault="00682849" w:rsidP="00682849">
      <w:pPr>
        <w:pStyle w:val="ListeParagraf"/>
        <w:numPr>
          <w:ilvl w:val="0"/>
          <w:numId w:val="22"/>
        </w:numPr>
        <w:spacing w:before="60" w:after="60" w:line="360" w:lineRule="auto"/>
        <w:ind w:left="0" w:firstLine="567"/>
        <w:jc w:val="both"/>
        <w:rPr>
          <w:rFonts w:ascii="Book Antiqua" w:hAnsi="Book Antiqua"/>
          <w:sz w:val="20"/>
          <w:szCs w:val="20"/>
        </w:rPr>
      </w:pPr>
      <w:proofErr w:type="spellStart"/>
      <w:r w:rsidRPr="00682849">
        <w:rPr>
          <w:rFonts w:ascii="Book Antiqua" w:hAnsi="Book Antiqua"/>
          <w:sz w:val="20"/>
          <w:szCs w:val="20"/>
        </w:rPr>
        <w:t>Üniversite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sınavlarında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yapılan</w:t>
      </w:r>
      <w:proofErr w:type="spellEnd"/>
      <w:r w:rsidRPr="00682849">
        <w:rPr>
          <w:rFonts w:ascii="Book Antiqua" w:hAnsi="Book Antiqua"/>
          <w:sz w:val="20"/>
          <w:szCs w:val="20"/>
        </w:rPr>
        <w:t xml:space="preserve"> son </w:t>
      </w:r>
      <w:proofErr w:type="spellStart"/>
      <w:r w:rsidRPr="00682849">
        <w:rPr>
          <w:rFonts w:ascii="Book Antiqua" w:hAnsi="Book Antiqua"/>
          <w:sz w:val="20"/>
          <w:szCs w:val="20"/>
        </w:rPr>
        <w:t>düzenleme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ile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meslek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yüksekokullarına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öğrenci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kabulünde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alan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sınırlaması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olmadığı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için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farklı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programlardan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öğrenciler</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kayıt</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yaptırmaktadır</w:t>
      </w:r>
      <w:proofErr w:type="spellEnd"/>
      <w:r w:rsidRPr="00682849">
        <w:rPr>
          <w:rFonts w:ascii="Book Antiqua" w:hAnsi="Book Antiqua"/>
          <w:sz w:val="20"/>
          <w:szCs w:val="20"/>
        </w:rPr>
        <w:t>,</w:t>
      </w:r>
    </w:p>
    <w:p w:rsidR="00682849" w:rsidRPr="00682849" w:rsidRDefault="00682849" w:rsidP="00682849">
      <w:pPr>
        <w:pStyle w:val="ListeParagraf"/>
        <w:numPr>
          <w:ilvl w:val="0"/>
          <w:numId w:val="22"/>
        </w:numPr>
        <w:spacing w:before="60" w:after="60" w:line="360" w:lineRule="auto"/>
        <w:ind w:left="0" w:firstLine="567"/>
        <w:jc w:val="both"/>
        <w:rPr>
          <w:rFonts w:ascii="Book Antiqua" w:hAnsi="Book Antiqua"/>
          <w:sz w:val="20"/>
          <w:szCs w:val="20"/>
        </w:rPr>
      </w:pPr>
      <w:proofErr w:type="spellStart"/>
      <w:r w:rsidRPr="00682849">
        <w:rPr>
          <w:rFonts w:ascii="Book Antiqua" w:hAnsi="Book Antiqua"/>
          <w:sz w:val="20"/>
          <w:szCs w:val="20"/>
        </w:rPr>
        <w:t>Uygulamalı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dersler</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için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öğrenci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sayısı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ile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orantılı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sayıda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atölye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ve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laboratuar</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ortamı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vardır</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ancak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donanım</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konusunda</w:t>
      </w:r>
      <w:proofErr w:type="spellEnd"/>
      <w:r w:rsidRPr="00682849">
        <w:rPr>
          <w:rFonts w:ascii="Book Antiqua" w:hAnsi="Book Antiqua"/>
          <w:sz w:val="20"/>
          <w:szCs w:val="20"/>
        </w:rPr>
        <w:t xml:space="preserve"> hem </w:t>
      </w:r>
      <w:proofErr w:type="spellStart"/>
      <w:r w:rsidRPr="00682849">
        <w:rPr>
          <w:rFonts w:ascii="Book Antiqua" w:hAnsi="Book Antiqua"/>
          <w:sz w:val="20"/>
          <w:szCs w:val="20"/>
        </w:rPr>
        <w:t>sayı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olarak</w:t>
      </w:r>
      <w:proofErr w:type="spellEnd"/>
      <w:r w:rsidRPr="00682849">
        <w:rPr>
          <w:rFonts w:ascii="Book Antiqua" w:hAnsi="Book Antiqua"/>
          <w:sz w:val="20"/>
          <w:szCs w:val="20"/>
        </w:rPr>
        <w:t xml:space="preserve"> hem de </w:t>
      </w:r>
      <w:proofErr w:type="spellStart"/>
      <w:r w:rsidRPr="00682849">
        <w:rPr>
          <w:rFonts w:ascii="Book Antiqua" w:hAnsi="Book Antiqua"/>
          <w:sz w:val="20"/>
          <w:szCs w:val="20"/>
        </w:rPr>
        <w:t>nitelik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olarak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eksik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kalınmaktadır</w:t>
      </w:r>
      <w:proofErr w:type="spellEnd"/>
      <w:r w:rsidRPr="00682849">
        <w:rPr>
          <w:rFonts w:ascii="Book Antiqua" w:hAnsi="Book Antiqua"/>
          <w:sz w:val="20"/>
          <w:szCs w:val="20"/>
        </w:rPr>
        <w:t>.</w:t>
      </w:r>
    </w:p>
    <w:p w:rsidR="00682849" w:rsidRPr="00682849" w:rsidRDefault="00682849" w:rsidP="00682849">
      <w:pPr>
        <w:pStyle w:val="ListeParagraf"/>
        <w:numPr>
          <w:ilvl w:val="0"/>
          <w:numId w:val="22"/>
        </w:numPr>
        <w:spacing w:before="60" w:after="60" w:line="360" w:lineRule="auto"/>
        <w:ind w:left="0" w:firstLine="567"/>
        <w:jc w:val="both"/>
        <w:rPr>
          <w:rFonts w:ascii="Book Antiqua" w:hAnsi="Book Antiqua"/>
          <w:sz w:val="20"/>
          <w:szCs w:val="20"/>
        </w:rPr>
      </w:pPr>
      <w:proofErr w:type="spellStart"/>
      <w:r w:rsidRPr="00682849">
        <w:rPr>
          <w:rFonts w:ascii="Book Antiqua" w:hAnsi="Book Antiqua"/>
          <w:sz w:val="20"/>
          <w:szCs w:val="20"/>
        </w:rPr>
        <w:t>Moda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tasarımı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progr</w:t>
      </w:r>
      <w:r w:rsidR="00C13D6B">
        <w:rPr>
          <w:rFonts w:ascii="Book Antiqua" w:hAnsi="Book Antiqua"/>
          <w:sz w:val="20"/>
          <w:szCs w:val="20"/>
        </w:rPr>
        <w:t>amında</w:t>
      </w:r>
      <w:proofErr w:type="spellEnd"/>
      <w:r w:rsidR="00C13D6B">
        <w:rPr>
          <w:rFonts w:ascii="Book Antiqua" w:hAnsi="Book Antiqua"/>
          <w:sz w:val="20"/>
          <w:szCs w:val="20"/>
        </w:rPr>
        <w:t xml:space="preserve"> </w:t>
      </w:r>
      <w:proofErr w:type="spellStart"/>
      <w:r w:rsidR="00C13D6B">
        <w:rPr>
          <w:rFonts w:ascii="Book Antiqua" w:hAnsi="Book Antiqua"/>
          <w:sz w:val="20"/>
          <w:szCs w:val="20"/>
        </w:rPr>
        <w:t>alanında</w:t>
      </w:r>
      <w:proofErr w:type="spellEnd"/>
      <w:r w:rsidR="00C13D6B">
        <w:rPr>
          <w:rFonts w:ascii="Book Antiqua" w:hAnsi="Book Antiqua"/>
          <w:sz w:val="20"/>
          <w:szCs w:val="20"/>
        </w:rPr>
        <w:t xml:space="preserve"> </w:t>
      </w:r>
      <w:proofErr w:type="spellStart"/>
      <w:r w:rsidR="00C13D6B">
        <w:rPr>
          <w:rFonts w:ascii="Book Antiqua" w:hAnsi="Book Antiqua"/>
          <w:sz w:val="20"/>
          <w:szCs w:val="20"/>
        </w:rPr>
        <w:t>yetişmiş</w:t>
      </w:r>
      <w:proofErr w:type="spellEnd"/>
      <w:r w:rsidR="00C13D6B">
        <w:rPr>
          <w:rFonts w:ascii="Book Antiqua" w:hAnsi="Book Antiqua"/>
          <w:sz w:val="20"/>
          <w:szCs w:val="20"/>
        </w:rPr>
        <w:t xml:space="preserve">, </w:t>
      </w:r>
      <w:proofErr w:type="spellStart"/>
      <w:r w:rsidR="00C13D6B">
        <w:rPr>
          <w:rFonts w:ascii="Book Antiqua" w:hAnsi="Book Antiqua"/>
          <w:sz w:val="20"/>
          <w:szCs w:val="20"/>
        </w:rPr>
        <w:t>uzman</w:t>
      </w:r>
      <w:bookmarkStart w:id="0" w:name="_GoBack"/>
      <w:bookmarkEnd w:id="0"/>
      <w:proofErr w:type="spellEnd"/>
      <w:r w:rsidRPr="00682849">
        <w:rPr>
          <w:rFonts w:ascii="Book Antiqua" w:hAnsi="Book Antiqua"/>
          <w:sz w:val="20"/>
          <w:szCs w:val="20"/>
        </w:rPr>
        <w:t xml:space="preserve"> </w:t>
      </w:r>
      <w:proofErr w:type="spellStart"/>
      <w:r w:rsidRPr="00682849">
        <w:rPr>
          <w:rFonts w:ascii="Book Antiqua" w:hAnsi="Book Antiqua"/>
          <w:sz w:val="20"/>
          <w:szCs w:val="20"/>
        </w:rPr>
        <w:t>öğretim</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elemanları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vardır</w:t>
      </w:r>
      <w:proofErr w:type="spellEnd"/>
      <w:r w:rsidRPr="00682849">
        <w:rPr>
          <w:rFonts w:ascii="Book Antiqua" w:hAnsi="Book Antiqua"/>
          <w:sz w:val="20"/>
          <w:szCs w:val="20"/>
        </w:rPr>
        <w:t>.</w:t>
      </w:r>
    </w:p>
    <w:p w:rsidR="00682849" w:rsidRPr="00682849" w:rsidRDefault="00682849" w:rsidP="00682849">
      <w:pPr>
        <w:pStyle w:val="ListeParagraf"/>
        <w:numPr>
          <w:ilvl w:val="0"/>
          <w:numId w:val="22"/>
        </w:numPr>
        <w:spacing w:before="60" w:after="60" w:line="360" w:lineRule="auto"/>
        <w:ind w:left="0" w:firstLine="567"/>
        <w:jc w:val="both"/>
        <w:rPr>
          <w:rFonts w:ascii="Book Antiqua" w:hAnsi="Book Antiqua"/>
          <w:sz w:val="20"/>
          <w:szCs w:val="20"/>
        </w:rPr>
      </w:pPr>
      <w:proofErr w:type="spellStart"/>
      <w:r w:rsidRPr="00682849">
        <w:rPr>
          <w:rFonts w:ascii="Book Antiqua" w:hAnsi="Book Antiqua"/>
          <w:sz w:val="20"/>
          <w:szCs w:val="20"/>
        </w:rPr>
        <w:t>Ders</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seçimleri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ve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içerikleri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geçmiş</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yıllara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göre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planlandığı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için</w:t>
      </w:r>
      <w:proofErr w:type="spellEnd"/>
      <w:r w:rsidRPr="00682849">
        <w:rPr>
          <w:rFonts w:ascii="Book Antiqua" w:hAnsi="Book Antiqua"/>
          <w:sz w:val="20"/>
          <w:szCs w:val="20"/>
        </w:rPr>
        <w:t xml:space="preserve"> her </w:t>
      </w:r>
      <w:proofErr w:type="spellStart"/>
      <w:r w:rsidRPr="00682849">
        <w:rPr>
          <w:rFonts w:ascii="Book Antiqua" w:hAnsi="Book Antiqua"/>
          <w:sz w:val="20"/>
          <w:szCs w:val="20"/>
        </w:rPr>
        <w:t>öğrencinin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meslek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lisesi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moda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tasarımı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programından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mezun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olduğunu</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baz</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almaktadır</w:t>
      </w:r>
      <w:proofErr w:type="spellEnd"/>
      <w:r w:rsidRPr="00682849">
        <w:rPr>
          <w:rFonts w:ascii="Book Antiqua" w:hAnsi="Book Antiqua"/>
          <w:sz w:val="20"/>
          <w:szCs w:val="20"/>
        </w:rPr>
        <w:t xml:space="preserve">. Bu </w:t>
      </w:r>
      <w:proofErr w:type="spellStart"/>
      <w:r w:rsidRPr="00682849">
        <w:rPr>
          <w:rFonts w:ascii="Book Antiqua" w:hAnsi="Book Antiqua"/>
          <w:sz w:val="20"/>
          <w:szCs w:val="20"/>
        </w:rPr>
        <w:t>nedenle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uygulamalı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derslerin</w:t>
      </w:r>
      <w:proofErr w:type="spellEnd"/>
      <w:r w:rsidRPr="00682849">
        <w:rPr>
          <w:rFonts w:ascii="Book Antiqua" w:hAnsi="Book Antiqua"/>
          <w:sz w:val="20"/>
          <w:szCs w:val="20"/>
        </w:rPr>
        <w:t xml:space="preserve"> alt </w:t>
      </w:r>
      <w:proofErr w:type="spellStart"/>
      <w:r w:rsidRPr="00682849">
        <w:rPr>
          <w:rFonts w:ascii="Book Antiqua" w:hAnsi="Book Antiqua"/>
          <w:sz w:val="20"/>
          <w:szCs w:val="20"/>
        </w:rPr>
        <w:t>yapısı</w:t>
      </w:r>
      <w:proofErr w:type="spellEnd"/>
      <w:r w:rsidRPr="00682849">
        <w:rPr>
          <w:rFonts w:ascii="Book Antiqua" w:hAnsi="Book Antiqua"/>
          <w:sz w:val="20"/>
          <w:szCs w:val="20"/>
        </w:rPr>
        <w:t xml:space="preserve"> tam </w:t>
      </w:r>
      <w:proofErr w:type="spellStart"/>
      <w:r w:rsidRPr="00682849">
        <w:rPr>
          <w:rFonts w:ascii="Book Antiqua" w:hAnsi="Book Antiqua"/>
          <w:sz w:val="20"/>
          <w:szCs w:val="20"/>
        </w:rPr>
        <w:t>olarak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oluşturulamamaktadır</w:t>
      </w:r>
      <w:proofErr w:type="spellEnd"/>
      <w:r w:rsidRPr="00682849">
        <w:rPr>
          <w:rFonts w:ascii="Book Antiqua" w:hAnsi="Book Antiqua"/>
          <w:sz w:val="20"/>
          <w:szCs w:val="20"/>
        </w:rPr>
        <w:t>.</w:t>
      </w:r>
    </w:p>
    <w:p w:rsidR="00682849" w:rsidRPr="00682849" w:rsidRDefault="00682849" w:rsidP="00682849">
      <w:pPr>
        <w:pStyle w:val="ListeParagraf"/>
        <w:numPr>
          <w:ilvl w:val="0"/>
          <w:numId w:val="22"/>
        </w:numPr>
        <w:spacing w:before="60" w:after="60" w:line="360" w:lineRule="auto"/>
        <w:ind w:left="0" w:firstLine="567"/>
        <w:jc w:val="both"/>
        <w:rPr>
          <w:rFonts w:ascii="Book Antiqua" w:hAnsi="Book Antiqua"/>
          <w:sz w:val="20"/>
          <w:szCs w:val="20"/>
        </w:rPr>
      </w:pPr>
      <w:proofErr w:type="spellStart"/>
      <w:r w:rsidRPr="00682849">
        <w:rPr>
          <w:rFonts w:ascii="Book Antiqua" w:hAnsi="Book Antiqua"/>
          <w:sz w:val="20"/>
          <w:szCs w:val="20"/>
        </w:rPr>
        <w:t>Öğrencilerin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mezuniyeti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için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gerekli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olan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staj</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süreleri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yetersiz</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kalmakta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birçok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öğrenci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tarafından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önemi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yeterince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anlaşılamamaktadır</w:t>
      </w:r>
      <w:proofErr w:type="spellEnd"/>
      <w:r w:rsidRPr="00682849">
        <w:rPr>
          <w:rFonts w:ascii="Book Antiqua" w:hAnsi="Book Antiqua"/>
          <w:sz w:val="20"/>
          <w:szCs w:val="20"/>
        </w:rPr>
        <w:t>.</w:t>
      </w:r>
    </w:p>
    <w:p w:rsidR="00682849" w:rsidRPr="00682849" w:rsidRDefault="00682849" w:rsidP="00682849">
      <w:pPr>
        <w:pStyle w:val="ListeParagraf"/>
        <w:numPr>
          <w:ilvl w:val="0"/>
          <w:numId w:val="22"/>
        </w:numPr>
        <w:spacing w:before="60" w:after="60" w:line="360" w:lineRule="auto"/>
        <w:ind w:left="0" w:firstLine="567"/>
        <w:jc w:val="both"/>
        <w:rPr>
          <w:rFonts w:ascii="Book Antiqua" w:hAnsi="Book Antiqua"/>
          <w:sz w:val="20"/>
          <w:szCs w:val="20"/>
        </w:rPr>
      </w:pPr>
      <w:proofErr w:type="spellStart"/>
      <w:r w:rsidRPr="00682849">
        <w:rPr>
          <w:rFonts w:ascii="Book Antiqua" w:hAnsi="Book Antiqua"/>
          <w:sz w:val="20"/>
          <w:szCs w:val="20"/>
        </w:rPr>
        <w:t>Moda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tasarımı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öğrencilerinin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kosgeb</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ile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yapılan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anlaşma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gereği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aldıkları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girişimcilik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derslerinin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önemi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yeterince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vurgulanmamaktadır</w:t>
      </w:r>
      <w:proofErr w:type="spellEnd"/>
      <w:r w:rsidRPr="00682849">
        <w:rPr>
          <w:rFonts w:ascii="Book Antiqua" w:hAnsi="Book Antiqua"/>
          <w:sz w:val="20"/>
          <w:szCs w:val="20"/>
        </w:rPr>
        <w:t>.</w:t>
      </w:r>
    </w:p>
    <w:p w:rsidR="00682849" w:rsidRPr="00682849" w:rsidRDefault="00682849" w:rsidP="00682849">
      <w:pPr>
        <w:pStyle w:val="ListeParagraf"/>
        <w:numPr>
          <w:ilvl w:val="0"/>
          <w:numId w:val="22"/>
        </w:numPr>
        <w:spacing w:before="60" w:after="60" w:line="360" w:lineRule="auto"/>
        <w:ind w:left="0" w:firstLine="567"/>
        <w:jc w:val="both"/>
        <w:rPr>
          <w:rFonts w:ascii="Book Antiqua" w:hAnsi="Book Antiqua"/>
          <w:sz w:val="20"/>
          <w:szCs w:val="20"/>
        </w:rPr>
      </w:pPr>
      <w:proofErr w:type="spellStart"/>
      <w:r w:rsidRPr="00682849">
        <w:rPr>
          <w:rFonts w:ascii="Book Antiqua" w:hAnsi="Book Antiqua"/>
          <w:sz w:val="20"/>
          <w:szCs w:val="20"/>
        </w:rPr>
        <w:t>Meslek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yüksek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okulunun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konumu</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itibari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ile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sanayi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bölgesine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uzak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olunmasından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dolayı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teknik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gezi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staj</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gibi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uygulamalarda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yetersiz</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kalınmaktadır</w:t>
      </w:r>
      <w:proofErr w:type="spellEnd"/>
      <w:r w:rsidRPr="00682849">
        <w:rPr>
          <w:rFonts w:ascii="Book Antiqua" w:hAnsi="Book Antiqua"/>
          <w:sz w:val="20"/>
          <w:szCs w:val="20"/>
        </w:rPr>
        <w:t>.</w:t>
      </w:r>
    </w:p>
    <w:p w:rsidR="00682849" w:rsidRPr="00682849" w:rsidRDefault="00682849" w:rsidP="00682849">
      <w:pPr>
        <w:pStyle w:val="ListeParagraf"/>
        <w:numPr>
          <w:ilvl w:val="0"/>
          <w:numId w:val="22"/>
        </w:numPr>
        <w:spacing w:before="60" w:after="60" w:line="360" w:lineRule="auto"/>
        <w:ind w:left="0" w:firstLine="567"/>
        <w:jc w:val="both"/>
        <w:rPr>
          <w:rFonts w:ascii="Book Antiqua" w:hAnsi="Book Antiqua"/>
          <w:sz w:val="20"/>
          <w:szCs w:val="20"/>
        </w:rPr>
      </w:pPr>
      <w:proofErr w:type="spellStart"/>
      <w:r w:rsidRPr="00682849">
        <w:rPr>
          <w:rFonts w:ascii="Book Antiqua" w:hAnsi="Book Antiqua"/>
          <w:sz w:val="20"/>
          <w:szCs w:val="20"/>
        </w:rPr>
        <w:t>Moda</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tasarımından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mezun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olan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öğrencilerin</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yaklaşık</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yarısı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kendi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alanları</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ile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ilgili</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sektörde</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istihdam</w:t>
      </w:r>
      <w:proofErr w:type="spellEnd"/>
      <w:r w:rsidRPr="00682849">
        <w:rPr>
          <w:rFonts w:ascii="Book Antiqua" w:hAnsi="Book Antiqua"/>
          <w:sz w:val="20"/>
          <w:szCs w:val="20"/>
        </w:rPr>
        <w:t xml:space="preserve"> </w:t>
      </w:r>
      <w:proofErr w:type="spellStart"/>
      <w:r w:rsidRPr="00682849">
        <w:rPr>
          <w:rFonts w:ascii="Book Antiqua" w:hAnsi="Book Antiqua"/>
          <w:sz w:val="20"/>
          <w:szCs w:val="20"/>
        </w:rPr>
        <w:t>edilmektedirler</w:t>
      </w:r>
      <w:proofErr w:type="spellEnd"/>
      <w:r w:rsidRPr="00682849">
        <w:rPr>
          <w:rFonts w:ascii="Book Antiqua" w:hAnsi="Book Antiqua"/>
          <w:sz w:val="20"/>
          <w:szCs w:val="20"/>
        </w:rPr>
        <w:t>.</w:t>
      </w:r>
    </w:p>
    <w:p w:rsidR="00682849" w:rsidRPr="00311620" w:rsidRDefault="00682849" w:rsidP="00AD296B">
      <w:pPr>
        <w:tabs>
          <w:tab w:val="left" w:pos="426"/>
        </w:tabs>
        <w:ind w:firstLine="567"/>
        <w:rPr>
          <w:rFonts w:ascii="Book Antiqua" w:hAnsi="Book Antiqua"/>
          <w:b/>
          <w:bCs/>
          <w:lang w:val="tr-TR"/>
        </w:rPr>
      </w:pPr>
    </w:p>
    <w:p w:rsidR="00AB3373" w:rsidRPr="00682849" w:rsidRDefault="00311620" w:rsidP="00682849">
      <w:pPr>
        <w:spacing w:before="60" w:after="60" w:line="360" w:lineRule="auto"/>
        <w:ind w:firstLine="567"/>
        <w:jc w:val="both"/>
        <w:rPr>
          <w:rFonts w:ascii="Book Antiqua" w:hAnsi="Book Antiqua"/>
          <w:b/>
          <w:color w:val="000000" w:themeColor="text1"/>
        </w:rPr>
      </w:pPr>
      <w:r w:rsidRPr="00682849">
        <w:rPr>
          <w:rFonts w:ascii="Book Antiqua" w:hAnsi="Book Antiqua"/>
          <w:b/>
          <w:color w:val="000000" w:themeColor="text1"/>
        </w:rPr>
        <w:t xml:space="preserve">SONUÇ </w:t>
      </w:r>
    </w:p>
    <w:p w:rsidR="00682849" w:rsidRPr="00682849" w:rsidRDefault="00682849" w:rsidP="00682849">
      <w:pPr>
        <w:spacing w:before="60" w:after="60" w:line="360" w:lineRule="auto"/>
        <w:ind w:firstLine="567"/>
        <w:jc w:val="both"/>
        <w:rPr>
          <w:rFonts w:ascii="Book Antiqua" w:hAnsi="Book Antiqua"/>
          <w:b/>
          <w:color w:val="000000" w:themeColor="text1"/>
        </w:rPr>
      </w:pPr>
      <w:proofErr w:type="spellStart"/>
      <w:r w:rsidRPr="00682849">
        <w:rPr>
          <w:rFonts w:ascii="Book Antiqua" w:hAnsi="Book Antiqua"/>
          <w:color w:val="000000" w:themeColor="text1"/>
        </w:rPr>
        <w:t>Yapılan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çalışma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sonucunda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Pamukkale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Üniversitesi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Buldan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Meslek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yüksekokul</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moda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tasarımı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programında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alan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dışından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kayıtlı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çok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fazla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öğrenci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olduğu</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atölye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makine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ve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teçhizatlarının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bir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kısmında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revizyona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ihtiyaç</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olduğu</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ders</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katalogların</w:t>
      </w:r>
      <w:proofErr w:type="spellEnd"/>
      <w:r w:rsidRPr="00682849">
        <w:rPr>
          <w:rFonts w:ascii="Book Antiqua" w:hAnsi="Book Antiqua"/>
          <w:color w:val="000000" w:themeColor="text1"/>
        </w:rPr>
        <w:t xml:space="preserve"> da </w:t>
      </w:r>
      <w:proofErr w:type="spellStart"/>
      <w:r w:rsidRPr="00682849">
        <w:rPr>
          <w:rFonts w:ascii="Book Antiqua" w:hAnsi="Book Antiqua"/>
          <w:color w:val="000000" w:themeColor="text1"/>
        </w:rPr>
        <w:t>alan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dışından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gelen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öğrencileri</w:t>
      </w:r>
      <w:proofErr w:type="spellEnd"/>
      <w:r w:rsidRPr="00682849">
        <w:rPr>
          <w:rFonts w:ascii="Book Antiqua" w:hAnsi="Book Antiqua"/>
          <w:color w:val="000000" w:themeColor="text1"/>
        </w:rPr>
        <w:t xml:space="preserve"> de </w:t>
      </w:r>
      <w:proofErr w:type="spellStart"/>
      <w:r w:rsidRPr="00682849">
        <w:rPr>
          <w:rFonts w:ascii="Book Antiqua" w:hAnsi="Book Antiqua"/>
          <w:color w:val="000000" w:themeColor="text1"/>
        </w:rPr>
        <w:t>baz</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alarak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yenileme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yapılması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gerektiği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staj</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sürelerinin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yeterli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olmadığı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girişimcilik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derslerinin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öneminin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yeterince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anlaşılamadığı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sanayi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bölgesinden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uzak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bir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konumda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bulunulduğu</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ve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istihdam</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konusunda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sorun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yaşanıldığı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gözlemlenmiştir</w:t>
      </w:r>
      <w:proofErr w:type="spellEnd"/>
      <w:r w:rsidRPr="00682849">
        <w:rPr>
          <w:rFonts w:ascii="Book Antiqua" w:hAnsi="Book Antiqua"/>
          <w:color w:val="000000" w:themeColor="text1"/>
        </w:rPr>
        <w:t>.</w:t>
      </w:r>
    </w:p>
    <w:p w:rsidR="00311620" w:rsidRPr="00682849" w:rsidRDefault="00423D82" w:rsidP="00682849">
      <w:pPr>
        <w:spacing w:before="60" w:after="60" w:line="360" w:lineRule="auto"/>
        <w:ind w:firstLine="567"/>
        <w:jc w:val="both"/>
        <w:rPr>
          <w:rFonts w:ascii="Book Antiqua" w:hAnsi="Book Antiqua"/>
          <w:b/>
          <w:color w:val="000000" w:themeColor="text1"/>
        </w:rPr>
      </w:pPr>
      <w:r w:rsidRPr="00682849">
        <w:rPr>
          <w:rFonts w:ascii="Book Antiqua" w:hAnsi="Book Antiqua"/>
          <w:b/>
          <w:color w:val="000000" w:themeColor="text1"/>
        </w:rPr>
        <w:t>ÖNERİLER</w:t>
      </w:r>
    </w:p>
    <w:p w:rsidR="00311620" w:rsidRPr="00682849" w:rsidRDefault="00682849" w:rsidP="00682849">
      <w:pPr>
        <w:spacing w:before="60" w:after="60" w:line="360" w:lineRule="auto"/>
        <w:ind w:firstLine="567"/>
        <w:jc w:val="both"/>
        <w:rPr>
          <w:rFonts w:ascii="Book Antiqua" w:hAnsi="Book Antiqua"/>
          <w:color w:val="000000" w:themeColor="text1"/>
        </w:rPr>
      </w:pPr>
      <w:proofErr w:type="spellStart"/>
      <w:r w:rsidRPr="00682849">
        <w:rPr>
          <w:rFonts w:ascii="Book Antiqua" w:hAnsi="Book Antiqua"/>
          <w:color w:val="000000" w:themeColor="text1"/>
        </w:rPr>
        <w:lastRenderedPageBreak/>
        <w:t>Yapılan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çalışma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sonucunda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Pamukkale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Üniversitesi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Buldan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Meslek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yüksekokul</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moda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tasarımı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programında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gözlemlenen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sorunlar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için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alan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dışı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kayıt</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yaptıran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öğrenciler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dikkate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alınarak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ders</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kataloğlarında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revizyon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yapılarak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bazı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dersler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için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ön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koşul</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dersler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yerleştirilebilir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kurumsal</w:t>
      </w:r>
      <w:proofErr w:type="spellEnd"/>
      <w:r w:rsidRPr="00682849">
        <w:rPr>
          <w:rFonts w:ascii="Book Antiqua" w:hAnsi="Book Antiqua"/>
          <w:color w:val="000000" w:themeColor="text1"/>
        </w:rPr>
        <w:t xml:space="preserve"> alt </w:t>
      </w:r>
      <w:proofErr w:type="spellStart"/>
      <w:r w:rsidRPr="00682849">
        <w:rPr>
          <w:rFonts w:ascii="Book Antiqua" w:hAnsi="Book Antiqua"/>
          <w:color w:val="000000" w:themeColor="text1"/>
        </w:rPr>
        <w:t>yapı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projelerinden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yaralanılarak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makine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teçhizat</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yenilenebilir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zorunlu</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staj</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uygulama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süreleri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uzatılıp</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denizli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sanayi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bölgelerinde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faaliyet</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gösteren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hazır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giyim</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ve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konfeksiyon</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firmaları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ile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anlaşılarak</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stajlar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dönem</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içerisine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yerleştirilebilir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kosgeb</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destekleri</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hakkında</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detaylı</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bir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şekilde</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öğrenciler</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bilgilendirilip</w:t>
      </w:r>
      <w:proofErr w:type="spellEnd"/>
      <w:r w:rsidRPr="00682849">
        <w:rPr>
          <w:rFonts w:ascii="Book Antiqua" w:hAnsi="Book Antiqua"/>
          <w:color w:val="000000" w:themeColor="text1"/>
        </w:rPr>
        <w:t xml:space="preserve">, </w:t>
      </w:r>
      <w:proofErr w:type="spellStart"/>
      <w:r w:rsidRPr="00682849">
        <w:rPr>
          <w:rFonts w:ascii="Book Antiqua" w:hAnsi="Book Antiqua"/>
          <w:color w:val="000000" w:themeColor="text1"/>
        </w:rPr>
        <w:t>yönlendirilebilir</w:t>
      </w:r>
      <w:proofErr w:type="spellEnd"/>
      <w:r w:rsidRPr="00682849">
        <w:rPr>
          <w:rFonts w:ascii="Book Antiqua" w:hAnsi="Book Antiqua"/>
          <w:color w:val="000000" w:themeColor="text1"/>
        </w:rPr>
        <w:t>.</w:t>
      </w:r>
    </w:p>
    <w:p w:rsidR="00311620" w:rsidRPr="00682849" w:rsidRDefault="00311620" w:rsidP="00682849">
      <w:pPr>
        <w:spacing w:before="60" w:after="60" w:line="360" w:lineRule="auto"/>
        <w:ind w:firstLine="567"/>
        <w:jc w:val="both"/>
        <w:rPr>
          <w:rFonts w:ascii="Book Antiqua" w:hAnsi="Book Antiqua"/>
          <w:b/>
          <w:color w:val="000000" w:themeColor="text1"/>
        </w:rPr>
      </w:pPr>
      <w:r w:rsidRPr="00682849">
        <w:rPr>
          <w:rFonts w:ascii="Book Antiqua" w:hAnsi="Book Antiqua"/>
          <w:b/>
          <w:color w:val="000000" w:themeColor="text1"/>
        </w:rPr>
        <w:t>KAYNAKÇA</w:t>
      </w:r>
    </w:p>
    <w:p w:rsidR="00682849" w:rsidRPr="00682849" w:rsidRDefault="00AA1076" w:rsidP="00682849">
      <w:pPr>
        <w:spacing w:before="60" w:after="60" w:line="360" w:lineRule="auto"/>
        <w:ind w:firstLine="567"/>
        <w:jc w:val="both"/>
        <w:rPr>
          <w:rFonts w:ascii="Book Antiqua" w:hAnsi="Book Antiqua"/>
          <w:color w:val="000000" w:themeColor="text1"/>
          <w:shd w:val="clear" w:color="auto" w:fill="FFFFFF"/>
        </w:rPr>
      </w:pPr>
      <w:r w:rsidRPr="00682849">
        <w:rPr>
          <w:rFonts w:ascii="Book Antiqua" w:hAnsi="Book Antiqua"/>
          <w:color w:val="000000" w:themeColor="text1"/>
        </w:rPr>
        <w:t xml:space="preserve"> </w:t>
      </w:r>
      <w:r w:rsidR="00682849" w:rsidRPr="00682849">
        <w:rPr>
          <w:rFonts w:ascii="Book Antiqua" w:hAnsi="Book Antiqua"/>
          <w:color w:val="000000" w:themeColor="text1"/>
          <w:shd w:val="clear" w:color="auto" w:fill="FFFFFF"/>
        </w:rPr>
        <w:t xml:space="preserve">GÖNÜLLÜ TAŞKESEN, </w:t>
      </w:r>
      <w:proofErr w:type="gramStart"/>
      <w:r w:rsidR="00682849" w:rsidRPr="00682849">
        <w:rPr>
          <w:rFonts w:ascii="Book Antiqua" w:hAnsi="Book Antiqua"/>
          <w:color w:val="000000" w:themeColor="text1"/>
          <w:shd w:val="clear" w:color="auto" w:fill="FFFFFF"/>
        </w:rPr>
        <w:t>C .</w:t>
      </w:r>
      <w:proofErr w:type="gramEnd"/>
      <w:r w:rsidR="00682849" w:rsidRPr="00682849">
        <w:rPr>
          <w:rFonts w:ascii="Book Antiqua" w:hAnsi="Book Antiqua"/>
          <w:color w:val="000000" w:themeColor="text1"/>
          <w:shd w:val="clear" w:color="auto" w:fill="FFFFFF"/>
        </w:rPr>
        <w:t xml:space="preserve"> (2018). ÖN LİSANS EĞİTİMİNDE UYGULAMA SORUNU ÜZERİNE BİR ARAŞTIRMA: BURDUR MEHMET AKİF ERSOY ÜNİVERSİTESİ ÇAVDIR MESLEK YÜKSEKOKULU ÖRNEĞİ. Bilge </w:t>
      </w:r>
      <w:proofErr w:type="spellStart"/>
      <w:r w:rsidR="00682849" w:rsidRPr="00682849">
        <w:rPr>
          <w:rFonts w:ascii="Book Antiqua" w:hAnsi="Book Antiqua"/>
          <w:color w:val="000000" w:themeColor="text1"/>
          <w:shd w:val="clear" w:color="auto" w:fill="FFFFFF"/>
        </w:rPr>
        <w:t>Uluslararası</w:t>
      </w:r>
      <w:proofErr w:type="spellEnd"/>
      <w:r w:rsidR="00682849" w:rsidRPr="00682849">
        <w:rPr>
          <w:rFonts w:ascii="Book Antiqua" w:hAnsi="Book Antiqua"/>
          <w:color w:val="000000" w:themeColor="text1"/>
          <w:shd w:val="clear" w:color="auto" w:fill="FFFFFF"/>
        </w:rPr>
        <w:t xml:space="preserve"> </w:t>
      </w:r>
      <w:proofErr w:type="spellStart"/>
      <w:r w:rsidR="00682849" w:rsidRPr="00682849">
        <w:rPr>
          <w:rFonts w:ascii="Book Antiqua" w:hAnsi="Book Antiqua"/>
          <w:color w:val="000000" w:themeColor="text1"/>
          <w:shd w:val="clear" w:color="auto" w:fill="FFFFFF"/>
        </w:rPr>
        <w:t>Sosyal</w:t>
      </w:r>
      <w:proofErr w:type="spellEnd"/>
      <w:r w:rsidR="00682849" w:rsidRPr="00682849">
        <w:rPr>
          <w:rFonts w:ascii="Book Antiqua" w:hAnsi="Book Antiqua"/>
          <w:color w:val="000000" w:themeColor="text1"/>
          <w:shd w:val="clear" w:color="auto" w:fill="FFFFFF"/>
        </w:rPr>
        <w:t xml:space="preserve"> </w:t>
      </w:r>
      <w:proofErr w:type="spellStart"/>
      <w:r w:rsidR="00682849" w:rsidRPr="00682849">
        <w:rPr>
          <w:rFonts w:ascii="Book Antiqua" w:hAnsi="Book Antiqua"/>
          <w:color w:val="000000" w:themeColor="text1"/>
          <w:shd w:val="clear" w:color="auto" w:fill="FFFFFF"/>
        </w:rPr>
        <w:t>Araştırmalar</w:t>
      </w:r>
      <w:proofErr w:type="spellEnd"/>
      <w:r w:rsidR="00682849" w:rsidRPr="00682849">
        <w:rPr>
          <w:rFonts w:ascii="Book Antiqua" w:hAnsi="Book Antiqua"/>
          <w:color w:val="000000" w:themeColor="text1"/>
          <w:shd w:val="clear" w:color="auto" w:fill="FFFFFF"/>
        </w:rPr>
        <w:t xml:space="preserve"> </w:t>
      </w:r>
      <w:proofErr w:type="spellStart"/>
      <w:r w:rsidR="00682849" w:rsidRPr="00682849">
        <w:rPr>
          <w:rFonts w:ascii="Book Antiqua" w:hAnsi="Book Antiqua"/>
          <w:color w:val="000000" w:themeColor="text1"/>
          <w:shd w:val="clear" w:color="auto" w:fill="FFFFFF"/>
        </w:rPr>
        <w:t>Dergisi</w:t>
      </w:r>
      <w:proofErr w:type="spellEnd"/>
      <w:r w:rsidR="00682849" w:rsidRPr="00682849">
        <w:rPr>
          <w:rFonts w:ascii="Book Antiqua" w:hAnsi="Book Antiqua"/>
          <w:color w:val="000000" w:themeColor="text1"/>
          <w:shd w:val="clear" w:color="auto" w:fill="FFFFFF"/>
        </w:rPr>
        <w:t xml:space="preserve">, 2 (1), 26-35. Retrieved from </w:t>
      </w:r>
      <w:hyperlink r:id="rId8" w:history="1">
        <w:r w:rsidR="00682849" w:rsidRPr="00682849">
          <w:rPr>
            <w:rStyle w:val="Kpr"/>
            <w:rFonts w:ascii="Book Antiqua" w:hAnsi="Book Antiqua"/>
            <w:color w:val="000000" w:themeColor="text1"/>
            <w:shd w:val="clear" w:color="auto" w:fill="FFFFFF"/>
          </w:rPr>
          <w:t>http://dergipark.gov.tr/busad/issue/38951/450518</w:t>
        </w:r>
      </w:hyperlink>
    </w:p>
    <w:p w:rsidR="00682849" w:rsidRPr="00682849" w:rsidRDefault="002031F9" w:rsidP="00682849">
      <w:pPr>
        <w:spacing w:before="60" w:after="60" w:line="360" w:lineRule="auto"/>
        <w:ind w:firstLine="567"/>
        <w:jc w:val="both"/>
        <w:rPr>
          <w:rFonts w:ascii="Book Antiqua" w:hAnsi="Book Antiqua"/>
          <w:color w:val="000000" w:themeColor="text1"/>
          <w:shd w:val="clear" w:color="auto" w:fill="FFFFFF"/>
        </w:rPr>
      </w:pPr>
      <w:r w:rsidRPr="00682849">
        <w:rPr>
          <w:rFonts w:ascii="Book Antiqua" w:hAnsi="Book Antiqua"/>
          <w:color w:val="000000" w:themeColor="text1"/>
          <w:shd w:val="clear" w:color="auto" w:fill="FFFFFF"/>
        </w:rPr>
        <w:t xml:space="preserve">KARACAN, </w:t>
      </w:r>
      <w:proofErr w:type="gramStart"/>
      <w:r w:rsidRPr="00682849">
        <w:rPr>
          <w:rFonts w:ascii="Book Antiqua" w:hAnsi="Book Antiqua"/>
          <w:color w:val="000000" w:themeColor="text1"/>
          <w:shd w:val="clear" w:color="auto" w:fill="FFFFFF"/>
        </w:rPr>
        <w:t>S ,</w:t>
      </w:r>
      <w:proofErr w:type="gramEnd"/>
      <w:r w:rsidRPr="00682849">
        <w:rPr>
          <w:rFonts w:ascii="Book Antiqua" w:hAnsi="Book Antiqua"/>
          <w:color w:val="000000" w:themeColor="text1"/>
          <w:shd w:val="clear" w:color="auto" w:fill="FFFFFF"/>
        </w:rPr>
        <w:t xml:space="preserve"> KARACAN, E . </w:t>
      </w:r>
      <w:r w:rsidR="00682849" w:rsidRPr="00682849">
        <w:rPr>
          <w:rFonts w:ascii="Book Antiqua" w:hAnsi="Book Antiqua"/>
          <w:color w:val="000000" w:themeColor="text1"/>
          <w:shd w:val="clear" w:color="auto" w:fill="FFFFFF"/>
        </w:rPr>
        <w:t xml:space="preserve">(2004). </w:t>
      </w:r>
      <w:r w:rsidRPr="00682849">
        <w:rPr>
          <w:rFonts w:ascii="Book Antiqua" w:hAnsi="Book Antiqua"/>
          <w:color w:val="000000" w:themeColor="text1"/>
          <w:shd w:val="clear" w:color="auto" w:fill="FFFFFF"/>
        </w:rPr>
        <w:t xml:space="preserve">MESLEK YÜKSEKOKULLARINDA (MYO) YAPILAN STAJ UYGULAMALARINA İLIŞKIN BIR ARAŞTIRMA: KALITE VE VERIMLILIK İÇIN İŞ YERLERI - MYO İŞBIRLIĞININ GEREĞI. </w:t>
      </w:r>
      <w:proofErr w:type="spellStart"/>
      <w:r w:rsidR="00682849" w:rsidRPr="00682849">
        <w:rPr>
          <w:rFonts w:ascii="Book Antiqua" w:hAnsi="Book Antiqua"/>
          <w:color w:val="000000" w:themeColor="text1"/>
          <w:shd w:val="clear" w:color="auto" w:fill="FFFFFF"/>
        </w:rPr>
        <w:t>Kocaeli</w:t>
      </w:r>
      <w:proofErr w:type="spellEnd"/>
      <w:r w:rsidR="00682849" w:rsidRPr="00682849">
        <w:rPr>
          <w:rFonts w:ascii="Book Antiqua" w:hAnsi="Book Antiqua"/>
          <w:color w:val="000000" w:themeColor="text1"/>
          <w:shd w:val="clear" w:color="auto" w:fill="FFFFFF"/>
        </w:rPr>
        <w:t xml:space="preserve"> </w:t>
      </w:r>
      <w:proofErr w:type="spellStart"/>
      <w:r w:rsidR="00682849" w:rsidRPr="00682849">
        <w:rPr>
          <w:rFonts w:ascii="Book Antiqua" w:hAnsi="Book Antiqua"/>
          <w:color w:val="000000" w:themeColor="text1"/>
          <w:shd w:val="clear" w:color="auto" w:fill="FFFFFF"/>
        </w:rPr>
        <w:t>Üniversitesi</w:t>
      </w:r>
      <w:proofErr w:type="spellEnd"/>
      <w:r w:rsidR="00682849" w:rsidRPr="00682849">
        <w:rPr>
          <w:rFonts w:ascii="Book Antiqua" w:hAnsi="Book Antiqua"/>
          <w:color w:val="000000" w:themeColor="text1"/>
          <w:shd w:val="clear" w:color="auto" w:fill="FFFFFF"/>
        </w:rPr>
        <w:t xml:space="preserve"> </w:t>
      </w:r>
      <w:proofErr w:type="spellStart"/>
      <w:r w:rsidR="00682849" w:rsidRPr="00682849">
        <w:rPr>
          <w:rFonts w:ascii="Book Antiqua" w:hAnsi="Book Antiqua"/>
          <w:color w:val="000000" w:themeColor="text1"/>
          <w:shd w:val="clear" w:color="auto" w:fill="FFFFFF"/>
        </w:rPr>
        <w:t>Sosyal</w:t>
      </w:r>
      <w:proofErr w:type="spellEnd"/>
      <w:r w:rsidR="00682849" w:rsidRPr="00682849">
        <w:rPr>
          <w:rFonts w:ascii="Book Antiqua" w:hAnsi="Book Antiqua"/>
          <w:color w:val="000000" w:themeColor="text1"/>
          <w:shd w:val="clear" w:color="auto" w:fill="FFFFFF"/>
        </w:rPr>
        <w:t xml:space="preserve"> </w:t>
      </w:r>
      <w:proofErr w:type="spellStart"/>
      <w:r w:rsidR="00682849" w:rsidRPr="00682849">
        <w:rPr>
          <w:rFonts w:ascii="Book Antiqua" w:hAnsi="Book Antiqua"/>
          <w:color w:val="000000" w:themeColor="text1"/>
          <w:shd w:val="clear" w:color="auto" w:fill="FFFFFF"/>
        </w:rPr>
        <w:t>Bilimler</w:t>
      </w:r>
      <w:proofErr w:type="spellEnd"/>
      <w:r w:rsidR="00682849" w:rsidRPr="00682849">
        <w:rPr>
          <w:rFonts w:ascii="Book Antiqua" w:hAnsi="Book Antiqua"/>
          <w:color w:val="000000" w:themeColor="text1"/>
          <w:shd w:val="clear" w:color="auto" w:fill="FFFFFF"/>
        </w:rPr>
        <w:t xml:space="preserve"> </w:t>
      </w:r>
      <w:proofErr w:type="spellStart"/>
      <w:r w:rsidR="00682849" w:rsidRPr="00682849">
        <w:rPr>
          <w:rFonts w:ascii="Book Antiqua" w:hAnsi="Book Antiqua"/>
          <w:color w:val="000000" w:themeColor="text1"/>
          <w:shd w:val="clear" w:color="auto" w:fill="FFFFFF"/>
        </w:rPr>
        <w:t>Enstitüsü</w:t>
      </w:r>
      <w:proofErr w:type="spellEnd"/>
      <w:r w:rsidR="00682849" w:rsidRPr="00682849">
        <w:rPr>
          <w:rFonts w:ascii="Book Antiqua" w:hAnsi="Book Antiqua"/>
          <w:color w:val="000000" w:themeColor="text1"/>
          <w:shd w:val="clear" w:color="auto" w:fill="FFFFFF"/>
        </w:rPr>
        <w:t xml:space="preserve"> </w:t>
      </w:r>
      <w:proofErr w:type="spellStart"/>
      <w:r w:rsidR="00682849" w:rsidRPr="00682849">
        <w:rPr>
          <w:rFonts w:ascii="Book Antiqua" w:hAnsi="Book Antiqua"/>
          <w:color w:val="000000" w:themeColor="text1"/>
          <w:shd w:val="clear" w:color="auto" w:fill="FFFFFF"/>
        </w:rPr>
        <w:t>Dergisi</w:t>
      </w:r>
      <w:proofErr w:type="spellEnd"/>
      <w:r w:rsidR="00682849" w:rsidRPr="00682849">
        <w:rPr>
          <w:rFonts w:ascii="Book Antiqua" w:hAnsi="Book Antiqua"/>
          <w:color w:val="000000" w:themeColor="text1"/>
          <w:shd w:val="clear" w:color="auto" w:fill="FFFFFF"/>
        </w:rPr>
        <w:t xml:space="preserve">, (8), 168-184. Retrieved from </w:t>
      </w:r>
      <w:hyperlink r:id="rId9" w:history="1">
        <w:r w:rsidR="00682849" w:rsidRPr="00682849">
          <w:rPr>
            <w:rStyle w:val="Kpr"/>
            <w:rFonts w:ascii="Book Antiqua" w:hAnsi="Book Antiqua"/>
            <w:color w:val="000000" w:themeColor="text1"/>
            <w:shd w:val="clear" w:color="auto" w:fill="FFFFFF"/>
          </w:rPr>
          <w:t>http://dergipark.gov.tr/kosbed/issue/25712/271313</w:t>
        </w:r>
      </w:hyperlink>
    </w:p>
    <w:p w:rsidR="00682849" w:rsidRPr="00682849" w:rsidRDefault="002031F9" w:rsidP="00682849">
      <w:pPr>
        <w:spacing w:before="60" w:after="60" w:line="360" w:lineRule="auto"/>
        <w:ind w:firstLine="567"/>
        <w:jc w:val="both"/>
        <w:rPr>
          <w:rFonts w:ascii="Book Antiqua" w:hAnsi="Book Antiqua"/>
          <w:color w:val="000000" w:themeColor="text1"/>
        </w:rPr>
      </w:pPr>
      <w:r w:rsidRPr="00682849">
        <w:rPr>
          <w:rFonts w:ascii="Book Antiqua" w:hAnsi="Book Antiqua"/>
          <w:color w:val="000000" w:themeColor="text1"/>
        </w:rPr>
        <w:t xml:space="preserve">KESKIN, </w:t>
      </w:r>
      <w:proofErr w:type="gramStart"/>
      <w:r w:rsidRPr="00682849">
        <w:rPr>
          <w:rFonts w:ascii="Book Antiqua" w:hAnsi="Book Antiqua"/>
          <w:color w:val="000000" w:themeColor="text1"/>
        </w:rPr>
        <w:t>N ,</w:t>
      </w:r>
      <w:proofErr w:type="gramEnd"/>
      <w:r w:rsidRPr="00682849">
        <w:rPr>
          <w:rFonts w:ascii="Book Antiqua" w:hAnsi="Book Antiqua"/>
          <w:color w:val="000000" w:themeColor="text1"/>
        </w:rPr>
        <w:t xml:space="preserve"> KORALTAN, A , ÖZTÜRK, Ö . </w:t>
      </w:r>
      <w:r w:rsidR="00682849" w:rsidRPr="00682849">
        <w:rPr>
          <w:rFonts w:ascii="Book Antiqua" w:hAnsi="Book Antiqua"/>
          <w:color w:val="000000" w:themeColor="text1"/>
        </w:rPr>
        <w:t xml:space="preserve">(2010). PAMUKKALE </w:t>
      </w:r>
      <w:proofErr w:type="spellStart"/>
      <w:r w:rsidR="00682849" w:rsidRPr="00682849">
        <w:rPr>
          <w:rFonts w:ascii="Book Antiqua" w:hAnsi="Book Antiqua"/>
          <w:color w:val="000000" w:themeColor="text1"/>
        </w:rPr>
        <w:t>ÜNiVERSiTESi</w:t>
      </w:r>
      <w:proofErr w:type="spellEnd"/>
      <w:r w:rsidR="00682849" w:rsidRPr="00682849">
        <w:rPr>
          <w:rFonts w:ascii="Book Antiqua" w:hAnsi="Book Antiqua"/>
          <w:color w:val="000000" w:themeColor="text1"/>
        </w:rPr>
        <w:t xml:space="preserve"> BULDAN MYO </w:t>
      </w:r>
      <w:proofErr w:type="spellStart"/>
      <w:r w:rsidR="00682849" w:rsidRPr="00682849">
        <w:rPr>
          <w:rFonts w:ascii="Book Antiqua" w:hAnsi="Book Antiqua"/>
          <w:color w:val="000000" w:themeColor="text1"/>
        </w:rPr>
        <w:t>ÖĞRENCi</w:t>
      </w:r>
      <w:proofErr w:type="spellEnd"/>
      <w:r w:rsidR="00682849" w:rsidRPr="00682849">
        <w:rPr>
          <w:rFonts w:ascii="Book Antiqua" w:hAnsi="Book Antiqua"/>
          <w:color w:val="000000" w:themeColor="text1"/>
        </w:rPr>
        <w:t xml:space="preserve"> </w:t>
      </w:r>
      <w:proofErr w:type="spellStart"/>
      <w:r w:rsidR="00682849" w:rsidRPr="00682849">
        <w:rPr>
          <w:rFonts w:ascii="Book Antiqua" w:hAnsi="Book Antiqua"/>
          <w:color w:val="000000" w:themeColor="text1"/>
        </w:rPr>
        <w:t>PROFiLi</w:t>
      </w:r>
      <w:proofErr w:type="spellEnd"/>
      <w:r w:rsidR="00682849" w:rsidRPr="00682849">
        <w:rPr>
          <w:rFonts w:ascii="Book Antiqua" w:hAnsi="Book Antiqua"/>
          <w:color w:val="000000" w:themeColor="text1"/>
        </w:rPr>
        <w:t xml:space="preserve">: MYO-ÖS 2010- </w:t>
      </w:r>
      <w:proofErr w:type="spellStart"/>
      <w:r w:rsidR="00682849" w:rsidRPr="00682849">
        <w:rPr>
          <w:rFonts w:ascii="Book Antiqua" w:hAnsi="Book Antiqua"/>
          <w:color w:val="000000" w:themeColor="text1"/>
        </w:rPr>
        <w:t>Ulusal</w:t>
      </w:r>
      <w:proofErr w:type="spellEnd"/>
      <w:r w:rsidR="00682849" w:rsidRPr="00682849">
        <w:rPr>
          <w:rFonts w:ascii="Book Antiqua" w:hAnsi="Book Antiqua"/>
          <w:color w:val="000000" w:themeColor="text1"/>
        </w:rPr>
        <w:t xml:space="preserve"> </w:t>
      </w:r>
      <w:proofErr w:type="spellStart"/>
      <w:r w:rsidR="00682849" w:rsidRPr="00682849">
        <w:rPr>
          <w:rFonts w:ascii="Book Antiqua" w:hAnsi="Book Antiqua"/>
          <w:color w:val="000000" w:themeColor="text1"/>
        </w:rPr>
        <w:t>Meslek</w:t>
      </w:r>
      <w:proofErr w:type="spellEnd"/>
      <w:r w:rsidR="00682849" w:rsidRPr="00682849">
        <w:rPr>
          <w:rFonts w:ascii="Book Antiqua" w:hAnsi="Book Antiqua"/>
          <w:color w:val="000000" w:themeColor="text1"/>
        </w:rPr>
        <w:t xml:space="preserve"> </w:t>
      </w:r>
      <w:proofErr w:type="spellStart"/>
      <w:r w:rsidR="00682849" w:rsidRPr="00682849">
        <w:rPr>
          <w:rFonts w:ascii="Book Antiqua" w:hAnsi="Book Antiqua"/>
          <w:color w:val="000000" w:themeColor="text1"/>
        </w:rPr>
        <w:t>Yüksekokulları</w:t>
      </w:r>
      <w:proofErr w:type="spellEnd"/>
      <w:r w:rsidR="00682849" w:rsidRPr="00682849">
        <w:rPr>
          <w:rFonts w:ascii="Book Antiqua" w:hAnsi="Book Antiqua"/>
          <w:color w:val="000000" w:themeColor="text1"/>
        </w:rPr>
        <w:t xml:space="preserve"> </w:t>
      </w:r>
      <w:proofErr w:type="spellStart"/>
      <w:r w:rsidR="00682849" w:rsidRPr="00682849">
        <w:rPr>
          <w:rFonts w:ascii="Book Antiqua" w:hAnsi="Book Antiqua"/>
          <w:color w:val="000000" w:themeColor="text1"/>
        </w:rPr>
        <w:t>Öğrenci</w:t>
      </w:r>
      <w:proofErr w:type="spellEnd"/>
      <w:r w:rsidR="00682849" w:rsidRPr="00682849">
        <w:rPr>
          <w:rFonts w:ascii="Book Antiqua" w:hAnsi="Book Antiqua"/>
          <w:color w:val="000000" w:themeColor="text1"/>
        </w:rPr>
        <w:t xml:space="preserve"> </w:t>
      </w:r>
      <w:proofErr w:type="spellStart"/>
      <w:r w:rsidR="00682849" w:rsidRPr="00682849">
        <w:rPr>
          <w:rFonts w:ascii="Book Antiqua" w:hAnsi="Book Antiqua"/>
          <w:color w:val="000000" w:themeColor="text1"/>
        </w:rPr>
        <w:t>Sempozyumu</w:t>
      </w:r>
      <w:proofErr w:type="spellEnd"/>
      <w:r w:rsidR="00682849" w:rsidRPr="00682849">
        <w:rPr>
          <w:rFonts w:ascii="Book Antiqua" w:hAnsi="Book Antiqua"/>
          <w:color w:val="000000" w:themeColor="text1"/>
        </w:rPr>
        <w:t xml:space="preserve"> 21-22 EKĐM 2010-DÜZCE</w:t>
      </w:r>
    </w:p>
    <w:p w:rsidR="00682849" w:rsidRPr="00682849" w:rsidRDefault="00682849" w:rsidP="00682849">
      <w:pPr>
        <w:spacing w:before="60" w:after="60" w:line="360" w:lineRule="auto"/>
        <w:ind w:firstLine="567"/>
        <w:jc w:val="both"/>
        <w:rPr>
          <w:rFonts w:ascii="Book Antiqua" w:hAnsi="Book Antiqua"/>
          <w:color w:val="000000" w:themeColor="text1"/>
          <w:shd w:val="clear" w:color="auto" w:fill="FFFFFF"/>
        </w:rPr>
      </w:pPr>
      <w:r w:rsidRPr="00682849">
        <w:rPr>
          <w:rFonts w:ascii="Book Antiqua" w:hAnsi="Book Antiqua"/>
          <w:color w:val="000000" w:themeColor="text1"/>
          <w:shd w:val="clear" w:color="auto" w:fill="FFFFFF"/>
        </w:rPr>
        <w:t xml:space="preserve">MUMCU KÜÇÜKÇAYLI, </w:t>
      </w:r>
      <w:proofErr w:type="gramStart"/>
      <w:r w:rsidRPr="00682849">
        <w:rPr>
          <w:rFonts w:ascii="Book Antiqua" w:hAnsi="Book Antiqua"/>
          <w:color w:val="000000" w:themeColor="text1"/>
          <w:shd w:val="clear" w:color="auto" w:fill="FFFFFF"/>
        </w:rPr>
        <w:t>F ,</w:t>
      </w:r>
      <w:proofErr w:type="gramEnd"/>
      <w:r w:rsidRPr="00682849">
        <w:rPr>
          <w:rFonts w:ascii="Book Antiqua" w:hAnsi="Book Antiqua"/>
          <w:color w:val="000000" w:themeColor="text1"/>
          <w:shd w:val="clear" w:color="auto" w:fill="FFFFFF"/>
        </w:rPr>
        <w:t xml:space="preserve"> TELLİ, E . (2017). YÖRE HALKININ ÜNİVERSİTE ALGISI: AĞLASUN MESLEK YÜKSEKOKULU ÖRNEĞİ - UNIVERSITY PERCEPTION OF LOCAL PEOPLE: A SAMPLE AGLASUN VOCATIONAL SCHOOL. Mehmet </w:t>
      </w:r>
      <w:proofErr w:type="spellStart"/>
      <w:r w:rsidRPr="00682849">
        <w:rPr>
          <w:rFonts w:ascii="Book Antiqua" w:hAnsi="Book Antiqua"/>
          <w:color w:val="000000" w:themeColor="text1"/>
          <w:shd w:val="clear" w:color="auto" w:fill="FFFFFF"/>
        </w:rPr>
        <w:t>Akif</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Ersoy</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Üniversitesi</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Sosyal</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Bilimler</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Enstitüsü</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Dergisi</w:t>
      </w:r>
      <w:proofErr w:type="spellEnd"/>
      <w:r w:rsidRPr="00682849">
        <w:rPr>
          <w:rFonts w:ascii="Book Antiqua" w:hAnsi="Book Antiqua"/>
          <w:color w:val="000000" w:themeColor="text1"/>
          <w:shd w:val="clear" w:color="auto" w:fill="FFFFFF"/>
        </w:rPr>
        <w:t>, 9 (21), 72-88. DOI: 10.20875/makusobed.308580</w:t>
      </w:r>
    </w:p>
    <w:p w:rsidR="00682849" w:rsidRPr="00682849" w:rsidRDefault="00682849" w:rsidP="00682849">
      <w:pPr>
        <w:spacing w:before="60" w:after="60" w:line="360" w:lineRule="auto"/>
        <w:ind w:firstLine="567"/>
        <w:jc w:val="both"/>
        <w:rPr>
          <w:rFonts w:ascii="Book Antiqua" w:hAnsi="Book Antiqua"/>
          <w:color w:val="000000" w:themeColor="text1"/>
        </w:rPr>
      </w:pPr>
      <w:r w:rsidRPr="00682849">
        <w:rPr>
          <w:rFonts w:ascii="Book Antiqua" w:hAnsi="Book Antiqua"/>
          <w:color w:val="000000" w:themeColor="text1"/>
          <w:shd w:val="clear" w:color="auto" w:fill="FFFFFF"/>
        </w:rPr>
        <w:t xml:space="preserve">TOP, </w:t>
      </w:r>
      <w:proofErr w:type="gramStart"/>
      <w:r w:rsidRPr="00682849">
        <w:rPr>
          <w:rFonts w:ascii="Book Antiqua" w:hAnsi="Book Antiqua"/>
          <w:color w:val="000000" w:themeColor="text1"/>
          <w:shd w:val="clear" w:color="auto" w:fill="FFFFFF"/>
        </w:rPr>
        <w:t>S .</w:t>
      </w:r>
      <w:proofErr w:type="gramEnd"/>
      <w:r w:rsidRPr="00682849">
        <w:rPr>
          <w:rFonts w:ascii="Book Antiqua" w:hAnsi="Book Antiqua"/>
          <w:color w:val="000000" w:themeColor="text1"/>
          <w:shd w:val="clear" w:color="auto" w:fill="FFFFFF"/>
        </w:rPr>
        <w:t xml:space="preserve"> (2011). MESLEK YÜKSEK OKULU ÖĞRENCİLERİNİN GELECEKTEKİ GİRİŞİMCİLİK KARİYER NİYETLERİNİN PLANLI DAVRANIŞ MODELİ KAPSAMINDA DEĞERLENDİRİLMESİ. </w:t>
      </w:r>
      <w:proofErr w:type="spellStart"/>
      <w:r w:rsidRPr="00682849">
        <w:rPr>
          <w:rFonts w:ascii="Book Antiqua" w:hAnsi="Book Antiqua"/>
          <w:color w:val="000000" w:themeColor="text1"/>
          <w:shd w:val="clear" w:color="auto" w:fill="FFFFFF"/>
        </w:rPr>
        <w:t>Trakya</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Üniversitesi</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Sosyal</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Bilimler</w:t>
      </w:r>
      <w:proofErr w:type="spellEnd"/>
      <w:r w:rsidRPr="00682849">
        <w:rPr>
          <w:rFonts w:ascii="Book Antiqua" w:hAnsi="Book Antiqua"/>
          <w:color w:val="000000" w:themeColor="text1"/>
          <w:shd w:val="clear" w:color="auto" w:fill="FFFFFF"/>
        </w:rPr>
        <w:t xml:space="preserve"> </w:t>
      </w:r>
      <w:proofErr w:type="spellStart"/>
      <w:r w:rsidRPr="00682849">
        <w:rPr>
          <w:rFonts w:ascii="Book Antiqua" w:hAnsi="Book Antiqua"/>
          <w:color w:val="000000" w:themeColor="text1"/>
          <w:shd w:val="clear" w:color="auto" w:fill="FFFFFF"/>
        </w:rPr>
        <w:t>Dergisi</w:t>
      </w:r>
      <w:proofErr w:type="spellEnd"/>
      <w:r w:rsidRPr="00682849">
        <w:rPr>
          <w:rFonts w:ascii="Book Antiqua" w:hAnsi="Book Antiqua"/>
          <w:color w:val="000000" w:themeColor="text1"/>
          <w:shd w:val="clear" w:color="auto" w:fill="FFFFFF"/>
        </w:rPr>
        <w:t>, 13 (1), 255-274. Retrieved from http://dergipark.gov.tr/trakyasobed/issue/30221/326296</w:t>
      </w:r>
    </w:p>
    <w:p w:rsidR="009941FB" w:rsidRDefault="009941FB" w:rsidP="0070635D">
      <w:pPr>
        <w:spacing w:after="120"/>
        <w:ind w:left="567" w:hanging="567"/>
        <w:jc w:val="both"/>
        <w:rPr>
          <w:rFonts w:ascii="Book Antiqua" w:hAnsi="Book Antiqua"/>
        </w:rPr>
      </w:pPr>
    </w:p>
    <w:sectPr w:rsidR="009941FB" w:rsidSect="006E1E96">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1134" w:footer="1134"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F2" w:rsidRDefault="008C12F2">
      <w:r>
        <w:separator/>
      </w:r>
    </w:p>
  </w:endnote>
  <w:endnote w:type="continuationSeparator" w:id="0">
    <w:p w:rsidR="008C12F2" w:rsidRDefault="008C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73" w:rsidRPr="003D5B84" w:rsidRDefault="008C12F2" w:rsidP="00C07BEF">
    <w:pPr>
      <w:pStyle w:val="stBilgi"/>
      <w:tabs>
        <w:tab w:val="clear" w:pos="4320"/>
        <w:tab w:val="clear" w:pos="8640"/>
        <w:tab w:val="left" w:pos="2992"/>
      </w:tabs>
      <w:spacing w:before="240"/>
    </w:pPr>
    <w:r>
      <w:rPr>
        <w:noProof/>
        <w:lang w:val="tr-TR" w:eastAsia="tr-TR"/>
      </w:rPr>
      <w:pict>
        <v:line id="Line 3" o:spid="_x0000_s2050" style="position:absolute;z-index:251656704;visibility:visibl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w:r>
    <w:r w:rsidR="00AB3373">
      <w:t xml:space="preserve">GEBD; </w:t>
    </w:r>
    <w:proofErr w:type="spellStart"/>
    <w:r w:rsidR="00AB3373">
      <w:t>Cilt</w:t>
    </w:r>
    <w:proofErr w:type="spellEnd"/>
    <w:r w:rsidR="00AB3373" w:rsidRPr="003D5B84">
      <w:t xml:space="preserve">. </w:t>
    </w:r>
    <w:proofErr w:type="spellStart"/>
    <w:proofErr w:type="gramStart"/>
    <w:r w:rsidR="00AA1076">
      <w:t>X</w:t>
    </w:r>
    <w:r w:rsidR="00AB3373">
      <w:t>;Sayı</w:t>
    </w:r>
    <w:proofErr w:type="spellEnd"/>
    <w:proofErr w:type="gramEnd"/>
    <w:r w:rsidR="00AB3373" w:rsidRPr="003D5B84">
      <w:t xml:space="preserve">. </w:t>
    </w:r>
    <w:r w:rsidR="00AA1076">
      <w:t>Y</w:t>
    </w:r>
    <w:r w:rsidR="00AB3373">
      <w:t xml:space="preserve">; </w:t>
    </w:r>
    <w:proofErr w:type="gramStart"/>
    <w:r w:rsidR="00AB3373" w:rsidRPr="003D5B84">
      <w:t>201</w:t>
    </w:r>
    <w:r w:rsidR="00AB3373">
      <w:t>7;</w:t>
    </w:r>
    <w:r w:rsidR="00AA1076">
      <w:t>Z</w:t>
    </w:r>
    <w:proofErr w:type="gramEnd"/>
    <w:r w:rsidR="00AB3373" w:rsidRPr="003D5B84">
      <w:t xml:space="preserve"> – </w:t>
    </w:r>
    <w:r w:rsidR="00AA1076">
      <w:t>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73" w:rsidRPr="009941FB" w:rsidRDefault="00AA1076" w:rsidP="0094367D">
    <w:pPr>
      <w:pStyle w:val="AltBilgi"/>
      <w:pBdr>
        <w:top w:val="single" w:sz="4" w:space="1" w:color="auto"/>
      </w:pBdr>
      <w:jc w:val="right"/>
      <w:rPr>
        <w:i/>
        <w:sz w:val="16"/>
      </w:rPr>
    </w:pPr>
    <w:proofErr w:type="spellStart"/>
    <w:r>
      <w:rPr>
        <w:i/>
        <w:sz w:val="16"/>
      </w:rPr>
      <w:t>Basşlık</w:t>
    </w:r>
    <w:proofErr w:type="spellEnd"/>
    <w:r>
      <w:rPr>
        <w:i/>
        <w:sz w:val="16"/>
      </w:rPr>
      <w:t xml:space="preserve">, </w:t>
    </w:r>
    <w:proofErr w:type="spellStart"/>
    <w:r>
      <w:rPr>
        <w:i/>
        <w:sz w:val="16"/>
      </w:rPr>
      <w:t>başlık</w:t>
    </w:r>
    <w:proofErr w:type="spellEnd"/>
    <w:r>
      <w:rPr>
        <w:i/>
        <w:sz w:val="16"/>
      </w:rPr>
      <w:t xml:space="preserve">, </w:t>
    </w:r>
    <w:proofErr w:type="spellStart"/>
    <w:proofErr w:type="gramStart"/>
    <w:r>
      <w:rPr>
        <w:i/>
        <w:sz w:val="16"/>
      </w:rPr>
      <w:t>başlık,başlık</w:t>
    </w:r>
    <w:proofErr w:type="gramEnd"/>
    <w:r>
      <w:rPr>
        <w:i/>
        <w:sz w:val="16"/>
      </w:rPr>
      <w:t>,başlık,başlık,başlık,başlık,başlık,başlık</w:t>
    </w:r>
    <w:proofErr w:type="spellEnd"/>
    <w:r>
      <w:rPr>
        <w:i/>
        <w:sz w:val="16"/>
      </w:rPr>
      <w:t xml:space="preserve"> (</w:t>
    </w:r>
    <w:proofErr w:type="spellStart"/>
    <w:r>
      <w:rPr>
        <w:i/>
        <w:sz w:val="16"/>
      </w:rPr>
      <w:t>Soyad</w:t>
    </w:r>
    <w:proofErr w:type="spellEnd"/>
    <w:r>
      <w:rPr>
        <w:i/>
        <w:sz w:val="16"/>
      </w:rPr>
      <w:t xml:space="preserve">, </w:t>
    </w:r>
    <w:proofErr w:type="spellStart"/>
    <w:r>
      <w:rPr>
        <w:i/>
        <w:sz w:val="16"/>
      </w:rPr>
      <w:t>Soyad</w:t>
    </w:r>
    <w:proofErr w:type="spellEnd"/>
    <w:r>
      <w:rPr>
        <w:i/>
        <w:sz w:val="16"/>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73" w:rsidRPr="003D5B84" w:rsidRDefault="00315A99" w:rsidP="00C07BEF">
    <w:pPr>
      <w:pStyle w:val="AltBilgi"/>
      <w:pBdr>
        <w:top w:val="single" w:sz="4" w:space="1" w:color="auto"/>
      </w:pBdr>
      <w:spacing w:before="240"/>
      <w:rPr>
        <w:i/>
        <w:szCs w:val="18"/>
      </w:rPr>
    </w:pPr>
    <w:proofErr w:type="spellStart"/>
    <w:r>
      <w:rPr>
        <w:b/>
        <w:i/>
        <w:szCs w:val="18"/>
      </w:rPr>
      <w:t>Kongre</w:t>
    </w:r>
    <w:proofErr w:type="spellEnd"/>
    <w:r w:rsidR="00AB3373">
      <w:rPr>
        <w:b/>
        <w:i/>
        <w:szCs w:val="18"/>
      </w:rPr>
      <w:t xml:space="preserve"> Web </w:t>
    </w:r>
    <w:proofErr w:type="spellStart"/>
    <w:r w:rsidR="00AB3373">
      <w:rPr>
        <w:b/>
        <w:i/>
        <w:szCs w:val="18"/>
      </w:rPr>
      <w:t>Sayfası</w:t>
    </w:r>
    <w:proofErr w:type="spellEnd"/>
    <w:r w:rsidR="00AB3373">
      <w:rPr>
        <w:i/>
        <w:szCs w:val="18"/>
      </w:rPr>
      <w:t xml:space="preserve">: </w:t>
    </w:r>
    <w:r w:rsidRPr="00315A99">
      <w:rPr>
        <w:i/>
        <w:szCs w:val="18"/>
      </w:rPr>
      <w:t>http://iscess.com/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F2" w:rsidRDefault="008C12F2">
      <w:r>
        <w:separator/>
      </w:r>
    </w:p>
  </w:footnote>
  <w:footnote w:type="continuationSeparator" w:id="0">
    <w:p w:rsidR="008C12F2" w:rsidRDefault="008C12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73" w:rsidRPr="003D5B84" w:rsidRDefault="008C12F2" w:rsidP="00C07BEF">
    <w:pPr>
      <w:pStyle w:val="stBilgi"/>
      <w:tabs>
        <w:tab w:val="clear" w:pos="4320"/>
        <w:tab w:val="clear" w:pos="8640"/>
        <w:tab w:val="right" w:pos="851"/>
        <w:tab w:val="left" w:pos="3405"/>
        <w:tab w:val="right" w:pos="8789"/>
      </w:tabs>
      <w:spacing w:after="240"/>
    </w:pPr>
    <w:r>
      <w:rPr>
        <w:noProof/>
        <w:lang w:val="tr-TR" w:eastAsia="tr-TR"/>
      </w:rPr>
      <w:pict>
        <v:shapetype id="_x0000_t32" coordsize="21600,21600" o:spt="32" o:oned="t" path="m,l21600,21600e" filled="f">
          <v:path arrowok="t" fillok="f" o:connecttype="none"/>
          <o:lock v:ext="edit" shapetype="t"/>
        </v:shapetype>
        <v:shape id="AutoShape 7" o:spid="_x0000_s2052" type="#_x0000_t32" style="position:absolute;margin-left:1.85pt;margin-top:14.4pt;width:436.6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w:r>
    <w:r w:rsidR="00AB3373" w:rsidRPr="003D5B84">
      <w:tab/>
    </w:r>
    <w:r w:rsidR="00AB3373" w:rsidRPr="003D5B84">
      <w:tab/>
    </w:r>
    <w:r w:rsidR="00AB3373" w:rsidRPr="003D5B84">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96" w:rsidRDefault="006E1E96" w:rsidP="006E1E96">
    <w:pPr>
      <w:pStyle w:val="stBilgi"/>
      <w:tabs>
        <w:tab w:val="clear" w:pos="4320"/>
        <w:tab w:val="clear" w:pos="8640"/>
      </w:tabs>
      <w:ind w:left="720" w:right="45"/>
      <w:jc w:val="center"/>
      <w:rPr>
        <w:b/>
      </w:rPr>
    </w:pPr>
    <w:r>
      <w:rPr>
        <w:b/>
      </w:rPr>
      <w:tab/>
    </w:r>
    <w:r>
      <w:rPr>
        <w:b/>
      </w:rPr>
      <w:tab/>
    </w:r>
    <w:r>
      <w:rPr>
        <w:b/>
      </w:rPr>
      <w:tab/>
      <w:t xml:space="preserve">           1. </w:t>
    </w:r>
    <w:proofErr w:type="spellStart"/>
    <w:r>
      <w:rPr>
        <w:b/>
      </w:rPr>
      <w:t>Uluslararası</w:t>
    </w:r>
    <w:proofErr w:type="spellEnd"/>
    <w:r>
      <w:rPr>
        <w:b/>
      </w:rPr>
      <w:t xml:space="preserve"> </w:t>
    </w:r>
    <w:proofErr w:type="spellStart"/>
    <w:r>
      <w:rPr>
        <w:b/>
      </w:rPr>
      <w:t>Çağdaş</w:t>
    </w:r>
    <w:proofErr w:type="spellEnd"/>
    <w:r>
      <w:rPr>
        <w:b/>
      </w:rPr>
      <w:t xml:space="preserve"> </w:t>
    </w:r>
    <w:proofErr w:type="spellStart"/>
    <w:r>
      <w:rPr>
        <w:b/>
      </w:rPr>
      <w:t>Eğitim</w:t>
    </w:r>
    <w:proofErr w:type="spellEnd"/>
    <w:r>
      <w:rPr>
        <w:b/>
      </w:rPr>
      <w:t xml:space="preserve"> </w:t>
    </w:r>
    <w:proofErr w:type="spellStart"/>
    <w:r>
      <w:rPr>
        <w:b/>
      </w:rPr>
      <w:t>ve</w:t>
    </w:r>
    <w:proofErr w:type="spellEnd"/>
    <w:r>
      <w:rPr>
        <w:b/>
      </w:rPr>
      <w:t xml:space="preserve"> </w:t>
    </w:r>
  </w:p>
  <w:p w:rsidR="006E1E96" w:rsidRPr="003D5B84" w:rsidRDefault="006E1E96" w:rsidP="006E1E96">
    <w:pPr>
      <w:pStyle w:val="stBilgi"/>
      <w:tabs>
        <w:tab w:val="clear" w:pos="4320"/>
        <w:tab w:val="clear" w:pos="8640"/>
      </w:tabs>
      <w:ind w:left="720" w:right="45"/>
      <w:jc w:val="center"/>
    </w:pPr>
    <w:r>
      <w:rPr>
        <w:b/>
      </w:rPr>
      <w:tab/>
    </w:r>
    <w:r>
      <w:rPr>
        <w:b/>
      </w:rPr>
      <w:tab/>
    </w:r>
    <w:r>
      <w:rPr>
        <w:b/>
      </w:rPr>
      <w:tab/>
    </w:r>
    <w:r>
      <w:rPr>
        <w:b/>
      </w:rPr>
      <w:tab/>
    </w:r>
    <w:r>
      <w:rPr>
        <w:b/>
      </w:rPr>
      <w:tab/>
      <w:t xml:space="preserve"> </w:t>
    </w:r>
    <w:proofErr w:type="spellStart"/>
    <w:r>
      <w:rPr>
        <w:b/>
      </w:rPr>
      <w:t>Sosyal</w:t>
    </w:r>
    <w:proofErr w:type="spellEnd"/>
    <w:r>
      <w:rPr>
        <w:b/>
      </w:rPr>
      <w:t xml:space="preserve"> </w:t>
    </w:r>
    <w:proofErr w:type="spellStart"/>
    <w:r>
      <w:rPr>
        <w:b/>
      </w:rPr>
      <w:t>Bilimler</w:t>
    </w:r>
    <w:proofErr w:type="spellEnd"/>
    <w:r>
      <w:rPr>
        <w:b/>
      </w:rPr>
      <w:t xml:space="preserve"> </w:t>
    </w:r>
    <w:proofErr w:type="spellStart"/>
    <w:r>
      <w:rPr>
        <w:b/>
      </w:rPr>
      <w:t>Sempozyumu</w:t>
    </w:r>
    <w:proofErr w:type="spellEnd"/>
  </w:p>
  <w:p w:rsidR="006E1E96" w:rsidRPr="003D5B84" w:rsidRDefault="006E1E96" w:rsidP="006E1E96">
    <w:pPr>
      <w:pStyle w:val="stBilgi"/>
      <w:tabs>
        <w:tab w:val="clear" w:pos="4320"/>
        <w:tab w:val="clear" w:pos="8640"/>
        <w:tab w:val="left" w:pos="7938"/>
        <w:tab w:val="right" w:pos="8789"/>
      </w:tabs>
      <w:rPr>
        <w:rStyle w:val="SayfaNumaras"/>
      </w:rPr>
    </w:pPr>
    <w:r>
      <w:t xml:space="preserve"> 22-25 </w:t>
    </w:r>
    <w:proofErr w:type="spellStart"/>
    <w:r>
      <w:t>Kasım</w:t>
    </w:r>
    <w:proofErr w:type="spellEnd"/>
    <w:r>
      <w:t xml:space="preserve"> Antalya</w:t>
    </w:r>
    <w:r w:rsidRPr="003D5B84">
      <w:tab/>
    </w:r>
    <w:r w:rsidRPr="003D5B84">
      <w:tab/>
    </w:r>
  </w:p>
  <w:p w:rsidR="00AB3373" w:rsidRPr="006E1E96" w:rsidRDefault="008C12F2" w:rsidP="006E1E96">
    <w:pPr>
      <w:pStyle w:val="stBilgi"/>
      <w:tabs>
        <w:tab w:val="clear" w:pos="4320"/>
        <w:tab w:val="clear" w:pos="8640"/>
      </w:tabs>
      <w:ind w:right="45"/>
      <w:jc w:val="right"/>
    </w:pPr>
    <w:r>
      <w:rPr>
        <w:noProof/>
        <w:lang w:val="tr-TR" w:eastAsia="tr-TR"/>
      </w:rPr>
      <w:pict>
        <v:shapetype id="_x0000_t32" coordsize="21600,21600" o:spt="32" o:oned="t" path="m,l21600,21600e" filled="f">
          <v:path arrowok="t" fillok="f" o:connecttype="none"/>
          <o:lock v:ext="edit" shapetype="t"/>
        </v:shapetype>
        <v:shape id="_x0000_s2051" type="#_x0000_t32" style="position:absolute;left:0;text-align:left;margin-left:.35pt;margin-top:3.15pt;width:441.1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Pt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kszRYPoBy9+hJSXBONdf4z1z0KRomdt0S0na+0UiC8tlksQw7P&#10;zgdapLgmhKpKb4SUUX+p0ADcJw9pGjOcloIFb4hztt1V0qIDCSsUf7FJ8NyHWb1XLKJ1nLD1xfZE&#10;yLMN1aUKeNAZ8LlY5x35sUgX6/l6no/yyWw9ytO6Hj1tqnw022QP0/pTXVV19jNQy/KiE4xxFdhd&#10;9zXL/24fLi/nvGm3jb3NIXmPHgcGZK//kXSUNqh53oudZqetvUoOKxqDL88pvIH7O9j3j371Cw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CkPiPtHgIAADwEAAAOAAAAAAAAAAAAAAAAAC4CAABkcnMvZTJvRG9jLnhtbFBLAQItABQABgAI&#10;AAAAIQCsX0WC1gAAAAQBAAAPAAAAAAAAAAAAAAAAAHgEAABkcnMvZG93bnJldi54bWxQSwUGAAAA&#10;AAQABADzAAAAewUAAAAA&#10;" strokeweight="1pt"/>
      </w:pict>
    </w:r>
    <w:r w:rsidR="006E1E96" w:rsidRPr="003D5B84">
      <w:rPr>
        <w:rStyle w:val="SayfaNumara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A99" w:rsidRDefault="00315A99" w:rsidP="00315A99">
    <w:pPr>
      <w:pStyle w:val="stBilgi"/>
      <w:tabs>
        <w:tab w:val="clear" w:pos="4320"/>
        <w:tab w:val="clear" w:pos="8640"/>
      </w:tabs>
      <w:ind w:left="720" w:right="45"/>
      <w:jc w:val="center"/>
      <w:rPr>
        <w:b/>
      </w:rPr>
    </w:pPr>
    <w:r>
      <w:rPr>
        <w:b/>
      </w:rPr>
      <w:tab/>
    </w:r>
    <w:r>
      <w:rPr>
        <w:b/>
      </w:rPr>
      <w:tab/>
    </w:r>
    <w:r>
      <w:rPr>
        <w:b/>
      </w:rPr>
      <w:tab/>
      <w:t xml:space="preserve">           1. </w:t>
    </w:r>
    <w:proofErr w:type="spellStart"/>
    <w:r>
      <w:rPr>
        <w:b/>
      </w:rPr>
      <w:t>Uluslararası</w:t>
    </w:r>
    <w:proofErr w:type="spellEnd"/>
    <w:r>
      <w:rPr>
        <w:b/>
      </w:rPr>
      <w:t xml:space="preserve"> </w:t>
    </w:r>
    <w:proofErr w:type="spellStart"/>
    <w:r>
      <w:rPr>
        <w:b/>
      </w:rPr>
      <w:t>Çağdaş</w:t>
    </w:r>
    <w:proofErr w:type="spellEnd"/>
    <w:r>
      <w:rPr>
        <w:b/>
      </w:rPr>
      <w:t xml:space="preserve"> </w:t>
    </w:r>
    <w:proofErr w:type="spellStart"/>
    <w:r>
      <w:rPr>
        <w:b/>
      </w:rPr>
      <w:t>Eğitim</w:t>
    </w:r>
    <w:proofErr w:type="spellEnd"/>
    <w:r>
      <w:rPr>
        <w:b/>
      </w:rPr>
      <w:t xml:space="preserve"> </w:t>
    </w:r>
    <w:proofErr w:type="spellStart"/>
    <w:r>
      <w:rPr>
        <w:b/>
      </w:rPr>
      <w:t>ve</w:t>
    </w:r>
    <w:proofErr w:type="spellEnd"/>
    <w:r>
      <w:rPr>
        <w:b/>
      </w:rPr>
      <w:t xml:space="preserve"> </w:t>
    </w:r>
  </w:p>
  <w:p w:rsidR="00AB3373" w:rsidRPr="003D5B84" w:rsidRDefault="00315A99" w:rsidP="00315A99">
    <w:pPr>
      <w:pStyle w:val="stBilgi"/>
      <w:tabs>
        <w:tab w:val="clear" w:pos="4320"/>
        <w:tab w:val="clear" w:pos="8640"/>
      </w:tabs>
      <w:ind w:left="720" w:right="45"/>
      <w:jc w:val="center"/>
    </w:pPr>
    <w:r>
      <w:rPr>
        <w:b/>
      </w:rPr>
      <w:tab/>
    </w:r>
    <w:r>
      <w:rPr>
        <w:b/>
      </w:rPr>
      <w:tab/>
    </w:r>
    <w:r>
      <w:rPr>
        <w:b/>
      </w:rPr>
      <w:tab/>
    </w:r>
    <w:r>
      <w:rPr>
        <w:b/>
      </w:rPr>
      <w:tab/>
    </w:r>
    <w:r>
      <w:rPr>
        <w:b/>
      </w:rPr>
      <w:tab/>
      <w:t xml:space="preserve"> </w:t>
    </w:r>
    <w:proofErr w:type="spellStart"/>
    <w:r>
      <w:rPr>
        <w:b/>
      </w:rPr>
      <w:t>Sosyal</w:t>
    </w:r>
    <w:proofErr w:type="spellEnd"/>
    <w:r>
      <w:rPr>
        <w:b/>
      </w:rPr>
      <w:t xml:space="preserve"> </w:t>
    </w:r>
    <w:proofErr w:type="spellStart"/>
    <w:r>
      <w:rPr>
        <w:b/>
      </w:rPr>
      <w:t>Bilimler</w:t>
    </w:r>
    <w:proofErr w:type="spellEnd"/>
    <w:r>
      <w:rPr>
        <w:b/>
      </w:rPr>
      <w:t xml:space="preserve"> </w:t>
    </w:r>
    <w:proofErr w:type="spellStart"/>
    <w:r>
      <w:rPr>
        <w:b/>
      </w:rPr>
      <w:t>Sempozyumu</w:t>
    </w:r>
    <w:proofErr w:type="spellEnd"/>
  </w:p>
  <w:p w:rsidR="00AB3373" w:rsidRPr="003D5B84" w:rsidRDefault="00315A99" w:rsidP="006E1E96">
    <w:pPr>
      <w:pStyle w:val="stBilgi"/>
      <w:tabs>
        <w:tab w:val="clear" w:pos="4320"/>
        <w:tab w:val="clear" w:pos="8640"/>
        <w:tab w:val="left" w:pos="7938"/>
        <w:tab w:val="right" w:pos="8789"/>
      </w:tabs>
      <w:rPr>
        <w:rStyle w:val="SayfaNumaras"/>
      </w:rPr>
    </w:pPr>
    <w:r>
      <w:t xml:space="preserve">22-25 </w:t>
    </w:r>
    <w:proofErr w:type="spellStart"/>
    <w:r>
      <w:t>Kasım</w:t>
    </w:r>
    <w:proofErr w:type="spellEnd"/>
    <w:r>
      <w:t xml:space="preserve"> Antalya</w:t>
    </w:r>
    <w:r w:rsidR="00AB3373" w:rsidRPr="003D5B84">
      <w:tab/>
    </w:r>
    <w:r w:rsidR="00AB3373" w:rsidRPr="003D5B84">
      <w:tab/>
    </w:r>
  </w:p>
  <w:p w:rsidR="00AB3373" w:rsidRPr="003D5B84" w:rsidRDefault="008C12F2" w:rsidP="008B04B3">
    <w:pPr>
      <w:pStyle w:val="stBilgi"/>
      <w:tabs>
        <w:tab w:val="clear" w:pos="4320"/>
        <w:tab w:val="clear" w:pos="8640"/>
      </w:tabs>
      <w:ind w:right="45"/>
      <w:jc w:val="right"/>
      <w:rPr>
        <w:rStyle w:val="SayfaNumaras"/>
      </w:rPr>
    </w:pPr>
    <w:r>
      <w:rPr>
        <w:noProof/>
        <w:lang w:val="tr-TR" w:eastAsia="tr-TR"/>
      </w:rPr>
      <w:pict>
        <v:shapetype id="_x0000_t32" coordsize="21600,21600" o:spt="32" o:oned="t" path="m,l21600,21600e" filled="f">
          <v:path arrowok="t" fillok="f" o:connecttype="none"/>
          <o:lock v:ext="edit" shapetype="t"/>
        </v:shapetype>
        <v:shape id="AutoShape 6" o:spid="_x0000_s2049" type="#_x0000_t32" style="position:absolute;left:0;text-align:left;margin-left:.35pt;margin-top:3.15pt;width:441.1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w:r>
    <w:r w:rsidR="00AB3373" w:rsidRPr="003D5B84">
      <w:rPr>
        <w:rStyle w:val="SayfaNumara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23C"/>
    <w:multiLevelType w:val="hybridMultilevel"/>
    <w:tmpl w:val="D876D340"/>
    <w:lvl w:ilvl="0" w:tplc="BEC084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BE2F48"/>
    <w:multiLevelType w:val="hybridMultilevel"/>
    <w:tmpl w:val="1A384CD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767BD"/>
    <w:multiLevelType w:val="hybridMultilevel"/>
    <w:tmpl w:val="EDF8CF7A"/>
    <w:lvl w:ilvl="0" w:tplc="FF0E59B0">
      <w:start w:val="1"/>
      <w:numFmt w:val="decimal"/>
      <w:lvlText w:val="%1."/>
      <w:lvlJc w:val="left"/>
      <w:pPr>
        <w:ind w:left="360" w:hanging="360"/>
      </w:pPr>
      <w:rPr>
        <w:rFonts w:hint="default"/>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63F4AB8"/>
    <w:multiLevelType w:val="hybridMultilevel"/>
    <w:tmpl w:val="DE6A4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AB783E"/>
    <w:multiLevelType w:val="hybridMultilevel"/>
    <w:tmpl w:val="571C66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7"/>
  </w:num>
  <w:num w:numId="2">
    <w:abstractNumId w:val="12"/>
  </w:num>
  <w:num w:numId="3">
    <w:abstractNumId w:val="21"/>
  </w:num>
  <w:num w:numId="4">
    <w:abstractNumId w:val="11"/>
  </w:num>
  <w:num w:numId="5">
    <w:abstractNumId w:val="15"/>
  </w:num>
  <w:num w:numId="6">
    <w:abstractNumId w:val="18"/>
  </w:num>
  <w:num w:numId="7">
    <w:abstractNumId w:val="16"/>
  </w:num>
  <w:num w:numId="8">
    <w:abstractNumId w:val="13"/>
  </w:num>
  <w:num w:numId="9">
    <w:abstractNumId w:val="10"/>
  </w:num>
  <w:num w:numId="10">
    <w:abstractNumId w:val="3"/>
  </w:num>
  <w:num w:numId="11">
    <w:abstractNumId w:val="2"/>
  </w:num>
  <w:num w:numId="12">
    <w:abstractNumId w:val="7"/>
  </w:num>
  <w:num w:numId="13">
    <w:abstractNumId w:val="4"/>
  </w:num>
  <w:num w:numId="14">
    <w:abstractNumId w:val="8"/>
  </w:num>
  <w:num w:numId="15">
    <w:abstractNumId w:val="20"/>
  </w:num>
  <w:num w:numId="16">
    <w:abstractNumId w:val="9"/>
  </w:num>
  <w:num w:numId="17">
    <w:abstractNumId w:val="19"/>
  </w:num>
  <w:num w:numId="18">
    <w:abstractNumId w:val="1"/>
  </w:num>
  <w:num w:numId="19">
    <w:abstractNumId w:val="6"/>
  </w:num>
  <w:num w:numId="20">
    <w:abstractNumId w:val="5"/>
  </w:num>
  <w:num w:numId="21">
    <w:abstractNumId w:val="0"/>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3"/>
    <o:shapelayout v:ext="edit">
      <o:idmap v:ext="edit" data="2"/>
      <o:rules v:ext="edit">
        <o:r id="V:Rule1" type="connector" idref="#AutoShape 7"/>
        <o:r id="V:Rule2" type="connector" idref="#_x0000_s2051"/>
        <o:r id="V:Rule3"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7D0AC6"/>
    <w:rsid w:val="00000F9B"/>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6324"/>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280"/>
    <w:rsid w:val="00177E2C"/>
    <w:rsid w:val="00180992"/>
    <w:rsid w:val="00180FD2"/>
    <w:rsid w:val="00180FD4"/>
    <w:rsid w:val="00181509"/>
    <w:rsid w:val="00181965"/>
    <w:rsid w:val="00185202"/>
    <w:rsid w:val="00187B69"/>
    <w:rsid w:val="0019050C"/>
    <w:rsid w:val="00192E8C"/>
    <w:rsid w:val="0019391D"/>
    <w:rsid w:val="00194328"/>
    <w:rsid w:val="00195579"/>
    <w:rsid w:val="001A0839"/>
    <w:rsid w:val="001A33EF"/>
    <w:rsid w:val="001A575A"/>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2879"/>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1F9"/>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1620"/>
    <w:rsid w:val="00312C0C"/>
    <w:rsid w:val="00313AA2"/>
    <w:rsid w:val="00315A99"/>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0CF"/>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1F71"/>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3D82"/>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176"/>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1DB9"/>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2EE5"/>
    <w:rsid w:val="00545E9C"/>
    <w:rsid w:val="00547658"/>
    <w:rsid w:val="0054768C"/>
    <w:rsid w:val="0055649A"/>
    <w:rsid w:val="00563102"/>
    <w:rsid w:val="00572013"/>
    <w:rsid w:val="00573257"/>
    <w:rsid w:val="00574DFA"/>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4B24"/>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84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6754"/>
    <w:rsid w:val="006B71FD"/>
    <w:rsid w:val="006C0661"/>
    <w:rsid w:val="006C0E3B"/>
    <w:rsid w:val="006C18AF"/>
    <w:rsid w:val="006C1D12"/>
    <w:rsid w:val="006C569D"/>
    <w:rsid w:val="006D0D01"/>
    <w:rsid w:val="006D29E6"/>
    <w:rsid w:val="006D449D"/>
    <w:rsid w:val="006D5851"/>
    <w:rsid w:val="006D5DAA"/>
    <w:rsid w:val="006D60D9"/>
    <w:rsid w:val="006D6178"/>
    <w:rsid w:val="006E040F"/>
    <w:rsid w:val="006E1E96"/>
    <w:rsid w:val="006E361D"/>
    <w:rsid w:val="006E3810"/>
    <w:rsid w:val="006E44B1"/>
    <w:rsid w:val="006E492E"/>
    <w:rsid w:val="006E4C9D"/>
    <w:rsid w:val="006E5DCF"/>
    <w:rsid w:val="006E669C"/>
    <w:rsid w:val="006E786F"/>
    <w:rsid w:val="006F01C3"/>
    <w:rsid w:val="006F5B9E"/>
    <w:rsid w:val="006F7480"/>
    <w:rsid w:val="0070124C"/>
    <w:rsid w:val="007017C6"/>
    <w:rsid w:val="007018D5"/>
    <w:rsid w:val="007027BB"/>
    <w:rsid w:val="00705140"/>
    <w:rsid w:val="0070635D"/>
    <w:rsid w:val="007066C5"/>
    <w:rsid w:val="00712FFF"/>
    <w:rsid w:val="007142C8"/>
    <w:rsid w:val="00717A32"/>
    <w:rsid w:val="00720729"/>
    <w:rsid w:val="007212E2"/>
    <w:rsid w:val="00723DEB"/>
    <w:rsid w:val="007240E7"/>
    <w:rsid w:val="00731AEB"/>
    <w:rsid w:val="00731E8E"/>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59C0"/>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2F2"/>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1D36"/>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0E92"/>
    <w:rsid w:val="0099227E"/>
    <w:rsid w:val="009941FB"/>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1076"/>
    <w:rsid w:val="00AA3EC5"/>
    <w:rsid w:val="00AA48F5"/>
    <w:rsid w:val="00AA4B39"/>
    <w:rsid w:val="00AA512B"/>
    <w:rsid w:val="00AA608B"/>
    <w:rsid w:val="00AA77C0"/>
    <w:rsid w:val="00AB1CD7"/>
    <w:rsid w:val="00AB1F5C"/>
    <w:rsid w:val="00AB3373"/>
    <w:rsid w:val="00AB4311"/>
    <w:rsid w:val="00AB49DA"/>
    <w:rsid w:val="00AB59A7"/>
    <w:rsid w:val="00AB68F7"/>
    <w:rsid w:val="00AC077B"/>
    <w:rsid w:val="00AC0C82"/>
    <w:rsid w:val="00AC1F08"/>
    <w:rsid w:val="00AC60ED"/>
    <w:rsid w:val="00AD2373"/>
    <w:rsid w:val="00AD296B"/>
    <w:rsid w:val="00AD564C"/>
    <w:rsid w:val="00AD7639"/>
    <w:rsid w:val="00AE1C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653E"/>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77F68"/>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3D6B"/>
    <w:rsid w:val="00C14063"/>
    <w:rsid w:val="00C15102"/>
    <w:rsid w:val="00C15A56"/>
    <w:rsid w:val="00C20353"/>
    <w:rsid w:val="00C217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5678"/>
    <w:rsid w:val="00C80CAC"/>
    <w:rsid w:val="00C8516B"/>
    <w:rsid w:val="00C854C1"/>
    <w:rsid w:val="00C85B81"/>
    <w:rsid w:val="00C9178F"/>
    <w:rsid w:val="00C93F76"/>
    <w:rsid w:val="00C9655A"/>
    <w:rsid w:val="00C96FCA"/>
    <w:rsid w:val="00C9754D"/>
    <w:rsid w:val="00C975DF"/>
    <w:rsid w:val="00CA4542"/>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57FCE"/>
    <w:rsid w:val="00D605E9"/>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0F85"/>
    <w:rsid w:val="00E318D4"/>
    <w:rsid w:val="00E339EE"/>
    <w:rsid w:val="00E3557A"/>
    <w:rsid w:val="00E4014C"/>
    <w:rsid w:val="00E401FC"/>
    <w:rsid w:val="00E42D1B"/>
    <w:rsid w:val="00E44DAA"/>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A0668"/>
    <w:rsid w:val="00EA0821"/>
    <w:rsid w:val="00EA127F"/>
    <w:rsid w:val="00EA1F53"/>
    <w:rsid w:val="00EA4376"/>
    <w:rsid w:val="00EA5B6F"/>
    <w:rsid w:val="00EA70DC"/>
    <w:rsid w:val="00EB01FF"/>
    <w:rsid w:val="00EB06C6"/>
    <w:rsid w:val="00EB1B47"/>
    <w:rsid w:val="00EB46E1"/>
    <w:rsid w:val="00EB7BD6"/>
    <w:rsid w:val="00EC0E49"/>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4F4"/>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07C1"/>
    <w:rsid w:val="00F53410"/>
    <w:rsid w:val="00F541F8"/>
    <w:rsid w:val="00F5470A"/>
    <w:rsid w:val="00F551E6"/>
    <w:rsid w:val="00F5563D"/>
    <w:rsid w:val="00F56891"/>
    <w:rsid w:val="00F60125"/>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04A7592"/>
  <w15:docId w15:val="{3839F60D-B098-44AD-858E-D5C914FD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Balk1">
    <w:name w:val="heading 1"/>
    <w:basedOn w:val="Normal"/>
    <w:next w:val="Normal"/>
    <w:qFormat/>
    <w:rsid w:val="00C15A56"/>
    <w:pPr>
      <w:keepNext/>
      <w:spacing w:line="480" w:lineRule="auto"/>
      <w:jc w:val="center"/>
      <w:outlineLvl w:val="0"/>
    </w:pPr>
    <w:rPr>
      <w:b/>
      <w:bCs/>
    </w:rPr>
  </w:style>
  <w:style w:type="paragraph" w:styleId="Balk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DB3D8C"/>
    <w:pPr>
      <w:keepNext/>
      <w:spacing w:before="240" w:after="60"/>
      <w:outlineLvl w:val="2"/>
    </w:pPr>
    <w:rPr>
      <w:rFonts w:ascii="Arial" w:hAnsi="Arial" w:cs="Arial"/>
      <w:b/>
      <w:bCs/>
      <w:sz w:val="26"/>
      <w:szCs w:val="26"/>
    </w:rPr>
  </w:style>
  <w:style w:type="paragraph" w:styleId="Balk4">
    <w:name w:val="heading 4"/>
    <w:basedOn w:val="Normal"/>
    <w:next w:val="Normal"/>
    <w:qFormat/>
    <w:rsid w:val="004710EE"/>
    <w:pPr>
      <w:keepNext/>
      <w:spacing w:before="240" w:after="60"/>
      <w:outlineLvl w:val="3"/>
    </w:pPr>
    <w:rPr>
      <w:b/>
      <w:bCs/>
      <w:sz w:val="28"/>
      <w:szCs w:val="28"/>
    </w:rPr>
  </w:style>
  <w:style w:type="paragraph" w:styleId="Balk5">
    <w:name w:val="heading 5"/>
    <w:basedOn w:val="Normal"/>
    <w:next w:val="Normal"/>
    <w:qFormat/>
    <w:rsid w:val="00DB3D8C"/>
    <w:pPr>
      <w:spacing w:before="240" w:after="60"/>
      <w:outlineLvl w:val="4"/>
    </w:pPr>
    <w:rPr>
      <w:b/>
      <w:bCs/>
      <w:i/>
      <w:iCs/>
      <w:sz w:val="26"/>
      <w:szCs w:val="26"/>
    </w:rPr>
  </w:style>
  <w:style w:type="paragraph" w:styleId="Balk6">
    <w:name w:val="heading 6"/>
    <w:basedOn w:val="Normal"/>
    <w:next w:val="Normal"/>
    <w:qFormat/>
    <w:rsid w:val="00097958"/>
    <w:pPr>
      <w:keepNext/>
      <w:jc w:val="center"/>
      <w:outlineLvl w:val="5"/>
    </w:pPr>
    <w:rPr>
      <w:b/>
      <w:bCs/>
      <w:i/>
      <w:iCs/>
      <w:u w:val="single"/>
    </w:rPr>
  </w:style>
  <w:style w:type="paragraph" w:styleId="Balk7">
    <w:name w:val="heading 7"/>
    <w:basedOn w:val="Normal"/>
    <w:next w:val="Normal"/>
    <w:qFormat/>
    <w:rsid w:val="00DB3D8C"/>
    <w:pPr>
      <w:spacing w:before="240" w:after="60"/>
      <w:outlineLvl w:val="6"/>
    </w:pPr>
    <w:rPr>
      <w:sz w:val="24"/>
      <w:szCs w:val="24"/>
    </w:rPr>
  </w:style>
  <w:style w:type="paragraph" w:styleId="Balk8">
    <w:name w:val="heading 8"/>
    <w:basedOn w:val="Normal"/>
    <w:next w:val="Normal"/>
    <w:qFormat/>
    <w:rsid w:val="00097958"/>
    <w:pPr>
      <w:keepNext/>
      <w:outlineLvl w:val="7"/>
    </w:pPr>
    <w:rPr>
      <w:b/>
      <w:bCs/>
      <w:lang w:val="pl-PL" w:eastAsia="pl-PL"/>
    </w:rPr>
  </w:style>
  <w:style w:type="paragraph" w:styleId="Balk9">
    <w:name w:val="heading 9"/>
    <w:basedOn w:val="Normal"/>
    <w:next w:val="Normal"/>
    <w:qFormat/>
    <w:rsid w:val="00097958"/>
    <w:pPr>
      <w:keepNext/>
      <w:ind w:right="-4041"/>
      <w:outlineLvl w:val="8"/>
    </w:pPr>
    <w:rPr>
      <w:b/>
      <w:bCs/>
      <w:lang w:val="en-AU"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102A61"/>
    <w:rPr>
      <w:color w:val="0000FF"/>
      <w:u w:val="single"/>
    </w:rPr>
  </w:style>
  <w:style w:type="paragraph" w:styleId="stBilgi">
    <w:name w:val="header"/>
    <w:basedOn w:val="Normal"/>
    <w:rsid w:val="0094367D"/>
    <w:pPr>
      <w:tabs>
        <w:tab w:val="center" w:pos="4320"/>
        <w:tab w:val="right" w:pos="8640"/>
      </w:tabs>
    </w:pPr>
  </w:style>
  <w:style w:type="paragraph" w:styleId="AltBilgi">
    <w:name w:val="footer"/>
    <w:basedOn w:val="Normal"/>
    <w:rsid w:val="0094367D"/>
    <w:pPr>
      <w:tabs>
        <w:tab w:val="center" w:pos="4320"/>
        <w:tab w:val="right" w:pos="8640"/>
      </w:tabs>
    </w:pPr>
  </w:style>
  <w:style w:type="character" w:styleId="SayfaNumaras">
    <w:name w:val="page number"/>
    <w:basedOn w:val="VarsaylanParagrafYazTipi"/>
    <w:rsid w:val="0094367D"/>
  </w:style>
  <w:style w:type="paragraph" w:styleId="BalonMetni">
    <w:name w:val="Balloon Text"/>
    <w:basedOn w:val="Normal"/>
    <w:semiHidden/>
    <w:rsid w:val="00061D77"/>
    <w:rPr>
      <w:rFonts w:ascii="Tahoma" w:hAnsi="Tahoma"/>
      <w:sz w:val="16"/>
      <w:szCs w:val="16"/>
    </w:rPr>
  </w:style>
  <w:style w:type="paragraph" w:styleId="GvdeMetniGirintisi">
    <w:name w:val="Body Text Indent"/>
    <w:basedOn w:val="Normal"/>
    <w:rsid w:val="00C15A56"/>
    <w:pPr>
      <w:spacing w:line="360" w:lineRule="auto"/>
      <w:ind w:left="456" w:firstLine="984"/>
      <w:jc w:val="both"/>
    </w:pPr>
    <w:rPr>
      <w:lang w:val="id-ID"/>
    </w:rPr>
  </w:style>
  <w:style w:type="paragraph" w:styleId="GvdeMetniGirintisi2">
    <w:name w:val="Body Text Indent 2"/>
    <w:basedOn w:val="Normal"/>
    <w:rsid w:val="00C15A56"/>
    <w:pPr>
      <w:spacing w:after="120" w:line="480" w:lineRule="auto"/>
      <w:ind w:left="360"/>
    </w:pPr>
  </w:style>
  <w:style w:type="paragraph" w:styleId="GvdeMetni">
    <w:name w:val="Body Text"/>
    <w:basedOn w:val="Normal"/>
    <w:rsid w:val="00C15A56"/>
    <w:pPr>
      <w:spacing w:after="120"/>
    </w:pPr>
    <w:rPr>
      <w:lang w:val="id-ID" w:eastAsia="id-ID"/>
    </w:rPr>
  </w:style>
  <w:style w:type="paragraph" w:styleId="ResimYazs">
    <w:name w:val="caption"/>
    <w:basedOn w:val="Normal"/>
    <w:next w:val="Normal"/>
    <w:uiPriority w:val="35"/>
    <w:qFormat/>
    <w:rsid w:val="00C15A56"/>
    <w:pPr>
      <w:spacing w:line="480" w:lineRule="auto"/>
      <w:jc w:val="center"/>
    </w:pPr>
    <w:rPr>
      <w:i/>
      <w:iCs/>
    </w:rPr>
  </w:style>
  <w:style w:type="character" w:styleId="DipnotBavurusu">
    <w:name w:val="footnote reference"/>
    <w:basedOn w:val="VarsaylanParagrafYazTipi"/>
    <w:semiHidden/>
    <w:rsid w:val="00FA0403"/>
    <w:rPr>
      <w:vertAlign w:val="superscript"/>
    </w:rPr>
  </w:style>
  <w:style w:type="paragraph" w:styleId="DipnotMetni">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e">
    <w:name w:val="List"/>
    <w:basedOn w:val="Normal"/>
    <w:rsid w:val="00DA0390"/>
    <w:pPr>
      <w:ind w:left="360" w:hanging="360"/>
      <w:jc w:val="center"/>
    </w:pPr>
    <w:rPr>
      <w:sz w:val="24"/>
      <w:szCs w:val="24"/>
    </w:rPr>
  </w:style>
  <w:style w:type="paragraph" w:styleId="GvdeMetniGirint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GvdeMetni2">
    <w:name w:val="Body Text 2"/>
    <w:basedOn w:val="Normal"/>
    <w:rsid w:val="005E736A"/>
    <w:pPr>
      <w:spacing w:after="120" w:line="480" w:lineRule="auto"/>
    </w:pPr>
  </w:style>
  <w:style w:type="paragraph" w:styleId="KonuBal">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VarsaylanParagrafYazTipi"/>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DzMetin">
    <w:name w:val="Plain Text"/>
    <w:basedOn w:val="Normal"/>
    <w:semiHidden/>
    <w:rsid w:val="00097958"/>
    <w:rPr>
      <w:rFonts w:ascii="Courier New" w:eastAsia="BatangChe" w:hAnsi="Courier New"/>
      <w:sz w:val="24"/>
      <w:szCs w:val="24"/>
    </w:rPr>
  </w:style>
  <w:style w:type="character" w:customStyle="1" w:styleId="CharChar">
    <w:name w:val="Char Char"/>
    <w:basedOn w:val="VarsaylanParagrafYazTipi"/>
    <w:rsid w:val="00097958"/>
    <w:rPr>
      <w:rFonts w:ascii="Courier New" w:eastAsia="BatangChe" w:hAnsi="Courier New"/>
      <w:sz w:val="24"/>
      <w:szCs w:val="24"/>
      <w:lang w:val="en-US" w:eastAsia="en-US"/>
    </w:rPr>
  </w:style>
  <w:style w:type="paragraph" w:styleId="Altyaz">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Gl">
    <w:name w:val="Strong"/>
    <w:basedOn w:val="VarsaylanParagrafYazTipi"/>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Vurgu">
    <w:name w:val="Emphasis"/>
    <w:basedOn w:val="VarsaylanParagrafYazTipi"/>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VarsaylanParagrafYazTipi"/>
    <w:rsid w:val="007017C6"/>
  </w:style>
  <w:style w:type="character" w:customStyle="1" w:styleId="longtext">
    <w:name w:val="long_text"/>
    <w:basedOn w:val="VarsaylanParagrafYazTipi"/>
    <w:rsid w:val="004947B9"/>
  </w:style>
  <w:style w:type="character" w:customStyle="1" w:styleId="apple-style-span">
    <w:name w:val="apple-style-span"/>
    <w:basedOn w:val="VarsaylanParagrafYazTipi"/>
    <w:rsid w:val="00C35B8F"/>
  </w:style>
  <w:style w:type="character" w:customStyle="1" w:styleId="apple-converted-space">
    <w:name w:val="apple-converted-space"/>
    <w:basedOn w:val="VarsaylanParagrafYazTipi"/>
    <w:rsid w:val="00C35B8F"/>
  </w:style>
  <w:style w:type="paragraph" w:styleId="HTMLncedenBiimlendirilmi">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eParagraf">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AralkYok">
    <w:name w:val="No Spacing"/>
    <w:qFormat/>
    <w:rsid w:val="00C35B8F"/>
    <w:rPr>
      <w:rFonts w:ascii="Calibri" w:eastAsia="Calibri" w:hAnsi="Calibri"/>
      <w:sz w:val="22"/>
      <w:szCs w:val="22"/>
    </w:rPr>
  </w:style>
  <w:style w:type="character" w:customStyle="1" w:styleId="hps">
    <w:name w:val="hps"/>
    <w:basedOn w:val="VarsaylanParagrafYazTipi"/>
    <w:rsid w:val="008F05B8"/>
  </w:style>
  <w:style w:type="character" w:customStyle="1" w:styleId="st">
    <w:name w:val="st"/>
    <w:basedOn w:val="VarsaylanParagrafYazTipi"/>
    <w:rsid w:val="00956EB6"/>
  </w:style>
  <w:style w:type="table" w:customStyle="1" w:styleId="TabloKlavuzu1">
    <w:name w:val="Tablo Kılavuzu1"/>
    <w:basedOn w:val="NormalTablo"/>
    <w:next w:val="TabloKlavuzu"/>
    <w:uiPriority w:val="39"/>
    <w:rsid w:val="006E040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E040F"/>
    <w:pPr>
      <w:tabs>
        <w:tab w:val="decimal" w:pos="360"/>
      </w:tabs>
      <w:spacing w:after="200" w:line="276" w:lineRule="auto"/>
    </w:pPr>
    <w:rPr>
      <w:rFonts w:asciiTheme="minorHAnsi" w:eastAsiaTheme="minorEastAsia" w:hAnsiTheme="minorHAnsi"/>
      <w:sz w:val="22"/>
      <w:szCs w:val="22"/>
      <w:lang w:val="tr-TR" w:eastAsia="tr-TR"/>
    </w:rPr>
  </w:style>
  <w:style w:type="table" w:customStyle="1" w:styleId="AkGlgeleme-Vurgu11">
    <w:name w:val="Açık Gölgeleme - Vurgu 11"/>
    <w:basedOn w:val="NormalTablo"/>
    <w:uiPriority w:val="60"/>
    <w:rsid w:val="006E040F"/>
    <w:rPr>
      <w:rFonts w:asciiTheme="minorHAnsi" w:eastAsiaTheme="minorEastAsia" w:hAnsiTheme="minorHAnsi" w:cstheme="minorBidi"/>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21415102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busad/issue/38951/4505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rgipark.gov.tr/kosbed/issue/25712/27131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A74F-A776-4C45-815B-F9B969F3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8995</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Sebuah Kajian Pustaka:</vt:lpstr>
      <vt:lpstr>Sebuah Kajian Pustaka:</vt:lpstr>
    </vt:vector>
  </TitlesOfParts>
  <Company>cairo</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Pau</cp:lastModifiedBy>
  <cp:revision>3</cp:revision>
  <cp:lastPrinted>2017-08-11T22:50:00Z</cp:lastPrinted>
  <dcterms:created xsi:type="dcterms:W3CDTF">2018-11-07T06:38:00Z</dcterms:created>
  <dcterms:modified xsi:type="dcterms:W3CDTF">2018-11-08T07:17:00Z</dcterms:modified>
</cp:coreProperties>
</file>