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BC" w:rsidRDefault="003D4FBC"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Premiums</w:t>
      </w:r>
      <w:proofErr w:type="spellEnd"/>
      <w:r>
        <w:t xml:space="preserve"> of General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Base1</w:t>
      </w:r>
    </w:p>
    <w:p w:rsidR="003D4FBC" w:rsidRDefault="003D4FBC" w:rsidP="003D4FBC">
      <w:r>
        <w:t xml:space="preserve">ABSTRACT </w:t>
      </w:r>
    </w:p>
    <w:p w:rsidR="009B3D21" w:rsidRDefault="003D4FBC" w:rsidP="003D4FBC">
      <w:r>
        <w:t xml:space="preserve">As of 2008,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Social</w:t>
      </w:r>
      <w:proofErr w:type="spellEnd"/>
      <w:r>
        <w:t xml:space="preserve"> Security Reform,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program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nobody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, it </w:t>
      </w:r>
      <w:proofErr w:type="spellStart"/>
      <w:r>
        <w:t>also</w:t>
      </w:r>
      <w:proofErr w:type="spellEnd"/>
      <w:r>
        <w:t xml:space="preserve"> has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drawbacks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premiums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ratios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inequalities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 of </w:t>
      </w:r>
      <w:proofErr w:type="spellStart"/>
      <w:r>
        <w:t>inequalities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of </w:t>
      </w:r>
      <w:proofErr w:type="spellStart"/>
      <w:r>
        <w:t>fairer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an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. As a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poor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on a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. </w:t>
      </w:r>
      <w:proofErr w:type="spellStart"/>
      <w:r>
        <w:t>Premiums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MATLAB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Designer </w:t>
      </w:r>
      <w:proofErr w:type="spellStart"/>
      <w:r>
        <w:t>Toolbox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4,650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TURKSTAT's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total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9,749,855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weighting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premiums</w:t>
      </w:r>
      <w:proofErr w:type="spellEnd"/>
      <w:r>
        <w:t xml:space="preserve">.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premiums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fairly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inequalities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abolished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, </w:t>
      </w:r>
      <w:proofErr w:type="spellStart"/>
      <w:r>
        <w:t>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equitable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voluntarily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be </w:t>
      </w:r>
      <w:proofErr w:type="spellStart"/>
      <w:r>
        <w:t>advantageous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,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since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.</w:t>
      </w:r>
    </w:p>
    <w:p w:rsidR="003D4FBC" w:rsidRPr="003D4FBC" w:rsidRDefault="003D4FBC" w:rsidP="003D4FBC">
      <w:proofErr w:type="spellStart"/>
      <w:r>
        <w:t>Keywords</w:t>
      </w:r>
      <w:proofErr w:type="spellEnd"/>
      <w:r>
        <w:t xml:space="preserve">: General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,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,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, </w:t>
      </w:r>
      <w:proofErr w:type="spellStart"/>
      <w:r>
        <w:t>approximate</w:t>
      </w:r>
      <w:proofErr w:type="spellEnd"/>
      <w:r>
        <w:t xml:space="preserve"> </w:t>
      </w:r>
      <w:proofErr w:type="spellStart"/>
      <w:r>
        <w:t>reasoning</w:t>
      </w:r>
      <w:bookmarkStart w:id="0" w:name="_GoBack"/>
      <w:bookmarkEnd w:id="0"/>
      <w:proofErr w:type="spellEnd"/>
    </w:p>
    <w:sectPr w:rsidR="003D4FBC" w:rsidRPr="003D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C"/>
    <w:rsid w:val="003D4FBC"/>
    <w:rsid w:val="009B3D21"/>
    <w:rsid w:val="00C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3F9E"/>
  <w15:chartTrackingRefBased/>
  <w15:docId w15:val="{B40CD0CA-D698-40AC-A085-92810AA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13B6-950F-4975-AF07-1D00A563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2019-12-16T11:12:00Z</dcterms:created>
  <dcterms:modified xsi:type="dcterms:W3CDTF">2019-12-16T11:12:00Z</dcterms:modified>
</cp:coreProperties>
</file>