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937"/>
      </w:tblGrid>
      <w:tr w:rsidR="00FB7592" w:rsidRPr="004C564A" w:rsidTr="005466A8">
        <w:trPr>
          <w:trHeight w:val="2688"/>
        </w:trPr>
        <w:tc>
          <w:tcPr>
            <w:tcW w:w="7937" w:type="dxa"/>
          </w:tcPr>
          <w:sdt>
            <w:sdtPr>
              <w:id w:val="-1035420873"/>
              <w:placeholder>
                <w:docPart w:val="85922FB714E04752B89116DC8B1D8FC9"/>
              </w:placeholder>
            </w:sdtPr>
            <w:sdtContent>
              <w:sdt>
                <w:sdtPr>
                  <w:id w:val="75713870"/>
                  <w:lock w:val="sdtContentLocked"/>
                  <w:placeholder>
                    <w:docPart w:val="85922FB714E04752B89116DC8B1D8FC9"/>
                  </w:placeholder>
                </w:sdtPr>
                <w:sdtContent>
                  <w:p w:rsidR="00FB7592" w:rsidRPr="004C564A" w:rsidRDefault="00FB7592" w:rsidP="00FB7592">
                    <w:pPr>
                      <w:pStyle w:val="fbekapakgenel"/>
                    </w:pPr>
                    <w:r w:rsidRPr="004C564A">
                      <w:t>t.c.</w:t>
                    </w:r>
                  </w:p>
                  <w:p w:rsidR="00FB7592" w:rsidRPr="004C564A" w:rsidRDefault="0046421A" w:rsidP="00FB7592">
                    <w:pPr>
                      <w:pStyle w:val="fbekapakgenel"/>
                    </w:pPr>
                    <w:r>
                      <w:t>PAMUKKALE</w:t>
                    </w:r>
                    <w:r w:rsidR="005F6B13" w:rsidRPr="004C564A">
                      <w:t xml:space="preserve"> ünİversİtesİ</w:t>
                    </w:r>
                  </w:p>
                  <w:p w:rsidR="00FB7592" w:rsidRPr="004C564A" w:rsidRDefault="005F6B13" w:rsidP="00FB7592">
                    <w:pPr>
                      <w:pStyle w:val="fbekapakgenel"/>
                    </w:pPr>
                    <w:r w:rsidRPr="004C564A">
                      <w:t>Fen bİlİmlerİ</w:t>
                    </w:r>
                    <w:r w:rsidR="00FB7592" w:rsidRPr="004C564A">
                      <w:t xml:space="preserve"> enst</w:t>
                    </w:r>
                    <w:r w:rsidR="004C564A" w:rsidRPr="004C564A">
                      <w:t>İ</w:t>
                    </w:r>
                    <w:r w:rsidR="00FB7592" w:rsidRPr="004C564A">
                      <w:t>tüsü</w:t>
                    </w:r>
                  </w:p>
                </w:sdtContent>
              </w:sdt>
              <w:p w:rsidR="00FB7592" w:rsidRPr="004C564A" w:rsidRDefault="0065539D" w:rsidP="00FB7592">
                <w:pPr>
                  <w:pStyle w:val="fbekapakgenel"/>
                </w:pPr>
                <w:sdt>
                  <w:sdtPr>
                    <w:alias w:val="Anabilim Dalı"/>
                    <w:tag w:val="Anabilim dalınızı seçiniz"/>
                    <w:id w:val="104776118"/>
                    <w:lock w:val="sdtLocked"/>
                    <w:placeholder>
                      <w:docPart w:val="C7A6BF380E86415E8E03C9054393A4D5"/>
                    </w:placeholder>
                    <w:comboBox>
                      <w:listItem w:displayText="[Bölümünüzü seçiniz...]" w:value=""/>
                      <w:listItem w:displayText="Bilgisayar Mühendisliği Anabilim Dalı" w:value="Bilgisayar Mühendisliği Anabilim Dalı"/>
                      <w:listItem w:displayText="Çevre Mühendisliği Anabilim Dalı" w:value="Çevre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Gıda Mühendisliği Anabilim Dalı" w:value="Gıda Mühendisliği Anabilim Dalı"/>
                      <w:listItem w:displayText="İnşaat Mühendisliği Anabilim Dalı" w:value="İnşaat Mühendisliği Anabilim Dalı"/>
                      <w:listItem w:displayText="Jeoloji Mühendisliği Anabilim Dalı" w:value="Jeoloji Mühendisliği Anabilim Dalı"/>
                      <w:listItem w:displayText="Kimya Mühendisliği Anabilim Dalı" w:value="Kimya Mühendisliği Anabilim Dalı"/>
                      <w:listItem w:displayText="Makina Mühendisliği Anabilim Dalı" w:value="Makina Mühendisliği Anabilim Dalı"/>
                      <w:listItem w:displayText="Tekstil Mühendisliği Anabilim Dalı" w:value="Tekstil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e Eğitimi Anabilim Dalı" w:value="Makine Eğitimi Anabilim Dalı"/>
                      <w:listItem w:displayText="Otomotiv Mühendisliği" w:value="Otomotiv Mühendisliği"/>
                    </w:comboBox>
                  </w:sdtPr>
                  <w:sdtContent>
                    <w:r w:rsidR="00C84F05">
                      <w:t>İnşaat Mühendisliği Anabilim Dalı</w:t>
                    </w:r>
                  </w:sdtContent>
                </w:sdt>
              </w:p>
              <w:p w:rsidR="00FB7592" w:rsidRPr="004C564A" w:rsidRDefault="0065539D" w:rsidP="00C84F05">
                <w:pPr>
                  <w:pStyle w:val="fbekapakgenel"/>
                </w:pPr>
              </w:p>
            </w:sdtContent>
          </w:sdt>
        </w:tc>
      </w:tr>
      <w:tr w:rsidR="00FB7592" w:rsidRPr="004C564A" w:rsidTr="005466A8">
        <w:trPr>
          <w:trHeight w:val="2581"/>
        </w:trPr>
        <w:tc>
          <w:tcPr>
            <w:tcW w:w="7937" w:type="dxa"/>
            <w:vAlign w:val="center"/>
          </w:tcPr>
          <w:p w:rsidR="00FB7592" w:rsidRPr="004C564A" w:rsidRDefault="00FC610D" w:rsidP="00FB7592">
            <w:pPr>
              <w:pStyle w:val="fbekapakbosatr"/>
              <w:jc w:val="center"/>
            </w:pPr>
            <w:r w:rsidRPr="00FC610D">
              <w:rPr>
                <w:noProof/>
                <w:lang w:eastAsia="tr-TR" w:bidi="ar-SA"/>
              </w:rPr>
              <w:drawing>
                <wp:inline distT="0" distB="0" distL="0" distR="0">
                  <wp:extent cx="1525981" cy="1525981"/>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7211" cy="1527211"/>
                          </a:xfrm>
                          <a:prstGeom prst="rect">
                            <a:avLst/>
                          </a:prstGeom>
                          <a:noFill/>
                          <a:ln w="9525">
                            <a:noFill/>
                            <a:miter lim="800000"/>
                            <a:headEnd/>
                            <a:tailEnd/>
                          </a:ln>
                        </pic:spPr>
                      </pic:pic>
                    </a:graphicData>
                  </a:graphic>
                </wp:inline>
              </w:drawing>
            </w:r>
          </w:p>
        </w:tc>
      </w:tr>
      <w:tr w:rsidR="00FB7592" w:rsidRPr="004C564A" w:rsidTr="005466A8">
        <w:trPr>
          <w:trHeight w:val="2856"/>
        </w:trPr>
        <w:tc>
          <w:tcPr>
            <w:tcW w:w="7937" w:type="dxa"/>
            <w:vAlign w:val="center"/>
          </w:tcPr>
          <w:p w:rsidR="00640B82" w:rsidRPr="003A0A25" w:rsidRDefault="00640B82" w:rsidP="00640B82">
            <w:pPr>
              <w:jc w:val="center"/>
              <w:rPr>
                <w:rFonts w:ascii="Times New Roman" w:eastAsia="Calibri" w:hAnsi="Times New Roman" w:cs="Times New Roman"/>
                <w:b/>
                <w:sz w:val="24"/>
                <w:szCs w:val="24"/>
              </w:rPr>
            </w:pPr>
            <w:r w:rsidRPr="003A0A25">
              <w:rPr>
                <w:rFonts w:ascii="Times New Roman" w:eastAsia="Calibri" w:hAnsi="Times New Roman" w:cs="Times New Roman"/>
                <w:b/>
                <w:sz w:val="24"/>
                <w:szCs w:val="24"/>
              </w:rPr>
              <w:t>MEVZUATA AYKIRI BİNALAR İÇİN GELİŞTİRİLMİŞ BİR 'PARA CEZASI KATSAYISI YÖNTEMİ' VE DENİZLİ</w:t>
            </w:r>
            <w:r>
              <w:rPr>
                <w:rFonts w:ascii="Times New Roman" w:eastAsia="Calibri" w:hAnsi="Times New Roman" w:cs="Times New Roman"/>
                <w:b/>
                <w:sz w:val="24"/>
                <w:szCs w:val="24"/>
              </w:rPr>
              <w:t>’</w:t>
            </w:r>
            <w:r w:rsidRPr="003A0A25">
              <w:rPr>
                <w:rFonts w:ascii="Times New Roman" w:eastAsia="Calibri" w:hAnsi="Times New Roman" w:cs="Times New Roman"/>
                <w:b/>
                <w:sz w:val="24"/>
                <w:szCs w:val="24"/>
              </w:rPr>
              <w:t>DEKİ İMAR PARA CEZALARI</w:t>
            </w:r>
          </w:p>
          <w:p w:rsidR="00FB7592" w:rsidRPr="004C564A" w:rsidRDefault="00FB7592" w:rsidP="00132E19">
            <w:pPr>
              <w:pStyle w:val="fbekapaktezad"/>
              <w:rPr>
                <w:rFonts w:asciiTheme="minorHAnsi" w:hAnsiTheme="minorHAnsi"/>
                <w:b w:val="0"/>
                <w:caps w:val="0"/>
                <w:sz w:val="22"/>
              </w:rPr>
            </w:pPr>
          </w:p>
        </w:tc>
      </w:tr>
      <w:tr w:rsidR="00FB7592" w:rsidRPr="004C564A" w:rsidTr="005466A8">
        <w:trPr>
          <w:trHeight w:val="2622"/>
        </w:trPr>
        <w:tc>
          <w:tcPr>
            <w:tcW w:w="7937" w:type="dxa"/>
            <w:vAlign w:val="center"/>
          </w:tcPr>
          <w:p w:rsidR="00FB7592" w:rsidRPr="00530E73" w:rsidRDefault="00530E73" w:rsidP="00132E19">
            <w:pPr>
              <w:pStyle w:val="fbekapakgenel"/>
              <w:rPr>
                <w:rFonts w:cs="Times New Roman"/>
                <w:caps w:val="0"/>
                <w:szCs w:val="28"/>
              </w:rPr>
            </w:pPr>
            <w:r w:rsidRPr="00530E73">
              <w:rPr>
                <w:rFonts w:cs="Times New Roman"/>
                <w:caps w:val="0"/>
                <w:szCs w:val="28"/>
              </w:rPr>
              <w:t>TEZSİZ YÜKSEK LİSANS</w:t>
            </w:r>
          </w:p>
          <w:p w:rsidR="00530E73" w:rsidRPr="00530E73" w:rsidRDefault="00530E73" w:rsidP="00530E73">
            <w:pPr>
              <w:pStyle w:val="fbekapakgenel"/>
            </w:pPr>
            <w:r w:rsidRPr="00530E73">
              <w:t>DÖNEM PROJESİ</w:t>
            </w:r>
          </w:p>
          <w:p w:rsidR="00530E73" w:rsidRPr="00530E73" w:rsidRDefault="00530E73" w:rsidP="00530E73">
            <w:pPr>
              <w:pStyle w:val="fbemetinnormal"/>
            </w:pPr>
          </w:p>
        </w:tc>
      </w:tr>
      <w:tr w:rsidR="00FB7592" w:rsidRPr="004C564A" w:rsidTr="00530E73">
        <w:trPr>
          <w:trHeight w:val="1862"/>
        </w:trPr>
        <w:tc>
          <w:tcPr>
            <w:tcW w:w="7937" w:type="dxa"/>
          </w:tcPr>
          <w:p w:rsidR="00FB7592" w:rsidRPr="004C564A" w:rsidRDefault="00C84F05" w:rsidP="00C84F05">
            <w:pPr>
              <w:pStyle w:val="fbekapakgenel"/>
            </w:pPr>
            <w:r>
              <w:rPr>
                <w:rStyle w:val="fbemetinnormalChar"/>
              </w:rPr>
              <w:t>mehmet çulhaoğlu</w:t>
            </w:r>
          </w:p>
        </w:tc>
      </w:tr>
      <w:tr w:rsidR="00FB7592" w:rsidRPr="004C564A" w:rsidTr="005466A8">
        <w:trPr>
          <w:trHeight w:val="537"/>
        </w:trPr>
        <w:tc>
          <w:tcPr>
            <w:tcW w:w="7937" w:type="dxa"/>
            <w:vAlign w:val="bottom"/>
          </w:tcPr>
          <w:p w:rsidR="00FB7592" w:rsidRPr="004C564A" w:rsidRDefault="0065539D" w:rsidP="00FB7592">
            <w:pPr>
              <w:pStyle w:val="fbekapakgenel"/>
            </w:pPr>
            <w:sdt>
              <w:sdtPr>
                <w:rPr>
                  <w:color w:val="808080"/>
                  <w:sz w:val="24"/>
                </w:rPr>
                <w:alias w:val="Denizli"/>
                <w:tag w:val="Denizli"/>
                <w:id w:val="96686636"/>
                <w:lock w:val="sdtContentLocked"/>
                <w:placeholder>
                  <w:docPart w:val="F0F116E39CC84512B36CAC83BD9EE4A2"/>
                </w:placeholder>
              </w:sdtPr>
              <w:sdtContent>
                <w:r w:rsidR="00CD2462">
                  <w:t>DENİZLİ</w:t>
                </w:r>
                <w:r w:rsidR="00FB7592" w:rsidRPr="004C564A">
                  <w:t xml:space="preserve">, </w:t>
                </w:r>
              </w:sdtContent>
            </w:sdt>
            <w:sdt>
              <w:sdtPr>
                <w:id w:val="-1446616510"/>
                <w:lock w:val="sdtLocked"/>
                <w:placeholder>
                  <w:docPart w:val="618282E2477048DD93A82DD1B93D9BC7"/>
                </w:placeholder>
                <w:date>
                  <w:dateFormat w:val="MMMM - yyyy"/>
                  <w:lid w:val="tr-TR"/>
                  <w:storeMappedDataAs w:val="dateTime"/>
                  <w:calendar w:val="gregorian"/>
                </w:date>
              </w:sdtPr>
              <w:sdtContent>
                <w:r w:rsidR="00C84F05">
                  <w:t>2019</w:t>
                </w:r>
              </w:sdtContent>
            </w:sdt>
          </w:p>
          <w:sdt>
            <w:sdtPr>
              <w:rPr>
                <w:color w:val="808080"/>
              </w:rPr>
              <w:id w:val="-1447771503"/>
              <w:lock w:val="contentLocked"/>
              <w:placeholder>
                <w:docPart w:val="E9FB0E78D8394B938BEAE20CED8CF1FF"/>
              </w:placeholder>
            </w:sdtPr>
            <w:sdtContent>
              <w:sdt>
                <w:sdtPr>
                  <w:rPr>
                    <w:color w:val="808080"/>
                  </w:rPr>
                  <w:id w:val="-1763530179"/>
                  <w:lock w:val="sdtContentLocked"/>
                  <w:placeholder>
                    <w:docPart w:val="E9FB0E78D8394B938BEAE20CED8CF1FF"/>
                  </w:placeholder>
                </w:sdt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937"/>
                    </w:tblGrid>
                    <w:tr w:rsidR="006051D3" w:rsidRPr="004C564A" w:rsidTr="00677E7E">
                      <w:trPr>
                        <w:trHeight w:val="2688"/>
                      </w:trPr>
                      <w:tc>
                        <w:tcPr>
                          <w:tcW w:w="7937" w:type="dxa"/>
                        </w:tcPr>
                        <w:p w:rsidR="006051D3" w:rsidRPr="004C564A" w:rsidRDefault="006051D3" w:rsidP="00677E7E">
                          <w:pPr>
                            <w:pStyle w:val="fbekapakgenel"/>
                          </w:pPr>
                          <w:r w:rsidRPr="004C564A">
                            <w:t>t.c.</w:t>
                          </w:r>
                        </w:p>
                        <w:p w:rsidR="006051D3" w:rsidRPr="004C564A" w:rsidRDefault="003E2947" w:rsidP="00677E7E">
                          <w:pPr>
                            <w:pStyle w:val="fbekapakgenel"/>
                          </w:pPr>
                          <w:r>
                            <w:t>PAMUKKALE</w:t>
                          </w:r>
                          <w:r w:rsidR="006051D3" w:rsidRPr="004C564A">
                            <w:t xml:space="preserve"> üniversitesi</w:t>
                          </w:r>
                        </w:p>
                        <w:p w:rsidR="006051D3" w:rsidRPr="004C564A" w:rsidRDefault="006051D3" w:rsidP="00677E7E">
                          <w:pPr>
                            <w:pStyle w:val="fbekapakgenel"/>
                          </w:pPr>
                          <w:r w:rsidRPr="004C564A">
                            <w:t>Fen bilimleri enstitüsü</w:t>
                          </w:r>
                        </w:p>
                        <w:p w:rsidR="003E2947" w:rsidRPr="004C564A" w:rsidRDefault="0065539D" w:rsidP="003E2947">
                          <w:pPr>
                            <w:pStyle w:val="fbekapakgenel"/>
                          </w:pPr>
                          <w:sdt>
                            <w:sdtPr>
                              <w:alias w:val="Anabilim Dalı"/>
                              <w:tag w:val="Anabilim dalınızı seçiniz"/>
                              <w:id w:val="211885298"/>
                              <w:placeholder>
                                <w:docPart w:val="278C7F185CAE4B14A07AA0F2586FB884"/>
                              </w:placeholder>
                              <w:comboBox>
                                <w:listItem w:displayText="[Bölümünüzü seçiniz...]" w:value=""/>
                                <w:listItem w:displayText="Bilgisayar Mühendisliği Anabilim Dalı" w:value="Bilgisayar Mühendisliği Anabilim Dalı"/>
                                <w:listItem w:displayText="Çevre Mühendisliği Anabilim Dalı" w:value="Çevre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Gıda Mühendisliği Anabilim Dalı" w:value="Gıda Mühendisliği Anabilim Dalı"/>
                                <w:listItem w:displayText="İnşaat Mühendisliği Anabilim Dalı" w:value="İnşaat Mühendisliği Anabilim Dalı"/>
                                <w:listItem w:displayText="Jeoloji Mühendisliği Anabilim Dalı" w:value="Jeoloji Mühendisliği Anabilim Dalı"/>
                                <w:listItem w:displayText="Kimya Mühendisliği Anabilim Dalı" w:value="Kimya Mühendisliği Anabilim Dalı"/>
                                <w:listItem w:displayText="Makina Mühendisliği Anabilim Dalı" w:value="Makina Mühendisliği Anabilim Dalı"/>
                                <w:listItem w:displayText="Tekstil Mühendisliği Anabilim Dalı" w:value="Tekstil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e Eğitimi Anabilim Dalı" w:value="Makine Eğitimi Anabilim Dalı"/>
                                <w:listItem w:displayText="Otomotiv Mühendisliği" w:value="Otomotiv Mühendisliği"/>
                              </w:comboBox>
                            </w:sdtPr>
                            <w:sdtContent>
                              <w:r w:rsidR="00C84F05">
                                <w:t>İnşaat Mühendisliği Anabilim Dalı</w:t>
                              </w:r>
                            </w:sdtContent>
                          </w:sdt>
                        </w:p>
                        <w:p w:rsidR="006051D3" w:rsidRPr="004C564A" w:rsidRDefault="0065539D" w:rsidP="00FD6DAF">
                          <w:pPr>
                            <w:pStyle w:val="fbekapakgenel"/>
                          </w:pPr>
                          <w:sdt>
                            <w:sdtPr>
                              <w:rPr>
                                <w:color w:val="808080"/>
                              </w:rPr>
                              <w:alias w:val="Bilim Dalı (yoksa bu satırı siliniz)"/>
                              <w:tag w:val="Bilim dalınızı seçiniz"/>
                              <w:id w:val="1215544831"/>
                              <w:placeholder>
                                <w:docPart w:val="26D9A5914C344C41915DA893FFF925E5"/>
                              </w:placeholder>
                              <w:comboBox>
                                <w:listItem w:displayText="[Varsa bilim dalınızı seçiniz]" w:value=""/>
                              </w:comboBox>
                            </w:sdtPr>
                            <w:sdtContent>
                              <w:r w:rsidR="00FD6DAF">
                                <w:rPr>
                                  <w:color w:val="808080"/>
                                </w:rPr>
                                <w:t>.</w:t>
                              </w:r>
                            </w:sdtContent>
                          </w:sdt>
                        </w:p>
                      </w:tc>
                    </w:tr>
                    <w:tr w:rsidR="003E2947" w:rsidRPr="004C564A" w:rsidTr="00BC63D9">
                      <w:trPr>
                        <w:trHeight w:val="2581"/>
                      </w:trPr>
                      <w:tc>
                        <w:tcPr>
                          <w:tcW w:w="7937" w:type="dxa"/>
                          <w:vAlign w:val="center"/>
                        </w:tcPr>
                        <w:p w:rsidR="003E2947" w:rsidRPr="004C564A" w:rsidRDefault="0065539D" w:rsidP="00BC63D9">
                          <w:pPr>
                            <w:pStyle w:val="fbekapakbosatr"/>
                            <w:jc w:val="center"/>
                          </w:pPr>
                          <w:sdt>
                            <w:sdtPr>
                              <w:rPr>
                                <w:color w:val="808080"/>
                              </w:rPr>
                              <w:alias w:val="Pamukkale Üniversitesi Logosu"/>
                              <w:tag w:val="Pamukkale Üniversitesi Logosu"/>
                              <w:id w:val="211885324"/>
                              <w:lock w:val="contentLocked"/>
                              <w:picture/>
                            </w:sdtPr>
                            <w:sdtContent>
                              <w:r w:rsidR="003E2947">
                                <w:rPr>
                                  <w:noProof/>
                                  <w:lang w:eastAsia="tr-TR" w:bidi="ar-SA"/>
                                </w:rPr>
                                <w:drawing>
                                  <wp:inline distT="0" distB="0" distL="0" distR="0">
                                    <wp:extent cx="1525981" cy="1525981"/>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7211" cy="1527211"/>
                                            </a:xfrm>
                                            <a:prstGeom prst="rect">
                                              <a:avLst/>
                                            </a:prstGeom>
                                            <a:noFill/>
                                            <a:ln w="9525">
                                              <a:noFill/>
                                              <a:miter lim="800000"/>
                                              <a:headEnd/>
                                              <a:tailEnd/>
                                            </a:ln>
                                          </pic:spPr>
                                        </pic:pic>
                                      </a:graphicData>
                                    </a:graphic>
                                  </wp:inline>
                                </w:drawing>
                              </w:r>
                            </w:sdtContent>
                          </w:sdt>
                        </w:p>
                      </w:tc>
                    </w:tr>
                    <w:tr w:rsidR="006051D3" w:rsidRPr="004C564A" w:rsidTr="00677E7E">
                      <w:trPr>
                        <w:trHeight w:val="2856"/>
                      </w:trPr>
                      <w:tc>
                        <w:tcPr>
                          <w:tcW w:w="7937" w:type="dxa"/>
                          <w:vAlign w:val="center"/>
                        </w:tcPr>
                        <w:p w:rsidR="006051D3" w:rsidRPr="004C564A" w:rsidRDefault="0065539D" w:rsidP="00FC0A3E">
                          <w:pPr>
                            <w:pStyle w:val="fbekapaktezad"/>
                            <w:rPr>
                              <w:rFonts w:asciiTheme="minorHAnsi" w:hAnsiTheme="minorHAnsi"/>
                              <w:b w:val="0"/>
                              <w:caps w:val="0"/>
                              <w:sz w:val="22"/>
                            </w:rPr>
                          </w:pPr>
                          <w:sdt>
                            <w:sdtPr>
                              <w:alias w:val="Tez Başlığını Giriniz"/>
                              <w:tag w:val="Tez Başlığını Giriniz"/>
                              <w:id w:val="-1682272453"/>
                              <w:placeholder>
                                <w:docPart w:val="70F9ABCF19C24D38B705CBB07A01CDBF"/>
                              </w:placeholder>
                            </w:sdtPr>
                            <w:sdtContent>
                              <w:r w:rsidR="00640B82" w:rsidRPr="003A0A25">
                                <w:rPr>
                                  <w:rFonts w:eastAsia="Calibri" w:cs="Times New Roman"/>
                                  <w:sz w:val="24"/>
                                  <w:szCs w:val="24"/>
                                </w:rPr>
                                <w:t>MEVZUATA AYKIRI BİNALAR İÇİN GELİŞTİRİLMİŞ BİR 'PARA CEZASI KATSAYISI YÖNTEMİ' VE DENİZLİ</w:t>
                              </w:r>
                              <w:r w:rsidR="00640B82">
                                <w:rPr>
                                  <w:rFonts w:eastAsia="Calibri" w:cs="Times New Roman"/>
                                  <w:sz w:val="24"/>
                                  <w:szCs w:val="24"/>
                                </w:rPr>
                                <w:t>’</w:t>
                              </w:r>
                              <w:r w:rsidR="00640B82" w:rsidRPr="003A0A25">
                                <w:rPr>
                                  <w:rFonts w:eastAsia="Calibri" w:cs="Times New Roman"/>
                                  <w:sz w:val="24"/>
                                  <w:szCs w:val="24"/>
                                </w:rPr>
                                <w:t>DEKİ İMAR PARA CEZALARI</w:t>
                              </w:r>
                            </w:sdtContent>
                          </w:sdt>
                        </w:p>
                      </w:tc>
                    </w:tr>
                    <w:tr w:rsidR="006051D3" w:rsidRPr="004C564A" w:rsidTr="00677E7E">
                      <w:trPr>
                        <w:trHeight w:val="2622"/>
                      </w:trPr>
                      <w:tc>
                        <w:tcPr>
                          <w:tcW w:w="7937" w:type="dxa"/>
                          <w:vAlign w:val="center"/>
                        </w:tcPr>
                        <w:p w:rsidR="00530E73" w:rsidRPr="00530E73" w:rsidRDefault="00530E73" w:rsidP="00530E73">
                          <w:pPr>
                            <w:pStyle w:val="fbekapakgenel"/>
                            <w:rPr>
                              <w:rFonts w:cs="Times New Roman"/>
                              <w:caps w:val="0"/>
                              <w:szCs w:val="28"/>
                            </w:rPr>
                          </w:pPr>
                          <w:r w:rsidRPr="00530E73">
                            <w:rPr>
                              <w:rFonts w:cs="Times New Roman"/>
                              <w:caps w:val="0"/>
                              <w:szCs w:val="28"/>
                            </w:rPr>
                            <w:t>TEZSİZ YÜKSEK LİSANS</w:t>
                          </w:r>
                        </w:p>
                        <w:p w:rsidR="00530E73" w:rsidRPr="00530E73" w:rsidRDefault="00530E73" w:rsidP="00530E73">
                          <w:pPr>
                            <w:pStyle w:val="fbekapakgenel"/>
                            <w:rPr>
                              <w:rFonts w:cs="Times New Roman"/>
                              <w:b w:val="0"/>
                              <w:caps w:val="0"/>
                              <w:szCs w:val="28"/>
                            </w:rPr>
                          </w:pPr>
                          <w:r w:rsidRPr="00530E73">
                            <w:rPr>
                              <w:szCs w:val="28"/>
                            </w:rPr>
                            <w:t>DÖNEM PROJESİ</w:t>
                          </w:r>
                        </w:p>
                      </w:tc>
                    </w:tr>
                    <w:tr w:rsidR="006051D3" w:rsidRPr="004C564A" w:rsidTr="00677E7E">
                      <w:trPr>
                        <w:trHeight w:val="2517"/>
                      </w:trPr>
                      <w:tc>
                        <w:tcPr>
                          <w:tcW w:w="7937" w:type="dxa"/>
                        </w:tcPr>
                        <w:p w:rsidR="006051D3" w:rsidRPr="004C564A" w:rsidRDefault="0065539D" w:rsidP="00A54B5E">
                          <w:pPr>
                            <w:pStyle w:val="fbekapakgenel"/>
                          </w:pPr>
                          <w:sdt>
                            <w:sdtPr>
                              <w:rPr>
                                <w:rStyle w:val="fbemetinnormalChar"/>
                              </w:rPr>
                              <w:alias w:val="Adınızı ve Soyadınızı Giriniz(herhangi bir ünvan kullanmayınız) "/>
                              <w:tag w:val="[Adınızı ve Soyadınızı Yazınız]"/>
                              <w:id w:val="915057604"/>
                              <w:lock w:val="sdtLocked"/>
                              <w:placeholder>
                                <w:docPart w:val="201A99D18B174BAAAED41B8AF5A952D0"/>
                              </w:placeholder>
                            </w:sdtPr>
                            <w:sdtEndPr>
                              <w:rPr>
                                <w:rStyle w:val="VarsaylanParagrafYazTipi"/>
                                <w:color w:val="808080"/>
                                <w:sz w:val="28"/>
                              </w:rPr>
                            </w:sdtEndPr>
                            <w:sdtContent>
                              <w:r w:rsidR="00C84F05">
                                <w:rPr>
                                  <w:rStyle w:val="fbemetinnormalChar"/>
                                </w:rPr>
                                <w:t>mehmet çulhaoğlu</w:t>
                              </w:r>
                            </w:sdtContent>
                          </w:sdt>
                        </w:p>
                      </w:tc>
                    </w:tr>
                    <w:tr w:rsidR="006051D3" w:rsidRPr="004C564A" w:rsidTr="00677E7E">
                      <w:trPr>
                        <w:trHeight w:val="537"/>
                      </w:trPr>
                      <w:tc>
                        <w:tcPr>
                          <w:tcW w:w="7937" w:type="dxa"/>
                          <w:vAlign w:val="bottom"/>
                        </w:tcPr>
                        <w:p w:rsidR="006051D3" w:rsidRPr="004C564A" w:rsidRDefault="0065539D" w:rsidP="00986B84">
                          <w:pPr>
                            <w:pStyle w:val="fbekapakgenel"/>
                          </w:pPr>
                          <w:sdt>
                            <w:sdtPr>
                              <w:rPr>
                                <w:color w:val="808080"/>
                                <w:sz w:val="24"/>
                              </w:rPr>
                              <w:alias w:val="Denizli"/>
                              <w:tag w:val="Denizli"/>
                              <w:id w:val="-329525944"/>
                              <w:lock w:val="sdtContentLocked"/>
                              <w:placeholder>
                                <w:docPart w:val="92F5169D71684C8E855F5F506ADA988A"/>
                              </w:placeholder>
                            </w:sdtPr>
                            <w:sdtContent>
                              <w:r w:rsidR="00A32E1A">
                                <w:t>DENİZLİ</w:t>
                              </w:r>
                              <w:r w:rsidR="006051D3" w:rsidRPr="004C564A">
                                <w:t xml:space="preserve">, </w:t>
                              </w:r>
                            </w:sdtContent>
                          </w:sdt>
                          <w:sdt>
                            <w:sdtPr>
                              <w:id w:val="-1997861331"/>
                              <w:lock w:val="sdtLocked"/>
                              <w:placeholder>
                                <w:docPart w:val="7874670056BA487ABCC15467EAD5250E"/>
                              </w:placeholder>
                              <w:date w:fullDate="2019-01-10T00:00:00Z">
                                <w:dateFormat w:val="MMMM - yyyy"/>
                                <w:lid w:val="tr-TR"/>
                                <w:storeMappedDataAs w:val="dateTime"/>
                                <w:calendar w:val="gregorian"/>
                              </w:date>
                            </w:sdtPr>
                            <w:sdtContent>
                              <w:r w:rsidR="00C84F05">
                                <w:t>Ocak - 2019</w:t>
                              </w:r>
                            </w:sdtContent>
                          </w:sdt>
                        </w:p>
                      </w:tc>
                    </w:tr>
                  </w:tbl>
                </w:sdtContent>
              </w:sdt>
            </w:sdtContent>
          </w:sdt>
          <w:p w:rsidR="006051D3" w:rsidRPr="004C564A" w:rsidRDefault="006051D3" w:rsidP="006051D3">
            <w:pPr>
              <w:pStyle w:val="fbemetinnormal"/>
            </w:pPr>
          </w:p>
        </w:tc>
      </w:tr>
    </w:tbl>
    <w:sdt>
      <w:sdtPr>
        <w:rPr>
          <w:b w:val="0"/>
          <w:caps w:val="0"/>
          <w:color w:val="808080"/>
          <w:sz w:val="24"/>
        </w:rPr>
        <w:id w:val="1730963077"/>
        <w:lock w:val="sdtContentLocked"/>
        <w:placeholder>
          <w:docPart w:val="CCCAB8CB247D4285B000D175D7D50BC1"/>
        </w:placeholder>
      </w:sdtPr>
      <w:sdtContent>
        <w:p w:rsidR="00BC4C19" w:rsidRPr="004C564A" w:rsidRDefault="00BC4C19" w:rsidP="00BC4C19">
          <w:pPr>
            <w:pStyle w:val="fbekapakgenel"/>
            <w:jc w:val="left"/>
          </w:pPr>
          <w:r w:rsidRPr="004C564A">
            <w:t>KABUL VE ONAY SAYFASI</w:t>
          </w:r>
        </w:p>
        <w:p w:rsidR="00855627" w:rsidRPr="004C564A" w:rsidRDefault="0065539D" w:rsidP="00BC4C19">
          <w:pPr>
            <w:pStyle w:val="fbemetinskk"/>
          </w:pPr>
        </w:p>
      </w:sdtContent>
    </w:sd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7"/>
      </w:tblGrid>
      <w:tr w:rsidR="0075048E" w:rsidRPr="004C564A" w:rsidTr="00855627">
        <w:trPr>
          <w:trHeight w:val="2386"/>
        </w:trPr>
        <w:tc>
          <w:tcPr>
            <w:tcW w:w="8077" w:type="dxa"/>
          </w:tcPr>
          <w:p w:rsidR="00942C1A" w:rsidRDefault="00C84F05" w:rsidP="00942C1A">
            <w:pPr>
              <w:pStyle w:val="fbemetinskk"/>
            </w:pPr>
            <w:r w:rsidRPr="00C84F05">
              <w:rPr>
                <w:b/>
              </w:rPr>
              <w:t>Mehmet ÇULHAOĞLU</w:t>
            </w:r>
            <w:r>
              <w:t xml:space="preserve"> </w:t>
            </w:r>
            <w:r w:rsidR="0075048E" w:rsidRPr="004C564A">
              <w:t>tarafından hazırlanan “</w:t>
            </w:r>
            <w:r w:rsidR="00640B82" w:rsidRPr="003A0A25">
              <w:rPr>
                <w:rFonts w:eastAsia="Calibri" w:cs="Times New Roman"/>
                <w:b/>
                <w:szCs w:val="24"/>
              </w:rPr>
              <w:t>MEVZUATA AYKIRI BİNALAR İÇİN GELİŞTİRİLMİŞ BİR 'PARA CEZASI KATSAYISI YÖNTEMİ' VE DENİZLİ</w:t>
            </w:r>
            <w:r w:rsidR="00640B82">
              <w:rPr>
                <w:rFonts w:eastAsia="Calibri" w:cs="Times New Roman"/>
                <w:b/>
                <w:szCs w:val="24"/>
              </w:rPr>
              <w:t>’</w:t>
            </w:r>
            <w:r w:rsidR="00640B82" w:rsidRPr="003A0A25">
              <w:rPr>
                <w:rFonts w:eastAsia="Calibri" w:cs="Times New Roman"/>
                <w:b/>
                <w:szCs w:val="24"/>
              </w:rPr>
              <w:t>DEKİ İMAR PARA CEZALARI</w:t>
            </w:r>
            <w:r w:rsidR="0075048E" w:rsidRPr="004C564A">
              <w:t>” adlı tez</w:t>
            </w:r>
            <w:r w:rsidR="00A444BC">
              <w:t>siz yüksek lisans</w:t>
            </w:r>
            <w:r w:rsidR="009F5A69">
              <w:t xml:space="preserve"> dönem projesi</w:t>
            </w:r>
            <w:r w:rsidR="00C1672C">
              <w:t xml:space="preserve"> danışmanlığımda hazırlanmış</w:t>
            </w:r>
            <w:r w:rsidR="009F5A69">
              <w:t xml:space="preserve"> olup</w:t>
            </w:r>
            <w:r w:rsidR="0075048E" w:rsidRPr="004C564A">
              <w:t xml:space="preserve"> </w:t>
            </w:r>
            <w:sdt>
              <w:sdtPr>
                <w:id w:val="-2033951803"/>
                <w:placeholder>
                  <w:docPart w:val="9B873AA5BA6143F1991D624D9BAD94EB"/>
                </w:placeholder>
                <w:date w:fullDate="2019-01-14T00:00:00Z">
                  <w:dateFormat w:val="dd.MM.yyyy"/>
                  <w:lid w:val="tr-TR"/>
                  <w:storeMappedDataAs w:val="dateTime"/>
                  <w:calendar w:val="gregorian"/>
                </w:date>
              </w:sdtPr>
              <w:sdtContent>
                <w:r w:rsidR="00640B82">
                  <w:t>14.01.2019</w:t>
                </w:r>
              </w:sdtContent>
            </w:sdt>
            <w:r w:rsidR="00C1672C">
              <w:t xml:space="preserve"> tarihinde son kontrolü yapılarak </w:t>
            </w:r>
            <w:r w:rsidR="00DA107C">
              <w:t>Pamukkale</w:t>
            </w:r>
            <w:r w:rsidR="0075048E" w:rsidRPr="004C564A">
              <w:t xml:space="preserve"> Üniversitesi Fen Bilimleri Enstitüsü</w:t>
            </w:r>
            <w:sdt>
              <w:sdtPr>
                <w:alias w:val="Anabilim Dalınızı Seçiniz"/>
                <w:tag w:val="Anabilim dalınızı seçiniz"/>
                <w:id w:val="1171370552"/>
                <w:lock w:val="sdtLocked"/>
                <w:placeholder>
                  <w:docPart w:val="7E5B094B92D846DD9CDA062BD6BC8BA7"/>
                </w:placeholder>
                <w:comboBox>
                  <w:listItem w:displayText="[Bölümünüzü seçiniz...]" w:value=""/>
                  <w:listItem w:displayText="Çevre Mühendisliği Anabilim Dalı" w:value="Çevre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İnşaat Mühendisliği Anabilim Dalı" w:value="İnşaat Mühendisliği Anabilim Dalı"/>
                  <w:listItem w:displayText="Jeoloji Mühendisliği Anabilim Dalı" w:value="Jeoloji Mühendisliği Anabilim Dalı"/>
                  <w:listItem w:displayText="Makina Mühendisliği Anabilim Dalı" w:value="Makina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a Eğitimi Anabilimdalı" w:value="Makina Eğitimi Anabilimdalı"/>
                  <w:listItem w:displayText="Otomotiv Mühendisliği" w:value="Otomotiv Mühendisliği"/>
                </w:comboBox>
              </w:sdtPr>
              <w:sdtContent>
                <w:r w:rsidR="00640B82">
                  <w:t xml:space="preserve"> İnşaat Mühendisliği Anabilim Dalı</w:t>
                </w:r>
              </w:sdtContent>
            </w:sdt>
            <w:r w:rsidR="00640B82">
              <w:t xml:space="preserve"> </w:t>
            </w:r>
            <w:r w:rsidR="00A53253">
              <w:t xml:space="preserve">tezsiz yüksek lisans dönem projesi </w:t>
            </w:r>
            <w:r w:rsidR="0075048E" w:rsidRPr="004C564A">
              <w:t>olarak kabul edilmiştir.</w:t>
            </w:r>
          </w:p>
          <w:p w:rsidR="00942C1A" w:rsidRPr="004C564A" w:rsidRDefault="00942C1A" w:rsidP="00220AFC">
            <w:pPr>
              <w:pStyle w:val="fbemetinskk"/>
            </w:pPr>
          </w:p>
        </w:tc>
      </w:tr>
      <w:tr w:rsidR="0075048E" w:rsidRPr="004C564A" w:rsidTr="00855627">
        <w:trPr>
          <w:trHeight w:val="6810"/>
        </w:trPr>
        <w:tc>
          <w:tcPr>
            <w:tcW w:w="8077"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3"/>
              <w:gridCol w:w="3036"/>
            </w:tblGrid>
            <w:tr w:rsidR="005C10A6" w:rsidRPr="004C564A" w:rsidTr="00220AFC">
              <w:trPr>
                <w:trHeight w:val="456"/>
              </w:trPr>
              <w:tc>
                <w:tcPr>
                  <w:tcW w:w="4823" w:type="dxa"/>
                </w:tcPr>
                <w:p w:rsidR="005C10A6" w:rsidRPr="004C564A" w:rsidRDefault="005C10A6" w:rsidP="00855627">
                  <w:pPr>
                    <w:pStyle w:val="fbemetinskkgirintisiz"/>
                  </w:pPr>
                </w:p>
              </w:tc>
              <w:tc>
                <w:tcPr>
                  <w:tcW w:w="3036" w:type="dxa"/>
                </w:tcPr>
                <w:p w:rsidR="005C10A6" w:rsidRPr="004C564A" w:rsidRDefault="005C10A6" w:rsidP="00855627">
                  <w:pPr>
                    <w:pStyle w:val="fbemetinskkgirintisiz"/>
                  </w:pPr>
                  <w:r w:rsidRPr="004C564A">
                    <w:t>İmza</w:t>
                  </w:r>
                </w:p>
              </w:tc>
            </w:tr>
            <w:tr w:rsidR="005C10A6" w:rsidRPr="004C564A" w:rsidTr="00220AFC">
              <w:trPr>
                <w:trHeight w:val="456"/>
              </w:trPr>
              <w:tc>
                <w:tcPr>
                  <w:tcW w:w="4823" w:type="dxa"/>
                </w:tcPr>
                <w:p w:rsidR="00FC315F" w:rsidRDefault="00FC315F" w:rsidP="005C10A6">
                  <w:pPr>
                    <w:pStyle w:val="fbemetinskk"/>
                    <w:ind w:firstLine="0"/>
                  </w:pPr>
                </w:p>
                <w:p w:rsidR="00FC315F" w:rsidRDefault="00FC315F" w:rsidP="005C10A6">
                  <w:pPr>
                    <w:pStyle w:val="fbemetinskk"/>
                    <w:ind w:firstLine="0"/>
                  </w:pPr>
                </w:p>
                <w:p w:rsidR="005C10A6" w:rsidRPr="004C564A" w:rsidRDefault="005C10A6" w:rsidP="005C10A6">
                  <w:pPr>
                    <w:pStyle w:val="fbemetinskk"/>
                    <w:ind w:firstLine="0"/>
                  </w:pPr>
                  <w:r w:rsidRPr="004C564A">
                    <w:t>Danışman</w:t>
                  </w:r>
                </w:p>
                <w:sdt>
                  <w:sdtPr>
                    <w:alias w:val="Danışmanınızın Ünvan, Ad ve Soyadını Giriniz"/>
                    <w:tag w:val="Ünvanı Adı Soyadı"/>
                    <w:id w:val="-467359940"/>
                    <w:lock w:val="sdtLocked"/>
                    <w:placeholder>
                      <w:docPart w:val="21B51090C29648319F82586764AD41E6"/>
                    </w:placeholder>
                  </w:sdtPr>
                  <w:sdtContent>
                    <w:p w:rsidR="005C10A6" w:rsidRPr="004C564A" w:rsidRDefault="00640B82" w:rsidP="00640B82">
                      <w:pPr>
                        <w:pStyle w:val="fbemetinskk"/>
                        <w:ind w:firstLine="0"/>
                      </w:pPr>
                      <w:r>
                        <w:t>Prof. Dr. Mehmet İNEL</w:t>
                      </w:r>
                    </w:p>
                  </w:sdtContent>
                </w:sdt>
              </w:tc>
              <w:tc>
                <w:tcPr>
                  <w:tcW w:w="3036" w:type="dxa"/>
                  <w:vAlign w:val="bottom"/>
                </w:tcPr>
                <w:p w:rsidR="005C10A6" w:rsidRPr="004C564A" w:rsidRDefault="005C10A6" w:rsidP="005C10A6">
                  <w:pPr>
                    <w:pStyle w:val="fbemetinnormal"/>
                    <w:tabs>
                      <w:tab w:val="right" w:leader="dot" w:pos="2768"/>
                    </w:tabs>
                    <w:ind w:firstLine="0"/>
                    <w:jc w:val="left"/>
                  </w:pPr>
                  <w:r w:rsidRPr="004C564A">
                    <w:tab/>
                  </w:r>
                </w:p>
              </w:tc>
            </w:tr>
            <w:tr w:rsidR="005C10A6" w:rsidRPr="004C564A" w:rsidTr="00220AFC">
              <w:trPr>
                <w:trHeight w:val="456"/>
              </w:trPr>
              <w:tc>
                <w:tcPr>
                  <w:tcW w:w="4823" w:type="dxa"/>
                </w:tcPr>
                <w:p w:rsidR="005C10A6" w:rsidRPr="004C564A" w:rsidRDefault="005C10A6" w:rsidP="00DA075D">
                  <w:pPr>
                    <w:pStyle w:val="fbemetinskk"/>
                    <w:ind w:firstLine="0"/>
                  </w:pPr>
                </w:p>
              </w:tc>
              <w:tc>
                <w:tcPr>
                  <w:tcW w:w="3036" w:type="dxa"/>
                  <w:vAlign w:val="bottom"/>
                </w:tcPr>
                <w:p w:rsidR="005C10A6" w:rsidRPr="004C564A" w:rsidRDefault="005C10A6" w:rsidP="005C10A6">
                  <w:pPr>
                    <w:pStyle w:val="fbemetinnormal"/>
                    <w:tabs>
                      <w:tab w:val="right" w:leader="dot" w:pos="2768"/>
                    </w:tabs>
                    <w:ind w:firstLine="0"/>
                    <w:jc w:val="left"/>
                  </w:pPr>
                </w:p>
              </w:tc>
            </w:tr>
          </w:tbl>
          <w:p w:rsidR="005C10A6" w:rsidRPr="004C564A" w:rsidRDefault="005C10A6" w:rsidP="0075048E">
            <w:pPr>
              <w:pStyle w:val="fbemetinnormal"/>
              <w:ind w:firstLine="0"/>
            </w:pPr>
          </w:p>
        </w:tc>
      </w:tr>
      <w:tr w:rsidR="0075048E" w:rsidRPr="004C564A" w:rsidTr="00855627">
        <w:trPr>
          <w:trHeight w:val="1966"/>
        </w:trPr>
        <w:sdt>
          <w:sdtPr>
            <w:id w:val="-937517637"/>
            <w:lock w:val="sdtContentLocked"/>
            <w:placeholder>
              <w:docPart w:val="CCCAB8CB247D4285B000D175D7D50BC1"/>
            </w:placeholder>
          </w:sdtPr>
          <w:sdtContent>
            <w:tc>
              <w:tcPr>
                <w:tcW w:w="8077" w:type="dxa"/>
              </w:tcPr>
              <w:p w:rsidR="0075048E" w:rsidRPr="004C564A" w:rsidRDefault="00427B48" w:rsidP="00465F75">
                <w:pPr>
                  <w:pStyle w:val="fbemetinskkgirintisiz"/>
                </w:pPr>
                <w:r w:rsidRPr="00427B48">
                  <w:t>Pamukkale Üniversitesi Fen Bilimleri Enstitüsü Yönetim Kurulu’nun ……………. tarih ve ……………. sayılı</w:t>
                </w:r>
                <w:r w:rsidR="004247E3">
                  <w:t xml:space="preserve"> kararıyla onaylanmıştır</w:t>
                </w:r>
                <w:r w:rsidR="00BC4C19" w:rsidRPr="004C564A">
                  <w:t>.</w:t>
                </w:r>
              </w:p>
            </w:tc>
          </w:sdtContent>
        </w:sdt>
      </w:tr>
      <w:tr w:rsidR="001C6E3D" w:rsidRPr="004C564A" w:rsidTr="00BC63D9">
        <w:trPr>
          <w:trHeight w:val="1453"/>
        </w:trPr>
        <w:tc>
          <w:tcPr>
            <w:tcW w:w="8077" w:type="dxa"/>
            <w:vAlign w:val="bottom"/>
          </w:tcPr>
          <w:p w:rsidR="001C6E3D" w:rsidRDefault="001C6E3D" w:rsidP="001C6E3D">
            <w:pPr>
              <w:pStyle w:val="fbemetinnormal"/>
              <w:tabs>
                <w:tab w:val="right" w:leader="dot" w:pos="2768"/>
              </w:tabs>
              <w:ind w:firstLine="0"/>
              <w:jc w:val="center"/>
            </w:pPr>
            <w:r w:rsidRPr="004C564A">
              <w:tab/>
            </w:r>
          </w:p>
          <w:sdt>
            <w:sdtPr>
              <w:alias w:val="Fen Bilimleri Enstitüsü Müdürü Ünvanı, Adı ve Soyadı"/>
              <w:tag w:val="Fen Bilimleri Enstitüsü Müdürü Ünvanı, Adı ve Soyadı"/>
              <w:id w:val="531687334"/>
              <w:placeholder>
                <w:docPart w:val="554B6C74EED74489902976C80611C1BF"/>
              </w:placeholder>
            </w:sdtPr>
            <w:sdtContent>
              <w:p w:rsidR="001C6E3D" w:rsidRDefault="00A92759" w:rsidP="001C6E3D">
                <w:pPr>
                  <w:pStyle w:val="fbemetinnormal"/>
                  <w:tabs>
                    <w:tab w:val="right" w:leader="dot" w:pos="2768"/>
                  </w:tabs>
                  <w:ind w:firstLine="0"/>
                  <w:jc w:val="center"/>
                  <w:rPr>
                    <w:rFonts w:asciiTheme="minorHAnsi" w:hAnsiTheme="minorHAnsi"/>
                    <w:sz w:val="22"/>
                  </w:rPr>
                </w:pPr>
                <w:r>
                  <w:t>Prof. Dr. Uğur YÜCEL</w:t>
                </w:r>
              </w:p>
            </w:sdtContent>
          </w:sdt>
          <w:sdt>
            <w:sdtPr>
              <w:alias w:val="Fen Bilimleri Enstitüsü Müdürü"/>
              <w:tag w:val="Fen Bilimleri Enstitüsü Müdürü"/>
              <w:id w:val="1569835651"/>
              <w:lock w:val="sdtLocked"/>
              <w:placeholder>
                <w:docPart w:val="04A72412EF0547D1BEE3A86643724A47"/>
              </w:placeholder>
            </w:sdtPr>
            <w:sdtContent>
              <w:sdt>
                <w:sdtPr>
                  <w:id w:val="2020814870"/>
                  <w:placeholder>
                    <w:docPart w:val="69FE0682890B42869E4C753F125138AE"/>
                  </w:placeholder>
                </w:sdtPr>
                <w:sdtContent>
                  <w:p w:rsidR="001C6E3D" w:rsidRPr="000C4AF9" w:rsidRDefault="001C6E3D" w:rsidP="000C4AF9">
                    <w:pPr>
                      <w:pStyle w:val="fbemetinnormal"/>
                      <w:ind w:firstLine="0"/>
                      <w:jc w:val="center"/>
                      <w:rPr>
                        <w:rFonts w:asciiTheme="minorHAnsi" w:hAnsiTheme="minorHAnsi"/>
                      </w:rPr>
                    </w:pPr>
                    <w:r w:rsidRPr="004C564A">
                      <w:t>Fen Bilimleri Enstitüsü Müdürü</w:t>
                    </w:r>
                  </w:p>
                </w:sdtContent>
              </w:sdt>
            </w:sdtContent>
          </w:sdt>
        </w:tc>
      </w:tr>
    </w:tbl>
    <w:p w:rsidR="00D93154" w:rsidRDefault="00D93154">
      <w:r>
        <w:rPr>
          <w:b/>
        </w:rPr>
        <w:br w:type="page"/>
      </w:r>
    </w:p>
    <w:p w:rsidR="00D93154" w:rsidRDefault="00D93154" w:rsidP="00393A02">
      <w:pPr>
        <w:pStyle w:val="fbemetinnormal"/>
      </w:pPr>
    </w:p>
    <w:p w:rsidR="00D93154" w:rsidRDefault="00D93154" w:rsidP="00D93154">
      <w:pPr>
        <w:jc w:val="both"/>
        <w:rPr>
          <w:rFonts w:ascii="Times New Roman" w:eastAsia="Times New Roman" w:hAnsi="Times New Roman" w:cs="Times New Roman"/>
          <w:sz w:val="24"/>
          <w:szCs w:val="24"/>
          <w:lang w:eastAsia="tr-TR" w:bidi="ar-SA"/>
        </w:rPr>
      </w:pPr>
    </w:p>
    <w:p w:rsidR="00D93154" w:rsidRDefault="00D93154" w:rsidP="00D93154">
      <w:pPr>
        <w:jc w:val="both"/>
        <w:rPr>
          <w:rFonts w:ascii="Times New Roman" w:eastAsia="Times New Roman" w:hAnsi="Times New Roman" w:cs="Times New Roman"/>
          <w:sz w:val="24"/>
          <w:szCs w:val="24"/>
          <w:lang w:eastAsia="tr-TR" w:bidi="ar-SA"/>
        </w:rPr>
      </w:pPr>
    </w:p>
    <w:p w:rsidR="00D93154" w:rsidRPr="00D93154" w:rsidRDefault="0065539D" w:rsidP="00132994">
      <w:pPr>
        <w:jc w:val="both"/>
        <w:rPr>
          <w:rFonts w:eastAsia="Times New Roman"/>
          <w:lang w:eastAsia="tr-TR" w:bidi="ar-SA"/>
        </w:rPr>
      </w:pPr>
      <w:sdt>
        <w:sdtPr>
          <w:id w:val="1866020840"/>
          <w:placeholder>
            <w:docPart w:val="A6512CB74C9E47DEA36BF5308C4B85A4"/>
          </w:placeholder>
        </w:sdtPr>
        <w:sdtContent>
          <w:r w:rsidR="00A444BC">
            <w:rPr>
              <w:rFonts w:ascii="Times New Roman" w:eastAsia="Times New Roman" w:hAnsi="Times New Roman" w:cs="Times New Roman"/>
              <w:b/>
              <w:sz w:val="24"/>
              <w:szCs w:val="24"/>
              <w:lang w:eastAsia="tr-TR" w:bidi="ar-SA"/>
            </w:rPr>
            <w:t>Bu dönem projesinin</w:t>
          </w:r>
          <w:r w:rsidR="00132994" w:rsidRPr="00132994">
            <w:rPr>
              <w:rFonts w:ascii="Times New Roman" w:eastAsia="Times New Roman" w:hAnsi="Times New Roman" w:cs="Times New Roman"/>
              <w:b/>
              <w:sz w:val="24"/>
              <w:szCs w:val="24"/>
              <w:lang w:eastAsia="tr-TR" w:bidi="ar-SA"/>
            </w:rPr>
            <w:t xml:space="preserve"> tasarımı, hazırlanması, yürütülmesi, araştırmalarının yapılması ve bulgularının analizlerinde bilimsel etiğe ve akademik kurallara özenle riayet edildiğini; bu çalışmanın doğrudan birincil ürünü olmayan bulguların, verilerin ve materyallerin bilimsel etiğe uygun olarak kaynak gösterildiğini ve alıntı yapılan çalışmalara atfedildiğine beyan ederim.</w:t>
          </w:r>
        </w:sdtContent>
      </w:sdt>
    </w:p>
    <w:p w:rsidR="00D93154" w:rsidRDefault="00D93154" w:rsidP="00132994">
      <w:pPr>
        <w:rPr>
          <w:rFonts w:eastAsia="Times New Roman"/>
          <w:lang w:eastAsia="tr-TR" w:bidi="ar-SA"/>
        </w:rPr>
      </w:pPr>
    </w:p>
    <w:p w:rsidR="004C539D" w:rsidRDefault="004C539D" w:rsidP="00132994">
      <w:pPr>
        <w:rPr>
          <w:rFonts w:eastAsia="Times New Roman"/>
          <w:lang w:eastAsia="tr-TR" w:bidi="ar-SA"/>
        </w:rPr>
      </w:pPr>
    </w:p>
    <w:p w:rsidR="004C539D" w:rsidRPr="00D93154" w:rsidRDefault="004C539D" w:rsidP="00132994">
      <w:pPr>
        <w:rPr>
          <w:rFonts w:eastAsia="Times New Roman"/>
          <w:lang w:eastAsia="tr-TR" w:bidi="ar-SA"/>
        </w:rPr>
      </w:pPr>
    </w:p>
    <w:p w:rsidR="00D93154" w:rsidRPr="00D93154" w:rsidRDefault="00D93154" w:rsidP="00132994">
      <w:pPr>
        <w:rPr>
          <w:rFonts w:eastAsia="Times New Roman"/>
          <w:lang w:eastAsia="tr-TR" w:bidi="ar-SA"/>
        </w:rPr>
      </w:pPr>
    </w:p>
    <w:p w:rsidR="00D93154" w:rsidRPr="00D93154" w:rsidRDefault="00640B82" w:rsidP="00324A24">
      <w:pPr>
        <w:jc w:val="right"/>
        <w:rPr>
          <w:rFonts w:eastAsia="Times New Roman"/>
          <w:lang w:eastAsia="tr-TR" w:bidi="ar-SA"/>
        </w:rPr>
      </w:pPr>
      <w:r>
        <w:rPr>
          <w:rFonts w:ascii="Times New Roman" w:hAnsi="Times New Roman" w:cs="Times New Roman"/>
          <w:sz w:val="24"/>
          <w:szCs w:val="24"/>
        </w:rPr>
        <w:t>Mehmet ÇULHAOĞLU</w:t>
      </w:r>
    </w:p>
    <w:p w:rsidR="00D93154" w:rsidRPr="004C539D" w:rsidRDefault="00D93154" w:rsidP="004C539D">
      <w:pPr>
        <w:spacing w:after="0" w:line="240" w:lineRule="auto"/>
        <w:jc w:val="right"/>
        <w:rPr>
          <w:rFonts w:ascii="Times New Roman" w:eastAsia="Times New Roman" w:hAnsi="Times New Roman" w:cs="Times New Roman"/>
          <w:sz w:val="24"/>
          <w:szCs w:val="24"/>
          <w:lang w:eastAsia="tr-TR" w:bidi="ar-SA"/>
        </w:rPr>
      </w:pPr>
    </w:p>
    <w:p w:rsidR="00D93154" w:rsidRDefault="00D93154" w:rsidP="00D93154">
      <w:pPr>
        <w:pStyle w:val="fbemetinnormal"/>
      </w:pPr>
    </w:p>
    <w:p w:rsidR="00393A02" w:rsidRPr="004C564A" w:rsidRDefault="00393A02" w:rsidP="00393A02">
      <w:pPr>
        <w:pStyle w:val="fbemetinnormal"/>
        <w:sectPr w:rsidR="00393A02" w:rsidRPr="004C564A" w:rsidSect="000B63C8">
          <w:footerReference w:type="default" r:id="rId9"/>
          <w:pgSz w:w="11906" w:h="16838" w:code="9"/>
          <w:pgMar w:top="1418" w:right="1701" w:bottom="1418" w:left="2268" w:header="709" w:footer="709" w:gutter="0"/>
          <w:pgNumType w:start="1"/>
          <w:cols w:space="708"/>
          <w:docGrid w:linePitch="360"/>
        </w:sectPr>
      </w:pPr>
    </w:p>
    <w:tbl>
      <w:tblPr>
        <w:tblStyle w:val="TabloKlavuzu"/>
        <w:tblW w:w="5000" w:type="pct"/>
        <w:tblCellMar>
          <w:left w:w="0" w:type="dxa"/>
          <w:right w:w="0" w:type="dxa"/>
        </w:tblCellMar>
        <w:tblLook w:val="04A0"/>
      </w:tblPr>
      <w:tblGrid>
        <w:gridCol w:w="7797"/>
      </w:tblGrid>
      <w:tr w:rsidR="0005314E" w:rsidRPr="004C564A" w:rsidTr="008A3055">
        <w:trPr>
          <w:trHeight w:val="851"/>
        </w:trPr>
        <w:tc>
          <w:tcPr>
            <w:tcW w:w="8077" w:type="dxa"/>
            <w:tcBorders>
              <w:top w:val="nil"/>
              <w:left w:val="nil"/>
              <w:bottom w:val="nil"/>
              <w:right w:val="nil"/>
            </w:tcBorders>
          </w:tcPr>
          <w:sdt>
            <w:sdtPr>
              <w:id w:val="20914837"/>
              <w:lock w:val="sdtContentLocked"/>
              <w:placeholder>
                <w:docPart w:val="8D4BF007C4294C22A1A18B504AE439CD"/>
              </w:placeholder>
            </w:sdtPr>
            <w:sdtContent>
              <w:p w:rsidR="0005314E" w:rsidRPr="004C564A" w:rsidRDefault="0005314E" w:rsidP="00547D56">
                <w:pPr>
                  <w:pStyle w:val="fbebalk1sol"/>
                </w:pPr>
                <w:r w:rsidRPr="00547D56">
                  <w:t>ÖZET</w:t>
                </w:r>
              </w:p>
            </w:sdtContent>
          </w:sdt>
        </w:tc>
      </w:tr>
      <w:tr w:rsidR="0005314E" w:rsidRPr="004C564A" w:rsidTr="000A5133">
        <w:trPr>
          <w:trHeight w:val="292"/>
        </w:trPr>
        <w:tc>
          <w:tcPr>
            <w:tcW w:w="8077" w:type="dxa"/>
            <w:tcBorders>
              <w:top w:val="nil"/>
              <w:left w:val="nil"/>
              <w:bottom w:val="nil"/>
              <w:right w:val="nil"/>
            </w:tcBorders>
          </w:tcPr>
          <w:p w:rsidR="0005314E" w:rsidRPr="004C564A" w:rsidRDefault="00640B82" w:rsidP="00640B82">
            <w:pPr>
              <w:jc w:val="center"/>
            </w:pPr>
            <w:r w:rsidRPr="003A0A25">
              <w:rPr>
                <w:rFonts w:ascii="Times New Roman" w:eastAsia="Calibri" w:hAnsi="Times New Roman" w:cs="Times New Roman"/>
                <w:b/>
                <w:sz w:val="24"/>
                <w:szCs w:val="24"/>
              </w:rPr>
              <w:t>MEVZUATA AYKIRI BİNALAR İÇİN GELİŞTİRİLMİŞ BİR 'PARA CEZASI KATSAYISI YÖNTEMİ' VE DENİZLİ</w:t>
            </w:r>
            <w:r>
              <w:rPr>
                <w:rFonts w:ascii="Times New Roman" w:eastAsia="Calibri" w:hAnsi="Times New Roman" w:cs="Times New Roman"/>
                <w:b/>
                <w:sz w:val="24"/>
                <w:szCs w:val="24"/>
              </w:rPr>
              <w:t>’</w:t>
            </w:r>
            <w:r w:rsidRPr="003A0A25">
              <w:rPr>
                <w:rFonts w:ascii="Times New Roman" w:eastAsia="Calibri" w:hAnsi="Times New Roman" w:cs="Times New Roman"/>
                <w:b/>
                <w:sz w:val="24"/>
                <w:szCs w:val="24"/>
              </w:rPr>
              <w:t>DEKİ İMAR PARA CEZALARI</w:t>
            </w:r>
          </w:p>
        </w:tc>
      </w:tr>
      <w:tr w:rsidR="0005314E" w:rsidRPr="004C564A" w:rsidTr="005466A8">
        <w:tc>
          <w:tcPr>
            <w:tcW w:w="8077" w:type="dxa"/>
            <w:tcBorders>
              <w:top w:val="nil"/>
              <w:left w:val="nil"/>
              <w:bottom w:val="nil"/>
              <w:right w:val="nil"/>
            </w:tcBorders>
          </w:tcPr>
          <w:sdt>
            <w:sdtPr>
              <w:rPr>
                <w:color w:val="808080"/>
              </w:rPr>
              <w:alias w:val="[Programı Seçiniz]"/>
              <w:tag w:val="[Programı Seçiniz]"/>
              <w:id w:val="-528489793"/>
              <w:lock w:val="sdtLocked"/>
              <w:placeholder>
                <w:docPart w:val="3CD2565A79DF4AEC8D967989522B9804"/>
              </w:placeholder>
              <w:comboBox>
                <w:listItem w:displayText="[Programı Seçiniz]" w:value=""/>
                <w:listItem w:displayText="Yüksek Lisans Tezi" w:value="Yüksek Lisans Tezi"/>
                <w:listItem w:displayText="Doktora Tezi" w:value="Doktora Tezi"/>
              </w:comboBox>
            </w:sdtPr>
            <w:sdtContent>
              <w:p w:rsidR="0005314E" w:rsidRPr="004C564A" w:rsidRDefault="00640B82" w:rsidP="00624CE7">
                <w:pPr>
                  <w:pStyle w:val="fbeortakalnmetin12dar"/>
                </w:pPr>
                <w:r>
                  <w:rPr>
                    <w:color w:val="808080"/>
                  </w:rPr>
                  <w:t>Yüksek Lisans Tezi</w:t>
                </w:r>
              </w:p>
            </w:sdtContent>
          </w:sdt>
        </w:tc>
      </w:tr>
      <w:tr w:rsidR="0005314E" w:rsidRPr="004C564A" w:rsidTr="005466A8">
        <w:tc>
          <w:tcPr>
            <w:tcW w:w="8077" w:type="dxa"/>
            <w:tcBorders>
              <w:top w:val="nil"/>
              <w:left w:val="nil"/>
              <w:bottom w:val="nil"/>
              <w:right w:val="nil"/>
            </w:tcBorders>
          </w:tcPr>
          <w:p w:rsidR="0005314E" w:rsidRPr="004C564A" w:rsidRDefault="00640B82" w:rsidP="00640B82">
            <w:pPr>
              <w:pStyle w:val="fbeortakalnmetin12dar"/>
            </w:pPr>
            <w:r>
              <w:rPr>
                <w:color w:val="808080"/>
              </w:rPr>
              <w:t>Mehmet çulhaoğlu</w:t>
            </w:r>
          </w:p>
        </w:tc>
      </w:tr>
      <w:tr w:rsidR="0005314E" w:rsidRPr="004C564A" w:rsidTr="005466A8">
        <w:trPr>
          <w:trHeight w:val="311"/>
        </w:trPr>
        <w:tc>
          <w:tcPr>
            <w:tcW w:w="8077" w:type="dxa"/>
            <w:tcBorders>
              <w:top w:val="nil"/>
              <w:left w:val="nil"/>
              <w:bottom w:val="nil"/>
              <w:right w:val="nil"/>
            </w:tcBorders>
          </w:tcPr>
          <w:sdt>
            <w:sdtPr>
              <w:rPr>
                <w:color w:val="808080"/>
              </w:rPr>
              <w:id w:val="919980350"/>
              <w:lock w:val="sdtContentLocked"/>
              <w:placeholder>
                <w:docPart w:val="8496122931B24413B52FF292C787E740"/>
              </w:placeholder>
            </w:sdtPr>
            <w:sdtContent>
              <w:p w:rsidR="0005314E" w:rsidRPr="004C564A" w:rsidRDefault="001C6E3D" w:rsidP="00E60F45">
                <w:pPr>
                  <w:pStyle w:val="fbeortakalnmetin12dar"/>
                </w:pPr>
                <w:r>
                  <w:t>PAMUKKALE</w:t>
                </w:r>
                <w:r w:rsidR="0005314E" w:rsidRPr="004C564A">
                  <w:t xml:space="preserve"> ÜNİVERSİTESİ FEN BİLİMLERİ ENSTİTÜSÜ</w:t>
                </w:r>
              </w:p>
            </w:sdtContent>
          </w:sdt>
        </w:tc>
      </w:tr>
      <w:tr w:rsidR="0005314E" w:rsidRPr="004C564A" w:rsidTr="005466A8">
        <w:tc>
          <w:tcPr>
            <w:tcW w:w="8077" w:type="dxa"/>
            <w:tcBorders>
              <w:top w:val="nil"/>
              <w:left w:val="nil"/>
              <w:bottom w:val="nil"/>
              <w:right w:val="nil"/>
            </w:tcBorders>
          </w:tcPr>
          <w:p w:rsidR="0005314E" w:rsidRPr="004C564A" w:rsidRDefault="0065539D" w:rsidP="00E42826">
            <w:pPr>
              <w:pStyle w:val="fbeortakalnmetin12dar"/>
            </w:pPr>
            <w:sdt>
              <w:sdtPr>
                <w:alias w:val="Anabilim Dalınızı Seçiniz"/>
                <w:tag w:val="Anabilim dalınızı seçiniz"/>
                <w:id w:val="-17160420"/>
                <w:lock w:val="sdtLocked"/>
                <w:placeholder>
                  <w:docPart w:val="DB02C760BE294C2A8D31838C69133B3F"/>
                </w:placeholder>
                <w:comboBox>
                  <w:listItem w:displayText="[Bölümünüzü seçiniz...]" w:value=""/>
                  <w:listItem w:displayText="Bilgisayar Mühendisliği Anabilim Dalı" w:value="Bilgisayar Mühendisliği Anabilim Dalı"/>
                  <w:listItem w:displayText="Çevre Mühendisliği Anabilim Dalı" w:value="Çevre Mühendisliği Anabilim Dalı"/>
                  <w:listItem w:displayText="Gıda Mühendisliği Anabilim Dalı" w:value="Gıda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İnşaat Mühendisliği Anabilim Dalı" w:value="İnşaat Mühendisliği Anabilim Dalı"/>
                  <w:listItem w:displayText="Jeoloji Mühendisliği Anabilim Dalı" w:value="Jeoloji Mühendisliği Anabilim Dalı"/>
                  <w:listItem w:displayText="Kimya Mühendisliği Anabilim Dalı" w:value="Kimya Mühendisliği Anabilim Dalı"/>
                  <w:listItem w:displayText="Makina Mühendisliği Anabilim Dalı" w:value="Makina Mühendisliği Anabilim Dalı"/>
                  <w:listItem w:displayText="Tekstil Mühendisliği Anabilim Dalı" w:value="Tekstil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a Eğitimi Anabilim Dalı" w:value="Makina Eğitimi Anabilim Dalı"/>
                  <w:listItem w:displayText="Otomotiv Mühendisliği" w:value="Otomotiv Mühendisliği"/>
                </w:comboBox>
              </w:sdtPr>
              <w:sdtContent>
                <w:r w:rsidR="00640B82">
                  <w:t>İnşaat Mühendisliği Anabilim Dalı</w:t>
                </w:r>
              </w:sdtContent>
            </w:sdt>
          </w:p>
        </w:tc>
      </w:tr>
      <w:tr w:rsidR="003932A7" w:rsidRPr="004C564A" w:rsidTr="005466A8">
        <w:trPr>
          <w:trHeight w:val="490"/>
        </w:trPr>
        <w:tc>
          <w:tcPr>
            <w:tcW w:w="8077" w:type="dxa"/>
            <w:tcBorders>
              <w:top w:val="nil"/>
              <w:left w:val="nil"/>
              <w:bottom w:val="nil"/>
              <w:right w:val="nil"/>
            </w:tcBorders>
          </w:tcPr>
          <w:p w:rsidR="00792BDA" w:rsidRPr="004C564A" w:rsidRDefault="0065539D" w:rsidP="00E60F45">
            <w:pPr>
              <w:pStyle w:val="fbeortakalnmetin12dar"/>
            </w:pPr>
            <w:sdt>
              <w:sdtPr>
                <w:rPr>
                  <w:color w:val="808080"/>
                </w:rPr>
                <w:id w:val="-1020543360"/>
                <w:lock w:val="sdtContentLocked"/>
              </w:sdtPr>
              <w:sdtContent>
                <w:r w:rsidR="00FC315F">
                  <w:t>(</w:t>
                </w:r>
                <w:r w:rsidR="003932A7" w:rsidRPr="004C564A">
                  <w:t>DANIŞMANI:</w:t>
                </w:r>
              </w:sdtContent>
            </w:sdt>
            <w:sdt>
              <w:sdtPr>
                <w:alias w:val="Ünvanı, adı ve soyadı"/>
                <w:tag w:val="ünvanı, adı ve soyadı"/>
                <w:id w:val="-505436831"/>
                <w:lock w:val="sdtLocked"/>
              </w:sdtPr>
              <w:sdtContent>
                <w:r w:rsidR="00640B82">
                  <w:t>Prof. dr. mehmet inel</w:t>
                </w:r>
              </w:sdtContent>
            </w:sdt>
            <w:sdt>
              <w:sdtPr>
                <w:rPr>
                  <w:color w:val="808080"/>
                </w:rPr>
                <w:id w:val="-678041621"/>
                <w:lock w:val="sdtContentLocked"/>
              </w:sdtPr>
              <w:sdtContent>
                <w:r w:rsidR="003932A7" w:rsidRPr="004C564A">
                  <w:t>)</w:t>
                </w:r>
              </w:sdtContent>
            </w:sdt>
          </w:p>
          <w:p w:rsidR="003932A7" w:rsidRPr="004C564A" w:rsidRDefault="003932A7" w:rsidP="00B35E49">
            <w:pPr>
              <w:pStyle w:val="fbeortakalnmetin12dar"/>
            </w:pPr>
          </w:p>
        </w:tc>
      </w:tr>
      <w:tr w:rsidR="003932A7" w:rsidRPr="004C564A" w:rsidTr="005466A8">
        <w:tc>
          <w:tcPr>
            <w:tcW w:w="8077" w:type="dxa"/>
            <w:tcBorders>
              <w:top w:val="nil"/>
              <w:left w:val="nil"/>
              <w:bottom w:val="nil"/>
              <w:right w:val="nil"/>
            </w:tcBorders>
          </w:tcPr>
          <w:p w:rsidR="003932A7" w:rsidRPr="004C564A" w:rsidRDefault="0065539D" w:rsidP="00E42826">
            <w:pPr>
              <w:pStyle w:val="fbeortakalnmetin12dar"/>
            </w:pPr>
            <w:sdt>
              <w:sdtPr>
                <w:alias w:val="Denizli"/>
                <w:tag w:val="Denizli"/>
                <w:id w:val="930941465"/>
                <w:lock w:val="sdtContentLocked"/>
              </w:sdtPr>
              <w:sdtContent>
                <w:r w:rsidR="001C6E3D">
                  <w:t>DENİZLİ</w:t>
                </w:r>
                <w:r w:rsidR="003932A7" w:rsidRPr="004C564A">
                  <w:t xml:space="preserve">, </w:t>
                </w:r>
              </w:sdtContent>
            </w:sdt>
            <w:sdt>
              <w:sdtPr>
                <w:id w:val="-1403982844"/>
                <w:lock w:val="sdtLocked"/>
                <w:date w:fullDate="2019-01-14T00:00:00Z">
                  <w:dateFormat w:val="MMMM - yyyy"/>
                  <w:lid w:val="tr-TR"/>
                  <w:storeMappedDataAs w:val="dateTime"/>
                  <w:calendar w:val="gregorian"/>
                </w:date>
              </w:sdtPr>
              <w:sdtContent>
                <w:r w:rsidR="00640B82">
                  <w:t>Ocak - 2019</w:t>
                </w:r>
              </w:sdtContent>
            </w:sdt>
          </w:p>
          <w:p w:rsidR="00D50C4F" w:rsidRPr="004C564A" w:rsidRDefault="00D50C4F" w:rsidP="00E42826">
            <w:pPr>
              <w:pStyle w:val="fbeortakalnmetin12dar"/>
            </w:pPr>
          </w:p>
        </w:tc>
      </w:tr>
      <w:tr w:rsidR="003932A7" w:rsidRPr="004C564A" w:rsidTr="00DF1CE1">
        <w:trPr>
          <w:trHeight w:val="7862"/>
        </w:trPr>
        <w:tc>
          <w:tcPr>
            <w:tcW w:w="8077" w:type="dxa"/>
            <w:tcBorders>
              <w:top w:val="nil"/>
              <w:left w:val="nil"/>
              <w:bottom w:val="nil"/>
              <w:right w:val="nil"/>
            </w:tcBorders>
          </w:tcPr>
          <w:p w:rsidR="004D244E" w:rsidRDefault="004D244E" w:rsidP="00BC1FB1">
            <w:pPr>
              <w:pStyle w:val="fbemetinnormal"/>
              <w:rPr>
                <w:rFonts w:eastAsia="Calibri"/>
              </w:rPr>
            </w:pPr>
            <w:r w:rsidRPr="003A0A25">
              <w:rPr>
                <w:rFonts w:eastAsia="Calibri"/>
              </w:rPr>
              <w:t xml:space="preserve">Çalışmada Denizli ili, </w:t>
            </w:r>
            <w:proofErr w:type="spellStart"/>
            <w:r w:rsidRPr="003A0A25">
              <w:rPr>
                <w:rFonts w:eastAsia="Calibri"/>
              </w:rPr>
              <w:t>Merkezefendi</w:t>
            </w:r>
            <w:proofErr w:type="spellEnd"/>
            <w:r w:rsidRPr="003A0A25">
              <w:rPr>
                <w:rFonts w:eastAsia="Calibri"/>
              </w:rPr>
              <w:t xml:space="preserve"> ve Pamukkale </w:t>
            </w:r>
            <w:r>
              <w:rPr>
                <w:rFonts w:eastAsia="Calibri"/>
              </w:rPr>
              <w:t>İlçe B</w:t>
            </w:r>
            <w:r w:rsidRPr="003A0A25">
              <w:rPr>
                <w:rFonts w:eastAsia="Calibri"/>
              </w:rPr>
              <w:t>elediyeleri sınırları içerisinde İmar Kanunu</w:t>
            </w:r>
            <w:r>
              <w:rPr>
                <w:rFonts w:eastAsia="Calibri"/>
              </w:rPr>
              <w:t>’</w:t>
            </w:r>
            <w:r w:rsidRPr="003A0A25">
              <w:rPr>
                <w:rFonts w:eastAsia="Calibri"/>
              </w:rPr>
              <w:t>n</w:t>
            </w:r>
            <w:r>
              <w:rPr>
                <w:rFonts w:eastAsia="Calibri"/>
              </w:rPr>
              <w:t>un</w:t>
            </w:r>
            <w:r w:rsidRPr="003A0A25">
              <w:rPr>
                <w:rFonts w:eastAsia="Calibri"/>
              </w:rPr>
              <w:t xml:space="preserve"> 42. Maddesine göre uygulanan </w:t>
            </w:r>
            <w:r>
              <w:rPr>
                <w:rFonts w:eastAsia="Calibri"/>
              </w:rPr>
              <w:t>i</w:t>
            </w:r>
            <w:r w:rsidRPr="003A0A25">
              <w:rPr>
                <w:rFonts w:eastAsia="Calibri"/>
              </w:rPr>
              <w:t>mar para cezaları</w:t>
            </w:r>
            <w:r>
              <w:rPr>
                <w:rFonts w:eastAsia="Calibri"/>
              </w:rPr>
              <w:t>, Mehmet AKÇAY tarafından İstanbul için geliştirilen k</w:t>
            </w:r>
            <w:r w:rsidRPr="003A0A25">
              <w:rPr>
                <w:rFonts w:eastAsia="Calibri"/>
              </w:rPr>
              <w:t xml:space="preserve">atsayı </w:t>
            </w:r>
            <w:r>
              <w:rPr>
                <w:rFonts w:eastAsia="Calibri"/>
              </w:rPr>
              <w:t>m</w:t>
            </w:r>
            <w:r w:rsidRPr="003A0A25">
              <w:rPr>
                <w:rFonts w:eastAsia="Calibri"/>
              </w:rPr>
              <w:t>odeli ile karşılaştırılmış</w:t>
            </w:r>
            <w:r>
              <w:rPr>
                <w:rFonts w:eastAsia="Calibri"/>
              </w:rPr>
              <w:t xml:space="preserve"> ve modelin</w:t>
            </w:r>
            <w:r w:rsidRPr="003A0A25">
              <w:rPr>
                <w:rFonts w:eastAsia="Calibri"/>
              </w:rPr>
              <w:t xml:space="preserve"> Denizli sınırları içerisinde uygulanabilir olmadığı görülmüştür.</w:t>
            </w:r>
          </w:p>
          <w:p w:rsidR="00ED0097" w:rsidRDefault="004D244E" w:rsidP="00DF1CE1">
            <w:pPr>
              <w:pStyle w:val="fbemetinnormal"/>
              <w:rPr>
                <w:rFonts w:eastAsia="Calibri"/>
              </w:rPr>
            </w:pPr>
            <w:r w:rsidRPr="003A0A25">
              <w:rPr>
                <w:rFonts w:eastAsia="Calibri"/>
              </w:rPr>
              <w:tab/>
            </w:r>
            <w:r>
              <w:rPr>
                <w:rFonts w:eastAsia="Calibri"/>
              </w:rPr>
              <w:t>İ</w:t>
            </w:r>
            <w:r w:rsidRPr="003A0A25">
              <w:rPr>
                <w:rFonts w:eastAsia="Calibri"/>
              </w:rPr>
              <w:t xml:space="preserve">dari para cezası; ruhsatlı binaların ruhsat ve eklerine aykırı imalat yapması veya ruhsat almadan inşaat yapan veya yaptıran kişilere uygulanır. Pamukkale ve </w:t>
            </w:r>
            <w:proofErr w:type="spellStart"/>
            <w:r w:rsidRPr="003A0A25">
              <w:rPr>
                <w:rFonts w:eastAsia="Calibri"/>
              </w:rPr>
              <w:t>Merkezefendi</w:t>
            </w:r>
            <w:proofErr w:type="spellEnd"/>
            <w:r w:rsidRPr="003A0A25">
              <w:rPr>
                <w:rFonts w:eastAsia="Calibri"/>
              </w:rPr>
              <w:t xml:space="preserve"> </w:t>
            </w:r>
            <w:r>
              <w:rPr>
                <w:rFonts w:eastAsia="Calibri"/>
              </w:rPr>
              <w:t>İlçe B</w:t>
            </w:r>
            <w:r w:rsidRPr="003A0A25">
              <w:rPr>
                <w:rFonts w:eastAsia="Calibri"/>
              </w:rPr>
              <w:t xml:space="preserve">elediyelerinin 2015 yılı içerisinde uyguladığı, toplam 405 adet </w:t>
            </w:r>
            <w:r>
              <w:rPr>
                <w:rFonts w:eastAsia="Calibri"/>
              </w:rPr>
              <w:t>i</w:t>
            </w:r>
            <w:r w:rsidRPr="003A0A25">
              <w:rPr>
                <w:rFonts w:eastAsia="Calibri"/>
              </w:rPr>
              <w:t xml:space="preserve">dari para cezası tutanağı değerlendirilmiştir. Belediyelerin hangi durumlara idari müeyyideleri uyguladıkları sınıflandırılmıştır. Her bir imara aykırı yapılaşma için uygulanan para cezaları ile </w:t>
            </w:r>
            <w:r>
              <w:rPr>
                <w:rFonts w:eastAsia="Calibri"/>
              </w:rPr>
              <w:t xml:space="preserve">İstanbul için geliştirilen </w:t>
            </w:r>
            <w:r w:rsidRPr="003A0A25">
              <w:rPr>
                <w:rFonts w:eastAsia="Calibri"/>
              </w:rPr>
              <w:t>katsayı modelinin sonu</w:t>
            </w:r>
            <w:r>
              <w:rPr>
                <w:rFonts w:eastAsia="Calibri"/>
              </w:rPr>
              <w:t>çları</w:t>
            </w:r>
            <w:r w:rsidRPr="003A0A25">
              <w:rPr>
                <w:rFonts w:eastAsia="Calibri"/>
              </w:rPr>
              <w:t xml:space="preserve"> karşılaştırılmıştı</w:t>
            </w:r>
            <w:r w:rsidRPr="00BC1FB1">
              <w:rPr>
                <w:rFonts w:eastAsia="Calibri"/>
              </w:rPr>
              <w:t>r.</w:t>
            </w:r>
            <w:r w:rsidRPr="003A0A25">
              <w:rPr>
                <w:rFonts w:eastAsia="Calibri"/>
              </w:rPr>
              <w:t xml:space="preserve"> </w:t>
            </w:r>
            <w:r>
              <w:rPr>
                <w:rFonts w:eastAsia="Calibri"/>
              </w:rPr>
              <w:t>Yapılan karşılaştırmalar ile g</w:t>
            </w:r>
            <w:r w:rsidRPr="003A0A25">
              <w:rPr>
                <w:rFonts w:eastAsia="Calibri"/>
              </w:rPr>
              <w:t xml:space="preserve">ünümüzdeki uygulamanın ve katsayı modelindeki eksiklerin giderilmesi ve daha tutarlı bir yöntemin </w:t>
            </w:r>
            <w:r>
              <w:rPr>
                <w:rFonts w:eastAsia="Calibri"/>
              </w:rPr>
              <w:t>gerekliliği görülmüştür.</w:t>
            </w:r>
            <w:r w:rsidRPr="003A0A25">
              <w:rPr>
                <w:rFonts w:eastAsia="Calibri"/>
              </w:rPr>
              <w:t xml:space="preserve"> Buna yönelik</w:t>
            </w:r>
            <w:r>
              <w:rPr>
                <w:rFonts w:eastAsia="Calibri"/>
              </w:rPr>
              <w:t xml:space="preserve"> olarak </w:t>
            </w:r>
            <w:r w:rsidRPr="003A0A25">
              <w:rPr>
                <w:rFonts w:eastAsia="Calibri"/>
              </w:rPr>
              <w:t>Denizli'de</w:t>
            </w:r>
            <w:r>
              <w:rPr>
                <w:rFonts w:eastAsia="Calibri"/>
              </w:rPr>
              <w:t xml:space="preserve"> çalışma kapsamında bir </w:t>
            </w:r>
            <w:r w:rsidRPr="003A0A25">
              <w:rPr>
                <w:rFonts w:eastAsia="Calibri"/>
              </w:rPr>
              <w:t xml:space="preserve">anket çalışması yapılmıştır. Katsayı modelinde </w:t>
            </w:r>
            <w:r>
              <w:rPr>
                <w:rFonts w:eastAsia="Calibri"/>
              </w:rPr>
              <w:t>bulunmayan</w:t>
            </w:r>
            <w:r w:rsidRPr="003A0A25">
              <w:rPr>
                <w:rFonts w:eastAsia="Calibri"/>
              </w:rPr>
              <w:t>, ruhsat ve eklerine aykırı veya ruhsatsız yapıların alanları ile ilgili olarak bir katsayı</w:t>
            </w:r>
            <w:r>
              <w:rPr>
                <w:rFonts w:eastAsia="Calibri"/>
              </w:rPr>
              <w:t xml:space="preserve"> önerilmiştir.</w:t>
            </w:r>
            <w:r w:rsidRPr="003A0A25">
              <w:rPr>
                <w:rFonts w:eastAsia="Calibri"/>
              </w:rPr>
              <w:t xml:space="preserve"> </w:t>
            </w:r>
            <w:r>
              <w:rPr>
                <w:rFonts w:eastAsia="Calibri"/>
              </w:rPr>
              <w:t>K</w:t>
            </w:r>
            <w:r w:rsidRPr="003A0A25">
              <w:rPr>
                <w:rFonts w:eastAsia="Calibri"/>
              </w:rPr>
              <w:t xml:space="preserve">atsayı ile Mehmet </w:t>
            </w:r>
            <w:proofErr w:type="spellStart"/>
            <w:r w:rsidRPr="003A0A25">
              <w:rPr>
                <w:rFonts w:eastAsia="Calibri"/>
              </w:rPr>
              <w:t>AKÇAY</w:t>
            </w:r>
            <w:r>
              <w:rPr>
                <w:rFonts w:eastAsia="Calibri"/>
              </w:rPr>
              <w:t>'ın</w:t>
            </w:r>
            <w:proofErr w:type="spellEnd"/>
            <w:r w:rsidRPr="003A0A25">
              <w:rPr>
                <w:rFonts w:eastAsia="Calibri"/>
              </w:rPr>
              <w:t xml:space="preserve"> katsayı modeli revize edilmiş</w:t>
            </w:r>
            <w:r>
              <w:rPr>
                <w:rFonts w:eastAsia="Calibri"/>
              </w:rPr>
              <w:t xml:space="preserve"> ve </w:t>
            </w:r>
            <w:bookmarkStart w:id="0" w:name="_Hlk535328876"/>
            <w:r>
              <w:rPr>
                <w:rFonts w:eastAsia="Calibri"/>
              </w:rPr>
              <w:t xml:space="preserve">bu yaklaşımın Denizli'de </w:t>
            </w:r>
            <w:r w:rsidRPr="003A0A25">
              <w:rPr>
                <w:rFonts w:eastAsia="Calibri"/>
              </w:rPr>
              <w:t>uygulanabilirliği</w:t>
            </w:r>
            <w:r>
              <w:rPr>
                <w:rFonts w:eastAsia="Calibri"/>
              </w:rPr>
              <w:t xml:space="preserve"> sorgulanmıştır</w:t>
            </w:r>
            <w:bookmarkEnd w:id="0"/>
            <w:r>
              <w:rPr>
                <w:rFonts w:eastAsia="Calibri"/>
              </w:rPr>
              <w:t>.</w:t>
            </w:r>
            <w:r w:rsidRPr="003A0A25">
              <w:rPr>
                <w:rFonts w:eastAsia="Calibri"/>
              </w:rPr>
              <w:t xml:space="preserve"> </w:t>
            </w:r>
            <w:r w:rsidR="00640B82" w:rsidRPr="003A0A25">
              <w:rPr>
                <w:rFonts w:eastAsia="Calibri"/>
              </w:rPr>
              <w:t xml:space="preserve"> </w:t>
            </w:r>
          </w:p>
          <w:p w:rsidR="00DF1CE1" w:rsidRPr="00DF1CE1" w:rsidRDefault="00DF1CE1" w:rsidP="00DF1CE1">
            <w:pPr>
              <w:pStyle w:val="fbemetinnormal"/>
              <w:rPr>
                <w:rFonts w:eastAsia="Calibri"/>
              </w:rPr>
            </w:pPr>
          </w:p>
        </w:tc>
      </w:tr>
      <w:tr w:rsidR="003932A7" w:rsidRPr="004C564A" w:rsidTr="00DF1CE1">
        <w:trPr>
          <w:trHeight w:val="555"/>
        </w:trPr>
        <w:tc>
          <w:tcPr>
            <w:tcW w:w="8077" w:type="dxa"/>
            <w:tcBorders>
              <w:top w:val="nil"/>
              <w:left w:val="nil"/>
              <w:bottom w:val="nil"/>
              <w:right w:val="nil"/>
            </w:tcBorders>
          </w:tcPr>
          <w:p w:rsidR="003932A7" w:rsidRPr="004C564A" w:rsidRDefault="0065539D" w:rsidP="00195129">
            <w:pPr>
              <w:spacing w:before="100" w:beforeAutospacing="1" w:after="100" w:afterAutospacing="1" w:line="360" w:lineRule="auto"/>
              <w:ind w:firstLine="709"/>
              <w:jc w:val="both"/>
            </w:pPr>
            <w:sdt>
              <w:sdtPr>
                <w:rPr>
                  <w:b/>
                </w:rPr>
                <w:alias w:val="Anahtar kelimeler"/>
                <w:tag w:val="Anahtar kelimeler"/>
                <w:id w:val="-716272285"/>
                <w:lock w:val="sdtContentLocked"/>
              </w:sdtPr>
              <w:sdtContent>
                <w:r w:rsidR="003932A7" w:rsidRPr="004C564A">
                  <w:rPr>
                    <w:b/>
                  </w:rPr>
                  <w:t>ANAHTAR KELİMELER:</w:t>
                </w:r>
              </w:sdtContent>
            </w:sdt>
            <w:r w:rsidR="00640B82" w:rsidRPr="003A0A25">
              <w:rPr>
                <w:rFonts w:ascii="Times New Roman" w:eastAsia="Calibri" w:hAnsi="Times New Roman" w:cs="Times New Roman"/>
                <w:sz w:val="24"/>
                <w:szCs w:val="24"/>
              </w:rPr>
              <w:t xml:space="preserve"> </w:t>
            </w:r>
            <w:r w:rsidR="00640B82" w:rsidRPr="00BC1FB1">
              <w:rPr>
                <w:rStyle w:val="fbemetinnormalChar"/>
              </w:rPr>
              <w:t>İmar, İmar Mevzuatı, İmar Para Cezası, Belediye, Denizli</w:t>
            </w:r>
          </w:p>
        </w:tc>
      </w:tr>
      <w:tr w:rsidR="00734C22" w:rsidRPr="004C564A" w:rsidTr="005466A8">
        <w:trPr>
          <w:trHeight w:val="977"/>
        </w:trPr>
        <w:tc>
          <w:tcPr>
            <w:tcW w:w="8077" w:type="dxa"/>
            <w:tcBorders>
              <w:top w:val="nil"/>
              <w:left w:val="nil"/>
              <w:bottom w:val="nil"/>
              <w:right w:val="nil"/>
            </w:tcBorders>
          </w:tcPr>
          <w:sdt>
            <w:sdtPr>
              <w:id w:val="-188765541"/>
              <w:lock w:val="sdtContentLocked"/>
            </w:sdtPr>
            <w:sdtContent>
              <w:p w:rsidR="00734C22" w:rsidRPr="004C564A" w:rsidRDefault="00734C22" w:rsidP="00547D56">
                <w:pPr>
                  <w:pStyle w:val="fbebalk1sol"/>
                </w:pPr>
                <w:r w:rsidRPr="004C564A">
                  <w:t>ABSTRACT</w:t>
                </w:r>
              </w:p>
            </w:sdtContent>
          </w:sdt>
        </w:tc>
      </w:tr>
      <w:tr w:rsidR="00734C22" w:rsidRPr="004C564A" w:rsidTr="005466A8">
        <w:tc>
          <w:tcPr>
            <w:tcW w:w="8077" w:type="dxa"/>
            <w:tcBorders>
              <w:top w:val="nil"/>
              <w:left w:val="nil"/>
              <w:bottom w:val="nil"/>
              <w:right w:val="nil"/>
            </w:tcBorders>
          </w:tcPr>
          <w:sdt>
            <w:sdtPr>
              <w:alias w:val="Tez Adınızı İngilizce Giriniz"/>
              <w:tag w:val="TEZ ADI"/>
              <w:id w:val="1349914668"/>
              <w:lock w:val="sdtLocked"/>
            </w:sdtPr>
            <w:sdtContent>
              <w:p w:rsidR="00734C22" w:rsidRPr="004C564A" w:rsidRDefault="00640B82" w:rsidP="00E42826">
                <w:pPr>
                  <w:pStyle w:val="fbeortakalnmetin12dar"/>
                </w:pPr>
                <w:r w:rsidRPr="003A0A25">
                  <w:rPr>
                    <w:rFonts w:cs="Times New Roman"/>
                    <w:szCs w:val="24"/>
                  </w:rPr>
                  <w:t>A PENALTY COEFFICIENT MODEL FOR THE BUILDINGS AGAINST THE LEGISLATION AND THE CONSTRUCTION PENALTIES IN DENİZLİ</w:t>
                </w:r>
              </w:p>
            </w:sdtContent>
          </w:sdt>
        </w:tc>
      </w:tr>
      <w:tr w:rsidR="00734C22" w:rsidRPr="004C564A" w:rsidTr="005466A8">
        <w:tc>
          <w:tcPr>
            <w:tcW w:w="8077" w:type="dxa"/>
            <w:tcBorders>
              <w:top w:val="nil"/>
              <w:left w:val="nil"/>
              <w:bottom w:val="nil"/>
              <w:right w:val="nil"/>
            </w:tcBorders>
          </w:tcPr>
          <w:sdt>
            <w:sdtPr>
              <w:rPr>
                <w:color w:val="808080"/>
              </w:rPr>
              <w:alias w:val="[Programı Seçiniz]"/>
              <w:tag w:val="[Programı Seçiniz]"/>
              <w:id w:val="-1372531712"/>
              <w:lock w:val="sdtLocked"/>
              <w:comboBox>
                <w:listItem w:displayText="[Programı Seçiniz]" w:value=""/>
                <w:listItem w:displayText="MSc THESIS" w:value="MSc THESIS"/>
                <w:listItem w:displayText="Ph.D THESIS" w:value="Ph.D THESIS"/>
              </w:comboBox>
            </w:sdtPr>
            <w:sdtContent>
              <w:p w:rsidR="00734C22" w:rsidRPr="004C564A" w:rsidRDefault="00640B82" w:rsidP="00166E3E">
                <w:pPr>
                  <w:pStyle w:val="fbeortakalnmetin12dar"/>
                </w:pPr>
                <w:r>
                  <w:rPr>
                    <w:color w:val="808080"/>
                  </w:rPr>
                  <w:t>MSc THESIS</w:t>
                </w:r>
              </w:p>
            </w:sdtContent>
          </w:sdt>
        </w:tc>
      </w:tr>
      <w:tr w:rsidR="00734C22" w:rsidRPr="004C564A" w:rsidTr="005466A8">
        <w:tc>
          <w:tcPr>
            <w:tcW w:w="8077" w:type="dxa"/>
            <w:tcBorders>
              <w:top w:val="nil"/>
              <w:left w:val="nil"/>
              <w:bottom w:val="nil"/>
              <w:right w:val="nil"/>
            </w:tcBorders>
          </w:tcPr>
          <w:sdt>
            <w:sdtPr>
              <w:rPr>
                <w:color w:val="808080"/>
              </w:rPr>
              <w:alias w:val="Yazarın adı soyadı"/>
              <w:tag w:val="Yazarın adı soyadı"/>
              <w:id w:val="1761711650"/>
              <w:lock w:val="sdtLocked"/>
            </w:sdtPr>
            <w:sdtContent>
              <w:p w:rsidR="00734C22" w:rsidRPr="004C564A" w:rsidRDefault="00640B82" w:rsidP="00640B82">
                <w:pPr>
                  <w:pStyle w:val="fbeortakalnmetin12dar"/>
                </w:pPr>
                <w:r>
                  <w:rPr>
                    <w:color w:val="808080"/>
                  </w:rPr>
                  <w:t>mehmet çulhaoğlu</w:t>
                </w:r>
              </w:p>
            </w:sdtContent>
          </w:sdt>
        </w:tc>
      </w:tr>
      <w:tr w:rsidR="00734C22" w:rsidRPr="004C564A" w:rsidTr="005466A8">
        <w:trPr>
          <w:trHeight w:val="311"/>
        </w:trPr>
        <w:tc>
          <w:tcPr>
            <w:tcW w:w="8077" w:type="dxa"/>
            <w:tcBorders>
              <w:top w:val="nil"/>
              <w:left w:val="nil"/>
              <w:bottom w:val="nil"/>
              <w:right w:val="nil"/>
            </w:tcBorders>
          </w:tcPr>
          <w:sdt>
            <w:sdtPr>
              <w:rPr>
                <w:color w:val="808080"/>
              </w:rPr>
              <w:id w:val="-369231123"/>
              <w:lock w:val="sdtContentLocked"/>
            </w:sdtPr>
            <w:sdtContent>
              <w:p w:rsidR="00734C22" w:rsidRPr="004C564A" w:rsidRDefault="00BC63D9" w:rsidP="00092209">
                <w:pPr>
                  <w:pStyle w:val="fbeortakalnmetin12dar"/>
                </w:pPr>
                <w:r>
                  <w:t>PAMUKKALE</w:t>
                </w:r>
                <w:r w:rsidR="00734C22" w:rsidRPr="004C564A">
                  <w:t xml:space="preserve"> UNIVERSITY INSTITUTE OF SCIENCE</w:t>
                </w:r>
              </w:p>
            </w:sdtContent>
          </w:sdt>
        </w:tc>
      </w:tr>
      <w:tr w:rsidR="00734C22" w:rsidRPr="004C564A" w:rsidTr="005466A8">
        <w:tc>
          <w:tcPr>
            <w:tcW w:w="8077" w:type="dxa"/>
            <w:tcBorders>
              <w:top w:val="nil"/>
              <w:left w:val="nil"/>
              <w:bottom w:val="nil"/>
              <w:right w:val="nil"/>
            </w:tcBorders>
          </w:tcPr>
          <w:p w:rsidR="00734C22" w:rsidRPr="004C564A" w:rsidRDefault="0065539D" w:rsidP="00166E3E">
            <w:pPr>
              <w:pStyle w:val="fbeortakalnmetin12dar"/>
            </w:pPr>
            <w:sdt>
              <w:sdtPr>
                <w:alias w:val="Anabilim Dalını Seçiniz"/>
                <w:tag w:val="Anabilim dalınızı seçiniz"/>
                <w:id w:val="-945692796"/>
                <w:lock w:val="sdtLocked"/>
                <w:comboBox>
                  <w:listItem w:displayText="[Bölümünüzü seçiniz...]" w:value=""/>
                  <w:listItem w:displayText="Chemistry Engineering" w:value="Chemistry Engineering"/>
                  <w:listItem w:displayText="Civil Engineering" w:value="Civil Engineering"/>
                  <w:listItem w:displayText="Computer Engineering" w:value="Computer Engineering"/>
                  <w:listItem w:displayText="Electrical and Electronics Engineering" w:value="Electrical and Electronics Engineering"/>
                  <w:listItem w:displayText="Food Engineering" w:value="Food Engineering"/>
                  <w:listItem w:displayText="Environmental Engineering" w:value="Environmental Engineering"/>
                  <w:listItem w:displayText="Geological Engineering" w:value="Geological Engineering"/>
                  <w:listItem w:displayText="Industrial Engineering" w:value="Industrial Engineering"/>
                  <w:listItem w:displayText="Mechanical Engineering" w:value="Mechanical Engineering"/>
                  <w:listItem w:displayText="Textile Engineering" w:value="Textile Engineering"/>
                  <w:listItem w:displayText="Biology" w:value="Biology"/>
                  <w:listItem w:displayText="Chemistry" w:value="Chemistry"/>
                  <w:listItem w:displayText="Mathematics" w:value="Mathematics"/>
                  <w:listItem w:displayText="Physics" w:value="Physics"/>
                  <w:listItem w:displayText="Mechanical Education" w:value="Mechanical Education"/>
                  <w:listItem w:displayText="Primary Science Educaiton" w:value="Primary Science Educaiton"/>
                  <w:listItem w:displayText="Secondary Science And Mathematics Education" w:value="Secondary Science And Mathematics Education"/>
                  <w:listItem w:displayText="Automotive Engineering" w:value="Automotive Engineering"/>
                </w:comboBox>
              </w:sdtPr>
              <w:sdtContent>
                <w:r w:rsidR="00640B82">
                  <w:t>Civil Engineering</w:t>
                </w:r>
              </w:sdtContent>
            </w:sdt>
          </w:p>
        </w:tc>
      </w:tr>
      <w:tr w:rsidR="00630EF3" w:rsidRPr="004C564A" w:rsidTr="005466A8">
        <w:tc>
          <w:tcPr>
            <w:tcW w:w="8077" w:type="dxa"/>
            <w:tcBorders>
              <w:top w:val="nil"/>
              <w:left w:val="nil"/>
              <w:bottom w:val="nil"/>
              <w:right w:val="nil"/>
            </w:tcBorders>
          </w:tcPr>
          <w:p w:rsidR="00630EF3" w:rsidRPr="004C564A" w:rsidRDefault="00630EF3" w:rsidP="00314088">
            <w:pPr>
              <w:pStyle w:val="fbeortakalnmetin12dar"/>
            </w:pPr>
          </w:p>
        </w:tc>
      </w:tr>
      <w:tr w:rsidR="00734C22" w:rsidRPr="004C564A" w:rsidTr="005466A8">
        <w:trPr>
          <w:trHeight w:val="490"/>
        </w:trPr>
        <w:tc>
          <w:tcPr>
            <w:tcW w:w="8077" w:type="dxa"/>
            <w:tcBorders>
              <w:top w:val="nil"/>
              <w:left w:val="nil"/>
              <w:bottom w:val="nil"/>
              <w:right w:val="nil"/>
            </w:tcBorders>
          </w:tcPr>
          <w:p w:rsidR="00734C22" w:rsidRPr="004C564A" w:rsidRDefault="0065539D" w:rsidP="00092209">
            <w:pPr>
              <w:pStyle w:val="fbeortakalnmetin12dar"/>
            </w:pPr>
            <w:sdt>
              <w:sdtPr>
                <w:rPr>
                  <w:color w:val="808080"/>
                </w:rPr>
                <w:id w:val="1077870856"/>
                <w:lock w:val="sdtContentLocked"/>
              </w:sdtPr>
              <w:sdtContent>
                <w:r w:rsidR="00734C22" w:rsidRPr="004C564A">
                  <w:t>(</w:t>
                </w:r>
                <w:r w:rsidR="003931B8" w:rsidRPr="004C564A">
                  <w:t>SUPERVISOR:</w:t>
                </w:r>
              </w:sdtContent>
            </w:sdt>
            <w:sdt>
              <w:sdtPr>
                <w:alias w:val="ünvanı, adı ve soyadı"/>
                <w:tag w:val="ünvanı, adı ve soyadı"/>
                <w:id w:val="-729844091"/>
                <w:lock w:val="sdtLocked"/>
              </w:sdtPr>
              <w:sdtContent>
                <w:r w:rsidR="00314088">
                  <w:t>prof.dr. mehmet inel</w:t>
                </w:r>
              </w:sdtContent>
            </w:sdt>
            <w:sdt>
              <w:sdtPr>
                <w:id w:val="945968960"/>
              </w:sdtPr>
              <w:sdtContent>
                <w:r w:rsidR="00734C22" w:rsidRPr="004C564A">
                  <w:t>)</w:t>
                </w:r>
              </w:sdtContent>
            </w:sdt>
          </w:p>
          <w:p w:rsidR="00734C22" w:rsidRDefault="00734C22" w:rsidP="00166E3E">
            <w:pPr>
              <w:pStyle w:val="fbeortakalnmetin12dar"/>
            </w:pPr>
          </w:p>
          <w:p w:rsidR="00FC315F" w:rsidRPr="004C564A" w:rsidRDefault="00FC315F" w:rsidP="00166E3E">
            <w:pPr>
              <w:pStyle w:val="fbeortakalnmetin12dar"/>
            </w:pPr>
          </w:p>
        </w:tc>
      </w:tr>
      <w:tr w:rsidR="00734C22" w:rsidRPr="004C564A" w:rsidTr="005466A8">
        <w:tc>
          <w:tcPr>
            <w:tcW w:w="8077" w:type="dxa"/>
            <w:tcBorders>
              <w:top w:val="nil"/>
              <w:left w:val="nil"/>
              <w:bottom w:val="nil"/>
              <w:right w:val="nil"/>
            </w:tcBorders>
          </w:tcPr>
          <w:p w:rsidR="00734C22" w:rsidRPr="004C564A" w:rsidRDefault="0065539D" w:rsidP="00BC63D9">
            <w:pPr>
              <w:pStyle w:val="fbeortakalnmetin12dar"/>
            </w:pPr>
            <w:sdt>
              <w:sdtPr>
                <w:alias w:val="Denizli"/>
                <w:tag w:val="Denizli"/>
                <w:id w:val="2057346094"/>
                <w:lock w:val="sdtContentLocked"/>
              </w:sdtPr>
              <w:sdtContent>
                <w:r w:rsidR="00BC63D9">
                  <w:t>DENİZLİ</w:t>
                </w:r>
                <w:r w:rsidR="00734C22" w:rsidRPr="004C564A">
                  <w:t xml:space="preserve">, </w:t>
                </w:r>
              </w:sdtContent>
            </w:sdt>
            <w:sdt>
              <w:sdtPr>
                <w:id w:val="-115064426"/>
                <w:lock w:val="sdtLocked"/>
                <w:date w:fullDate="2019-01-14T00:00:00Z">
                  <w:dateFormat w:val="MMMM yyyy"/>
                  <w:lid w:val="en-GB"/>
                  <w:storeMappedDataAs w:val="dateTime"/>
                  <w:calendar w:val="gregorian"/>
                </w:date>
              </w:sdtPr>
              <w:sdtContent>
                <w:r w:rsidR="00314088">
                  <w:rPr>
                    <w:lang w:val="en-GB"/>
                  </w:rPr>
                  <w:t>January 2019</w:t>
                </w:r>
              </w:sdtContent>
            </w:sdt>
          </w:p>
        </w:tc>
      </w:tr>
      <w:tr w:rsidR="00734C22" w:rsidRPr="004C564A" w:rsidTr="00826E80">
        <w:trPr>
          <w:trHeight w:val="8008"/>
        </w:trPr>
        <w:tc>
          <w:tcPr>
            <w:tcW w:w="8077" w:type="dxa"/>
            <w:tcBorders>
              <w:top w:val="nil"/>
              <w:left w:val="nil"/>
              <w:bottom w:val="nil"/>
              <w:right w:val="nil"/>
            </w:tcBorders>
          </w:tcPr>
          <w:p w:rsidR="00A26B2C" w:rsidRPr="004C564A" w:rsidRDefault="00A26B2C" w:rsidP="00535C47">
            <w:pPr>
              <w:pStyle w:val="fbemetinskk"/>
            </w:pPr>
          </w:p>
          <w:p w:rsidR="00CD3982" w:rsidRPr="009F6316" w:rsidRDefault="00CD3982" w:rsidP="00BC1FB1">
            <w:pPr>
              <w:pStyle w:val="fbemetinnormal"/>
              <w:rPr>
                <w:lang w:val="en-US"/>
              </w:rPr>
            </w:pPr>
            <w:r w:rsidRPr="009F6316">
              <w:rPr>
                <w:lang w:val="en-US"/>
              </w:rPr>
              <w:t xml:space="preserve">This study compares construction penalties per article 42nd principal of Building Law in </w:t>
            </w:r>
            <w:proofErr w:type="spellStart"/>
            <w:r w:rsidRPr="009F6316">
              <w:rPr>
                <w:lang w:val="en-US"/>
              </w:rPr>
              <w:t>Merkezefendi</w:t>
            </w:r>
            <w:proofErr w:type="spellEnd"/>
            <w:r w:rsidRPr="009F6316">
              <w:rPr>
                <w:lang w:val="en-US"/>
              </w:rPr>
              <w:t xml:space="preserve"> and </w:t>
            </w:r>
            <w:proofErr w:type="spellStart"/>
            <w:r w:rsidRPr="009F6316">
              <w:rPr>
                <w:lang w:val="en-US"/>
              </w:rPr>
              <w:t>Pamukkale</w:t>
            </w:r>
            <w:proofErr w:type="spellEnd"/>
            <w:r w:rsidRPr="009F6316">
              <w:rPr>
                <w:lang w:val="en-US"/>
              </w:rPr>
              <w:t xml:space="preserve"> districts of </w:t>
            </w:r>
            <w:proofErr w:type="spellStart"/>
            <w:r w:rsidRPr="009F6316">
              <w:rPr>
                <w:lang w:val="en-US"/>
              </w:rPr>
              <w:t>Denizli</w:t>
            </w:r>
            <w:proofErr w:type="spellEnd"/>
            <w:r w:rsidRPr="009F6316">
              <w:rPr>
                <w:lang w:val="en-US"/>
              </w:rPr>
              <w:t xml:space="preserve"> using Penalty Coefficient Method suggested for Istanbul by </w:t>
            </w:r>
            <w:proofErr w:type="spellStart"/>
            <w:r w:rsidRPr="009F6316">
              <w:rPr>
                <w:lang w:val="en-US"/>
              </w:rPr>
              <w:t>Mehmet</w:t>
            </w:r>
            <w:proofErr w:type="spellEnd"/>
            <w:r w:rsidRPr="009F6316">
              <w:rPr>
                <w:lang w:val="en-US"/>
              </w:rPr>
              <w:t xml:space="preserve"> </w:t>
            </w:r>
            <w:proofErr w:type="spellStart"/>
            <w:r w:rsidRPr="009F6316">
              <w:rPr>
                <w:lang w:val="en-US"/>
              </w:rPr>
              <w:t>Akcay</w:t>
            </w:r>
            <w:proofErr w:type="spellEnd"/>
            <w:r w:rsidRPr="009F6316">
              <w:rPr>
                <w:lang w:val="en-US"/>
              </w:rPr>
              <w:t xml:space="preserve"> in order to see its applicability for </w:t>
            </w:r>
            <w:proofErr w:type="spellStart"/>
            <w:r w:rsidRPr="009F6316">
              <w:rPr>
                <w:lang w:val="en-US"/>
              </w:rPr>
              <w:t>Denizli</w:t>
            </w:r>
            <w:proofErr w:type="spellEnd"/>
            <w:r w:rsidRPr="009F6316">
              <w:rPr>
                <w:lang w:val="en-US"/>
              </w:rPr>
              <w:t>.</w:t>
            </w:r>
          </w:p>
          <w:p w:rsidR="00314088" w:rsidRDefault="00CD3982" w:rsidP="00BC1FB1">
            <w:pPr>
              <w:pStyle w:val="fbemetinnormal"/>
            </w:pPr>
            <w:r w:rsidRPr="009F6316">
              <w:rPr>
                <w:lang w:val="en-US"/>
              </w:rPr>
              <w:t xml:space="preserve">The 42nd principle of Building Law is implemented on the buildings without license or construction against its license. In this study, illegal housing is evaluated within the boundaries of </w:t>
            </w:r>
            <w:proofErr w:type="spellStart"/>
            <w:r w:rsidRPr="009F6316">
              <w:rPr>
                <w:lang w:val="en-US"/>
              </w:rPr>
              <w:t>Merkezefendi</w:t>
            </w:r>
            <w:proofErr w:type="spellEnd"/>
            <w:r w:rsidRPr="009F6316">
              <w:rPr>
                <w:lang w:val="en-US"/>
              </w:rPr>
              <w:t xml:space="preserve"> and </w:t>
            </w:r>
            <w:proofErr w:type="spellStart"/>
            <w:r w:rsidRPr="009F6316">
              <w:rPr>
                <w:lang w:val="en-US"/>
              </w:rPr>
              <w:t>Pamukkale</w:t>
            </w:r>
            <w:proofErr w:type="spellEnd"/>
            <w:r w:rsidRPr="009F6316">
              <w:rPr>
                <w:lang w:val="en-US"/>
              </w:rPr>
              <w:t xml:space="preserve"> districts of </w:t>
            </w:r>
            <w:proofErr w:type="spellStart"/>
            <w:r w:rsidRPr="009F6316">
              <w:rPr>
                <w:lang w:val="en-US"/>
              </w:rPr>
              <w:t>Denizli</w:t>
            </w:r>
            <w:proofErr w:type="spellEnd"/>
            <w:r w:rsidRPr="009F6316">
              <w:rPr>
                <w:lang w:val="en-US"/>
              </w:rPr>
              <w:t xml:space="preserve">. Total of 405 illegal housing cases in 2015 is evaluated. The imposed administrative penalties are classified according to illegal construction. The applied penalties by </w:t>
            </w:r>
            <w:proofErr w:type="spellStart"/>
            <w:r w:rsidRPr="009F6316">
              <w:rPr>
                <w:lang w:val="en-US"/>
              </w:rPr>
              <w:t>Merkezefendi</w:t>
            </w:r>
            <w:proofErr w:type="spellEnd"/>
            <w:r w:rsidRPr="009F6316">
              <w:rPr>
                <w:lang w:val="en-US"/>
              </w:rPr>
              <w:t xml:space="preserve"> and </w:t>
            </w:r>
            <w:proofErr w:type="spellStart"/>
            <w:r w:rsidRPr="009F6316">
              <w:rPr>
                <w:lang w:val="en-US"/>
              </w:rPr>
              <w:t>Pamukkale</w:t>
            </w:r>
            <w:proofErr w:type="spellEnd"/>
            <w:r w:rsidRPr="009F6316">
              <w:rPr>
                <w:lang w:val="en-US"/>
              </w:rPr>
              <w:t xml:space="preserve"> municipalities are compared to the penalties computed by Penalty Coefficient Method of </w:t>
            </w:r>
            <w:proofErr w:type="spellStart"/>
            <w:r w:rsidRPr="009F6316">
              <w:rPr>
                <w:lang w:val="en-US"/>
              </w:rPr>
              <w:t>Mehmet</w:t>
            </w:r>
            <w:proofErr w:type="spellEnd"/>
            <w:r w:rsidRPr="009F6316">
              <w:rPr>
                <w:lang w:val="en-US"/>
              </w:rPr>
              <w:t xml:space="preserve"> </w:t>
            </w:r>
            <w:proofErr w:type="spellStart"/>
            <w:r w:rsidRPr="009F6316">
              <w:rPr>
                <w:lang w:val="en-US"/>
              </w:rPr>
              <w:t>Akcay</w:t>
            </w:r>
            <w:proofErr w:type="spellEnd"/>
            <w:r w:rsidRPr="009F6316">
              <w:rPr>
                <w:lang w:val="en-US"/>
              </w:rPr>
              <w:t xml:space="preserve">. The comparisons show the necessity of a more consistent method and the elimination </w:t>
            </w:r>
            <w:r>
              <w:rPr>
                <w:lang w:val="en-US"/>
              </w:rPr>
              <w:t>i</w:t>
            </w:r>
            <w:r w:rsidRPr="009F6316">
              <w:rPr>
                <w:lang w:val="en-US"/>
              </w:rPr>
              <w:t>f deficiencies in the c</w:t>
            </w:r>
            <w:r>
              <w:rPr>
                <w:lang w:val="en-US"/>
              </w:rPr>
              <w:t>u</w:t>
            </w:r>
            <w:r w:rsidRPr="009F6316">
              <w:rPr>
                <w:lang w:val="en-US"/>
              </w:rPr>
              <w:t>rrent applied legal penalties and the computed pena</w:t>
            </w:r>
            <w:r>
              <w:rPr>
                <w:lang w:val="en-US"/>
              </w:rPr>
              <w:t>l</w:t>
            </w:r>
            <w:r w:rsidRPr="009F6316">
              <w:rPr>
                <w:lang w:val="en-US"/>
              </w:rPr>
              <w:t xml:space="preserve">ties by Penalty Coefficient Method. For this purpose, a survey was conducted in </w:t>
            </w:r>
            <w:proofErr w:type="spellStart"/>
            <w:r w:rsidRPr="009F6316">
              <w:rPr>
                <w:lang w:val="en-US"/>
              </w:rPr>
              <w:t>Denizli</w:t>
            </w:r>
            <w:proofErr w:type="spellEnd"/>
            <w:r w:rsidRPr="009F6316">
              <w:rPr>
                <w:lang w:val="en-US"/>
              </w:rPr>
              <w:t xml:space="preserve"> within the scope of the study. A coefficient related to area of illegal housing is proposed to modify Penalty </w:t>
            </w:r>
            <w:proofErr w:type="spellStart"/>
            <w:r w:rsidRPr="009F6316">
              <w:rPr>
                <w:lang w:val="en-US"/>
              </w:rPr>
              <w:t>Coefficeint</w:t>
            </w:r>
            <w:proofErr w:type="spellEnd"/>
            <w:r w:rsidRPr="009F6316">
              <w:rPr>
                <w:lang w:val="en-US"/>
              </w:rPr>
              <w:t xml:space="preserve"> Method and the applicability of the modified method for </w:t>
            </w:r>
            <w:proofErr w:type="spellStart"/>
            <w:r w:rsidRPr="009F6316">
              <w:rPr>
                <w:lang w:val="en-US"/>
              </w:rPr>
              <w:t>Denizli</w:t>
            </w:r>
            <w:proofErr w:type="spellEnd"/>
            <w:r w:rsidRPr="009F6316">
              <w:rPr>
                <w:lang w:val="en-US"/>
              </w:rPr>
              <w:t xml:space="preserve"> has been questioned.</w:t>
            </w:r>
          </w:p>
          <w:p w:rsidR="00925340" w:rsidRPr="004C564A" w:rsidRDefault="00925340" w:rsidP="00535C47">
            <w:pPr>
              <w:pStyle w:val="fbemetinskk"/>
            </w:pPr>
          </w:p>
        </w:tc>
      </w:tr>
      <w:tr w:rsidR="00734C22" w:rsidRPr="004C564A" w:rsidTr="008B686E">
        <w:trPr>
          <w:trHeight w:val="87"/>
        </w:trPr>
        <w:tc>
          <w:tcPr>
            <w:tcW w:w="8077" w:type="dxa"/>
            <w:tcBorders>
              <w:top w:val="nil"/>
              <w:left w:val="nil"/>
              <w:bottom w:val="nil"/>
              <w:right w:val="nil"/>
            </w:tcBorders>
          </w:tcPr>
          <w:p w:rsidR="00FB7615" w:rsidRDefault="0065539D" w:rsidP="00314088">
            <w:pPr>
              <w:pStyle w:val="fbemetinskk"/>
              <w:ind w:firstLine="0"/>
              <w:rPr>
                <w:rFonts w:cs="Times New Roman"/>
                <w:szCs w:val="24"/>
              </w:rPr>
            </w:pPr>
            <w:sdt>
              <w:sdtPr>
                <w:rPr>
                  <w:b/>
                </w:rPr>
                <w:alias w:val="Anahtar kelimeler"/>
                <w:tag w:val="Anahtar kelimeler"/>
                <w:id w:val="1964151386"/>
                <w:lock w:val="sdtContentLocked"/>
              </w:sdtPr>
              <w:sdtContent>
                <w:r w:rsidR="003931B8" w:rsidRPr="004C564A">
                  <w:rPr>
                    <w:b/>
                  </w:rPr>
                  <w:t>K</w:t>
                </w:r>
                <w:r w:rsidR="00BA4F59" w:rsidRPr="004C564A">
                  <w:rPr>
                    <w:b/>
                  </w:rPr>
                  <w:t>EY</w:t>
                </w:r>
                <w:r w:rsidR="003931B8" w:rsidRPr="004C564A">
                  <w:rPr>
                    <w:b/>
                  </w:rPr>
                  <w:t>WORDS</w:t>
                </w:r>
                <w:r w:rsidR="00734C22" w:rsidRPr="004C564A">
                  <w:rPr>
                    <w:b/>
                  </w:rPr>
                  <w:t>:</w:t>
                </w:r>
              </w:sdtContent>
            </w:sdt>
            <w:r w:rsidR="00314088" w:rsidRPr="003A0A25">
              <w:rPr>
                <w:rFonts w:cs="Times New Roman"/>
                <w:szCs w:val="24"/>
              </w:rPr>
              <w:t xml:space="preserve"> </w:t>
            </w:r>
            <w:proofErr w:type="spellStart"/>
            <w:r w:rsidR="00CD3982" w:rsidRPr="00BC1FB1">
              <w:rPr>
                <w:rStyle w:val="fbemetinnormalChar"/>
              </w:rPr>
              <w:t>reconstruction</w:t>
            </w:r>
            <w:proofErr w:type="spellEnd"/>
            <w:r w:rsidR="00CD3982" w:rsidRPr="00BC1FB1">
              <w:rPr>
                <w:rStyle w:val="fbemetinnormalChar"/>
              </w:rPr>
              <w:t xml:space="preserve">, </w:t>
            </w:r>
            <w:proofErr w:type="spellStart"/>
            <w:r w:rsidR="00CD3982" w:rsidRPr="00BC1FB1">
              <w:rPr>
                <w:rStyle w:val="fbemetinnormalChar"/>
              </w:rPr>
              <w:t>legislation</w:t>
            </w:r>
            <w:proofErr w:type="spellEnd"/>
            <w:r w:rsidR="00CD3982" w:rsidRPr="00BC1FB1">
              <w:rPr>
                <w:rStyle w:val="fbemetinnormalChar"/>
              </w:rPr>
              <w:t xml:space="preserve"> of </w:t>
            </w:r>
            <w:proofErr w:type="spellStart"/>
            <w:r w:rsidR="00CD3982" w:rsidRPr="00BC1FB1">
              <w:rPr>
                <w:rStyle w:val="fbemetinnormalChar"/>
              </w:rPr>
              <w:t>reconstruction</w:t>
            </w:r>
            <w:proofErr w:type="spellEnd"/>
            <w:r w:rsidR="00CD3982" w:rsidRPr="00BC1FB1">
              <w:rPr>
                <w:rStyle w:val="fbemetinnormalChar"/>
              </w:rPr>
              <w:t xml:space="preserve">, illegal </w:t>
            </w:r>
            <w:proofErr w:type="spellStart"/>
            <w:r w:rsidR="00CD3982" w:rsidRPr="00BC1FB1">
              <w:rPr>
                <w:rStyle w:val="fbemetinnormalChar"/>
              </w:rPr>
              <w:t>reconstruction</w:t>
            </w:r>
            <w:proofErr w:type="spellEnd"/>
            <w:r w:rsidR="00CD3982" w:rsidRPr="00BC1FB1">
              <w:rPr>
                <w:rStyle w:val="fbemetinnormalChar"/>
              </w:rPr>
              <w:t xml:space="preserve"> </w:t>
            </w:r>
            <w:proofErr w:type="spellStart"/>
            <w:r w:rsidR="00CD3982" w:rsidRPr="00BC1FB1">
              <w:rPr>
                <w:rStyle w:val="fbemetinnormalChar"/>
              </w:rPr>
              <w:t>penalty</w:t>
            </w:r>
            <w:proofErr w:type="spellEnd"/>
            <w:r w:rsidR="00CD3982" w:rsidRPr="00BC1FB1">
              <w:rPr>
                <w:rStyle w:val="fbemetinnormalChar"/>
              </w:rPr>
              <w:t xml:space="preserve">, </w:t>
            </w:r>
            <w:proofErr w:type="spellStart"/>
            <w:r w:rsidR="00CD3982" w:rsidRPr="00BC1FB1">
              <w:rPr>
                <w:rStyle w:val="fbemetinnormalChar"/>
              </w:rPr>
              <w:t>municipality</w:t>
            </w:r>
            <w:proofErr w:type="spellEnd"/>
            <w:r w:rsidR="00CD3982" w:rsidRPr="00BC1FB1">
              <w:rPr>
                <w:rStyle w:val="fbemetinnormalChar"/>
              </w:rPr>
              <w:t>, Denizli</w:t>
            </w:r>
          </w:p>
          <w:p w:rsidR="00314088" w:rsidRDefault="00314088" w:rsidP="00314088">
            <w:pPr>
              <w:pStyle w:val="fbemetinskk"/>
              <w:ind w:firstLine="0"/>
              <w:rPr>
                <w:rFonts w:cs="Times New Roman"/>
                <w:szCs w:val="24"/>
              </w:rPr>
            </w:pPr>
          </w:p>
          <w:p w:rsidR="00314088" w:rsidRPr="004C564A" w:rsidRDefault="00314088" w:rsidP="00314088">
            <w:pPr>
              <w:pStyle w:val="fbemetinskk"/>
              <w:ind w:firstLine="0"/>
            </w:pPr>
          </w:p>
        </w:tc>
      </w:tr>
    </w:tbl>
    <w:bookmarkStart w:id="1" w:name="_Toc292899497" w:displacedByCustomXml="next"/>
    <w:bookmarkStart w:id="2" w:name="_Toc292898182" w:displacedByCustomXml="next"/>
    <w:sdt>
      <w:sdtPr>
        <w:id w:val="-1733768786"/>
        <w:lock w:val="sdtContentLocked"/>
        <w:placeholder>
          <w:docPart w:val="CCCAB8CB247D4285B000D175D7D50BC1"/>
        </w:placeholder>
      </w:sdtPr>
      <w:sdtContent>
        <w:bookmarkStart w:id="3" w:name="_Toc536357016" w:displacedByCustomXml="prev"/>
        <w:p w:rsidR="00F64EF0" w:rsidRPr="004C564A" w:rsidRDefault="00411E3C" w:rsidP="00547D56">
          <w:pPr>
            <w:pStyle w:val="fbebalk1sol"/>
          </w:pPr>
          <w:r w:rsidRPr="004C564A">
            <w:t>İÇİNDEKİLER</w:t>
          </w:r>
        </w:p>
      </w:sdtContent>
    </w:sdt>
    <w:bookmarkEnd w:id="3" w:displacedByCustomXml="prev"/>
    <w:bookmarkEnd w:id="1" w:displacedByCustomXml="prev"/>
    <w:bookmarkEnd w:id="2" w:displacedByCustomXml="prev"/>
    <w:p w:rsidR="00411E3C" w:rsidRPr="004C564A" w:rsidRDefault="00411E3C" w:rsidP="00411E3C">
      <w:pPr>
        <w:pStyle w:val="fbemetinnormalkaln"/>
        <w:tabs>
          <w:tab w:val="right" w:pos="7937"/>
        </w:tabs>
      </w:pPr>
      <w:r w:rsidRPr="004C564A">
        <w:tab/>
      </w:r>
      <w:r w:rsidRPr="004C564A">
        <w:rPr>
          <w:u w:val="single"/>
        </w:rPr>
        <w:t>Sayfa</w:t>
      </w:r>
    </w:p>
    <w:p w:rsidR="00E57B72" w:rsidRDefault="0065539D">
      <w:pPr>
        <w:pStyle w:val="T1"/>
        <w:rPr>
          <w:rFonts w:asciiTheme="minorHAnsi" w:hAnsiTheme="minorHAnsi"/>
          <w:b w:val="0"/>
          <w:sz w:val="22"/>
          <w:lang w:eastAsia="tr-TR" w:bidi="ar-SA"/>
        </w:rPr>
      </w:pPr>
      <w:r>
        <w:fldChar w:fldCharType="begin"/>
      </w:r>
      <w:r w:rsidR="004171D0">
        <w:instrText xml:space="preserve"> TOC \h \z </w:instrText>
      </w:r>
      <w:r>
        <w:fldChar w:fldCharType="separate"/>
      </w:r>
      <w:hyperlink w:anchor="_Toc536357014" w:history="1">
        <w:r w:rsidR="00E57B72" w:rsidRPr="00D817AC">
          <w:rPr>
            <w:rStyle w:val="Kpr"/>
          </w:rPr>
          <w:t>ÖZET</w:t>
        </w:r>
        <w:r w:rsidR="00E57B72">
          <w:rPr>
            <w:webHidden/>
          </w:rPr>
          <w:tab/>
        </w:r>
        <w:r>
          <w:rPr>
            <w:webHidden/>
          </w:rPr>
          <w:fldChar w:fldCharType="begin"/>
        </w:r>
        <w:r w:rsidR="00E57B72">
          <w:rPr>
            <w:webHidden/>
          </w:rPr>
          <w:instrText xml:space="preserve"> PAGEREF _Toc536357014 \h </w:instrText>
        </w:r>
        <w:r>
          <w:rPr>
            <w:webHidden/>
          </w:rPr>
        </w:r>
        <w:r>
          <w:rPr>
            <w:webHidden/>
          </w:rPr>
          <w:fldChar w:fldCharType="separate"/>
        </w:r>
        <w:r w:rsidR="00010EA7">
          <w:rPr>
            <w:webHidden/>
          </w:rPr>
          <w:t>i</w:t>
        </w:r>
        <w:r>
          <w:rPr>
            <w:webHidden/>
          </w:rPr>
          <w:fldChar w:fldCharType="end"/>
        </w:r>
      </w:hyperlink>
    </w:p>
    <w:p w:rsidR="00E57B72" w:rsidRDefault="0065539D">
      <w:pPr>
        <w:pStyle w:val="T1"/>
        <w:rPr>
          <w:rFonts w:asciiTheme="minorHAnsi" w:hAnsiTheme="minorHAnsi"/>
          <w:b w:val="0"/>
          <w:sz w:val="22"/>
          <w:lang w:eastAsia="tr-TR" w:bidi="ar-SA"/>
        </w:rPr>
      </w:pPr>
      <w:hyperlink w:anchor="_Toc536357015" w:history="1">
        <w:r w:rsidR="00E57B72" w:rsidRPr="00D817AC">
          <w:rPr>
            <w:rStyle w:val="Kpr"/>
          </w:rPr>
          <w:t>ABSTRACT</w:t>
        </w:r>
        <w:r w:rsidR="00E57B72">
          <w:rPr>
            <w:webHidden/>
          </w:rPr>
          <w:tab/>
        </w:r>
        <w:r>
          <w:rPr>
            <w:webHidden/>
          </w:rPr>
          <w:fldChar w:fldCharType="begin"/>
        </w:r>
        <w:r w:rsidR="00E57B72">
          <w:rPr>
            <w:webHidden/>
          </w:rPr>
          <w:instrText xml:space="preserve"> PAGEREF _Toc536357015 \h </w:instrText>
        </w:r>
        <w:r>
          <w:rPr>
            <w:webHidden/>
          </w:rPr>
        </w:r>
        <w:r>
          <w:rPr>
            <w:webHidden/>
          </w:rPr>
          <w:fldChar w:fldCharType="separate"/>
        </w:r>
        <w:r w:rsidR="00010EA7">
          <w:rPr>
            <w:webHidden/>
          </w:rPr>
          <w:t>ii</w:t>
        </w:r>
        <w:r>
          <w:rPr>
            <w:webHidden/>
          </w:rPr>
          <w:fldChar w:fldCharType="end"/>
        </w:r>
      </w:hyperlink>
    </w:p>
    <w:p w:rsidR="00E57B72" w:rsidRDefault="0065539D">
      <w:pPr>
        <w:pStyle w:val="T1"/>
        <w:rPr>
          <w:rFonts w:asciiTheme="minorHAnsi" w:hAnsiTheme="minorHAnsi"/>
          <w:b w:val="0"/>
          <w:sz w:val="22"/>
          <w:lang w:eastAsia="tr-TR" w:bidi="ar-SA"/>
        </w:rPr>
      </w:pPr>
      <w:hyperlink w:anchor="_Toc536357016" w:history="1">
        <w:r w:rsidR="00E57B72" w:rsidRPr="00D817AC">
          <w:rPr>
            <w:rStyle w:val="Kpr"/>
          </w:rPr>
          <w:t>İÇİNDEKİLER</w:t>
        </w:r>
        <w:r w:rsidR="00E57B72">
          <w:rPr>
            <w:webHidden/>
          </w:rPr>
          <w:tab/>
        </w:r>
        <w:r>
          <w:rPr>
            <w:webHidden/>
          </w:rPr>
          <w:fldChar w:fldCharType="begin"/>
        </w:r>
        <w:r w:rsidR="00E57B72">
          <w:rPr>
            <w:webHidden/>
          </w:rPr>
          <w:instrText xml:space="preserve"> PAGEREF _Toc536357016 \h </w:instrText>
        </w:r>
        <w:r>
          <w:rPr>
            <w:webHidden/>
          </w:rPr>
        </w:r>
        <w:r>
          <w:rPr>
            <w:webHidden/>
          </w:rPr>
          <w:fldChar w:fldCharType="separate"/>
        </w:r>
        <w:r w:rsidR="00010EA7">
          <w:rPr>
            <w:webHidden/>
          </w:rPr>
          <w:t>iii</w:t>
        </w:r>
        <w:r>
          <w:rPr>
            <w:webHidden/>
          </w:rPr>
          <w:fldChar w:fldCharType="end"/>
        </w:r>
      </w:hyperlink>
    </w:p>
    <w:p w:rsidR="00E57B72" w:rsidRDefault="0065539D">
      <w:pPr>
        <w:pStyle w:val="T1"/>
        <w:rPr>
          <w:rFonts w:asciiTheme="minorHAnsi" w:hAnsiTheme="minorHAnsi"/>
          <w:b w:val="0"/>
          <w:sz w:val="22"/>
          <w:lang w:eastAsia="tr-TR" w:bidi="ar-SA"/>
        </w:rPr>
      </w:pPr>
      <w:hyperlink w:anchor="_Toc536357017" w:history="1">
        <w:r w:rsidR="00E57B72" w:rsidRPr="00D817AC">
          <w:rPr>
            <w:rStyle w:val="Kpr"/>
          </w:rPr>
          <w:t>ŞEKİL LİSTESİ</w:t>
        </w:r>
        <w:r w:rsidR="00E57B72">
          <w:rPr>
            <w:webHidden/>
          </w:rPr>
          <w:tab/>
        </w:r>
        <w:r>
          <w:rPr>
            <w:webHidden/>
          </w:rPr>
          <w:fldChar w:fldCharType="begin"/>
        </w:r>
        <w:r w:rsidR="00E57B72">
          <w:rPr>
            <w:webHidden/>
          </w:rPr>
          <w:instrText xml:space="preserve"> PAGEREF _Toc536357017 \h </w:instrText>
        </w:r>
        <w:r>
          <w:rPr>
            <w:webHidden/>
          </w:rPr>
        </w:r>
        <w:r>
          <w:rPr>
            <w:webHidden/>
          </w:rPr>
          <w:fldChar w:fldCharType="separate"/>
        </w:r>
        <w:r w:rsidR="00010EA7">
          <w:rPr>
            <w:webHidden/>
          </w:rPr>
          <w:t>iv</w:t>
        </w:r>
        <w:r>
          <w:rPr>
            <w:webHidden/>
          </w:rPr>
          <w:fldChar w:fldCharType="end"/>
        </w:r>
      </w:hyperlink>
    </w:p>
    <w:p w:rsidR="00E57B72" w:rsidRDefault="0065539D">
      <w:pPr>
        <w:pStyle w:val="T1"/>
        <w:rPr>
          <w:rFonts w:asciiTheme="minorHAnsi" w:hAnsiTheme="minorHAnsi"/>
          <w:b w:val="0"/>
          <w:sz w:val="22"/>
          <w:lang w:eastAsia="tr-TR" w:bidi="ar-SA"/>
        </w:rPr>
      </w:pPr>
      <w:hyperlink w:anchor="_Toc536357018" w:history="1">
        <w:r w:rsidR="00E57B72" w:rsidRPr="00D817AC">
          <w:rPr>
            <w:rStyle w:val="Kpr"/>
          </w:rPr>
          <w:t>TABLO LİSTESİ</w:t>
        </w:r>
        <w:r w:rsidR="00E57B72">
          <w:rPr>
            <w:webHidden/>
          </w:rPr>
          <w:tab/>
        </w:r>
        <w:r>
          <w:rPr>
            <w:webHidden/>
          </w:rPr>
          <w:fldChar w:fldCharType="begin"/>
        </w:r>
        <w:r w:rsidR="00E57B72">
          <w:rPr>
            <w:webHidden/>
          </w:rPr>
          <w:instrText xml:space="preserve"> PAGEREF _Toc536357018 \h </w:instrText>
        </w:r>
        <w:r>
          <w:rPr>
            <w:webHidden/>
          </w:rPr>
        </w:r>
        <w:r>
          <w:rPr>
            <w:webHidden/>
          </w:rPr>
          <w:fldChar w:fldCharType="separate"/>
        </w:r>
        <w:r w:rsidR="00010EA7">
          <w:rPr>
            <w:webHidden/>
          </w:rPr>
          <w:t>v</w:t>
        </w:r>
        <w:r>
          <w:rPr>
            <w:webHidden/>
          </w:rPr>
          <w:fldChar w:fldCharType="end"/>
        </w:r>
      </w:hyperlink>
    </w:p>
    <w:p w:rsidR="00E57B72" w:rsidRDefault="0065539D">
      <w:pPr>
        <w:pStyle w:val="T1"/>
        <w:rPr>
          <w:rFonts w:asciiTheme="minorHAnsi" w:hAnsiTheme="minorHAnsi"/>
          <w:b w:val="0"/>
          <w:sz w:val="22"/>
          <w:lang w:eastAsia="tr-TR" w:bidi="ar-SA"/>
        </w:rPr>
      </w:pPr>
      <w:hyperlink w:anchor="_Toc536357019" w:history="1">
        <w:r w:rsidR="00E57B72" w:rsidRPr="00D817AC">
          <w:rPr>
            <w:rStyle w:val="Kpr"/>
          </w:rPr>
          <w:t>SEMBOL LİSTESİ</w:t>
        </w:r>
        <w:r w:rsidR="00E57B72">
          <w:rPr>
            <w:webHidden/>
          </w:rPr>
          <w:tab/>
        </w:r>
        <w:r>
          <w:rPr>
            <w:webHidden/>
          </w:rPr>
          <w:fldChar w:fldCharType="begin"/>
        </w:r>
        <w:r w:rsidR="00E57B72">
          <w:rPr>
            <w:webHidden/>
          </w:rPr>
          <w:instrText xml:space="preserve"> PAGEREF _Toc536357019 \h </w:instrText>
        </w:r>
        <w:r>
          <w:rPr>
            <w:webHidden/>
          </w:rPr>
        </w:r>
        <w:r>
          <w:rPr>
            <w:webHidden/>
          </w:rPr>
          <w:fldChar w:fldCharType="separate"/>
        </w:r>
        <w:r w:rsidR="00010EA7">
          <w:rPr>
            <w:webHidden/>
          </w:rPr>
          <w:t>vi</w:t>
        </w:r>
        <w:r>
          <w:rPr>
            <w:webHidden/>
          </w:rPr>
          <w:fldChar w:fldCharType="end"/>
        </w:r>
      </w:hyperlink>
    </w:p>
    <w:p w:rsidR="00E57B72" w:rsidRDefault="0065539D">
      <w:pPr>
        <w:pStyle w:val="T1"/>
        <w:rPr>
          <w:rFonts w:asciiTheme="minorHAnsi" w:hAnsiTheme="minorHAnsi"/>
          <w:b w:val="0"/>
          <w:sz w:val="22"/>
          <w:lang w:eastAsia="tr-TR" w:bidi="ar-SA"/>
        </w:rPr>
      </w:pPr>
      <w:hyperlink w:anchor="_Toc536357020" w:history="1">
        <w:r w:rsidR="00E57B72" w:rsidRPr="00D817AC">
          <w:rPr>
            <w:rStyle w:val="Kpr"/>
          </w:rPr>
          <w:t>ÖNSÖZ</w:t>
        </w:r>
        <w:r w:rsidR="00E57B72">
          <w:rPr>
            <w:webHidden/>
          </w:rPr>
          <w:tab/>
        </w:r>
        <w:r>
          <w:rPr>
            <w:webHidden/>
          </w:rPr>
          <w:fldChar w:fldCharType="begin"/>
        </w:r>
        <w:r w:rsidR="00E57B72">
          <w:rPr>
            <w:webHidden/>
          </w:rPr>
          <w:instrText xml:space="preserve"> PAGEREF _Toc536357020 \h </w:instrText>
        </w:r>
        <w:r>
          <w:rPr>
            <w:webHidden/>
          </w:rPr>
        </w:r>
        <w:r>
          <w:rPr>
            <w:webHidden/>
          </w:rPr>
          <w:fldChar w:fldCharType="separate"/>
        </w:r>
        <w:r w:rsidR="00010EA7">
          <w:rPr>
            <w:webHidden/>
          </w:rPr>
          <w:t>vii</w:t>
        </w:r>
        <w:r>
          <w:rPr>
            <w:webHidden/>
          </w:rPr>
          <w:fldChar w:fldCharType="end"/>
        </w:r>
      </w:hyperlink>
    </w:p>
    <w:p w:rsidR="00E57B72" w:rsidRDefault="0065539D">
      <w:pPr>
        <w:pStyle w:val="T1"/>
        <w:rPr>
          <w:rFonts w:asciiTheme="minorHAnsi" w:hAnsiTheme="minorHAnsi"/>
          <w:b w:val="0"/>
          <w:sz w:val="22"/>
          <w:lang w:eastAsia="tr-TR" w:bidi="ar-SA"/>
        </w:rPr>
      </w:pPr>
      <w:hyperlink w:anchor="_Toc536357021" w:history="1">
        <w:r w:rsidR="00E57B72" w:rsidRPr="00D817AC">
          <w:rPr>
            <w:rStyle w:val="Kpr"/>
          </w:rPr>
          <w:t>1.</w:t>
        </w:r>
        <w:r w:rsidR="00E57B72">
          <w:rPr>
            <w:rFonts w:asciiTheme="minorHAnsi" w:hAnsiTheme="minorHAnsi"/>
            <w:b w:val="0"/>
            <w:sz w:val="22"/>
            <w:lang w:eastAsia="tr-TR" w:bidi="ar-SA"/>
          </w:rPr>
          <w:tab/>
        </w:r>
        <w:r w:rsidR="00E57B72" w:rsidRPr="00D817AC">
          <w:rPr>
            <w:rStyle w:val="Kpr"/>
          </w:rPr>
          <w:t>GİRİŞ</w:t>
        </w:r>
        <w:r w:rsidR="00E57B72">
          <w:rPr>
            <w:webHidden/>
          </w:rPr>
          <w:tab/>
        </w:r>
        <w:r>
          <w:rPr>
            <w:webHidden/>
          </w:rPr>
          <w:fldChar w:fldCharType="begin"/>
        </w:r>
        <w:r w:rsidR="00E57B72">
          <w:rPr>
            <w:webHidden/>
          </w:rPr>
          <w:instrText xml:space="preserve"> PAGEREF _Toc536357021 \h </w:instrText>
        </w:r>
        <w:r>
          <w:rPr>
            <w:webHidden/>
          </w:rPr>
        </w:r>
        <w:r>
          <w:rPr>
            <w:webHidden/>
          </w:rPr>
          <w:fldChar w:fldCharType="separate"/>
        </w:r>
        <w:r w:rsidR="00010EA7">
          <w:rPr>
            <w:webHidden/>
          </w:rPr>
          <w:t>1</w:t>
        </w:r>
        <w:r>
          <w:rPr>
            <w:webHidden/>
          </w:rPr>
          <w:fldChar w:fldCharType="end"/>
        </w:r>
      </w:hyperlink>
    </w:p>
    <w:p w:rsidR="00E57B72" w:rsidRDefault="0065539D">
      <w:pPr>
        <w:pStyle w:val="T2"/>
        <w:rPr>
          <w:rFonts w:asciiTheme="minorHAnsi" w:hAnsiTheme="minorHAnsi"/>
          <w:sz w:val="22"/>
          <w:lang w:eastAsia="tr-TR" w:bidi="ar-SA"/>
        </w:rPr>
      </w:pPr>
      <w:hyperlink w:anchor="_Toc536357022" w:history="1">
        <w:r w:rsidR="00E57B72" w:rsidRPr="00D817AC">
          <w:rPr>
            <w:rStyle w:val="Kpr"/>
          </w:rPr>
          <w:t>1.1</w:t>
        </w:r>
        <w:r w:rsidR="00E57B72">
          <w:rPr>
            <w:rFonts w:asciiTheme="minorHAnsi" w:hAnsiTheme="minorHAnsi"/>
            <w:sz w:val="22"/>
            <w:lang w:eastAsia="tr-TR" w:bidi="ar-SA"/>
          </w:rPr>
          <w:tab/>
        </w:r>
        <w:r w:rsidR="00E57B72" w:rsidRPr="00D817AC">
          <w:rPr>
            <w:rStyle w:val="Kpr"/>
          </w:rPr>
          <w:t>İmara Aykırı Yapılaşma</w:t>
        </w:r>
        <w:r w:rsidR="00E57B72">
          <w:rPr>
            <w:webHidden/>
          </w:rPr>
          <w:tab/>
        </w:r>
        <w:r>
          <w:rPr>
            <w:webHidden/>
          </w:rPr>
          <w:fldChar w:fldCharType="begin"/>
        </w:r>
        <w:r w:rsidR="00E57B72">
          <w:rPr>
            <w:webHidden/>
          </w:rPr>
          <w:instrText xml:space="preserve"> PAGEREF _Toc536357022 \h </w:instrText>
        </w:r>
        <w:r>
          <w:rPr>
            <w:webHidden/>
          </w:rPr>
        </w:r>
        <w:r>
          <w:rPr>
            <w:webHidden/>
          </w:rPr>
          <w:fldChar w:fldCharType="separate"/>
        </w:r>
        <w:r w:rsidR="00010EA7">
          <w:rPr>
            <w:webHidden/>
          </w:rPr>
          <w:t>1</w:t>
        </w:r>
        <w:r>
          <w:rPr>
            <w:webHidden/>
          </w:rPr>
          <w:fldChar w:fldCharType="end"/>
        </w:r>
      </w:hyperlink>
    </w:p>
    <w:p w:rsidR="00E57B72" w:rsidRDefault="0065539D">
      <w:pPr>
        <w:pStyle w:val="T2"/>
        <w:rPr>
          <w:rFonts w:asciiTheme="minorHAnsi" w:hAnsiTheme="minorHAnsi"/>
          <w:sz w:val="22"/>
          <w:lang w:eastAsia="tr-TR" w:bidi="ar-SA"/>
        </w:rPr>
      </w:pPr>
      <w:hyperlink w:anchor="_Toc536357023" w:history="1">
        <w:r w:rsidR="00E57B72" w:rsidRPr="00D817AC">
          <w:rPr>
            <w:rStyle w:val="Kpr"/>
          </w:rPr>
          <w:t>1.2</w:t>
        </w:r>
        <w:r w:rsidR="00E57B72">
          <w:rPr>
            <w:rFonts w:asciiTheme="minorHAnsi" w:hAnsiTheme="minorHAnsi"/>
            <w:sz w:val="22"/>
            <w:lang w:eastAsia="tr-TR" w:bidi="ar-SA"/>
          </w:rPr>
          <w:tab/>
        </w:r>
        <w:r w:rsidR="00E57B72" w:rsidRPr="00D817AC">
          <w:rPr>
            <w:rStyle w:val="Kpr"/>
          </w:rPr>
          <w:t>Çalışmanın Amacı ve Kapsamı</w:t>
        </w:r>
        <w:r w:rsidR="00E57B72">
          <w:rPr>
            <w:webHidden/>
          </w:rPr>
          <w:tab/>
        </w:r>
        <w:r>
          <w:rPr>
            <w:webHidden/>
          </w:rPr>
          <w:fldChar w:fldCharType="begin"/>
        </w:r>
        <w:r w:rsidR="00E57B72">
          <w:rPr>
            <w:webHidden/>
          </w:rPr>
          <w:instrText xml:space="preserve"> PAGEREF _Toc536357023 \h </w:instrText>
        </w:r>
        <w:r>
          <w:rPr>
            <w:webHidden/>
          </w:rPr>
        </w:r>
        <w:r>
          <w:rPr>
            <w:webHidden/>
          </w:rPr>
          <w:fldChar w:fldCharType="separate"/>
        </w:r>
        <w:r w:rsidR="00010EA7">
          <w:rPr>
            <w:webHidden/>
          </w:rPr>
          <w:t>3</w:t>
        </w:r>
        <w:r>
          <w:rPr>
            <w:webHidden/>
          </w:rPr>
          <w:fldChar w:fldCharType="end"/>
        </w:r>
      </w:hyperlink>
    </w:p>
    <w:p w:rsidR="00E57B72" w:rsidRDefault="0065539D">
      <w:pPr>
        <w:pStyle w:val="T1"/>
        <w:rPr>
          <w:rFonts w:asciiTheme="minorHAnsi" w:hAnsiTheme="minorHAnsi"/>
          <w:b w:val="0"/>
          <w:sz w:val="22"/>
          <w:lang w:eastAsia="tr-TR" w:bidi="ar-SA"/>
        </w:rPr>
      </w:pPr>
      <w:hyperlink w:anchor="_Toc536357024" w:history="1">
        <w:r w:rsidR="00E57B72" w:rsidRPr="00D817AC">
          <w:rPr>
            <w:rStyle w:val="Kpr"/>
          </w:rPr>
          <w:t>2.</w:t>
        </w:r>
        <w:r w:rsidR="00E57B72">
          <w:rPr>
            <w:rFonts w:asciiTheme="minorHAnsi" w:hAnsiTheme="minorHAnsi"/>
            <w:b w:val="0"/>
            <w:sz w:val="22"/>
            <w:lang w:eastAsia="tr-TR" w:bidi="ar-SA"/>
          </w:rPr>
          <w:tab/>
        </w:r>
        <w:r w:rsidR="00E57B72" w:rsidRPr="00D817AC">
          <w:rPr>
            <w:rStyle w:val="Kpr"/>
          </w:rPr>
          <w:t>ÇALIŞMANIN YÖNTEMİ</w:t>
        </w:r>
        <w:r w:rsidR="00E57B72">
          <w:rPr>
            <w:webHidden/>
          </w:rPr>
          <w:tab/>
        </w:r>
        <w:r>
          <w:rPr>
            <w:webHidden/>
          </w:rPr>
          <w:fldChar w:fldCharType="begin"/>
        </w:r>
        <w:r w:rsidR="00E57B72">
          <w:rPr>
            <w:webHidden/>
          </w:rPr>
          <w:instrText xml:space="preserve"> PAGEREF _Toc536357024 \h </w:instrText>
        </w:r>
        <w:r>
          <w:rPr>
            <w:webHidden/>
          </w:rPr>
        </w:r>
        <w:r>
          <w:rPr>
            <w:webHidden/>
          </w:rPr>
          <w:fldChar w:fldCharType="separate"/>
        </w:r>
        <w:r w:rsidR="00010EA7">
          <w:rPr>
            <w:webHidden/>
          </w:rPr>
          <w:t>4</w:t>
        </w:r>
        <w:r>
          <w:rPr>
            <w:webHidden/>
          </w:rPr>
          <w:fldChar w:fldCharType="end"/>
        </w:r>
      </w:hyperlink>
    </w:p>
    <w:p w:rsidR="00E57B72" w:rsidRDefault="0065539D">
      <w:pPr>
        <w:pStyle w:val="T2"/>
        <w:rPr>
          <w:rFonts w:asciiTheme="minorHAnsi" w:hAnsiTheme="minorHAnsi"/>
          <w:sz w:val="22"/>
          <w:lang w:eastAsia="tr-TR" w:bidi="ar-SA"/>
        </w:rPr>
      </w:pPr>
      <w:hyperlink w:anchor="_Toc536357025" w:history="1">
        <w:r w:rsidR="00E57B72" w:rsidRPr="00D817AC">
          <w:rPr>
            <w:rStyle w:val="Kpr"/>
          </w:rPr>
          <w:t>2.1</w:t>
        </w:r>
        <w:r w:rsidR="00E57B72">
          <w:rPr>
            <w:rFonts w:asciiTheme="minorHAnsi" w:hAnsiTheme="minorHAnsi"/>
            <w:sz w:val="22"/>
            <w:lang w:eastAsia="tr-TR" w:bidi="ar-SA"/>
          </w:rPr>
          <w:tab/>
        </w:r>
        <w:r w:rsidR="00E57B72" w:rsidRPr="00D817AC">
          <w:rPr>
            <w:rStyle w:val="Kpr"/>
          </w:rPr>
          <w:t>Denizlideki Belediyeler Tarafından 2015 Yılında Uygulanan İmar Para Cezalarının İncelenmesi</w:t>
        </w:r>
        <w:r w:rsidR="00E57B72">
          <w:rPr>
            <w:webHidden/>
          </w:rPr>
          <w:tab/>
        </w:r>
        <w:r>
          <w:rPr>
            <w:webHidden/>
          </w:rPr>
          <w:fldChar w:fldCharType="begin"/>
        </w:r>
        <w:r w:rsidR="00E57B72">
          <w:rPr>
            <w:webHidden/>
          </w:rPr>
          <w:instrText xml:space="preserve"> PAGEREF _Toc536357025 \h </w:instrText>
        </w:r>
        <w:r>
          <w:rPr>
            <w:webHidden/>
          </w:rPr>
        </w:r>
        <w:r>
          <w:rPr>
            <w:webHidden/>
          </w:rPr>
          <w:fldChar w:fldCharType="separate"/>
        </w:r>
        <w:r w:rsidR="00010EA7">
          <w:rPr>
            <w:webHidden/>
          </w:rPr>
          <w:t>4</w:t>
        </w:r>
        <w:r>
          <w:rPr>
            <w:webHidden/>
          </w:rPr>
          <w:fldChar w:fldCharType="end"/>
        </w:r>
      </w:hyperlink>
    </w:p>
    <w:p w:rsidR="00E57B72" w:rsidRDefault="0065539D">
      <w:pPr>
        <w:pStyle w:val="T2"/>
        <w:rPr>
          <w:rFonts w:asciiTheme="minorHAnsi" w:hAnsiTheme="minorHAnsi"/>
          <w:sz w:val="22"/>
          <w:lang w:eastAsia="tr-TR" w:bidi="ar-SA"/>
        </w:rPr>
      </w:pPr>
      <w:hyperlink w:anchor="_Toc536357026" w:history="1">
        <w:r w:rsidR="00E57B72" w:rsidRPr="00D817AC">
          <w:rPr>
            <w:rStyle w:val="Kpr"/>
          </w:rPr>
          <w:t>2.2</w:t>
        </w:r>
        <w:r w:rsidR="00E57B72">
          <w:rPr>
            <w:rFonts w:asciiTheme="minorHAnsi" w:hAnsiTheme="minorHAnsi"/>
            <w:sz w:val="22"/>
            <w:lang w:eastAsia="tr-TR" w:bidi="ar-SA"/>
          </w:rPr>
          <w:tab/>
        </w:r>
        <w:r w:rsidR="00E57B72" w:rsidRPr="00D817AC">
          <w:rPr>
            <w:rStyle w:val="Kpr"/>
          </w:rPr>
          <w:t>İmar Kanunun 32. Maddesi</w:t>
        </w:r>
        <w:r w:rsidR="00E57B72">
          <w:rPr>
            <w:webHidden/>
          </w:rPr>
          <w:tab/>
        </w:r>
        <w:r>
          <w:rPr>
            <w:webHidden/>
          </w:rPr>
          <w:fldChar w:fldCharType="begin"/>
        </w:r>
        <w:r w:rsidR="00E57B72">
          <w:rPr>
            <w:webHidden/>
          </w:rPr>
          <w:instrText xml:space="preserve"> PAGEREF _Toc536357026 \h </w:instrText>
        </w:r>
        <w:r>
          <w:rPr>
            <w:webHidden/>
          </w:rPr>
        </w:r>
        <w:r>
          <w:rPr>
            <w:webHidden/>
          </w:rPr>
          <w:fldChar w:fldCharType="separate"/>
        </w:r>
        <w:r w:rsidR="00010EA7">
          <w:rPr>
            <w:webHidden/>
          </w:rPr>
          <w:t>6</w:t>
        </w:r>
        <w:r>
          <w:rPr>
            <w:webHidden/>
          </w:rPr>
          <w:fldChar w:fldCharType="end"/>
        </w:r>
      </w:hyperlink>
    </w:p>
    <w:p w:rsidR="00E57B72" w:rsidRDefault="0065539D">
      <w:pPr>
        <w:pStyle w:val="T2"/>
        <w:rPr>
          <w:rFonts w:asciiTheme="minorHAnsi" w:hAnsiTheme="minorHAnsi"/>
          <w:sz w:val="22"/>
          <w:lang w:eastAsia="tr-TR" w:bidi="ar-SA"/>
        </w:rPr>
      </w:pPr>
      <w:hyperlink w:anchor="_Toc536357027" w:history="1">
        <w:r w:rsidR="00E57B72" w:rsidRPr="00D817AC">
          <w:rPr>
            <w:rStyle w:val="Kpr"/>
          </w:rPr>
          <w:t>2.3</w:t>
        </w:r>
        <w:r w:rsidR="00E57B72">
          <w:rPr>
            <w:rFonts w:asciiTheme="minorHAnsi" w:hAnsiTheme="minorHAnsi"/>
            <w:sz w:val="22"/>
            <w:lang w:eastAsia="tr-TR" w:bidi="ar-SA"/>
          </w:rPr>
          <w:tab/>
        </w:r>
        <w:r w:rsidR="00E57B72" w:rsidRPr="00D817AC">
          <w:rPr>
            <w:rStyle w:val="Kpr"/>
          </w:rPr>
          <w:t>İmar Kanunun 42.Maddesinin Mevcut Son Haline Gelmesi</w:t>
        </w:r>
        <w:r w:rsidR="00E57B72">
          <w:rPr>
            <w:webHidden/>
          </w:rPr>
          <w:tab/>
        </w:r>
        <w:r>
          <w:rPr>
            <w:webHidden/>
          </w:rPr>
          <w:fldChar w:fldCharType="begin"/>
        </w:r>
        <w:r w:rsidR="00E57B72">
          <w:rPr>
            <w:webHidden/>
          </w:rPr>
          <w:instrText xml:space="preserve"> PAGEREF _Toc536357027 \h </w:instrText>
        </w:r>
        <w:r>
          <w:rPr>
            <w:webHidden/>
          </w:rPr>
        </w:r>
        <w:r>
          <w:rPr>
            <w:webHidden/>
          </w:rPr>
          <w:fldChar w:fldCharType="separate"/>
        </w:r>
        <w:r w:rsidR="00010EA7">
          <w:rPr>
            <w:webHidden/>
          </w:rPr>
          <w:t>7</w:t>
        </w:r>
        <w:r>
          <w:rPr>
            <w:webHidden/>
          </w:rPr>
          <w:fldChar w:fldCharType="end"/>
        </w:r>
      </w:hyperlink>
    </w:p>
    <w:p w:rsidR="00E57B72" w:rsidRDefault="0065539D">
      <w:pPr>
        <w:pStyle w:val="T2"/>
        <w:rPr>
          <w:rFonts w:asciiTheme="minorHAnsi" w:hAnsiTheme="minorHAnsi"/>
          <w:sz w:val="22"/>
          <w:lang w:eastAsia="tr-TR" w:bidi="ar-SA"/>
        </w:rPr>
      </w:pPr>
      <w:hyperlink w:anchor="_Toc536357028" w:history="1">
        <w:r w:rsidR="00E57B72" w:rsidRPr="00D817AC">
          <w:rPr>
            <w:rStyle w:val="Kpr"/>
          </w:rPr>
          <w:t>2.4</w:t>
        </w:r>
        <w:r w:rsidR="00E57B72">
          <w:rPr>
            <w:rFonts w:asciiTheme="minorHAnsi" w:hAnsiTheme="minorHAnsi"/>
            <w:sz w:val="22"/>
            <w:lang w:eastAsia="tr-TR" w:bidi="ar-SA"/>
          </w:rPr>
          <w:tab/>
        </w:r>
        <w:r w:rsidR="00E57B72" w:rsidRPr="00D817AC">
          <w:rPr>
            <w:rStyle w:val="Kpr"/>
          </w:rPr>
          <w:t>İmar Kanunu’nun 32. Ve 42. Maddelerinin Günümüzde İdareler Tarafından Uygulanma Şekli</w:t>
        </w:r>
        <w:r w:rsidR="00E57B72">
          <w:rPr>
            <w:webHidden/>
          </w:rPr>
          <w:tab/>
        </w:r>
        <w:r>
          <w:rPr>
            <w:webHidden/>
          </w:rPr>
          <w:fldChar w:fldCharType="begin"/>
        </w:r>
        <w:r w:rsidR="00E57B72">
          <w:rPr>
            <w:webHidden/>
          </w:rPr>
          <w:instrText xml:space="preserve"> PAGEREF _Toc536357028 \h </w:instrText>
        </w:r>
        <w:r>
          <w:rPr>
            <w:webHidden/>
          </w:rPr>
        </w:r>
        <w:r>
          <w:rPr>
            <w:webHidden/>
          </w:rPr>
          <w:fldChar w:fldCharType="separate"/>
        </w:r>
        <w:r w:rsidR="00010EA7">
          <w:rPr>
            <w:webHidden/>
          </w:rPr>
          <w:t>8</w:t>
        </w:r>
        <w:r>
          <w:rPr>
            <w:webHidden/>
          </w:rPr>
          <w:fldChar w:fldCharType="end"/>
        </w:r>
      </w:hyperlink>
    </w:p>
    <w:p w:rsidR="00E57B72" w:rsidRDefault="0065539D">
      <w:pPr>
        <w:pStyle w:val="T1"/>
        <w:rPr>
          <w:rFonts w:asciiTheme="minorHAnsi" w:hAnsiTheme="minorHAnsi"/>
          <w:b w:val="0"/>
          <w:sz w:val="22"/>
          <w:lang w:eastAsia="tr-TR" w:bidi="ar-SA"/>
        </w:rPr>
      </w:pPr>
      <w:hyperlink w:anchor="_Toc536357029" w:history="1">
        <w:r w:rsidR="00E57B72" w:rsidRPr="00D817AC">
          <w:rPr>
            <w:rStyle w:val="Kpr"/>
          </w:rPr>
          <w:t>3.</w:t>
        </w:r>
        <w:r w:rsidR="00E57B72">
          <w:rPr>
            <w:rFonts w:asciiTheme="minorHAnsi" w:hAnsiTheme="minorHAnsi"/>
            <w:b w:val="0"/>
            <w:sz w:val="22"/>
            <w:lang w:eastAsia="tr-TR" w:bidi="ar-SA"/>
          </w:rPr>
          <w:tab/>
        </w:r>
        <w:r w:rsidR="00E57B72" w:rsidRPr="00D817AC">
          <w:rPr>
            <w:rStyle w:val="Kpr"/>
          </w:rPr>
          <w:t>MEHMET AKÇAY’IN KATSAYI HESAPLAMA MODELİ</w:t>
        </w:r>
        <w:r w:rsidR="00E57B72">
          <w:rPr>
            <w:webHidden/>
          </w:rPr>
          <w:tab/>
        </w:r>
        <w:r>
          <w:rPr>
            <w:webHidden/>
          </w:rPr>
          <w:fldChar w:fldCharType="begin"/>
        </w:r>
        <w:r w:rsidR="00E57B72">
          <w:rPr>
            <w:webHidden/>
          </w:rPr>
          <w:instrText xml:space="preserve"> PAGEREF _Toc536357029 \h </w:instrText>
        </w:r>
        <w:r>
          <w:rPr>
            <w:webHidden/>
          </w:rPr>
        </w:r>
        <w:r>
          <w:rPr>
            <w:webHidden/>
          </w:rPr>
          <w:fldChar w:fldCharType="separate"/>
        </w:r>
        <w:r w:rsidR="00010EA7">
          <w:rPr>
            <w:webHidden/>
          </w:rPr>
          <w:t>26</w:t>
        </w:r>
        <w:r>
          <w:rPr>
            <w:webHidden/>
          </w:rPr>
          <w:fldChar w:fldCharType="end"/>
        </w:r>
      </w:hyperlink>
    </w:p>
    <w:p w:rsidR="00E57B72" w:rsidRDefault="0065539D">
      <w:pPr>
        <w:pStyle w:val="T2"/>
        <w:rPr>
          <w:rFonts w:asciiTheme="minorHAnsi" w:hAnsiTheme="minorHAnsi"/>
          <w:sz w:val="22"/>
          <w:lang w:eastAsia="tr-TR" w:bidi="ar-SA"/>
        </w:rPr>
      </w:pPr>
      <w:hyperlink w:anchor="_Toc536357030" w:history="1">
        <w:r w:rsidR="00E57B72" w:rsidRPr="00D817AC">
          <w:rPr>
            <w:rStyle w:val="Kpr"/>
          </w:rPr>
          <w:t>3.1</w:t>
        </w:r>
        <w:r w:rsidR="00E57B72">
          <w:rPr>
            <w:rFonts w:asciiTheme="minorHAnsi" w:hAnsiTheme="minorHAnsi"/>
            <w:sz w:val="22"/>
            <w:lang w:eastAsia="tr-TR" w:bidi="ar-SA"/>
          </w:rPr>
          <w:tab/>
        </w:r>
        <w:r w:rsidR="00E57B72" w:rsidRPr="00D817AC">
          <w:rPr>
            <w:rStyle w:val="Kpr"/>
          </w:rPr>
          <w:t>Katsayıların Belirlenmesi</w:t>
        </w:r>
        <w:r w:rsidR="00E57B72">
          <w:rPr>
            <w:webHidden/>
          </w:rPr>
          <w:tab/>
        </w:r>
        <w:r>
          <w:rPr>
            <w:webHidden/>
          </w:rPr>
          <w:fldChar w:fldCharType="begin"/>
        </w:r>
        <w:r w:rsidR="00E57B72">
          <w:rPr>
            <w:webHidden/>
          </w:rPr>
          <w:instrText xml:space="preserve"> PAGEREF _Toc536357030 \h </w:instrText>
        </w:r>
        <w:r>
          <w:rPr>
            <w:webHidden/>
          </w:rPr>
        </w:r>
        <w:r>
          <w:rPr>
            <w:webHidden/>
          </w:rPr>
          <w:fldChar w:fldCharType="separate"/>
        </w:r>
        <w:r w:rsidR="00010EA7">
          <w:rPr>
            <w:webHidden/>
          </w:rPr>
          <w:t>26</w:t>
        </w:r>
        <w:r>
          <w:rPr>
            <w:webHidden/>
          </w:rPr>
          <w:fldChar w:fldCharType="end"/>
        </w:r>
      </w:hyperlink>
    </w:p>
    <w:p w:rsidR="00E57B72" w:rsidRDefault="0065539D">
      <w:pPr>
        <w:pStyle w:val="T2"/>
        <w:rPr>
          <w:rFonts w:asciiTheme="minorHAnsi" w:hAnsiTheme="minorHAnsi"/>
          <w:sz w:val="22"/>
          <w:lang w:eastAsia="tr-TR" w:bidi="ar-SA"/>
        </w:rPr>
      </w:pPr>
      <w:hyperlink w:anchor="_Toc536357031" w:history="1">
        <w:r w:rsidR="00E57B72" w:rsidRPr="00D817AC">
          <w:rPr>
            <w:rStyle w:val="Kpr"/>
          </w:rPr>
          <w:t>3.2</w:t>
        </w:r>
        <w:r w:rsidR="00E57B72">
          <w:rPr>
            <w:rFonts w:asciiTheme="minorHAnsi" w:hAnsiTheme="minorHAnsi"/>
            <w:sz w:val="22"/>
            <w:lang w:eastAsia="tr-TR" w:bidi="ar-SA"/>
          </w:rPr>
          <w:tab/>
        </w:r>
        <w:r w:rsidR="00E57B72" w:rsidRPr="00D817AC">
          <w:rPr>
            <w:rStyle w:val="Kpr"/>
          </w:rPr>
          <w:t>Ruhsatlı / Ruhsatsız Yapılarda Yapılan Aykırılık Faaliyetleri İçin Kullanılacak Model</w:t>
        </w:r>
        <w:r w:rsidR="00E57B72">
          <w:rPr>
            <w:webHidden/>
          </w:rPr>
          <w:tab/>
        </w:r>
        <w:r>
          <w:rPr>
            <w:webHidden/>
          </w:rPr>
          <w:fldChar w:fldCharType="begin"/>
        </w:r>
        <w:r w:rsidR="00E57B72">
          <w:rPr>
            <w:webHidden/>
          </w:rPr>
          <w:instrText xml:space="preserve"> PAGEREF _Toc536357031 \h </w:instrText>
        </w:r>
        <w:r>
          <w:rPr>
            <w:webHidden/>
          </w:rPr>
        </w:r>
        <w:r>
          <w:rPr>
            <w:webHidden/>
          </w:rPr>
          <w:fldChar w:fldCharType="separate"/>
        </w:r>
        <w:r w:rsidR="00010EA7">
          <w:rPr>
            <w:webHidden/>
          </w:rPr>
          <w:t>28</w:t>
        </w:r>
        <w:r>
          <w:rPr>
            <w:webHidden/>
          </w:rPr>
          <w:fldChar w:fldCharType="end"/>
        </w:r>
      </w:hyperlink>
    </w:p>
    <w:p w:rsidR="00E57B72" w:rsidRDefault="0065539D">
      <w:pPr>
        <w:pStyle w:val="T2"/>
        <w:rPr>
          <w:rFonts w:asciiTheme="minorHAnsi" w:hAnsiTheme="minorHAnsi"/>
          <w:sz w:val="22"/>
          <w:lang w:eastAsia="tr-TR" w:bidi="ar-SA"/>
        </w:rPr>
      </w:pPr>
      <w:hyperlink w:anchor="_Toc536357032" w:history="1">
        <w:r w:rsidR="00E57B72" w:rsidRPr="00D817AC">
          <w:rPr>
            <w:rStyle w:val="Kpr"/>
          </w:rPr>
          <w:t>3.3</w:t>
        </w:r>
        <w:r w:rsidR="00E57B72">
          <w:rPr>
            <w:rFonts w:asciiTheme="minorHAnsi" w:hAnsiTheme="minorHAnsi"/>
            <w:sz w:val="22"/>
            <w:lang w:eastAsia="tr-TR" w:bidi="ar-SA"/>
          </w:rPr>
          <w:tab/>
        </w:r>
        <w:r w:rsidR="00E57B72" w:rsidRPr="00D817AC">
          <w:rPr>
            <w:rStyle w:val="Kpr"/>
          </w:rPr>
          <w:t>Denizlide İmara Aykırı Yapılaşma İçin Mevcut 42. Madde Uygulaması İle Katsayı Modellerinin Örneklerle Karşılaştırılması</w:t>
        </w:r>
        <w:r w:rsidR="00E57B72">
          <w:rPr>
            <w:webHidden/>
          </w:rPr>
          <w:tab/>
        </w:r>
        <w:r>
          <w:rPr>
            <w:webHidden/>
          </w:rPr>
          <w:fldChar w:fldCharType="begin"/>
        </w:r>
        <w:r w:rsidR="00E57B72">
          <w:rPr>
            <w:webHidden/>
          </w:rPr>
          <w:instrText xml:space="preserve"> PAGEREF _Toc536357032 \h </w:instrText>
        </w:r>
        <w:r>
          <w:rPr>
            <w:webHidden/>
          </w:rPr>
        </w:r>
        <w:r>
          <w:rPr>
            <w:webHidden/>
          </w:rPr>
          <w:fldChar w:fldCharType="separate"/>
        </w:r>
        <w:r w:rsidR="00010EA7">
          <w:rPr>
            <w:webHidden/>
          </w:rPr>
          <w:t>33</w:t>
        </w:r>
        <w:r>
          <w:rPr>
            <w:webHidden/>
          </w:rPr>
          <w:fldChar w:fldCharType="end"/>
        </w:r>
      </w:hyperlink>
    </w:p>
    <w:p w:rsidR="00E57B72" w:rsidRDefault="0065539D">
      <w:pPr>
        <w:pStyle w:val="T2"/>
        <w:rPr>
          <w:rFonts w:asciiTheme="minorHAnsi" w:hAnsiTheme="minorHAnsi"/>
          <w:sz w:val="22"/>
          <w:lang w:eastAsia="tr-TR" w:bidi="ar-SA"/>
        </w:rPr>
      </w:pPr>
      <w:hyperlink w:anchor="_Toc536357033" w:history="1">
        <w:r w:rsidR="00E57B72" w:rsidRPr="00D817AC">
          <w:rPr>
            <w:rStyle w:val="Kpr"/>
          </w:rPr>
          <w:t>3.4</w:t>
        </w:r>
        <w:r w:rsidR="00E57B72">
          <w:rPr>
            <w:rFonts w:asciiTheme="minorHAnsi" w:hAnsiTheme="minorHAnsi"/>
            <w:sz w:val="22"/>
            <w:lang w:eastAsia="tr-TR" w:bidi="ar-SA"/>
          </w:rPr>
          <w:tab/>
        </w:r>
        <w:r w:rsidR="00E57B72" w:rsidRPr="00D817AC">
          <w:rPr>
            <w:rStyle w:val="Kpr"/>
          </w:rPr>
          <w:t>Katsayı Yöntemi Modelinin Denizli İçin Revize Edilmesi</w:t>
        </w:r>
        <w:r w:rsidR="00E57B72">
          <w:rPr>
            <w:webHidden/>
          </w:rPr>
          <w:tab/>
        </w:r>
        <w:r>
          <w:rPr>
            <w:webHidden/>
          </w:rPr>
          <w:fldChar w:fldCharType="begin"/>
        </w:r>
        <w:r w:rsidR="00E57B72">
          <w:rPr>
            <w:webHidden/>
          </w:rPr>
          <w:instrText xml:space="preserve"> PAGEREF _Toc536357033 \h </w:instrText>
        </w:r>
        <w:r>
          <w:rPr>
            <w:webHidden/>
          </w:rPr>
        </w:r>
        <w:r>
          <w:rPr>
            <w:webHidden/>
          </w:rPr>
          <w:fldChar w:fldCharType="separate"/>
        </w:r>
        <w:r w:rsidR="00010EA7">
          <w:rPr>
            <w:webHidden/>
          </w:rPr>
          <w:t>37</w:t>
        </w:r>
        <w:r>
          <w:rPr>
            <w:webHidden/>
          </w:rPr>
          <w:fldChar w:fldCharType="end"/>
        </w:r>
      </w:hyperlink>
    </w:p>
    <w:p w:rsidR="00E57B72" w:rsidRDefault="0065539D">
      <w:pPr>
        <w:pStyle w:val="T3"/>
        <w:rPr>
          <w:rFonts w:asciiTheme="minorHAnsi" w:hAnsiTheme="minorHAnsi"/>
          <w:sz w:val="22"/>
          <w:lang w:eastAsia="tr-TR" w:bidi="ar-SA"/>
        </w:rPr>
      </w:pPr>
      <w:hyperlink w:anchor="_Toc536357034" w:history="1">
        <w:r w:rsidR="00E57B72" w:rsidRPr="00D817AC">
          <w:rPr>
            <w:rStyle w:val="Kpr"/>
            <w:rFonts w:eastAsia="Arial"/>
          </w:rPr>
          <w:t>3.4.1</w:t>
        </w:r>
        <w:r w:rsidR="00E57B72">
          <w:rPr>
            <w:rFonts w:asciiTheme="minorHAnsi" w:hAnsiTheme="minorHAnsi"/>
            <w:sz w:val="22"/>
            <w:lang w:eastAsia="tr-TR" w:bidi="ar-SA"/>
          </w:rPr>
          <w:tab/>
        </w:r>
        <w:r w:rsidR="00E57B72" w:rsidRPr="00D817AC">
          <w:rPr>
            <w:rStyle w:val="Kpr"/>
            <w:rFonts w:eastAsia="Arial"/>
          </w:rPr>
          <w:t>Yeni Anket Çalışması İle Katsayılarının Belirlenmesi</w:t>
        </w:r>
        <w:r w:rsidR="00E57B72">
          <w:rPr>
            <w:webHidden/>
          </w:rPr>
          <w:tab/>
        </w:r>
        <w:r>
          <w:rPr>
            <w:webHidden/>
          </w:rPr>
          <w:fldChar w:fldCharType="begin"/>
        </w:r>
        <w:r w:rsidR="00E57B72">
          <w:rPr>
            <w:webHidden/>
          </w:rPr>
          <w:instrText xml:space="preserve"> PAGEREF _Toc536357034 \h </w:instrText>
        </w:r>
        <w:r>
          <w:rPr>
            <w:webHidden/>
          </w:rPr>
        </w:r>
        <w:r>
          <w:rPr>
            <w:webHidden/>
          </w:rPr>
          <w:fldChar w:fldCharType="separate"/>
        </w:r>
        <w:r w:rsidR="00010EA7">
          <w:rPr>
            <w:webHidden/>
          </w:rPr>
          <w:t>38</w:t>
        </w:r>
        <w:r>
          <w:rPr>
            <w:webHidden/>
          </w:rPr>
          <w:fldChar w:fldCharType="end"/>
        </w:r>
      </w:hyperlink>
    </w:p>
    <w:p w:rsidR="00E57B72" w:rsidRDefault="0065539D">
      <w:pPr>
        <w:pStyle w:val="T1"/>
        <w:rPr>
          <w:rFonts w:asciiTheme="minorHAnsi" w:hAnsiTheme="minorHAnsi"/>
          <w:b w:val="0"/>
          <w:sz w:val="22"/>
          <w:lang w:eastAsia="tr-TR" w:bidi="ar-SA"/>
        </w:rPr>
      </w:pPr>
      <w:hyperlink w:anchor="_Toc536357035" w:history="1">
        <w:r w:rsidR="00E57B72" w:rsidRPr="00D817AC">
          <w:rPr>
            <w:rStyle w:val="Kpr"/>
          </w:rPr>
          <w:t>4.</w:t>
        </w:r>
        <w:r w:rsidR="00E57B72">
          <w:rPr>
            <w:rFonts w:asciiTheme="minorHAnsi" w:hAnsiTheme="minorHAnsi"/>
            <w:b w:val="0"/>
            <w:sz w:val="22"/>
            <w:lang w:eastAsia="tr-TR" w:bidi="ar-SA"/>
          </w:rPr>
          <w:tab/>
        </w:r>
        <w:r w:rsidR="00E57B72" w:rsidRPr="00D817AC">
          <w:rPr>
            <w:rStyle w:val="Kpr"/>
          </w:rPr>
          <w:t>SONUÇ ve ÖNERİLER</w:t>
        </w:r>
        <w:r w:rsidR="00E57B72">
          <w:rPr>
            <w:webHidden/>
          </w:rPr>
          <w:tab/>
        </w:r>
        <w:r>
          <w:rPr>
            <w:webHidden/>
          </w:rPr>
          <w:fldChar w:fldCharType="begin"/>
        </w:r>
        <w:r w:rsidR="00E57B72">
          <w:rPr>
            <w:webHidden/>
          </w:rPr>
          <w:instrText xml:space="preserve"> PAGEREF _Toc536357035 \h </w:instrText>
        </w:r>
        <w:r>
          <w:rPr>
            <w:webHidden/>
          </w:rPr>
        </w:r>
        <w:r>
          <w:rPr>
            <w:webHidden/>
          </w:rPr>
          <w:fldChar w:fldCharType="separate"/>
        </w:r>
        <w:r w:rsidR="00010EA7">
          <w:rPr>
            <w:webHidden/>
          </w:rPr>
          <w:t>48</w:t>
        </w:r>
        <w:r>
          <w:rPr>
            <w:webHidden/>
          </w:rPr>
          <w:fldChar w:fldCharType="end"/>
        </w:r>
      </w:hyperlink>
    </w:p>
    <w:p w:rsidR="00E57B72" w:rsidRDefault="0065539D">
      <w:pPr>
        <w:pStyle w:val="T2"/>
        <w:rPr>
          <w:rFonts w:asciiTheme="minorHAnsi" w:hAnsiTheme="minorHAnsi"/>
          <w:sz w:val="22"/>
          <w:lang w:eastAsia="tr-TR" w:bidi="ar-SA"/>
        </w:rPr>
      </w:pPr>
      <w:hyperlink w:anchor="_Toc536357036" w:history="1">
        <w:r w:rsidR="00E57B72" w:rsidRPr="00D817AC">
          <w:rPr>
            <w:rStyle w:val="Kpr"/>
            <w:rFonts w:eastAsia="Times New Roman"/>
          </w:rPr>
          <w:t>4.1</w:t>
        </w:r>
        <w:r w:rsidR="00E57B72">
          <w:rPr>
            <w:rFonts w:asciiTheme="minorHAnsi" w:hAnsiTheme="minorHAnsi"/>
            <w:sz w:val="22"/>
            <w:lang w:eastAsia="tr-TR" w:bidi="ar-SA"/>
          </w:rPr>
          <w:tab/>
        </w:r>
        <w:r w:rsidR="00E57B72" w:rsidRPr="00D817AC">
          <w:rPr>
            <w:rStyle w:val="Kpr"/>
            <w:rFonts w:eastAsia="Times New Roman"/>
          </w:rPr>
          <w:t>İmar Kanunu’nun 42. Maddesi ile İlgili Değerlendirme</w:t>
        </w:r>
        <w:r w:rsidR="00E57B72">
          <w:rPr>
            <w:webHidden/>
          </w:rPr>
          <w:tab/>
        </w:r>
        <w:r>
          <w:rPr>
            <w:webHidden/>
          </w:rPr>
          <w:fldChar w:fldCharType="begin"/>
        </w:r>
        <w:r w:rsidR="00E57B72">
          <w:rPr>
            <w:webHidden/>
          </w:rPr>
          <w:instrText xml:space="preserve"> PAGEREF _Toc536357036 \h </w:instrText>
        </w:r>
        <w:r>
          <w:rPr>
            <w:webHidden/>
          </w:rPr>
        </w:r>
        <w:r>
          <w:rPr>
            <w:webHidden/>
          </w:rPr>
          <w:fldChar w:fldCharType="separate"/>
        </w:r>
        <w:r w:rsidR="00010EA7">
          <w:rPr>
            <w:webHidden/>
          </w:rPr>
          <w:t>48</w:t>
        </w:r>
        <w:r>
          <w:rPr>
            <w:webHidden/>
          </w:rPr>
          <w:fldChar w:fldCharType="end"/>
        </w:r>
      </w:hyperlink>
    </w:p>
    <w:p w:rsidR="00E57B72" w:rsidRDefault="0065539D">
      <w:pPr>
        <w:pStyle w:val="T2"/>
        <w:rPr>
          <w:rFonts w:asciiTheme="minorHAnsi" w:hAnsiTheme="minorHAnsi"/>
          <w:sz w:val="22"/>
          <w:lang w:eastAsia="tr-TR" w:bidi="ar-SA"/>
        </w:rPr>
      </w:pPr>
      <w:hyperlink w:anchor="_Toc536357037" w:history="1">
        <w:r w:rsidR="00E57B72" w:rsidRPr="00D817AC">
          <w:rPr>
            <w:rStyle w:val="Kpr"/>
          </w:rPr>
          <w:t>4.2</w:t>
        </w:r>
        <w:r w:rsidR="00E57B72">
          <w:rPr>
            <w:rFonts w:asciiTheme="minorHAnsi" w:hAnsiTheme="minorHAnsi"/>
            <w:sz w:val="22"/>
            <w:lang w:eastAsia="tr-TR" w:bidi="ar-SA"/>
          </w:rPr>
          <w:tab/>
        </w:r>
        <w:r w:rsidR="00E57B72" w:rsidRPr="00D817AC">
          <w:rPr>
            <w:rStyle w:val="Kpr"/>
          </w:rPr>
          <w:t>Çalışma ile İlgili Genel Değerlendirme</w:t>
        </w:r>
        <w:r w:rsidR="00E57B72">
          <w:rPr>
            <w:webHidden/>
          </w:rPr>
          <w:tab/>
        </w:r>
        <w:r>
          <w:rPr>
            <w:webHidden/>
          </w:rPr>
          <w:fldChar w:fldCharType="begin"/>
        </w:r>
        <w:r w:rsidR="00E57B72">
          <w:rPr>
            <w:webHidden/>
          </w:rPr>
          <w:instrText xml:space="preserve"> PAGEREF _Toc536357037 \h </w:instrText>
        </w:r>
        <w:r>
          <w:rPr>
            <w:webHidden/>
          </w:rPr>
        </w:r>
        <w:r>
          <w:rPr>
            <w:webHidden/>
          </w:rPr>
          <w:fldChar w:fldCharType="separate"/>
        </w:r>
        <w:r w:rsidR="00010EA7">
          <w:rPr>
            <w:webHidden/>
          </w:rPr>
          <w:t>51</w:t>
        </w:r>
        <w:r>
          <w:rPr>
            <w:webHidden/>
          </w:rPr>
          <w:fldChar w:fldCharType="end"/>
        </w:r>
      </w:hyperlink>
    </w:p>
    <w:p w:rsidR="00E57B72" w:rsidRDefault="0065539D">
      <w:pPr>
        <w:pStyle w:val="T1"/>
        <w:rPr>
          <w:rFonts w:asciiTheme="minorHAnsi" w:hAnsiTheme="minorHAnsi"/>
          <w:b w:val="0"/>
          <w:sz w:val="22"/>
          <w:lang w:eastAsia="tr-TR" w:bidi="ar-SA"/>
        </w:rPr>
      </w:pPr>
      <w:hyperlink w:anchor="_Toc536357038" w:history="1">
        <w:r w:rsidR="00E57B72" w:rsidRPr="00D817AC">
          <w:rPr>
            <w:rStyle w:val="Kpr"/>
          </w:rPr>
          <w:t>5.</w:t>
        </w:r>
        <w:r w:rsidR="00E57B72">
          <w:rPr>
            <w:rFonts w:asciiTheme="minorHAnsi" w:hAnsiTheme="minorHAnsi"/>
            <w:b w:val="0"/>
            <w:sz w:val="22"/>
            <w:lang w:eastAsia="tr-TR" w:bidi="ar-SA"/>
          </w:rPr>
          <w:tab/>
        </w:r>
        <w:r w:rsidR="00E57B72" w:rsidRPr="00D817AC">
          <w:rPr>
            <w:rStyle w:val="Kpr"/>
          </w:rPr>
          <w:t>KAYNAKLAR</w:t>
        </w:r>
        <w:r w:rsidR="00E57B72">
          <w:rPr>
            <w:webHidden/>
          </w:rPr>
          <w:tab/>
        </w:r>
        <w:r>
          <w:rPr>
            <w:webHidden/>
          </w:rPr>
          <w:fldChar w:fldCharType="begin"/>
        </w:r>
        <w:r w:rsidR="00E57B72">
          <w:rPr>
            <w:webHidden/>
          </w:rPr>
          <w:instrText xml:space="preserve"> PAGEREF _Toc536357038 \h </w:instrText>
        </w:r>
        <w:r>
          <w:rPr>
            <w:webHidden/>
          </w:rPr>
        </w:r>
        <w:r>
          <w:rPr>
            <w:webHidden/>
          </w:rPr>
          <w:fldChar w:fldCharType="separate"/>
        </w:r>
        <w:r w:rsidR="00010EA7">
          <w:rPr>
            <w:webHidden/>
          </w:rPr>
          <w:t>53</w:t>
        </w:r>
        <w:r>
          <w:rPr>
            <w:webHidden/>
          </w:rPr>
          <w:fldChar w:fldCharType="end"/>
        </w:r>
      </w:hyperlink>
    </w:p>
    <w:p w:rsidR="00E57B72" w:rsidRDefault="0065539D">
      <w:pPr>
        <w:pStyle w:val="T1"/>
        <w:rPr>
          <w:rFonts w:asciiTheme="minorHAnsi" w:hAnsiTheme="minorHAnsi"/>
          <w:b w:val="0"/>
          <w:sz w:val="22"/>
          <w:lang w:eastAsia="tr-TR" w:bidi="ar-SA"/>
        </w:rPr>
      </w:pPr>
      <w:hyperlink w:anchor="_Toc536357039" w:history="1">
        <w:r w:rsidR="00E57B72" w:rsidRPr="00D817AC">
          <w:rPr>
            <w:rStyle w:val="Kpr"/>
          </w:rPr>
          <w:t>6.</w:t>
        </w:r>
        <w:r w:rsidR="00E57B72">
          <w:rPr>
            <w:rFonts w:asciiTheme="minorHAnsi" w:hAnsiTheme="minorHAnsi"/>
            <w:b w:val="0"/>
            <w:sz w:val="22"/>
            <w:lang w:eastAsia="tr-TR" w:bidi="ar-SA"/>
          </w:rPr>
          <w:tab/>
        </w:r>
        <w:r w:rsidR="00E57B72" w:rsidRPr="00D817AC">
          <w:rPr>
            <w:rStyle w:val="Kpr"/>
          </w:rPr>
          <w:t>EKLER</w:t>
        </w:r>
        <w:r w:rsidR="00E57B72">
          <w:rPr>
            <w:webHidden/>
          </w:rPr>
          <w:tab/>
        </w:r>
        <w:r>
          <w:rPr>
            <w:webHidden/>
          </w:rPr>
          <w:fldChar w:fldCharType="begin"/>
        </w:r>
        <w:r w:rsidR="00E57B72">
          <w:rPr>
            <w:webHidden/>
          </w:rPr>
          <w:instrText xml:space="preserve"> PAGEREF _Toc536357039 \h </w:instrText>
        </w:r>
        <w:r>
          <w:rPr>
            <w:webHidden/>
          </w:rPr>
        </w:r>
        <w:r>
          <w:rPr>
            <w:webHidden/>
          </w:rPr>
          <w:fldChar w:fldCharType="separate"/>
        </w:r>
        <w:r w:rsidR="00010EA7">
          <w:rPr>
            <w:webHidden/>
          </w:rPr>
          <w:t>55</w:t>
        </w:r>
        <w:r>
          <w:rPr>
            <w:webHidden/>
          </w:rPr>
          <w:fldChar w:fldCharType="end"/>
        </w:r>
      </w:hyperlink>
    </w:p>
    <w:p w:rsidR="00E57B72" w:rsidRDefault="0065539D">
      <w:pPr>
        <w:pStyle w:val="T2"/>
        <w:rPr>
          <w:rFonts w:asciiTheme="minorHAnsi" w:hAnsiTheme="minorHAnsi"/>
          <w:sz w:val="22"/>
          <w:lang w:eastAsia="tr-TR" w:bidi="ar-SA"/>
        </w:rPr>
      </w:pPr>
      <w:hyperlink w:anchor="_Toc536357040" w:history="1">
        <w:r w:rsidR="00E57B72" w:rsidRPr="00D817AC">
          <w:rPr>
            <w:rStyle w:val="Kpr"/>
          </w:rPr>
          <w:t>EK A  Katsayıları Belirleme Amacıyla Yapılan Anket</w:t>
        </w:r>
        <w:r w:rsidR="00E57B72">
          <w:rPr>
            <w:webHidden/>
          </w:rPr>
          <w:tab/>
        </w:r>
        <w:r>
          <w:rPr>
            <w:webHidden/>
          </w:rPr>
          <w:fldChar w:fldCharType="begin"/>
        </w:r>
        <w:r w:rsidR="00E57B72">
          <w:rPr>
            <w:webHidden/>
          </w:rPr>
          <w:instrText xml:space="preserve"> PAGEREF _Toc536357040 \h </w:instrText>
        </w:r>
        <w:r>
          <w:rPr>
            <w:webHidden/>
          </w:rPr>
        </w:r>
        <w:r>
          <w:rPr>
            <w:webHidden/>
          </w:rPr>
          <w:fldChar w:fldCharType="separate"/>
        </w:r>
        <w:r w:rsidR="00010EA7">
          <w:rPr>
            <w:webHidden/>
          </w:rPr>
          <w:t>55</w:t>
        </w:r>
        <w:r>
          <w:rPr>
            <w:webHidden/>
          </w:rPr>
          <w:fldChar w:fldCharType="end"/>
        </w:r>
      </w:hyperlink>
    </w:p>
    <w:p w:rsidR="00E57B72" w:rsidRDefault="0065539D">
      <w:pPr>
        <w:pStyle w:val="T2"/>
        <w:rPr>
          <w:rFonts w:asciiTheme="minorHAnsi" w:hAnsiTheme="minorHAnsi"/>
          <w:sz w:val="22"/>
          <w:lang w:eastAsia="tr-TR" w:bidi="ar-SA"/>
        </w:rPr>
      </w:pPr>
      <w:hyperlink w:anchor="_Toc536357041" w:history="1">
        <w:r w:rsidR="00E57B72" w:rsidRPr="00D817AC">
          <w:rPr>
            <w:rStyle w:val="Kpr"/>
          </w:rPr>
          <w:t>EK B  Para Cezalarının Oranlanması</w:t>
        </w:r>
        <w:r w:rsidR="00E57B72">
          <w:rPr>
            <w:webHidden/>
          </w:rPr>
          <w:tab/>
        </w:r>
        <w:r>
          <w:rPr>
            <w:webHidden/>
          </w:rPr>
          <w:fldChar w:fldCharType="begin"/>
        </w:r>
        <w:r w:rsidR="00E57B72">
          <w:rPr>
            <w:webHidden/>
          </w:rPr>
          <w:instrText xml:space="preserve"> PAGEREF _Toc536357041 \h </w:instrText>
        </w:r>
        <w:r>
          <w:rPr>
            <w:webHidden/>
          </w:rPr>
        </w:r>
        <w:r>
          <w:rPr>
            <w:webHidden/>
          </w:rPr>
          <w:fldChar w:fldCharType="separate"/>
        </w:r>
        <w:r w:rsidR="00010EA7">
          <w:rPr>
            <w:webHidden/>
          </w:rPr>
          <w:t>65</w:t>
        </w:r>
        <w:r>
          <w:rPr>
            <w:webHidden/>
          </w:rPr>
          <w:fldChar w:fldCharType="end"/>
        </w:r>
      </w:hyperlink>
    </w:p>
    <w:p w:rsidR="00E57B72" w:rsidRDefault="0065539D">
      <w:pPr>
        <w:pStyle w:val="T2"/>
        <w:rPr>
          <w:rFonts w:asciiTheme="minorHAnsi" w:hAnsiTheme="minorHAnsi"/>
          <w:sz w:val="22"/>
          <w:lang w:eastAsia="tr-TR" w:bidi="ar-SA"/>
        </w:rPr>
      </w:pPr>
      <w:hyperlink w:anchor="_Toc536357042" w:history="1">
        <w:r w:rsidR="00E57B72" w:rsidRPr="00D817AC">
          <w:rPr>
            <w:rStyle w:val="Kpr"/>
          </w:rPr>
          <w:t>EK C İmar Para Cezası Düzenlenen Yapıların Özellikleri</w:t>
        </w:r>
        <w:r w:rsidR="00E57B72">
          <w:rPr>
            <w:webHidden/>
          </w:rPr>
          <w:tab/>
        </w:r>
        <w:r>
          <w:rPr>
            <w:webHidden/>
          </w:rPr>
          <w:fldChar w:fldCharType="begin"/>
        </w:r>
        <w:r w:rsidR="00E57B72">
          <w:rPr>
            <w:webHidden/>
          </w:rPr>
          <w:instrText xml:space="preserve"> PAGEREF _Toc536357042 \h </w:instrText>
        </w:r>
        <w:r>
          <w:rPr>
            <w:webHidden/>
          </w:rPr>
        </w:r>
        <w:r>
          <w:rPr>
            <w:webHidden/>
          </w:rPr>
          <w:fldChar w:fldCharType="separate"/>
        </w:r>
        <w:r w:rsidR="00010EA7">
          <w:rPr>
            <w:webHidden/>
          </w:rPr>
          <w:t>66</w:t>
        </w:r>
        <w:r>
          <w:rPr>
            <w:webHidden/>
          </w:rPr>
          <w:fldChar w:fldCharType="end"/>
        </w:r>
      </w:hyperlink>
    </w:p>
    <w:p w:rsidR="00E57B72" w:rsidRDefault="0065539D">
      <w:pPr>
        <w:pStyle w:val="T1"/>
        <w:rPr>
          <w:rFonts w:asciiTheme="minorHAnsi" w:hAnsiTheme="minorHAnsi"/>
          <w:b w:val="0"/>
          <w:sz w:val="22"/>
          <w:lang w:eastAsia="tr-TR" w:bidi="ar-SA"/>
        </w:rPr>
      </w:pPr>
      <w:hyperlink w:anchor="_Toc536357043" w:history="1">
        <w:r w:rsidR="00E57B72" w:rsidRPr="00D817AC">
          <w:rPr>
            <w:rStyle w:val="Kpr"/>
          </w:rPr>
          <w:t>7.</w:t>
        </w:r>
        <w:r w:rsidR="00E57B72">
          <w:rPr>
            <w:rFonts w:asciiTheme="minorHAnsi" w:hAnsiTheme="minorHAnsi"/>
            <w:b w:val="0"/>
            <w:sz w:val="22"/>
            <w:lang w:eastAsia="tr-TR" w:bidi="ar-SA"/>
          </w:rPr>
          <w:tab/>
        </w:r>
        <w:r w:rsidR="00E57B72" w:rsidRPr="00D817AC">
          <w:rPr>
            <w:rStyle w:val="Kpr"/>
          </w:rPr>
          <w:t>ÖZGEÇMİŞ</w:t>
        </w:r>
        <w:r w:rsidR="00E57B72">
          <w:rPr>
            <w:webHidden/>
          </w:rPr>
          <w:tab/>
        </w:r>
        <w:r>
          <w:rPr>
            <w:webHidden/>
          </w:rPr>
          <w:fldChar w:fldCharType="begin"/>
        </w:r>
        <w:r w:rsidR="00E57B72">
          <w:rPr>
            <w:webHidden/>
          </w:rPr>
          <w:instrText xml:space="preserve"> PAGEREF _Toc536357043 \h </w:instrText>
        </w:r>
        <w:r>
          <w:rPr>
            <w:webHidden/>
          </w:rPr>
        </w:r>
        <w:r>
          <w:rPr>
            <w:webHidden/>
          </w:rPr>
          <w:fldChar w:fldCharType="separate"/>
        </w:r>
        <w:r w:rsidR="00010EA7">
          <w:rPr>
            <w:webHidden/>
          </w:rPr>
          <w:t>67</w:t>
        </w:r>
        <w:r>
          <w:rPr>
            <w:webHidden/>
          </w:rPr>
          <w:fldChar w:fldCharType="end"/>
        </w:r>
      </w:hyperlink>
    </w:p>
    <w:p w:rsidR="00536D38" w:rsidRPr="004C564A" w:rsidRDefault="0065539D" w:rsidP="00235629">
      <w:pPr>
        <w:pStyle w:val="fbemetinnormalkaln"/>
        <w:tabs>
          <w:tab w:val="right" w:pos="7937"/>
        </w:tabs>
        <w:ind w:firstLine="0"/>
      </w:pPr>
      <w:r>
        <w:fldChar w:fldCharType="end"/>
      </w:r>
      <w:r w:rsidR="00536D38" w:rsidRPr="004C564A">
        <w:br w:type="page"/>
      </w:r>
    </w:p>
    <w:bookmarkStart w:id="4" w:name="_Toc292899498" w:displacedByCustomXml="next"/>
    <w:sdt>
      <w:sdtPr>
        <w:id w:val="6023338"/>
        <w:placeholder>
          <w:docPart w:val="CCCAB8CB247D4285B000D175D7D50BC1"/>
        </w:placeholder>
      </w:sdtPr>
      <w:sdtContent>
        <w:bookmarkStart w:id="5" w:name="_Toc536357017" w:displacedByCustomXml="prev"/>
        <w:p w:rsidR="00411E3C" w:rsidRPr="004C564A" w:rsidRDefault="00536D38" w:rsidP="00547D56">
          <w:pPr>
            <w:pStyle w:val="fbebalk1sol"/>
          </w:pPr>
          <w:r w:rsidRPr="004C564A">
            <w:t>ŞEKİL LİSTESİ</w:t>
          </w:r>
        </w:p>
      </w:sdtContent>
    </w:sdt>
    <w:bookmarkEnd w:id="5" w:displacedByCustomXml="prev"/>
    <w:bookmarkEnd w:id="4" w:displacedByCustomXml="prev"/>
    <w:p w:rsidR="00536D38" w:rsidRPr="004C564A" w:rsidRDefault="00536D38" w:rsidP="00536D38">
      <w:pPr>
        <w:pStyle w:val="fbemetinnormalkaln"/>
        <w:tabs>
          <w:tab w:val="right" w:pos="7937"/>
        </w:tabs>
      </w:pPr>
      <w:r w:rsidRPr="004C564A">
        <w:tab/>
      </w:r>
      <w:r w:rsidRPr="004C564A">
        <w:rPr>
          <w:u w:val="single"/>
        </w:rPr>
        <w:t>Sayfa</w:t>
      </w:r>
    </w:p>
    <w:p w:rsidR="0059607A" w:rsidRDefault="0065539D">
      <w:pPr>
        <w:pStyle w:val="ekillerTablosu"/>
        <w:rPr>
          <w:rFonts w:asciiTheme="minorHAnsi" w:hAnsiTheme="minorHAnsi"/>
          <w:sz w:val="22"/>
          <w:lang w:eastAsia="tr-TR" w:bidi="ar-SA"/>
        </w:rPr>
      </w:pPr>
      <w:r w:rsidRPr="0065539D">
        <w:fldChar w:fldCharType="begin"/>
      </w:r>
      <w:r w:rsidR="00C71F28" w:rsidRPr="004C564A">
        <w:instrText xml:space="preserve"> TOC \f F \h \z \t "Aralık Yok" \c "Şekil" </w:instrText>
      </w:r>
      <w:r w:rsidRPr="0065539D">
        <w:fldChar w:fldCharType="separate"/>
      </w:r>
      <w:hyperlink w:anchor="_Toc536291078" w:history="1">
        <w:r w:rsidR="0059607A" w:rsidRPr="00196414">
          <w:rPr>
            <w:rStyle w:val="Kpr"/>
          </w:rPr>
          <w:t>Şe</w:t>
        </w:r>
        <w:r w:rsidR="0059607A" w:rsidRPr="00196414">
          <w:rPr>
            <w:rStyle w:val="Kpr"/>
            <w:rFonts w:cs="Times New Roman"/>
          </w:rPr>
          <w:t>kil 2.1: Aykırılıkların tespitinde yapılan işlem sırası</w:t>
        </w:r>
        <w:r w:rsidR="0059607A">
          <w:rPr>
            <w:webHidden/>
          </w:rPr>
          <w:tab/>
        </w:r>
        <w:r>
          <w:rPr>
            <w:webHidden/>
          </w:rPr>
          <w:fldChar w:fldCharType="begin"/>
        </w:r>
        <w:r w:rsidR="0059607A">
          <w:rPr>
            <w:webHidden/>
          </w:rPr>
          <w:instrText xml:space="preserve"> PAGEREF _Toc536291078 \h </w:instrText>
        </w:r>
        <w:r>
          <w:rPr>
            <w:webHidden/>
          </w:rPr>
        </w:r>
        <w:r>
          <w:rPr>
            <w:webHidden/>
          </w:rPr>
          <w:fldChar w:fldCharType="separate"/>
        </w:r>
        <w:r w:rsidR="00010EA7">
          <w:rPr>
            <w:webHidden/>
          </w:rPr>
          <w:t>10</w:t>
        </w:r>
        <w:r>
          <w:rPr>
            <w:webHidden/>
          </w:rPr>
          <w:fldChar w:fldCharType="end"/>
        </w:r>
      </w:hyperlink>
    </w:p>
    <w:p w:rsidR="0059607A" w:rsidRDefault="0065539D">
      <w:pPr>
        <w:pStyle w:val="ekillerTablosu"/>
        <w:rPr>
          <w:rFonts w:asciiTheme="minorHAnsi" w:hAnsiTheme="minorHAnsi"/>
          <w:sz w:val="22"/>
          <w:lang w:eastAsia="tr-TR" w:bidi="ar-SA"/>
        </w:rPr>
      </w:pPr>
      <w:hyperlink w:anchor="_Toc536291079" w:history="1">
        <w:r w:rsidR="0059607A" w:rsidRPr="00196414">
          <w:rPr>
            <w:rStyle w:val="Kpr"/>
            <w:rFonts w:cs="Times New Roman"/>
          </w:rPr>
          <w:t>Şekil 2.2: 1 numaralı yapı tatil tutanağı</w:t>
        </w:r>
        <w:r w:rsidR="0059607A">
          <w:rPr>
            <w:webHidden/>
          </w:rPr>
          <w:tab/>
        </w:r>
        <w:r>
          <w:rPr>
            <w:webHidden/>
          </w:rPr>
          <w:fldChar w:fldCharType="begin"/>
        </w:r>
        <w:r w:rsidR="0059607A">
          <w:rPr>
            <w:webHidden/>
          </w:rPr>
          <w:instrText xml:space="preserve"> PAGEREF _Toc536291079 \h </w:instrText>
        </w:r>
        <w:r>
          <w:rPr>
            <w:webHidden/>
          </w:rPr>
        </w:r>
        <w:r>
          <w:rPr>
            <w:webHidden/>
          </w:rPr>
          <w:fldChar w:fldCharType="separate"/>
        </w:r>
        <w:r w:rsidR="00010EA7">
          <w:rPr>
            <w:webHidden/>
          </w:rPr>
          <w:t>11</w:t>
        </w:r>
        <w:r>
          <w:rPr>
            <w:webHidden/>
          </w:rPr>
          <w:fldChar w:fldCharType="end"/>
        </w:r>
      </w:hyperlink>
    </w:p>
    <w:p w:rsidR="0059607A" w:rsidRDefault="0065539D">
      <w:pPr>
        <w:pStyle w:val="ekillerTablosu"/>
        <w:rPr>
          <w:rFonts w:asciiTheme="minorHAnsi" w:hAnsiTheme="minorHAnsi"/>
          <w:sz w:val="22"/>
          <w:lang w:eastAsia="tr-TR" w:bidi="ar-SA"/>
        </w:rPr>
      </w:pPr>
      <w:hyperlink w:anchor="_Toc536291080" w:history="1">
        <w:r w:rsidR="0059607A" w:rsidRPr="00196414">
          <w:rPr>
            <w:rStyle w:val="Kpr"/>
            <w:rFonts w:cs="Times New Roman"/>
          </w:rPr>
          <w:t>Şekil 2.3: 2numaralı yapı tatil tutanağı</w:t>
        </w:r>
        <w:r w:rsidR="0059607A">
          <w:rPr>
            <w:webHidden/>
          </w:rPr>
          <w:tab/>
        </w:r>
        <w:r>
          <w:rPr>
            <w:webHidden/>
          </w:rPr>
          <w:fldChar w:fldCharType="begin"/>
        </w:r>
        <w:r w:rsidR="0059607A">
          <w:rPr>
            <w:webHidden/>
          </w:rPr>
          <w:instrText xml:space="preserve"> PAGEREF _Toc536291080 \h </w:instrText>
        </w:r>
        <w:r>
          <w:rPr>
            <w:webHidden/>
          </w:rPr>
        </w:r>
        <w:r>
          <w:rPr>
            <w:webHidden/>
          </w:rPr>
          <w:fldChar w:fldCharType="separate"/>
        </w:r>
        <w:r w:rsidR="00010EA7">
          <w:rPr>
            <w:webHidden/>
          </w:rPr>
          <w:t>12</w:t>
        </w:r>
        <w:r>
          <w:rPr>
            <w:webHidden/>
          </w:rPr>
          <w:fldChar w:fldCharType="end"/>
        </w:r>
      </w:hyperlink>
    </w:p>
    <w:p w:rsidR="0059607A" w:rsidRDefault="0065539D">
      <w:pPr>
        <w:pStyle w:val="ekillerTablosu"/>
        <w:rPr>
          <w:rFonts w:asciiTheme="minorHAnsi" w:hAnsiTheme="minorHAnsi"/>
          <w:sz w:val="22"/>
          <w:lang w:eastAsia="tr-TR" w:bidi="ar-SA"/>
        </w:rPr>
      </w:pPr>
      <w:hyperlink w:anchor="_Toc536291081" w:history="1">
        <w:r w:rsidR="0059607A" w:rsidRPr="00196414">
          <w:rPr>
            <w:rStyle w:val="Kpr"/>
            <w:rFonts w:cs="Times New Roman"/>
          </w:rPr>
          <w:t>Şekil 3.4: Anket çalışmasına katılanların dağılımı</w:t>
        </w:r>
        <w:r w:rsidR="0059607A">
          <w:rPr>
            <w:webHidden/>
          </w:rPr>
          <w:tab/>
        </w:r>
        <w:r>
          <w:rPr>
            <w:webHidden/>
          </w:rPr>
          <w:fldChar w:fldCharType="begin"/>
        </w:r>
        <w:r w:rsidR="0059607A">
          <w:rPr>
            <w:webHidden/>
          </w:rPr>
          <w:instrText xml:space="preserve"> PAGEREF _Toc536291081 \h </w:instrText>
        </w:r>
        <w:r>
          <w:rPr>
            <w:webHidden/>
          </w:rPr>
        </w:r>
        <w:r>
          <w:rPr>
            <w:webHidden/>
          </w:rPr>
          <w:fldChar w:fldCharType="separate"/>
        </w:r>
        <w:r w:rsidR="00010EA7">
          <w:rPr>
            <w:webHidden/>
          </w:rPr>
          <w:t>38</w:t>
        </w:r>
        <w:r>
          <w:rPr>
            <w:webHidden/>
          </w:rPr>
          <w:fldChar w:fldCharType="end"/>
        </w:r>
      </w:hyperlink>
    </w:p>
    <w:p w:rsidR="00536D38" w:rsidRDefault="0065539D" w:rsidP="00027F8A">
      <w:pPr>
        <w:pStyle w:val="fbemetinskkgirintisiz"/>
        <w:rPr>
          <w:b/>
          <w:bCs/>
          <w:noProof/>
        </w:rPr>
      </w:pPr>
      <w:r w:rsidRPr="004C564A">
        <w:rPr>
          <w:b/>
          <w:bCs/>
          <w:noProof/>
        </w:rPr>
        <w:fldChar w:fldCharType="end"/>
      </w:r>
    </w:p>
    <w:p w:rsidR="00B80434" w:rsidRPr="00B80434" w:rsidRDefault="00B80434" w:rsidP="00B80434">
      <w:pPr>
        <w:pStyle w:val="fbemetinskk"/>
      </w:pPr>
    </w:p>
    <w:p w:rsidR="00B80434" w:rsidRPr="004C564A" w:rsidRDefault="00B80434" w:rsidP="00CB1570">
      <w:pPr>
        <w:pStyle w:val="fbemetinskk"/>
        <w:spacing w:line="360" w:lineRule="auto"/>
      </w:pPr>
    </w:p>
    <w:p w:rsidR="00027F8A" w:rsidRPr="004C564A" w:rsidRDefault="00027F8A" w:rsidP="00B80434">
      <w:pPr>
        <w:rPr>
          <w:rFonts w:ascii="Times New Roman" w:hAnsi="Times New Roman"/>
          <w:b/>
          <w:sz w:val="28"/>
        </w:rPr>
      </w:pPr>
      <w:r w:rsidRPr="004C564A">
        <w:br w:type="page"/>
      </w:r>
    </w:p>
    <w:bookmarkStart w:id="6" w:name="_Toc292899499" w:displacedByCustomXml="next"/>
    <w:sdt>
      <w:sdtPr>
        <w:id w:val="449211068"/>
      </w:sdtPr>
      <w:sdtContent>
        <w:bookmarkStart w:id="7" w:name="_Toc536357018" w:displacedByCustomXml="prev"/>
        <w:p w:rsidR="00027F8A" w:rsidRPr="004C564A" w:rsidRDefault="00027F8A" w:rsidP="00547D56">
          <w:pPr>
            <w:pStyle w:val="fbebalk1sol"/>
          </w:pPr>
          <w:r w:rsidRPr="004C564A">
            <w:t>TABLO LİSTESİ</w:t>
          </w:r>
        </w:p>
      </w:sdtContent>
    </w:sdt>
    <w:bookmarkEnd w:id="7" w:displacedByCustomXml="prev"/>
    <w:bookmarkEnd w:id="6" w:displacedByCustomXml="prev"/>
    <w:p w:rsidR="00027F8A" w:rsidRPr="004C564A" w:rsidRDefault="00027F8A" w:rsidP="00027F8A">
      <w:pPr>
        <w:pStyle w:val="fbemetinnormalkaln"/>
        <w:tabs>
          <w:tab w:val="right" w:pos="7937"/>
        </w:tabs>
      </w:pPr>
      <w:r w:rsidRPr="004C564A">
        <w:tab/>
      </w:r>
      <w:r w:rsidRPr="004C564A">
        <w:rPr>
          <w:u w:val="single"/>
        </w:rPr>
        <w:t>Sayfa</w:t>
      </w:r>
    </w:p>
    <w:p w:rsidR="007434CE" w:rsidRDefault="0065539D" w:rsidP="007434CE">
      <w:pPr>
        <w:pStyle w:val="ekillerTablosu"/>
        <w:ind w:right="142"/>
        <w:rPr>
          <w:rFonts w:asciiTheme="minorHAnsi" w:hAnsiTheme="minorHAnsi"/>
          <w:sz w:val="22"/>
          <w:lang w:eastAsia="tr-TR" w:bidi="ar-SA"/>
        </w:rPr>
      </w:pPr>
      <w:r w:rsidRPr="0065539D">
        <w:rPr>
          <w:noProof w:val="0"/>
        </w:rPr>
        <w:fldChar w:fldCharType="begin"/>
      </w:r>
      <w:r w:rsidR="00C71F28" w:rsidRPr="004C564A">
        <w:instrText xml:space="preserve"> TOC \h \z \c "Tablo" </w:instrText>
      </w:r>
      <w:r w:rsidRPr="0065539D">
        <w:rPr>
          <w:noProof w:val="0"/>
        </w:rPr>
        <w:fldChar w:fldCharType="separate"/>
      </w:r>
      <w:hyperlink w:anchor="_Toc536291307" w:history="1">
        <w:r w:rsidR="007434CE" w:rsidRPr="009A73FF">
          <w:rPr>
            <w:rStyle w:val="Kpr"/>
            <w:rFonts w:cs="Times New Roman"/>
          </w:rPr>
          <w:t>Tablo 2.1: Pamukkale Belediyesi tarafından 2015 yılı içerisinde uygulanan idari müeyyideler</w:t>
        </w:r>
        <w:r w:rsidR="007434CE">
          <w:rPr>
            <w:webHidden/>
          </w:rPr>
          <w:tab/>
        </w:r>
        <w:r>
          <w:rPr>
            <w:webHidden/>
          </w:rPr>
          <w:fldChar w:fldCharType="begin"/>
        </w:r>
        <w:r w:rsidR="007434CE">
          <w:rPr>
            <w:webHidden/>
          </w:rPr>
          <w:instrText xml:space="preserve"> PAGEREF _Toc536291307 \h </w:instrText>
        </w:r>
        <w:r>
          <w:rPr>
            <w:webHidden/>
          </w:rPr>
        </w:r>
        <w:r>
          <w:rPr>
            <w:webHidden/>
          </w:rPr>
          <w:fldChar w:fldCharType="separate"/>
        </w:r>
        <w:r w:rsidR="00010EA7">
          <w:rPr>
            <w:webHidden/>
          </w:rPr>
          <w:t>5</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08" w:history="1">
        <w:r w:rsidR="007434CE" w:rsidRPr="009A73FF">
          <w:rPr>
            <w:rStyle w:val="Kpr"/>
            <w:rFonts w:cs="Times New Roman"/>
          </w:rPr>
          <w:t>Tablo 2.2: Merkezefendi Belediyesi tarafından 2015 yılı içerisinde uygulanan idari müeyyideler</w:t>
        </w:r>
        <w:r w:rsidR="007434CE">
          <w:rPr>
            <w:webHidden/>
          </w:rPr>
          <w:tab/>
        </w:r>
        <w:r>
          <w:rPr>
            <w:webHidden/>
          </w:rPr>
          <w:fldChar w:fldCharType="begin"/>
        </w:r>
        <w:r w:rsidR="007434CE">
          <w:rPr>
            <w:webHidden/>
          </w:rPr>
          <w:instrText xml:space="preserve"> PAGEREF _Toc536291308 \h </w:instrText>
        </w:r>
        <w:r>
          <w:rPr>
            <w:webHidden/>
          </w:rPr>
        </w:r>
        <w:r>
          <w:rPr>
            <w:webHidden/>
          </w:rPr>
          <w:fldChar w:fldCharType="separate"/>
        </w:r>
        <w:r w:rsidR="00010EA7">
          <w:rPr>
            <w:webHidden/>
          </w:rPr>
          <w:t>5</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09" w:history="1">
        <w:r w:rsidR="007434CE" w:rsidRPr="009A73FF">
          <w:rPr>
            <w:rStyle w:val="Kpr"/>
            <w:rFonts w:cs="Times New Roman"/>
          </w:rPr>
          <w:t>Tablo 2.3: Vergi Usul Kanununa göre yeniden değerleme oranları</w:t>
        </w:r>
        <w:r w:rsidR="007434CE">
          <w:rPr>
            <w:webHidden/>
          </w:rPr>
          <w:tab/>
        </w:r>
        <w:r>
          <w:rPr>
            <w:webHidden/>
          </w:rPr>
          <w:fldChar w:fldCharType="begin"/>
        </w:r>
        <w:r w:rsidR="007434CE">
          <w:rPr>
            <w:webHidden/>
          </w:rPr>
          <w:instrText xml:space="preserve"> PAGEREF _Toc536291309 \h </w:instrText>
        </w:r>
        <w:r>
          <w:rPr>
            <w:webHidden/>
          </w:rPr>
        </w:r>
        <w:r>
          <w:rPr>
            <w:webHidden/>
          </w:rPr>
          <w:fldChar w:fldCharType="separate"/>
        </w:r>
        <w:r w:rsidR="00010EA7">
          <w:rPr>
            <w:webHidden/>
          </w:rPr>
          <w:t>15</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0" w:history="1">
        <w:r w:rsidR="007434CE" w:rsidRPr="009A73FF">
          <w:rPr>
            <w:rStyle w:val="Kpr"/>
            <w:rFonts w:cs="Times New Roman"/>
          </w:rPr>
          <w:t>Tablo 2.4: İmar Kanunun 42. Maddesine göre ceza artırım oranları</w:t>
        </w:r>
        <w:r w:rsidR="007434CE">
          <w:rPr>
            <w:webHidden/>
          </w:rPr>
          <w:tab/>
        </w:r>
        <w:r>
          <w:rPr>
            <w:webHidden/>
          </w:rPr>
          <w:fldChar w:fldCharType="begin"/>
        </w:r>
        <w:r w:rsidR="007434CE">
          <w:rPr>
            <w:webHidden/>
          </w:rPr>
          <w:instrText xml:space="preserve"> PAGEREF _Toc536291310 \h </w:instrText>
        </w:r>
        <w:r>
          <w:rPr>
            <w:webHidden/>
          </w:rPr>
        </w:r>
        <w:r>
          <w:rPr>
            <w:webHidden/>
          </w:rPr>
          <w:fldChar w:fldCharType="separate"/>
        </w:r>
        <w:r w:rsidR="00010EA7">
          <w:rPr>
            <w:webHidden/>
          </w:rPr>
          <w:t>15</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1" w:history="1">
        <w:r w:rsidR="007434CE" w:rsidRPr="009A73FF">
          <w:rPr>
            <w:rStyle w:val="Kpr"/>
            <w:rFonts w:cs="Times New Roman"/>
          </w:rPr>
          <w:t>Tablo 2.5: 2008 ve 2015 yılı için Yapı Sınıfları ve Mimarlık Hizmetlerine esas olan asgari ücretler (TL/m²)</w:t>
        </w:r>
        <w:r w:rsidR="007434CE">
          <w:rPr>
            <w:webHidden/>
          </w:rPr>
          <w:tab/>
        </w:r>
        <w:r>
          <w:rPr>
            <w:webHidden/>
          </w:rPr>
          <w:fldChar w:fldCharType="begin"/>
        </w:r>
        <w:r w:rsidR="007434CE">
          <w:rPr>
            <w:webHidden/>
          </w:rPr>
          <w:instrText xml:space="preserve"> PAGEREF _Toc536291311 \h </w:instrText>
        </w:r>
        <w:r>
          <w:rPr>
            <w:webHidden/>
          </w:rPr>
        </w:r>
        <w:r>
          <w:rPr>
            <w:webHidden/>
          </w:rPr>
          <w:fldChar w:fldCharType="separate"/>
        </w:r>
        <w:r w:rsidR="00010EA7">
          <w:rPr>
            <w:webHidden/>
          </w:rPr>
          <w:t>19</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2" w:history="1">
        <w:r w:rsidR="007434CE" w:rsidRPr="009A73FF">
          <w:rPr>
            <w:rStyle w:val="Kpr"/>
            <w:rFonts w:cs="Times New Roman"/>
          </w:rPr>
          <w:t>Tablo 3.6: Ruhsatsız yapılarda yapılan aykırılıklar ve belirlenen X</w:t>
        </w:r>
        <w:r w:rsidR="007434CE" w:rsidRPr="009A73FF">
          <w:rPr>
            <w:rStyle w:val="Kpr"/>
            <w:rFonts w:cs="Times New Roman"/>
            <w:vertAlign w:val="subscript"/>
          </w:rPr>
          <w:t>1</w:t>
        </w:r>
        <w:r w:rsidR="007434CE" w:rsidRPr="009A73FF">
          <w:rPr>
            <w:rStyle w:val="Kpr"/>
            <w:rFonts w:cs="Times New Roman"/>
          </w:rPr>
          <w:t xml:space="preserve"> aykırılık katsayıları</w:t>
        </w:r>
        <w:r w:rsidR="007434CE">
          <w:rPr>
            <w:webHidden/>
          </w:rPr>
          <w:tab/>
        </w:r>
        <w:r>
          <w:rPr>
            <w:webHidden/>
          </w:rPr>
          <w:fldChar w:fldCharType="begin"/>
        </w:r>
        <w:r w:rsidR="007434CE">
          <w:rPr>
            <w:webHidden/>
          </w:rPr>
          <w:instrText xml:space="preserve"> PAGEREF _Toc536291312 \h </w:instrText>
        </w:r>
        <w:r>
          <w:rPr>
            <w:webHidden/>
          </w:rPr>
        </w:r>
        <w:r>
          <w:rPr>
            <w:webHidden/>
          </w:rPr>
          <w:fldChar w:fldCharType="separate"/>
        </w:r>
        <w:r w:rsidR="00010EA7">
          <w:rPr>
            <w:webHidden/>
          </w:rPr>
          <w:t>27</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3" w:history="1">
        <w:r w:rsidR="007434CE" w:rsidRPr="009A73FF">
          <w:rPr>
            <w:rStyle w:val="Kpr"/>
            <w:rFonts w:cs="Times New Roman"/>
          </w:rPr>
          <w:t>Tablo 3.7: Ruhsatlı yapılarda yapılan aykırılıklar ve belirlenen X</w:t>
        </w:r>
        <w:r w:rsidR="007434CE" w:rsidRPr="009A73FF">
          <w:rPr>
            <w:rStyle w:val="Kpr"/>
            <w:rFonts w:cs="Times New Roman"/>
            <w:vertAlign w:val="subscript"/>
          </w:rPr>
          <w:t>1</w:t>
        </w:r>
        <w:r w:rsidR="007434CE" w:rsidRPr="009A73FF">
          <w:rPr>
            <w:rStyle w:val="Kpr"/>
            <w:rFonts w:cs="Times New Roman"/>
          </w:rPr>
          <w:t xml:space="preserve"> aykırılık katsayıları</w:t>
        </w:r>
        <w:r w:rsidR="007434CE">
          <w:rPr>
            <w:webHidden/>
          </w:rPr>
          <w:tab/>
        </w:r>
        <w:r>
          <w:rPr>
            <w:webHidden/>
          </w:rPr>
          <w:fldChar w:fldCharType="begin"/>
        </w:r>
        <w:r w:rsidR="007434CE">
          <w:rPr>
            <w:webHidden/>
          </w:rPr>
          <w:instrText xml:space="preserve"> PAGEREF _Toc536291313 \h </w:instrText>
        </w:r>
        <w:r>
          <w:rPr>
            <w:webHidden/>
          </w:rPr>
        </w:r>
        <w:r>
          <w:rPr>
            <w:webHidden/>
          </w:rPr>
          <w:fldChar w:fldCharType="separate"/>
        </w:r>
        <w:r w:rsidR="00010EA7">
          <w:rPr>
            <w:webHidden/>
          </w:rPr>
          <w:t>27</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4" w:history="1">
        <w:r w:rsidR="007434CE" w:rsidRPr="009A73FF">
          <w:rPr>
            <w:rStyle w:val="Kpr"/>
            <w:rFonts w:cs="Times New Roman"/>
          </w:rPr>
          <w:t>Tablo 3.8: Belediyeler tarafından 2015 yılı için belirlenen arsa rayiç değerleri</w:t>
        </w:r>
        <w:r w:rsidR="007434CE">
          <w:rPr>
            <w:webHidden/>
          </w:rPr>
          <w:tab/>
        </w:r>
        <w:r>
          <w:rPr>
            <w:webHidden/>
          </w:rPr>
          <w:fldChar w:fldCharType="begin"/>
        </w:r>
        <w:r w:rsidR="007434CE">
          <w:rPr>
            <w:webHidden/>
          </w:rPr>
          <w:instrText xml:space="preserve"> PAGEREF _Toc536291314 \h </w:instrText>
        </w:r>
        <w:r>
          <w:rPr>
            <w:webHidden/>
          </w:rPr>
        </w:r>
        <w:r>
          <w:rPr>
            <w:webHidden/>
          </w:rPr>
          <w:fldChar w:fldCharType="separate"/>
        </w:r>
        <w:r w:rsidR="00010EA7">
          <w:rPr>
            <w:webHidden/>
          </w:rPr>
          <w:t>29</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5" w:history="1">
        <w:r w:rsidR="007434CE" w:rsidRPr="009A73FF">
          <w:rPr>
            <w:rStyle w:val="Kpr"/>
            <w:rFonts w:cs="Times New Roman"/>
          </w:rPr>
          <w:t>Tablo 3.9: İmar Kanunun 42. Maddesinin 1. Fıkrasındaki cezaların son 9</w:t>
        </w:r>
        <w:r w:rsidR="007434CE" w:rsidRPr="009A73FF">
          <w:rPr>
            <w:rStyle w:val="Kpr"/>
          </w:rPr>
          <w:t xml:space="preserve"> yıla ait VUK ile hesaplanmış alt ve üst limitleri (X</w:t>
        </w:r>
        <w:r w:rsidR="007434CE" w:rsidRPr="009A73FF">
          <w:rPr>
            <w:rStyle w:val="Kpr"/>
            <w:vertAlign w:val="subscript"/>
          </w:rPr>
          <w:t>5</w:t>
        </w:r>
        <w:r w:rsidR="007434CE" w:rsidRPr="009A73FF">
          <w:rPr>
            <w:rStyle w:val="Kpr"/>
          </w:rPr>
          <w:t>a katsayısı)</w:t>
        </w:r>
        <w:r w:rsidR="007434CE">
          <w:rPr>
            <w:webHidden/>
          </w:rPr>
          <w:tab/>
        </w:r>
        <w:r>
          <w:rPr>
            <w:webHidden/>
          </w:rPr>
          <w:fldChar w:fldCharType="begin"/>
        </w:r>
        <w:r w:rsidR="007434CE">
          <w:rPr>
            <w:webHidden/>
          </w:rPr>
          <w:instrText xml:space="preserve"> PAGEREF _Toc536291315 \h </w:instrText>
        </w:r>
        <w:r>
          <w:rPr>
            <w:webHidden/>
          </w:rPr>
        </w:r>
        <w:r>
          <w:rPr>
            <w:webHidden/>
          </w:rPr>
          <w:fldChar w:fldCharType="separate"/>
        </w:r>
        <w:r w:rsidR="00010EA7">
          <w:rPr>
            <w:webHidden/>
          </w:rPr>
          <w:t>30</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6" w:history="1">
        <w:r w:rsidR="007434CE" w:rsidRPr="009A73FF">
          <w:rPr>
            <w:rStyle w:val="Kpr"/>
            <w:rFonts w:cs="Times New Roman"/>
          </w:rPr>
          <w:t>Tablo 3.10: İmar Kanunun 42. Maddesinin 2. Fıkrasındaki cezaların son 9 yıla ait alt ve üst limitleri (X</w:t>
        </w:r>
        <w:r w:rsidR="007434CE" w:rsidRPr="009A73FF">
          <w:rPr>
            <w:rStyle w:val="Kpr"/>
            <w:rFonts w:cs="Times New Roman"/>
            <w:vertAlign w:val="subscript"/>
          </w:rPr>
          <w:t>5</w:t>
        </w:r>
        <w:r w:rsidR="007434CE" w:rsidRPr="009A73FF">
          <w:rPr>
            <w:rStyle w:val="Kpr"/>
            <w:rFonts w:cs="Times New Roman"/>
          </w:rPr>
          <w:t>b katsayısı)</w:t>
        </w:r>
        <w:r w:rsidR="007434CE">
          <w:rPr>
            <w:webHidden/>
          </w:rPr>
          <w:tab/>
        </w:r>
        <w:r>
          <w:rPr>
            <w:webHidden/>
          </w:rPr>
          <w:fldChar w:fldCharType="begin"/>
        </w:r>
        <w:r w:rsidR="007434CE">
          <w:rPr>
            <w:webHidden/>
          </w:rPr>
          <w:instrText xml:space="preserve"> PAGEREF _Toc536291316 \h </w:instrText>
        </w:r>
        <w:r>
          <w:rPr>
            <w:webHidden/>
          </w:rPr>
        </w:r>
        <w:r>
          <w:rPr>
            <w:webHidden/>
          </w:rPr>
          <w:fldChar w:fldCharType="separate"/>
        </w:r>
        <w:r w:rsidR="00010EA7">
          <w:rPr>
            <w:webHidden/>
          </w:rPr>
          <w:t>31</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7" w:history="1">
        <w:r w:rsidR="007434CE" w:rsidRPr="009A73FF">
          <w:rPr>
            <w:rStyle w:val="Kpr"/>
            <w:rFonts w:cs="Times New Roman"/>
          </w:rPr>
          <w:t>Tablo 3.11: Yapı sınıfları, grupları, birim maliyetleri ve belirlenen birim maliyet katsayıları</w:t>
        </w:r>
        <w:r w:rsidR="007434CE">
          <w:rPr>
            <w:webHidden/>
          </w:rPr>
          <w:tab/>
        </w:r>
        <w:r>
          <w:rPr>
            <w:webHidden/>
          </w:rPr>
          <w:fldChar w:fldCharType="begin"/>
        </w:r>
        <w:r w:rsidR="007434CE">
          <w:rPr>
            <w:webHidden/>
          </w:rPr>
          <w:instrText xml:space="preserve"> PAGEREF _Toc536291317 \h </w:instrText>
        </w:r>
        <w:r>
          <w:rPr>
            <w:webHidden/>
          </w:rPr>
        </w:r>
        <w:r>
          <w:rPr>
            <w:webHidden/>
          </w:rPr>
          <w:fldChar w:fldCharType="separate"/>
        </w:r>
        <w:r w:rsidR="00010EA7">
          <w:rPr>
            <w:webHidden/>
          </w:rPr>
          <w:t>31</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8" w:history="1">
        <w:r w:rsidR="007434CE" w:rsidRPr="009A73FF">
          <w:rPr>
            <w:rStyle w:val="Kpr"/>
            <w:rFonts w:cs="Times New Roman"/>
          </w:rPr>
          <w:t>Tablo 3.12: 20 adet imar para cezası ve hesabının İstanbul katsayı modeli ile karşılaştırılması</w:t>
        </w:r>
        <w:r w:rsidR="007434CE">
          <w:rPr>
            <w:webHidden/>
          </w:rPr>
          <w:tab/>
        </w:r>
        <w:r>
          <w:rPr>
            <w:webHidden/>
          </w:rPr>
          <w:fldChar w:fldCharType="begin"/>
        </w:r>
        <w:r w:rsidR="007434CE">
          <w:rPr>
            <w:webHidden/>
          </w:rPr>
          <w:instrText xml:space="preserve"> PAGEREF _Toc536291318 \h </w:instrText>
        </w:r>
        <w:r>
          <w:rPr>
            <w:webHidden/>
          </w:rPr>
        </w:r>
        <w:r>
          <w:rPr>
            <w:webHidden/>
          </w:rPr>
          <w:fldChar w:fldCharType="separate"/>
        </w:r>
        <w:r w:rsidR="00010EA7">
          <w:rPr>
            <w:webHidden/>
          </w:rPr>
          <w:t>37</w:t>
        </w:r>
        <w:r>
          <w:rPr>
            <w:webHidden/>
          </w:rPr>
          <w:fldChar w:fldCharType="end"/>
        </w:r>
      </w:hyperlink>
    </w:p>
    <w:p w:rsidR="007434CE" w:rsidRDefault="0065539D" w:rsidP="007434CE">
      <w:pPr>
        <w:pStyle w:val="ekillerTablosu"/>
        <w:ind w:right="142"/>
        <w:rPr>
          <w:rFonts w:asciiTheme="minorHAnsi" w:hAnsiTheme="minorHAnsi"/>
          <w:sz w:val="22"/>
          <w:lang w:eastAsia="tr-TR" w:bidi="ar-SA"/>
        </w:rPr>
      </w:pPr>
      <w:hyperlink w:anchor="_Toc536291319" w:history="1">
        <w:r w:rsidR="007434CE" w:rsidRPr="009A73FF">
          <w:rPr>
            <w:rStyle w:val="Kpr"/>
            <w:rFonts w:cs="Times New Roman"/>
          </w:rPr>
          <w:t>Tablo 3.13: Katsayıların ve ceza miktarlarının gösterilmesi</w:t>
        </w:r>
        <w:r w:rsidR="007434CE">
          <w:rPr>
            <w:webHidden/>
          </w:rPr>
          <w:tab/>
        </w:r>
        <w:r>
          <w:rPr>
            <w:webHidden/>
          </w:rPr>
          <w:fldChar w:fldCharType="begin"/>
        </w:r>
        <w:r w:rsidR="007434CE">
          <w:rPr>
            <w:webHidden/>
          </w:rPr>
          <w:instrText xml:space="preserve"> PAGEREF _Toc536291319 \h </w:instrText>
        </w:r>
        <w:r>
          <w:rPr>
            <w:webHidden/>
          </w:rPr>
        </w:r>
        <w:r>
          <w:rPr>
            <w:webHidden/>
          </w:rPr>
          <w:fldChar w:fldCharType="separate"/>
        </w:r>
        <w:r w:rsidR="00010EA7">
          <w:rPr>
            <w:webHidden/>
          </w:rPr>
          <w:t>47</w:t>
        </w:r>
        <w:r>
          <w:rPr>
            <w:webHidden/>
          </w:rPr>
          <w:fldChar w:fldCharType="end"/>
        </w:r>
      </w:hyperlink>
    </w:p>
    <w:p w:rsidR="00BE7C4B" w:rsidRPr="00695BD9" w:rsidRDefault="0065539D" w:rsidP="005C6BC1">
      <w:pPr>
        <w:pStyle w:val="ekillerTablosu"/>
        <w:rPr>
          <w:noProof w:val="0"/>
        </w:rPr>
      </w:pPr>
      <w:r w:rsidRPr="004C564A">
        <w:rPr>
          <w:b/>
          <w:bCs/>
        </w:rPr>
        <w:fldChar w:fldCharType="end"/>
      </w:r>
    </w:p>
    <w:p w:rsidR="0005256E" w:rsidRPr="0026721D" w:rsidRDefault="0005256E" w:rsidP="0005256E">
      <w:pPr>
        <w:pStyle w:val="fbemetinskk"/>
      </w:pPr>
    </w:p>
    <w:p w:rsidR="00695BD9" w:rsidRPr="007C0BA4" w:rsidRDefault="00695BD9" w:rsidP="00695BD9"/>
    <w:p w:rsidR="00027F8A" w:rsidRPr="004C564A" w:rsidRDefault="00027F8A" w:rsidP="00027F8A">
      <w:pPr>
        <w:rPr>
          <w:rFonts w:ascii="Times New Roman" w:hAnsi="Times New Roman"/>
          <w:b/>
          <w:sz w:val="28"/>
        </w:rPr>
      </w:pPr>
      <w:r w:rsidRPr="004C564A">
        <w:br w:type="page"/>
      </w:r>
    </w:p>
    <w:bookmarkStart w:id="8" w:name="_Toc292899500" w:displacedByCustomXml="next"/>
    <w:sdt>
      <w:sdtPr>
        <w:id w:val="1583185940"/>
      </w:sdtPr>
      <w:sdtContent>
        <w:bookmarkStart w:id="9" w:name="_Toc536357019" w:displacedByCustomXml="prev"/>
        <w:p w:rsidR="00027F8A" w:rsidRPr="004C564A" w:rsidRDefault="00027F8A" w:rsidP="00547D56">
          <w:pPr>
            <w:pStyle w:val="fbebalk1sol"/>
          </w:pPr>
          <w:r w:rsidRPr="004C564A">
            <w:t>SEMBOL LİSTESİ</w:t>
          </w:r>
        </w:p>
      </w:sdtContent>
    </w:sdt>
    <w:bookmarkEnd w:id="9" w:displacedByCustomXml="prev"/>
    <w:bookmarkEnd w:id="8" w:displacedByCustomXml="prev"/>
    <w:p w:rsidR="00027F8A" w:rsidRDefault="0023200B" w:rsidP="009E2AFD">
      <w:pPr>
        <w:pStyle w:val="fbemetinskkgirintisiz"/>
        <w:tabs>
          <w:tab w:val="left" w:pos="993"/>
        </w:tabs>
      </w:pPr>
      <w:r>
        <w:rPr>
          <w:b/>
        </w:rPr>
        <w:t>İPC</w:t>
      </w:r>
      <w:r w:rsidR="00197C29">
        <w:rPr>
          <w:b/>
        </w:rPr>
        <w:tab/>
      </w:r>
      <w:r w:rsidR="00027F8A" w:rsidRPr="004C564A">
        <w:rPr>
          <w:b/>
        </w:rPr>
        <w:t>:</w:t>
      </w:r>
      <w:r w:rsidR="00027F8A" w:rsidRPr="004C564A">
        <w:rPr>
          <w:b/>
        </w:rPr>
        <w:tab/>
      </w:r>
      <w:r>
        <w:t>İmar Para Cezası</w:t>
      </w:r>
    </w:p>
    <w:p w:rsidR="001E5EE9" w:rsidRDefault="0023200B" w:rsidP="001E5EE9">
      <w:pPr>
        <w:pStyle w:val="fbemetinskkgirintisiz"/>
        <w:tabs>
          <w:tab w:val="left" w:pos="993"/>
        </w:tabs>
      </w:pPr>
      <w:r>
        <w:rPr>
          <w:b/>
        </w:rPr>
        <w:t>YTT</w:t>
      </w:r>
      <w:r w:rsidR="001E5EE9" w:rsidRPr="004C564A">
        <w:rPr>
          <w:b/>
        </w:rPr>
        <w:t xml:space="preserve"> </w:t>
      </w:r>
      <w:r w:rsidR="00197C29">
        <w:rPr>
          <w:b/>
        </w:rPr>
        <w:tab/>
      </w:r>
      <w:r w:rsidR="001E5EE9" w:rsidRPr="004C564A">
        <w:rPr>
          <w:b/>
        </w:rPr>
        <w:t>:</w:t>
      </w:r>
      <w:r w:rsidR="001E5EE9" w:rsidRPr="004C564A">
        <w:rPr>
          <w:b/>
        </w:rPr>
        <w:tab/>
      </w:r>
      <w:r>
        <w:t>Yapı Tatil Tutanağı</w:t>
      </w:r>
    </w:p>
    <w:p w:rsidR="001E5EE9" w:rsidRPr="001E5EE9" w:rsidRDefault="001E5EE9" w:rsidP="001E5EE9">
      <w:pPr>
        <w:pStyle w:val="fbemetinskk"/>
        <w:ind w:firstLine="0"/>
      </w:pPr>
    </w:p>
    <w:p w:rsidR="00945DDA" w:rsidRDefault="00945DDA" w:rsidP="00945DDA">
      <w:pPr>
        <w:pStyle w:val="fbemetinskk"/>
      </w:pPr>
    </w:p>
    <w:p w:rsidR="00945DDA" w:rsidRDefault="00945DDA" w:rsidP="00945DDA">
      <w:pPr>
        <w:pStyle w:val="fbemetinskk"/>
      </w:pPr>
    </w:p>
    <w:p w:rsidR="00945DDA" w:rsidRPr="00945DDA" w:rsidRDefault="00945DDA" w:rsidP="00945DDA">
      <w:pPr>
        <w:pStyle w:val="fbemetinskk"/>
      </w:pPr>
    </w:p>
    <w:p w:rsidR="00B80434" w:rsidRPr="004C564A" w:rsidRDefault="00B80434" w:rsidP="00B80434">
      <w:pPr>
        <w:pStyle w:val="fbemetinskk"/>
        <w:spacing w:line="360" w:lineRule="auto"/>
      </w:pPr>
      <w:bookmarkStart w:id="10" w:name="_Toc306104387"/>
    </w:p>
    <w:bookmarkEnd w:id="10"/>
    <w:p w:rsidR="009D74F8" w:rsidRPr="00945DDA" w:rsidRDefault="009D74F8" w:rsidP="00547D56">
      <w:pPr>
        <w:pStyle w:val="fbebalk1sol"/>
      </w:pPr>
    </w:p>
    <w:p w:rsidR="00027F8A" w:rsidRPr="004C564A" w:rsidRDefault="00027F8A" w:rsidP="009D74F8">
      <w:pPr>
        <w:rPr>
          <w:rFonts w:ascii="Times New Roman" w:hAnsi="Times New Roman"/>
          <w:b/>
          <w:sz w:val="28"/>
        </w:rPr>
      </w:pPr>
      <w:r w:rsidRPr="004C564A">
        <w:br w:type="page"/>
      </w:r>
    </w:p>
    <w:bookmarkStart w:id="11" w:name="_Toc292899501" w:displacedByCustomXml="next"/>
    <w:sdt>
      <w:sdtPr>
        <w:alias w:val="Önsöz"/>
        <w:tag w:val="Önsöz"/>
        <w:id w:val="1158580168"/>
        <w:lock w:val="sdtContentLocked"/>
      </w:sdtPr>
      <w:sdtContent>
        <w:bookmarkStart w:id="12" w:name="_Toc536357020" w:displacedByCustomXml="prev"/>
        <w:p w:rsidR="00027F8A" w:rsidRDefault="00027F8A" w:rsidP="00547D56">
          <w:pPr>
            <w:pStyle w:val="fbebalk1sol"/>
          </w:pPr>
          <w:r w:rsidRPr="004C564A">
            <w:t>ÖNSÖZ</w:t>
          </w:r>
        </w:p>
      </w:sdtContent>
    </w:sdt>
    <w:bookmarkEnd w:id="12" w:displacedByCustomXml="prev"/>
    <w:bookmarkEnd w:id="11" w:displacedByCustomXml="prev"/>
    <w:p w:rsidR="001E5EE9" w:rsidRDefault="001E5EE9" w:rsidP="00547D56">
      <w:pPr>
        <w:pStyle w:val="fbebalk1sol"/>
      </w:pPr>
    </w:p>
    <w:sdt>
      <w:sdtPr>
        <w:id w:val="-507364570"/>
      </w:sdtPr>
      <w:sdtContent>
        <w:p w:rsidR="00027F8A" w:rsidRPr="004C564A" w:rsidRDefault="0023200B" w:rsidP="0023200B">
          <w:pPr>
            <w:pStyle w:val="fbemetinskk"/>
            <w:spacing w:line="360" w:lineRule="auto"/>
          </w:pPr>
          <w:r w:rsidRPr="003A0A25">
            <w:rPr>
              <w:rFonts w:eastAsia="Calibri" w:cs="Times New Roman"/>
              <w:szCs w:val="24"/>
            </w:rPr>
            <w:t xml:space="preserve">Bu rapor hazırlanırken; karşılaştığım her türlü zorlukta yanımda olan, bana zaman ayırarak yakından ilgilenen hiçbir desteğini esirgemeyen Sayın Danışman Hocam Prof. Dr. </w:t>
          </w:r>
          <w:r>
            <w:rPr>
              <w:rFonts w:eastAsia="Calibri" w:cs="Times New Roman"/>
              <w:szCs w:val="24"/>
            </w:rPr>
            <w:t xml:space="preserve">Mehmet </w:t>
          </w:r>
          <w:proofErr w:type="spellStart"/>
          <w:r>
            <w:rPr>
              <w:rFonts w:eastAsia="Calibri" w:cs="Times New Roman"/>
              <w:szCs w:val="24"/>
            </w:rPr>
            <w:t>İNEL'e</w:t>
          </w:r>
          <w:proofErr w:type="spellEnd"/>
          <w:r w:rsidRPr="003A0A25">
            <w:rPr>
              <w:rFonts w:eastAsia="Calibri" w:cs="Times New Roman"/>
              <w:szCs w:val="24"/>
            </w:rPr>
            <w:t>, manevi desteklerinden dolayı aileme ve rapor yazım aşamasında yardımcı olan arkadaşım Maden Yük. Müh. Sait Dirik’e teşekkür ediyorum.</w:t>
          </w:r>
        </w:p>
      </w:sdtContent>
    </w:sdt>
    <w:p w:rsidR="00382818" w:rsidRPr="004C564A" w:rsidRDefault="00382818" w:rsidP="000025E4">
      <w:pPr>
        <w:pStyle w:val="fbemetinskk"/>
        <w:ind w:firstLine="0"/>
      </w:pPr>
    </w:p>
    <w:p w:rsidR="00677E7E" w:rsidRPr="004C564A" w:rsidRDefault="00677E7E" w:rsidP="000025E4">
      <w:pPr>
        <w:pStyle w:val="fbemetinskk"/>
        <w:ind w:firstLine="0"/>
        <w:sectPr w:rsidR="00677E7E" w:rsidRPr="004C564A" w:rsidSect="00BA49FF">
          <w:footerReference w:type="default" r:id="rId10"/>
          <w:pgSz w:w="11906" w:h="16838" w:code="9"/>
          <w:pgMar w:top="1418" w:right="1841" w:bottom="1418" w:left="2268" w:header="709" w:footer="709" w:gutter="0"/>
          <w:pgNumType w:fmt="lowerRoman" w:start="1"/>
          <w:cols w:space="708"/>
          <w:docGrid w:linePitch="360"/>
        </w:sectPr>
      </w:pPr>
    </w:p>
    <w:p w:rsidR="00467831" w:rsidRPr="004C564A" w:rsidRDefault="003C481B" w:rsidP="00FB7FB0">
      <w:pPr>
        <w:pStyle w:val="fbebalk1"/>
        <w:jc w:val="both"/>
      </w:pPr>
      <w:bookmarkStart w:id="13" w:name="_Toc536357021"/>
      <w:r w:rsidRPr="004C564A">
        <w:lastRenderedPageBreak/>
        <w:t>GİRİŞ</w:t>
      </w:r>
      <w:bookmarkEnd w:id="13"/>
    </w:p>
    <w:p w:rsidR="00677E7E" w:rsidRPr="004C564A" w:rsidRDefault="00E919A8" w:rsidP="00E919A8">
      <w:pPr>
        <w:pStyle w:val="fbemetinnormal"/>
      </w:pPr>
      <w:r w:rsidRPr="003A0A25">
        <w:rPr>
          <w:rFonts w:eastAsia="Times New Roman" w:cs="Times New Roman"/>
          <w:szCs w:val="24"/>
        </w:rPr>
        <w:t>İmara mevzuatı</w:t>
      </w:r>
      <w:r>
        <w:rPr>
          <w:rFonts w:eastAsia="Times New Roman" w:cs="Times New Roman"/>
          <w:szCs w:val="24"/>
        </w:rPr>
        <w:t>nın bütünü</w:t>
      </w:r>
      <w:r w:rsidRPr="003A0A25">
        <w:rPr>
          <w:rFonts w:eastAsia="Times New Roman" w:cs="Times New Roman"/>
          <w:szCs w:val="24"/>
        </w:rPr>
        <w:t xml:space="preserve"> </w:t>
      </w:r>
      <w:r>
        <w:rPr>
          <w:rFonts w:eastAsia="Times New Roman" w:cs="Times New Roman"/>
          <w:szCs w:val="24"/>
        </w:rPr>
        <w:t>(</w:t>
      </w:r>
      <w:r w:rsidRPr="003A0A25">
        <w:rPr>
          <w:rFonts w:eastAsia="Times New Roman" w:cs="Times New Roman"/>
          <w:szCs w:val="24"/>
        </w:rPr>
        <w:t>ve buna uygun yapılaşma</w:t>
      </w:r>
      <w:r>
        <w:rPr>
          <w:rFonts w:eastAsia="Times New Roman" w:cs="Times New Roman"/>
          <w:szCs w:val="24"/>
        </w:rPr>
        <w:t>)</w:t>
      </w:r>
      <w:r w:rsidRPr="003A0A25">
        <w:rPr>
          <w:rFonts w:eastAsia="Times New Roman" w:cs="Times New Roman"/>
          <w:szCs w:val="24"/>
        </w:rPr>
        <w:t xml:space="preserve">, yerleşim yerlerinin estetikli, sağlıklı ve dayanıklı olması içindir; </w:t>
      </w:r>
      <w:r>
        <w:rPr>
          <w:rFonts w:eastAsia="Times New Roman" w:cs="Times New Roman"/>
          <w:szCs w:val="24"/>
        </w:rPr>
        <w:t>D</w:t>
      </w:r>
      <w:r w:rsidRPr="003A0A25">
        <w:rPr>
          <w:rFonts w:eastAsia="Times New Roman" w:cs="Times New Roman"/>
          <w:szCs w:val="24"/>
        </w:rPr>
        <w:t>olayısıyla İmara aykırı yapılaşma, ruhsat ve eklerine aykırı veya ruhsatsız olmak üzere iki türde oluşmaktadır. Bu yüzden her belediyede kaçak yapılaşma ile mücadele edecek bir birim bulunmaktadır.</w:t>
      </w:r>
    </w:p>
    <w:p w:rsidR="00DA1222" w:rsidRPr="00547D56" w:rsidRDefault="00E919A8" w:rsidP="00FB7FB0">
      <w:pPr>
        <w:pStyle w:val="fbebalk20"/>
        <w:jc w:val="left"/>
      </w:pPr>
      <w:bookmarkStart w:id="14" w:name="_Toc536357022"/>
      <w:r w:rsidRPr="00547D56">
        <w:t>İmara Aykırı Ya</w:t>
      </w:r>
      <w:r w:rsidR="00FC7167" w:rsidRPr="00547D56">
        <w:t>p</w:t>
      </w:r>
      <w:r w:rsidRPr="00547D56">
        <w:t>ılaşma</w:t>
      </w:r>
      <w:bookmarkEnd w:id="14"/>
    </w:p>
    <w:p w:rsidR="00E919A8" w:rsidRPr="003A0A25" w:rsidRDefault="00E919A8" w:rsidP="00E919A8">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Türkiye'de ve Denizli'de 1965 yılından sonra hızlanan sanayileşmenin etkisiyle diğer illerden ve civar köylerden büyük göçler meydana gelmiştir. Şehre yeni taşınan nüfusun mesken ihtiyacından dolayı, devasa bir kaçak yapılaşma (gece kondu) oluşmuştur. Can güvenliğine, fen, sanat kurallarına uymayan ve görüntü kirliliğine sebebiyet veren yapılaşmalar ortaya çıkmıştır. Bu sebepten, yapılaşma faaliyetlerinin saha kontrolleri ile daha sıkı denetlenmesine gereksinim duyulmuştur.</w:t>
      </w:r>
    </w:p>
    <w:p w:rsidR="00E919A8" w:rsidRPr="003A0A25" w:rsidRDefault="00E919A8" w:rsidP="00E919A8">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Genelde sanayileşen illeri başta olmak üzere, Ülkemizin her yerinde İmara aykırı yapı sorunu ortaya çıkmıştır. Hatta uygulama önce yapılaşma sonra planlama şeklinde olmuştur. İmar mevzuatına aykırı yapıyı; ''İmarlı alanlarda, genelde özel mülkiyete konu olan parsellerde, “mülk sahipleri tarafından, ruhsat ve eklerine, fen ve sağlık kurallarına, yapı emsal değerlerine, komşu çekme mesafelerine, kat yüksekliğine, arazi kotu gibi önceden belirlenmiş plan notlarına ve plan </w:t>
      </w:r>
      <w:proofErr w:type="spellStart"/>
      <w:r w:rsidRPr="003A0A25">
        <w:rPr>
          <w:rFonts w:ascii="Times New Roman" w:eastAsia="Times New Roman" w:hAnsi="Times New Roman" w:cs="Times New Roman"/>
          <w:sz w:val="24"/>
          <w:szCs w:val="24"/>
        </w:rPr>
        <w:t>kote</w:t>
      </w:r>
      <w:proofErr w:type="spellEnd"/>
      <w:r w:rsidRPr="003A0A25">
        <w:rPr>
          <w:rFonts w:ascii="Times New Roman" w:eastAsia="Times New Roman" w:hAnsi="Times New Roman" w:cs="Times New Roman"/>
          <w:sz w:val="24"/>
          <w:szCs w:val="24"/>
        </w:rPr>
        <w:t xml:space="preserve"> kurallarına uyulmamasından dolayı ortaya çıkan yapılar'' şeklinde anlamak gerekir. İmara aykırı ve kaçak yerleşmeler; ilk önce özellikle kamu arazilerini işgal eden büyük nüfus hareketleriyle (kırdan kente göç ile) başlamıştır. Başlangıçta dışarıdan bakıldığında masum görünüşlü, barınma amaçlı, tek katlı ve genelde kentin dış çevrelerin de oluşan; plansız, ruhsatsız, yasalara aykırı yerleşimler olarak ortaya çıkmıştır. </w:t>
      </w:r>
      <w:r>
        <w:rPr>
          <w:rFonts w:ascii="Times New Roman" w:eastAsia="Times New Roman" w:hAnsi="Times New Roman" w:cs="Times New Roman"/>
          <w:sz w:val="24"/>
          <w:szCs w:val="24"/>
        </w:rPr>
        <w:t>Fakat</w:t>
      </w:r>
      <w:r w:rsidRPr="003A0A25">
        <w:rPr>
          <w:rFonts w:ascii="Times New Roman" w:eastAsia="Times New Roman" w:hAnsi="Times New Roman" w:cs="Times New Roman"/>
          <w:sz w:val="24"/>
          <w:szCs w:val="24"/>
        </w:rPr>
        <w:t xml:space="preserve"> bunlar daha sonra 5-6 katlı yapılar ile dolu </w:t>
      </w:r>
      <w:r>
        <w:rPr>
          <w:rFonts w:ascii="Times New Roman" w:eastAsia="Times New Roman" w:hAnsi="Times New Roman" w:cs="Times New Roman"/>
          <w:sz w:val="24"/>
          <w:szCs w:val="24"/>
        </w:rPr>
        <w:t>meskun</w:t>
      </w:r>
      <w:r w:rsidRPr="003A0A25">
        <w:rPr>
          <w:rFonts w:ascii="Times New Roman" w:eastAsia="Times New Roman" w:hAnsi="Times New Roman" w:cs="Times New Roman"/>
          <w:sz w:val="24"/>
          <w:szCs w:val="24"/>
        </w:rPr>
        <w:t xml:space="preserve"> semtlere dönüşmüştür.</w:t>
      </w:r>
    </w:p>
    <w:p w:rsidR="00E919A8" w:rsidRDefault="00E919A8" w:rsidP="00E919A8">
      <w:pPr>
        <w:spacing w:before="100" w:beforeAutospacing="1" w:after="100" w:afterAutospacing="1"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İdare, imar düzenini korumak, kişilerin sağlıklı, huzurlu, dirlik ve esenlik içinde, insanca yaşayabilecekleri bir imar düzeni sağlamak amacıyla çeşitli yaptırımlar uygulamakta, bu yaptırımlara imar hukuku alanında imar yaptırımları denilmektedir (Yılmaz, 2002). </w:t>
      </w:r>
    </w:p>
    <w:p w:rsidR="004B4427" w:rsidRDefault="00E919A8" w:rsidP="004B4427">
      <w:pPr>
        <w:spacing w:before="100" w:beforeAutospacing="1" w:after="100" w:afterAutospacing="1" w:line="360" w:lineRule="auto"/>
        <w:ind w:firstLine="7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Her dönemde ve her yerde </w:t>
      </w:r>
      <w:r>
        <w:rPr>
          <w:rFonts w:ascii="Times New Roman" w:eastAsia="Times New Roman" w:hAnsi="Times New Roman" w:cs="Times New Roman"/>
          <w:sz w:val="24"/>
          <w:szCs w:val="24"/>
        </w:rPr>
        <w:t>oradaki insanların</w:t>
      </w:r>
      <w:r w:rsidRPr="003A0A25">
        <w:rPr>
          <w:rFonts w:ascii="Times New Roman" w:eastAsia="Times New Roman" w:hAnsi="Times New Roman" w:cs="Times New Roman"/>
          <w:sz w:val="24"/>
          <w:szCs w:val="24"/>
        </w:rPr>
        <w:t xml:space="preserve"> dirlik ve esenlik içinde, insanca bir hayat (bir imar düzeni) </w:t>
      </w:r>
      <w:r>
        <w:rPr>
          <w:rFonts w:ascii="Times New Roman" w:eastAsia="Times New Roman" w:hAnsi="Times New Roman" w:cs="Times New Roman"/>
          <w:sz w:val="24"/>
          <w:szCs w:val="24"/>
        </w:rPr>
        <w:t>içinde olması için,</w:t>
      </w:r>
      <w:r w:rsidRPr="003A0A25">
        <w:rPr>
          <w:rFonts w:ascii="Times New Roman" w:eastAsia="Times New Roman" w:hAnsi="Times New Roman" w:cs="Times New Roman"/>
          <w:sz w:val="24"/>
          <w:szCs w:val="24"/>
        </w:rPr>
        <w:t xml:space="preserve"> çeşitli yaptırımlar hep uygulana gelmiştir. </w:t>
      </w:r>
    </w:p>
    <w:p w:rsidR="004B4427" w:rsidRPr="004B4427" w:rsidRDefault="004B4427" w:rsidP="004B4427">
      <w:pPr>
        <w:spacing w:before="100" w:beforeAutospacing="1" w:after="100" w:afterAutospacing="1" w:line="360" w:lineRule="auto"/>
        <w:ind w:firstLine="708"/>
        <w:jc w:val="both"/>
        <w:rPr>
          <w:rFonts w:ascii="Times New Roman" w:eastAsia="Times New Roman" w:hAnsi="Times New Roman" w:cs="Times New Roman"/>
          <w:sz w:val="24"/>
          <w:szCs w:val="24"/>
        </w:rPr>
      </w:pPr>
      <w:r w:rsidRPr="004B4427">
        <w:rPr>
          <w:rFonts w:ascii="Times New Roman" w:eastAsia="Times New Roman" w:hAnsi="Times New Roman" w:cs="Times New Roman"/>
          <w:sz w:val="24"/>
          <w:szCs w:val="24"/>
        </w:rPr>
        <w:t xml:space="preserve">İmar Kanunu kavramı ilk defa 9 Temmuz 1956 tarih, 6785 sayılı yasa ile literatüre girmiştir. 14 Mayıs 1958 tarih, 7116 sayılı kanun ile </w:t>
      </w:r>
      <w:r>
        <w:rPr>
          <w:rFonts w:ascii="Times New Roman" w:eastAsia="Times New Roman" w:hAnsi="Times New Roman" w:cs="Times New Roman"/>
          <w:sz w:val="24"/>
          <w:szCs w:val="24"/>
        </w:rPr>
        <w:t>İ</w:t>
      </w:r>
      <w:r w:rsidRPr="004B4427">
        <w:rPr>
          <w:rFonts w:ascii="Times New Roman" w:eastAsia="Times New Roman" w:hAnsi="Times New Roman" w:cs="Times New Roman"/>
          <w:sz w:val="24"/>
          <w:szCs w:val="24"/>
        </w:rPr>
        <w:t xml:space="preserve">mar ve </w:t>
      </w:r>
      <w:r>
        <w:rPr>
          <w:rFonts w:ascii="Times New Roman" w:eastAsia="Times New Roman" w:hAnsi="Times New Roman" w:cs="Times New Roman"/>
          <w:sz w:val="24"/>
          <w:szCs w:val="24"/>
        </w:rPr>
        <w:t>İ</w:t>
      </w:r>
      <w:r w:rsidRPr="004B4427">
        <w:rPr>
          <w:rFonts w:ascii="Times New Roman" w:eastAsia="Times New Roman" w:hAnsi="Times New Roman" w:cs="Times New Roman"/>
          <w:sz w:val="24"/>
          <w:szCs w:val="24"/>
        </w:rPr>
        <w:t>skan Bakanlı</w:t>
      </w:r>
      <w:r>
        <w:rPr>
          <w:rFonts w:ascii="Times New Roman" w:eastAsia="Times New Roman" w:hAnsi="Times New Roman" w:cs="Times New Roman"/>
          <w:sz w:val="24"/>
          <w:szCs w:val="24"/>
        </w:rPr>
        <w:t>ğ</w:t>
      </w:r>
      <w:r w:rsidRPr="004B4427">
        <w:rPr>
          <w:rFonts w:ascii="Times New Roman" w:eastAsia="Times New Roman" w:hAnsi="Times New Roman" w:cs="Times New Roman"/>
          <w:sz w:val="24"/>
          <w:szCs w:val="24"/>
        </w:rPr>
        <w:t>ı’nın kurulması; imar planlarının yapılması ve uygulanması noktasında önemli bir adım olmu</w:t>
      </w:r>
      <w:r>
        <w:rPr>
          <w:rFonts w:ascii="Times New Roman" w:eastAsia="Times New Roman" w:hAnsi="Times New Roman" w:cs="Times New Roman"/>
          <w:sz w:val="24"/>
          <w:szCs w:val="24"/>
        </w:rPr>
        <w:t>ş</w:t>
      </w:r>
      <w:r w:rsidRPr="004B4427">
        <w:rPr>
          <w:rFonts w:ascii="Times New Roman" w:eastAsia="Times New Roman" w:hAnsi="Times New Roman" w:cs="Times New Roman"/>
          <w:sz w:val="24"/>
          <w:szCs w:val="24"/>
        </w:rPr>
        <w:t xml:space="preserve">tur. Aynı zamanda imar planlarının hazırlatılması, tasdik edilmesi ve kontrol edilmesi gibi görevler yine </w:t>
      </w:r>
      <w:r>
        <w:rPr>
          <w:rFonts w:ascii="Times New Roman" w:eastAsia="Times New Roman" w:hAnsi="Times New Roman" w:cs="Times New Roman"/>
          <w:sz w:val="24"/>
          <w:szCs w:val="24"/>
        </w:rPr>
        <w:t>İ</w:t>
      </w:r>
      <w:r w:rsidRPr="004B4427">
        <w:rPr>
          <w:rFonts w:ascii="Times New Roman" w:eastAsia="Times New Roman" w:hAnsi="Times New Roman" w:cs="Times New Roman"/>
          <w:sz w:val="24"/>
          <w:szCs w:val="24"/>
        </w:rPr>
        <w:t xml:space="preserve">mar ve </w:t>
      </w:r>
      <w:r>
        <w:rPr>
          <w:rFonts w:ascii="Times New Roman" w:eastAsia="Times New Roman" w:hAnsi="Times New Roman" w:cs="Times New Roman"/>
          <w:sz w:val="24"/>
          <w:szCs w:val="24"/>
        </w:rPr>
        <w:t>İ</w:t>
      </w:r>
      <w:r w:rsidRPr="004B4427">
        <w:rPr>
          <w:rFonts w:ascii="Times New Roman" w:eastAsia="Times New Roman" w:hAnsi="Times New Roman" w:cs="Times New Roman"/>
          <w:sz w:val="24"/>
          <w:szCs w:val="24"/>
        </w:rPr>
        <w:t>skan Bakanlı</w:t>
      </w:r>
      <w:r>
        <w:rPr>
          <w:rFonts w:ascii="Times New Roman" w:eastAsia="Times New Roman" w:hAnsi="Times New Roman" w:cs="Times New Roman"/>
          <w:sz w:val="24"/>
          <w:szCs w:val="24"/>
        </w:rPr>
        <w:t>ğ</w:t>
      </w:r>
      <w:r w:rsidRPr="004B4427">
        <w:rPr>
          <w:rFonts w:ascii="Times New Roman" w:eastAsia="Times New Roman" w:hAnsi="Times New Roman" w:cs="Times New Roman"/>
          <w:sz w:val="24"/>
          <w:szCs w:val="24"/>
        </w:rPr>
        <w:t>ının sorumlulu</w:t>
      </w:r>
      <w:r>
        <w:rPr>
          <w:rFonts w:ascii="Times New Roman" w:eastAsia="Times New Roman" w:hAnsi="Times New Roman" w:cs="Times New Roman"/>
          <w:sz w:val="24"/>
          <w:szCs w:val="24"/>
        </w:rPr>
        <w:t>ğ</w:t>
      </w:r>
      <w:r w:rsidRPr="004B4427">
        <w:rPr>
          <w:rFonts w:ascii="Times New Roman" w:eastAsia="Times New Roman" w:hAnsi="Times New Roman" w:cs="Times New Roman"/>
          <w:sz w:val="24"/>
          <w:szCs w:val="24"/>
        </w:rPr>
        <w:t>una verilmi</w:t>
      </w:r>
      <w:r>
        <w:rPr>
          <w:rFonts w:ascii="Times New Roman" w:eastAsia="Times New Roman" w:hAnsi="Times New Roman" w:cs="Times New Roman"/>
          <w:sz w:val="24"/>
          <w:szCs w:val="24"/>
        </w:rPr>
        <w:t>ş</w:t>
      </w:r>
      <w:r w:rsidRPr="004B4427">
        <w:rPr>
          <w:rFonts w:ascii="Times New Roman" w:eastAsia="Times New Roman" w:hAnsi="Times New Roman" w:cs="Times New Roman"/>
          <w:sz w:val="24"/>
          <w:szCs w:val="24"/>
        </w:rPr>
        <w:t xml:space="preserve">tir. Nihayet 9 Mayıs 1985 tarihinde 3194 sayılı </w:t>
      </w:r>
      <w:r>
        <w:rPr>
          <w:rFonts w:ascii="Times New Roman" w:eastAsia="Times New Roman" w:hAnsi="Times New Roman" w:cs="Times New Roman"/>
          <w:sz w:val="24"/>
          <w:szCs w:val="24"/>
        </w:rPr>
        <w:t>İ</w:t>
      </w:r>
      <w:r w:rsidRPr="004B4427">
        <w:rPr>
          <w:rFonts w:ascii="Times New Roman" w:eastAsia="Times New Roman" w:hAnsi="Times New Roman" w:cs="Times New Roman"/>
          <w:sz w:val="24"/>
          <w:szCs w:val="24"/>
        </w:rPr>
        <w:t>mar Kanunu yürürlü</w:t>
      </w:r>
      <w:r>
        <w:rPr>
          <w:rFonts w:ascii="Times New Roman" w:eastAsia="Times New Roman" w:hAnsi="Times New Roman" w:cs="Times New Roman"/>
          <w:sz w:val="24"/>
          <w:szCs w:val="24"/>
        </w:rPr>
        <w:t>ğ</w:t>
      </w:r>
      <w:r w:rsidRPr="004B4427">
        <w:rPr>
          <w:rFonts w:ascii="Times New Roman" w:eastAsia="Times New Roman" w:hAnsi="Times New Roman" w:cs="Times New Roman"/>
          <w:sz w:val="24"/>
          <w:szCs w:val="24"/>
        </w:rPr>
        <w:t>e girmi</w:t>
      </w:r>
      <w:r>
        <w:rPr>
          <w:rFonts w:ascii="Times New Roman" w:eastAsia="Times New Roman" w:hAnsi="Times New Roman" w:cs="Times New Roman"/>
          <w:sz w:val="24"/>
          <w:szCs w:val="24"/>
        </w:rPr>
        <w:t>ş</w:t>
      </w:r>
      <w:r w:rsidRPr="004B4427">
        <w:rPr>
          <w:rFonts w:ascii="Times New Roman" w:eastAsia="Times New Roman" w:hAnsi="Times New Roman" w:cs="Times New Roman"/>
          <w:sz w:val="24"/>
          <w:szCs w:val="24"/>
        </w:rPr>
        <w:t>, uygulama açısından belediyeler ön plana çıkmı</w:t>
      </w:r>
      <w:r>
        <w:rPr>
          <w:rFonts w:ascii="Times New Roman" w:eastAsia="Times New Roman" w:hAnsi="Times New Roman" w:cs="Times New Roman"/>
          <w:sz w:val="24"/>
          <w:szCs w:val="24"/>
        </w:rPr>
        <w:t>ş</w:t>
      </w:r>
      <w:r w:rsidRPr="004B4427">
        <w:rPr>
          <w:rFonts w:ascii="Times New Roman" w:eastAsia="Times New Roman" w:hAnsi="Times New Roman" w:cs="Times New Roman"/>
          <w:sz w:val="24"/>
          <w:szCs w:val="24"/>
        </w:rPr>
        <w:t xml:space="preserve">, Bayındırlık ve </w:t>
      </w:r>
      <w:r>
        <w:rPr>
          <w:rFonts w:ascii="Times New Roman" w:eastAsia="Times New Roman" w:hAnsi="Times New Roman" w:cs="Times New Roman"/>
          <w:sz w:val="24"/>
          <w:szCs w:val="24"/>
        </w:rPr>
        <w:t>İ</w:t>
      </w:r>
      <w:r w:rsidRPr="004B4427">
        <w:rPr>
          <w:rFonts w:ascii="Times New Roman" w:eastAsia="Times New Roman" w:hAnsi="Times New Roman" w:cs="Times New Roman"/>
          <w:sz w:val="24"/>
          <w:szCs w:val="24"/>
        </w:rPr>
        <w:t>skan Bakanlı</w:t>
      </w:r>
      <w:r>
        <w:rPr>
          <w:rFonts w:ascii="Times New Roman" w:eastAsia="Times New Roman" w:hAnsi="Times New Roman" w:cs="Times New Roman"/>
          <w:sz w:val="24"/>
          <w:szCs w:val="24"/>
        </w:rPr>
        <w:t>ğ</w:t>
      </w:r>
      <w:r w:rsidRPr="004B4427">
        <w:rPr>
          <w:rFonts w:ascii="Times New Roman" w:eastAsia="Times New Roman" w:hAnsi="Times New Roman" w:cs="Times New Roman"/>
          <w:sz w:val="24"/>
          <w:szCs w:val="24"/>
        </w:rPr>
        <w:t>ının i</w:t>
      </w:r>
      <w:r>
        <w:rPr>
          <w:rFonts w:ascii="Times New Roman" w:eastAsia="Times New Roman" w:hAnsi="Times New Roman" w:cs="Times New Roman"/>
          <w:sz w:val="24"/>
          <w:szCs w:val="24"/>
        </w:rPr>
        <w:t>ş</w:t>
      </w:r>
      <w:r w:rsidRPr="004B4427">
        <w:rPr>
          <w:rFonts w:ascii="Times New Roman" w:eastAsia="Times New Roman" w:hAnsi="Times New Roman" w:cs="Times New Roman"/>
          <w:sz w:val="24"/>
          <w:szCs w:val="24"/>
        </w:rPr>
        <w:t>levleri azaltılmı</w:t>
      </w:r>
      <w:r>
        <w:rPr>
          <w:rFonts w:ascii="Times New Roman" w:eastAsia="Times New Roman" w:hAnsi="Times New Roman" w:cs="Times New Roman"/>
          <w:sz w:val="24"/>
          <w:szCs w:val="24"/>
        </w:rPr>
        <w:t>ş</w:t>
      </w:r>
      <w:r w:rsidRPr="004B4427">
        <w:rPr>
          <w:rFonts w:ascii="Times New Roman" w:eastAsia="Times New Roman" w:hAnsi="Times New Roman" w:cs="Times New Roman"/>
          <w:sz w:val="24"/>
          <w:szCs w:val="24"/>
        </w:rPr>
        <w:t xml:space="preserve">tır </w:t>
      </w:r>
      <w:r w:rsidR="00694ECD">
        <w:rPr>
          <w:rFonts w:ascii="Times New Roman" w:eastAsia="Times New Roman" w:hAnsi="Times New Roman" w:cs="Times New Roman"/>
          <w:sz w:val="24"/>
          <w:szCs w:val="24"/>
        </w:rPr>
        <w:t>(</w:t>
      </w:r>
      <w:proofErr w:type="spellStart"/>
      <w:r w:rsidR="00694ECD">
        <w:rPr>
          <w:rFonts w:ascii="Times New Roman" w:eastAsia="Times New Roman" w:hAnsi="Times New Roman" w:cs="Times New Roman"/>
          <w:sz w:val="24"/>
          <w:szCs w:val="24"/>
        </w:rPr>
        <w:t>Kızılsu</w:t>
      </w:r>
      <w:proofErr w:type="spellEnd"/>
      <w:r w:rsidR="00694ECD">
        <w:rPr>
          <w:rFonts w:ascii="Times New Roman" w:eastAsia="Times New Roman" w:hAnsi="Times New Roman" w:cs="Times New Roman"/>
          <w:sz w:val="24"/>
          <w:szCs w:val="24"/>
        </w:rPr>
        <w:t>,1987)</w:t>
      </w:r>
      <w:r w:rsidRPr="004B4427">
        <w:rPr>
          <w:rFonts w:ascii="Times New Roman" w:eastAsia="Times New Roman" w:hAnsi="Times New Roman" w:cs="Times New Roman"/>
          <w:sz w:val="24"/>
          <w:szCs w:val="24"/>
        </w:rPr>
        <w:t>.</w:t>
      </w:r>
    </w:p>
    <w:p w:rsidR="00E919A8" w:rsidRPr="003A0A25" w:rsidRDefault="00E919A8" w:rsidP="00E919A8">
      <w:pPr>
        <w:spacing w:before="100" w:beforeAutospacing="1" w:after="100" w:afterAutospacing="1"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Türkiye'de i</w:t>
      </w:r>
      <w:r w:rsidRPr="003A0A25">
        <w:rPr>
          <w:rFonts w:ascii="Times New Roman" w:eastAsia="Times New Roman" w:hAnsi="Times New Roman" w:cs="Times New Roman"/>
          <w:sz w:val="24"/>
          <w:szCs w:val="24"/>
        </w:rPr>
        <w:t xml:space="preserve">lk ruhsatlandırma işlemleri 1957 yılından sonra yapılmıştır. </w:t>
      </w:r>
      <w:r>
        <w:rPr>
          <w:rFonts w:ascii="Times New Roman" w:eastAsia="Times New Roman" w:hAnsi="Times New Roman" w:cs="Times New Roman"/>
          <w:sz w:val="24"/>
          <w:szCs w:val="24"/>
        </w:rPr>
        <w:t>B</w:t>
      </w:r>
      <w:r w:rsidRPr="003A0A25">
        <w:rPr>
          <w:rFonts w:ascii="Times New Roman" w:eastAsia="Times New Roman" w:hAnsi="Times New Roman" w:cs="Times New Roman"/>
          <w:sz w:val="24"/>
          <w:szCs w:val="24"/>
        </w:rPr>
        <w:t>u yüzden 01.01.1957 yılından öncesinde imal edilen yapılar</w:t>
      </w:r>
      <w:r>
        <w:rPr>
          <w:rFonts w:ascii="Times New Roman" w:eastAsia="Times New Roman" w:hAnsi="Times New Roman" w:cs="Times New Roman"/>
          <w:sz w:val="24"/>
          <w:szCs w:val="24"/>
        </w:rPr>
        <w:t xml:space="preserve"> ülke genelinde </w:t>
      </w:r>
      <w:r w:rsidRPr="003A0A25">
        <w:rPr>
          <w:rFonts w:ascii="Times New Roman" w:eastAsia="Times New Roman" w:hAnsi="Times New Roman" w:cs="Times New Roman"/>
          <w:sz w:val="24"/>
          <w:szCs w:val="24"/>
        </w:rPr>
        <w:t xml:space="preserve">ruhsatlı sayılmaktadır.  Denizli'de ise ilk ruhsat ancak 1967 yılında düzenlenmiştir. Fakat 1967 sonrasında gelen imar afları ile ruhsatsız yapılar için imar affı ruhsatı düzenlenmiştir. Bu imar affı işlemleri çok basit </w:t>
      </w:r>
      <w:proofErr w:type="spellStart"/>
      <w:r w:rsidRPr="003A0A25">
        <w:rPr>
          <w:rFonts w:ascii="Times New Roman" w:eastAsia="Times New Roman" w:hAnsi="Times New Roman" w:cs="Times New Roman"/>
          <w:sz w:val="24"/>
          <w:szCs w:val="24"/>
        </w:rPr>
        <w:t>röleve</w:t>
      </w:r>
      <w:proofErr w:type="spellEnd"/>
      <w:r w:rsidRPr="003A0A25">
        <w:rPr>
          <w:rFonts w:ascii="Times New Roman" w:eastAsia="Times New Roman" w:hAnsi="Times New Roman" w:cs="Times New Roman"/>
          <w:sz w:val="24"/>
          <w:szCs w:val="24"/>
        </w:rPr>
        <w:t xml:space="preserve"> projeleri ile belgelenmiştir. İmar affı, ruhsatı veya 1957 yılı öncesi yapıldığına dair herhangi bir belgesi olmayan tüm yapılar imara aykırı (kaçak) yapı durumundadır. Bu yapılara İmar kanunun 32. ve 42. Maddelerine göre işlem yapılmaktadır.</w:t>
      </w:r>
      <w:r>
        <w:rPr>
          <w:rFonts w:ascii="Times New Roman" w:eastAsia="Times New Roman" w:hAnsi="Times New Roman" w:cs="Times New Roman"/>
          <w:sz w:val="24"/>
          <w:szCs w:val="24"/>
        </w:rPr>
        <w:t xml:space="preserve"> </w:t>
      </w:r>
      <w:r w:rsidRPr="003A0A25">
        <w:rPr>
          <w:rFonts w:ascii="Times New Roman" w:eastAsia="Times New Roman" w:hAnsi="Times New Roman" w:cs="Times New Roman"/>
          <w:sz w:val="24"/>
          <w:szCs w:val="24"/>
        </w:rPr>
        <w:t xml:space="preserve">Yapılan işlemler ruhsatlı ve ruhsatsız yapı olarak ikiye ayrılmaktadır. </w:t>
      </w:r>
    </w:p>
    <w:p w:rsidR="00E919A8" w:rsidRPr="003A0A25" w:rsidRDefault="00E919A8" w:rsidP="00E919A8">
      <w:pPr>
        <w:spacing w:before="100" w:beforeAutospacing="1" w:after="100" w:afterAutospacing="1" w:line="360" w:lineRule="auto"/>
        <w:ind w:firstLine="709"/>
        <w:jc w:val="both"/>
        <w:rPr>
          <w:rFonts w:ascii="Times New Roman" w:eastAsia="Times New Roman" w:hAnsi="Times New Roman" w:cs="Times New Roman"/>
          <w:sz w:val="24"/>
          <w:szCs w:val="24"/>
        </w:rPr>
      </w:pPr>
      <w:r w:rsidRPr="00AA3FAB">
        <w:rPr>
          <w:rFonts w:ascii="Times New Roman" w:eastAsia="Times New Roman" w:hAnsi="Times New Roman" w:cs="Times New Roman"/>
          <w:b/>
          <w:i/>
          <w:sz w:val="24"/>
          <w:szCs w:val="24"/>
          <w:u w:val="single"/>
        </w:rPr>
        <w:t>Ruhsatsız yapı;</w:t>
      </w:r>
      <w:r>
        <w:rPr>
          <w:rFonts w:ascii="Times New Roman" w:eastAsia="Times New Roman" w:hAnsi="Times New Roman" w:cs="Times New Roman"/>
          <w:sz w:val="24"/>
          <w:szCs w:val="24"/>
        </w:rPr>
        <w:t xml:space="preserve"> </w:t>
      </w:r>
      <w:r w:rsidRPr="003A0A25">
        <w:rPr>
          <w:rFonts w:ascii="Times New Roman" w:eastAsia="Times New Roman" w:hAnsi="Times New Roman" w:cs="Times New Roman"/>
          <w:sz w:val="24"/>
          <w:szCs w:val="24"/>
        </w:rPr>
        <w:t>İlgili idareden herhangi bir ruhsat almamış veya ruhsat almış fakat ruhsatına aykırı</w:t>
      </w:r>
      <w:r>
        <w:rPr>
          <w:rFonts w:ascii="Times New Roman" w:eastAsia="Times New Roman" w:hAnsi="Times New Roman" w:cs="Times New Roman"/>
          <w:sz w:val="24"/>
          <w:szCs w:val="24"/>
        </w:rPr>
        <w:t xml:space="preserve"> </w:t>
      </w:r>
      <w:r w:rsidRPr="003A0A25">
        <w:rPr>
          <w:rFonts w:ascii="Times New Roman" w:eastAsia="Times New Roman" w:hAnsi="Times New Roman" w:cs="Times New Roman"/>
          <w:sz w:val="24"/>
          <w:szCs w:val="24"/>
        </w:rPr>
        <w:t>(kapsamının ötesinde) yapılan inşaattır. Ruhsatsız yapıya örnek verecek olursak hiç ruhsat almadan inşaata başlanması veya 1 katlı ruhsat almış olup 2. katın inşaatına başlanması gibi.</w:t>
      </w:r>
    </w:p>
    <w:p w:rsidR="00E919A8" w:rsidRDefault="00E919A8" w:rsidP="00E919A8">
      <w:pPr>
        <w:spacing w:before="100" w:beforeAutospacing="1" w:after="100" w:afterAutospacing="1" w:line="360" w:lineRule="auto"/>
        <w:ind w:firstLine="709"/>
        <w:jc w:val="both"/>
        <w:rPr>
          <w:rFonts w:ascii="Times New Roman" w:eastAsia="Times New Roman" w:hAnsi="Times New Roman" w:cs="Times New Roman"/>
          <w:sz w:val="24"/>
          <w:szCs w:val="24"/>
        </w:rPr>
      </w:pPr>
      <w:r w:rsidRPr="00AA3FAB">
        <w:rPr>
          <w:rFonts w:ascii="Times New Roman" w:eastAsia="Times New Roman" w:hAnsi="Times New Roman" w:cs="Times New Roman"/>
          <w:b/>
          <w:i/>
          <w:sz w:val="24"/>
          <w:szCs w:val="24"/>
          <w:u w:val="single"/>
        </w:rPr>
        <w:t xml:space="preserve">Ruhsatlı </w:t>
      </w:r>
      <w:r>
        <w:rPr>
          <w:rFonts w:ascii="Times New Roman" w:eastAsia="Times New Roman" w:hAnsi="Times New Roman" w:cs="Times New Roman"/>
          <w:b/>
          <w:i/>
          <w:sz w:val="24"/>
          <w:szCs w:val="24"/>
          <w:u w:val="single"/>
        </w:rPr>
        <w:t xml:space="preserve">kaçak </w:t>
      </w:r>
      <w:r w:rsidRPr="00AA3FAB">
        <w:rPr>
          <w:rFonts w:ascii="Times New Roman" w:eastAsia="Times New Roman" w:hAnsi="Times New Roman" w:cs="Times New Roman"/>
          <w:b/>
          <w:i/>
          <w:sz w:val="24"/>
          <w:szCs w:val="24"/>
          <w:u w:val="single"/>
        </w:rPr>
        <w:t>yapı;</w:t>
      </w:r>
      <w:r w:rsidRPr="003A0A25">
        <w:rPr>
          <w:rFonts w:ascii="Times New Roman" w:eastAsia="Times New Roman" w:hAnsi="Times New Roman" w:cs="Times New Roman"/>
          <w:sz w:val="24"/>
          <w:szCs w:val="24"/>
        </w:rPr>
        <w:t xml:space="preserve"> İlgili idaresinden ruhsat almış fakat sonra tekrardan ruhsat almasını gerektirecek (mevzuata aykırı) bir inşaattır. Ruhsatlı yapıya örnek </w:t>
      </w:r>
      <w:r w:rsidRPr="003A0A25">
        <w:rPr>
          <w:rFonts w:ascii="Times New Roman" w:eastAsia="Times New Roman" w:hAnsi="Times New Roman" w:cs="Times New Roman"/>
          <w:sz w:val="24"/>
          <w:szCs w:val="24"/>
        </w:rPr>
        <w:lastRenderedPageBreak/>
        <w:t>verecek olursak ruhsatlı binada balkonun kapatılması, banyonun veya mutfağın yerinin değiştirilmesi gibi.</w:t>
      </w:r>
    </w:p>
    <w:p w:rsidR="009A54E7" w:rsidRPr="004C564A" w:rsidRDefault="00E919A8" w:rsidP="00E919A8">
      <w:pPr>
        <w:pStyle w:val="fbemetinnormal"/>
      </w:pPr>
      <w:r>
        <w:rPr>
          <w:rFonts w:eastAsia="Times New Roman" w:cs="Times New Roman"/>
          <w:szCs w:val="24"/>
        </w:rPr>
        <w:t xml:space="preserve">Ülkemizde yerleşmeler; imara aykırı ya da kaçak veya imara uygun ya da planlı yerleşmeler biçimindedir. Bunlar içinden imara aykırı ya da kaçak yerleşmeler daha çok kamusal araziler üzerinde gecekondu ya da özel mülkiyete konu olan araziler üzerinde imar yasa ve yönetmeliklerine aykırı olarak oluşmuştur (Ülger, </w:t>
      </w:r>
      <w:r w:rsidR="00550DEA" w:rsidRPr="00550DEA">
        <w:rPr>
          <w:rFonts w:eastAsia="Times New Roman" w:cs="Times New Roman"/>
          <w:szCs w:val="24"/>
        </w:rPr>
        <w:t>2004</w:t>
      </w:r>
      <w:r w:rsidRPr="00550DEA">
        <w:rPr>
          <w:rFonts w:eastAsia="Times New Roman" w:cs="Times New Roman"/>
          <w:szCs w:val="24"/>
        </w:rPr>
        <w:t>).</w:t>
      </w:r>
      <w:r>
        <w:rPr>
          <w:rFonts w:eastAsia="Times New Roman" w:cs="Times New Roman"/>
          <w:szCs w:val="24"/>
        </w:rPr>
        <w:t xml:space="preserve"> Denizli'de ise imara aykırı yapılaşma özel mülkiyete konu olan araziler üzerinde yapılmaktadır.</w:t>
      </w:r>
    </w:p>
    <w:p w:rsidR="00E919A8" w:rsidRPr="004C564A" w:rsidRDefault="00B90D2B" w:rsidP="00FB7FB0">
      <w:pPr>
        <w:pStyle w:val="fbebalk20"/>
        <w:jc w:val="left"/>
      </w:pPr>
      <w:bookmarkStart w:id="15" w:name="_Toc536357023"/>
      <w:r>
        <w:t>Çalışmanın Amacı ve Kapsamı</w:t>
      </w:r>
      <w:bookmarkEnd w:id="15"/>
    </w:p>
    <w:p w:rsidR="00E919A8" w:rsidRPr="003A0A25" w:rsidRDefault="00E919A8" w:rsidP="00E919A8">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Çalışma için, Denizli Büyükşehir Belediyesi (</w:t>
      </w:r>
      <w:proofErr w:type="spellStart"/>
      <w:r w:rsidRPr="003A0A25">
        <w:rPr>
          <w:rFonts w:ascii="Times New Roman" w:eastAsia="Times New Roman" w:hAnsi="Times New Roman" w:cs="Times New Roman"/>
          <w:sz w:val="24"/>
          <w:szCs w:val="24"/>
        </w:rPr>
        <w:t>Merkezefendi</w:t>
      </w:r>
      <w:proofErr w:type="spellEnd"/>
      <w:r w:rsidRPr="003A0A25">
        <w:rPr>
          <w:rFonts w:ascii="Times New Roman" w:eastAsia="Times New Roman" w:hAnsi="Times New Roman" w:cs="Times New Roman"/>
          <w:sz w:val="24"/>
          <w:szCs w:val="24"/>
        </w:rPr>
        <w:t xml:space="preserve"> ve Pamukkale ilçe sınırları) içerisinde, 2015 yılında bu belediyeler tarafından tespit edilen ve imar para cezası uygulanan yapılar incelenmiştir. İmara aykırı yapılara düzenlenen formlar ve yöntemin kendisi incelenmiştir. Çalışmaya konu imara aykırı yapılar için merkez ilçe belediyeleri tarafından düzenlenen imar para cezaları gruplandırılarak her bir grup içerisinden bir örnek seçilmiştir. </w:t>
      </w:r>
      <w:r>
        <w:rPr>
          <w:rFonts w:ascii="Times New Roman" w:eastAsia="Times New Roman" w:hAnsi="Times New Roman" w:cs="Times New Roman"/>
          <w:sz w:val="24"/>
          <w:szCs w:val="24"/>
        </w:rPr>
        <w:t>Bu</w:t>
      </w:r>
      <w:r w:rsidRPr="003A0A25">
        <w:rPr>
          <w:rFonts w:ascii="Times New Roman" w:eastAsia="Times New Roman" w:hAnsi="Times New Roman" w:cs="Times New Roman"/>
          <w:sz w:val="24"/>
          <w:szCs w:val="24"/>
        </w:rPr>
        <w:t xml:space="preserve"> gruplandırma içerisinde</w:t>
      </w:r>
      <w:r>
        <w:rPr>
          <w:rFonts w:ascii="Times New Roman" w:eastAsia="Times New Roman" w:hAnsi="Times New Roman" w:cs="Times New Roman"/>
          <w:sz w:val="24"/>
          <w:szCs w:val="24"/>
        </w:rPr>
        <w:t>,</w:t>
      </w:r>
      <w:r w:rsidRPr="003A0A25">
        <w:rPr>
          <w:rFonts w:ascii="Times New Roman" w:eastAsia="Times New Roman" w:hAnsi="Times New Roman" w:cs="Times New Roman"/>
          <w:sz w:val="24"/>
          <w:szCs w:val="24"/>
        </w:rPr>
        <w:t xml:space="preserve"> her belediye tarafından en fazla yapılan aykırılıklardan beş adet uygulanmış imar para cezaları, </w:t>
      </w:r>
      <w:r>
        <w:rPr>
          <w:rFonts w:ascii="Times New Roman" w:eastAsia="Times New Roman" w:hAnsi="Times New Roman" w:cs="Times New Roman"/>
          <w:sz w:val="24"/>
          <w:szCs w:val="24"/>
        </w:rPr>
        <w:t>güncel</w:t>
      </w:r>
      <w:r w:rsidRPr="003A0A25">
        <w:rPr>
          <w:rFonts w:ascii="Times New Roman" w:eastAsia="Times New Roman" w:hAnsi="Times New Roman" w:cs="Times New Roman"/>
          <w:sz w:val="24"/>
          <w:szCs w:val="24"/>
        </w:rPr>
        <w:t xml:space="preserve"> mevzuat ve katsayı modeline göre tekrar hesaplanarak aradaki farklar bulun</w:t>
      </w:r>
      <w:r>
        <w:rPr>
          <w:rFonts w:ascii="Times New Roman" w:eastAsia="Times New Roman" w:hAnsi="Times New Roman" w:cs="Times New Roman"/>
          <w:sz w:val="24"/>
          <w:szCs w:val="24"/>
        </w:rPr>
        <w:t>muştur</w:t>
      </w:r>
      <w:r w:rsidRPr="003A0A25">
        <w:rPr>
          <w:rFonts w:ascii="Times New Roman" w:eastAsia="Times New Roman" w:hAnsi="Times New Roman" w:cs="Times New Roman"/>
          <w:sz w:val="24"/>
          <w:szCs w:val="24"/>
        </w:rPr>
        <w:t xml:space="preserve">. İmar Kanunu’nun 42. Maddesinde imara aykırı yapılara uygulanacak idari para cezasını belirlemeye yarayan maddeler irdelenmiştir. </w:t>
      </w:r>
    </w:p>
    <w:p w:rsidR="00E919A8" w:rsidRPr="003A0A25" w:rsidRDefault="00E919A8" w:rsidP="00E919A8">
      <w:pPr>
        <w:spacing w:before="100" w:beforeAutospacing="1" w:after="100" w:afterAutospacing="1"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Denizli</w:t>
      </w:r>
      <w:r w:rsidRPr="003A0A25">
        <w:rPr>
          <w:rFonts w:ascii="Times New Roman" w:eastAsia="Times New Roman" w:hAnsi="Times New Roman" w:cs="Times New Roman"/>
          <w:sz w:val="24"/>
          <w:szCs w:val="24"/>
        </w:rPr>
        <w:t xml:space="preserve"> Merkez ilçe belediyelerinin 32. ve 42. Madde hükümlerine göre düzenlediği imar para cezaları, Mehmet </w:t>
      </w:r>
      <w:proofErr w:type="spellStart"/>
      <w:r w:rsidRPr="003A0A25">
        <w:rPr>
          <w:rFonts w:ascii="Times New Roman" w:eastAsia="Times New Roman" w:hAnsi="Times New Roman" w:cs="Times New Roman"/>
          <w:sz w:val="24"/>
          <w:szCs w:val="24"/>
        </w:rPr>
        <w:t>AKÇAY'a</w:t>
      </w:r>
      <w:proofErr w:type="spellEnd"/>
      <w:r w:rsidRPr="003A0A25">
        <w:rPr>
          <w:rFonts w:ascii="Times New Roman" w:eastAsia="Times New Roman" w:hAnsi="Times New Roman" w:cs="Times New Roman"/>
          <w:sz w:val="24"/>
          <w:szCs w:val="24"/>
        </w:rPr>
        <w:t xml:space="preserve"> ait ''ceza değerlendirme katsayısı modeli'' </w:t>
      </w:r>
      <w:r>
        <w:rPr>
          <w:rFonts w:ascii="Times New Roman" w:eastAsia="Times New Roman" w:hAnsi="Times New Roman" w:cs="Times New Roman"/>
          <w:sz w:val="24"/>
          <w:szCs w:val="24"/>
        </w:rPr>
        <w:t>ile</w:t>
      </w:r>
      <w:r w:rsidRPr="003A0A25">
        <w:rPr>
          <w:rFonts w:ascii="Times New Roman" w:eastAsia="Times New Roman" w:hAnsi="Times New Roman" w:cs="Times New Roman"/>
          <w:sz w:val="24"/>
          <w:szCs w:val="24"/>
        </w:rPr>
        <w:t xml:space="preserve"> değerlendirilecek</w:t>
      </w:r>
      <w:r>
        <w:rPr>
          <w:rFonts w:ascii="Times New Roman" w:eastAsia="Times New Roman" w:hAnsi="Times New Roman" w:cs="Times New Roman"/>
          <w:sz w:val="24"/>
          <w:szCs w:val="24"/>
        </w:rPr>
        <w:t>tir.</w:t>
      </w:r>
      <w:r w:rsidRPr="003A0A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Güncel mevzuat ve Mehmet Akçay tarafından önerilen model ile elde edilen ceza miktarları </w:t>
      </w:r>
      <w:r w:rsidRPr="003A0A25">
        <w:rPr>
          <w:rFonts w:ascii="Times New Roman" w:eastAsia="Times New Roman" w:hAnsi="Times New Roman" w:cs="Times New Roman"/>
          <w:sz w:val="24"/>
          <w:szCs w:val="24"/>
        </w:rPr>
        <w:t>karşılaştırılacak</w:t>
      </w:r>
      <w:r>
        <w:rPr>
          <w:rFonts w:ascii="Times New Roman" w:eastAsia="Times New Roman" w:hAnsi="Times New Roman" w:cs="Times New Roman"/>
          <w:sz w:val="24"/>
          <w:szCs w:val="24"/>
        </w:rPr>
        <w:t xml:space="preserve"> ve muhtemel eksiklik ve farklar (s</w:t>
      </w:r>
      <w:r w:rsidRPr="003A0A25">
        <w:rPr>
          <w:rFonts w:ascii="Times New Roman" w:eastAsia="Times New Roman" w:hAnsi="Times New Roman" w:cs="Times New Roman"/>
          <w:sz w:val="24"/>
          <w:szCs w:val="24"/>
        </w:rPr>
        <w:t>ahada uygulan</w:t>
      </w:r>
      <w:r>
        <w:rPr>
          <w:rFonts w:ascii="Times New Roman" w:eastAsia="Times New Roman" w:hAnsi="Times New Roman" w:cs="Times New Roman"/>
          <w:sz w:val="24"/>
          <w:szCs w:val="24"/>
        </w:rPr>
        <w:t>ırken görülen) belirlenecektir.</w:t>
      </w:r>
      <w:r w:rsidRPr="003A0A25">
        <w:rPr>
          <w:rFonts w:ascii="Times New Roman" w:eastAsia="Times New Roman" w:hAnsi="Times New Roman" w:cs="Times New Roman"/>
          <w:sz w:val="24"/>
          <w:szCs w:val="24"/>
        </w:rPr>
        <w:t xml:space="preserve"> </w:t>
      </w:r>
    </w:p>
    <w:p w:rsidR="00E57B00" w:rsidRPr="004C564A" w:rsidRDefault="00EF671F" w:rsidP="00FB7FB0">
      <w:pPr>
        <w:pStyle w:val="fbebalk1"/>
        <w:jc w:val="both"/>
      </w:pPr>
      <w:bookmarkStart w:id="16" w:name="_Toc536357024"/>
      <w:r>
        <w:lastRenderedPageBreak/>
        <w:t>ÇALIŞMANIN YÖNTEMİ</w:t>
      </w:r>
      <w:bookmarkEnd w:id="16"/>
    </w:p>
    <w:p w:rsidR="006C2202" w:rsidRDefault="00585A1E" w:rsidP="00585A1E">
      <w:pPr>
        <w:pStyle w:val="fbemetinnormal"/>
        <w:rPr>
          <w:rFonts w:eastAsia="Times New Roman" w:cs="Times New Roman"/>
          <w:szCs w:val="24"/>
        </w:rPr>
      </w:pPr>
      <w:r>
        <w:rPr>
          <w:rFonts w:eastAsia="Times New Roman" w:cs="Times New Roman"/>
          <w:szCs w:val="24"/>
        </w:rPr>
        <w:t xml:space="preserve">Önce </w:t>
      </w:r>
      <w:r w:rsidRPr="003A0A25">
        <w:rPr>
          <w:rFonts w:eastAsia="Times New Roman" w:cs="Times New Roman"/>
          <w:szCs w:val="24"/>
        </w:rPr>
        <w:t>Denizli merkez ilçe</w:t>
      </w:r>
      <w:r>
        <w:rPr>
          <w:rFonts w:eastAsia="Times New Roman" w:cs="Times New Roman"/>
          <w:szCs w:val="24"/>
        </w:rPr>
        <w:t xml:space="preserve"> Belediyelerinin </w:t>
      </w:r>
      <w:r w:rsidRPr="003A0A25">
        <w:rPr>
          <w:rFonts w:eastAsia="Times New Roman" w:cs="Times New Roman"/>
          <w:szCs w:val="24"/>
        </w:rPr>
        <w:t>yapı kontrol birimleri ile görüşülmüştür ve 2015 yılı için kaç farklı türde kaçak yapılaşma yapıldığına ve bunlardan en fazla hangi tür kaçak yapılaşma için cezai işlem uygulandığına bakılmıştır. Çıkan sonuç sonrasında kaçak yapılaşmanın mahallelere göre dağılımlarına bakılmıştır. Denizli için genel olarak imara aykırı yapılaşmanın nerelerde yoğunlaştığı ve imara aykırı yapılaşma hakkında hangi tür cezai işlem uygulandığına bakılmıştır. Daha sonra ilgili belediyesi tarafından düzenlenmiş cezai işlem tutanakları arsa rayiç değeri en düşük ile en yüksek olan mahallelere göre değerlendirilecektir. Belediyeler tarafından 2015 Yılı içerisinde uygulanmış idari müeyyideler arasından seçilen para cezaları öncelikle İmar Kanunu’nun 42. maddesine göre yapılan işlemler incelenecektir. Daha sonra İnşaat Mühendisi Mehmet Hüseyin AKÇAY '</w:t>
      </w:r>
      <w:proofErr w:type="spellStart"/>
      <w:r w:rsidRPr="003A0A25">
        <w:rPr>
          <w:rFonts w:eastAsia="Times New Roman" w:cs="Times New Roman"/>
          <w:szCs w:val="24"/>
        </w:rPr>
        <w:t>ın</w:t>
      </w:r>
      <w:proofErr w:type="spellEnd"/>
      <w:r w:rsidRPr="003A0A25">
        <w:rPr>
          <w:rFonts w:eastAsia="Times New Roman" w:cs="Times New Roman"/>
          <w:szCs w:val="24"/>
        </w:rPr>
        <w:t xml:space="preserve"> Yüksek Lisans tezi olarak ortaya attığı ''İmar Para Ceza Kararlarının Yapılan Fiile Göre Sınıflandırması İçin Ceza Değerlendirme Katsayısı Modeli'' tezine göre yapılan aykırılık tekrar hesaplanacaktır</w:t>
      </w:r>
      <w:r>
        <w:rPr>
          <w:rFonts w:eastAsia="Times New Roman" w:cs="Times New Roman"/>
          <w:szCs w:val="24"/>
        </w:rPr>
        <w:t xml:space="preserve"> </w:t>
      </w:r>
      <w:r w:rsidRPr="00337F8E">
        <w:rPr>
          <w:rFonts w:eastAsia="Times New Roman" w:cs="Times New Roman"/>
          <w:szCs w:val="24"/>
        </w:rPr>
        <w:t>(</w:t>
      </w:r>
      <w:r w:rsidR="00337F8E" w:rsidRPr="00337F8E">
        <w:rPr>
          <w:rFonts w:eastAsia="Times New Roman" w:cs="Times New Roman"/>
          <w:szCs w:val="24"/>
        </w:rPr>
        <w:t>Akçay</w:t>
      </w:r>
      <w:r w:rsidR="00337F8E">
        <w:rPr>
          <w:rFonts w:eastAsia="Times New Roman" w:cs="Times New Roman"/>
          <w:szCs w:val="24"/>
        </w:rPr>
        <w:t>,</w:t>
      </w:r>
      <w:r w:rsidR="00337F8E" w:rsidRPr="00337F8E">
        <w:rPr>
          <w:rFonts w:eastAsia="Times New Roman" w:cs="Times New Roman"/>
          <w:szCs w:val="24"/>
        </w:rPr>
        <w:t xml:space="preserve"> 2008)</w:t>
      </w:r>
      <w:r w:rsidR="00337F8E">
        <w:rPr>
          <w:rFonts w:eastAsia="Times New Roman" w:cs="Times New Roman"/>
          <w:szCs w:val="24"/>
        </w:rPr>
        <w:t>.</w:t>
      </w:r>
      <w:r>
        <w:rPr>
          <w:rFonts w:eastAsia="Times New Roman" w:cs="Times New Roman"/>
          <w:szCs w:val="24"/>
        </w:rPr>
        <w:t xml:space="preserve"> </w:t>
      </w:r>
      <w:r w:rsidRPr="003A0A25">
        <w:rPr>
          <w:rFonts w:eastAsia="Times New Roman" w:cs="Times New Roman"/>
          <w:szCs w:val="24"/>
        </w:rPr>
        <w:t>Her iki yöntem ile ortaya çıkan idari para cezaları miktarları ve her iki yöntemin eksik tarafları tespit edilerek ''İmar para ceza kararlarının yapılan fiile göre sınıflandırması için ceza değerlendirme katsayısı modeli'' tezinin Denizli İlinde uygulanabilirliğine bakılacaktır. Uygulamada karşılaşılan sorunlara çözüm aranacaktır.</w:t>
      </w:r>
    </w:p>
    <w:p w:rsidR="00585A1E" w:rsidRPr="00585A1E" w:rsidRDefault="00585A1E" w:rsidP="00FB7FB0">
      <w:pPr>
        <w:pStyle w:val="fbebalk20"/>
        <w:jc w:val="left"/>
      </w:pPr>
      <w:bookmarkStart w:id="17" w:name="_Toc484774039"/>
      <w:bookmarkStart w:id="18" w:name="_Toc536357025"/>
      <w:r w:rsidRPr="00585A1E">
        <w:t xml:space="preserve">Denizlideki Belediyeler </w:t>
      </w:r>
      <w:r>
        <w:t>T</w:t>
      </w:r>
      <w:r w:rsidRPr="00585A1E">
        <w:t xml:space="preserve">arafından 2015 </w:t>
      </w:r>
      <w:r>
        <w:t>Y</w:t>
      </w:r>
      <w:r w:rsidRPr="00585A1E">
        <w:t xml:space="preserve">ılında </w:t>
      </w:r>
      <w:r>
        <w:t>U</w:t>
      </w:r>
      <w:r w:rsidRPr="00585A1E">
        <w:t xml:space="preserve">ygulanan </w:t>
      </w:r>
      <w:r>
        <w:t>İ</w:t>
      </w:r>
      <w:r w:rsidRPr="00585A1E">
        <w:t xml:space="preserve">mar </w:t>
      </w:r>
      <w:r>
        <w:t>P</w:t>
      </w:r>
      <w:r w:rsidRPr="00585A1E">
        <w:t xml:space="preserve">ara </w:t>
      </w:r>
      <w:r>
        <w:t>C</w:t>
      </w:r>
      <w:r w:rsidRPr="00585A1E">
        <w:t xml:space="preserve">ezalarının </w:t>
      </w:r>
      <w:r>
        <w:t>İ</w:t>
      </w:r>
      <w:r w:rsidRPr="00585A1E">
        <w:t>ncelenmesi</w:t>
      </w:r>
      <w:bookmarkEnd w:id="17"/>
      <w:bookmarkEnd w:id="18"/>
    </w:p>
    <w:p w:rsidR="00585A1E" w:rsidRDefault="00585A1E" w:rsidP="00585A1E">
      <w:pPr>
        <w:pStyle w:val="fbemetinnormal"/>
      </w:pPr>
      <w:r w:rsidRPr="003A0A25">
        <w:rPr>
          <w:rFonts w:eastAsia="Times New Roman" w:cs="Times New Roman"/>
          <w:szCs w:val="24"/>
        </w:rPr>
        <w:t xml:space="preserve">Merkez belediyelerin 2015 yılı içerisinde vatandaşlara uyguladığı imar para cezaları Pamukkale Belediyesi tarafından 240 adet yapıya, </w:t>
      </w:r>
      <w:proofErr w:type="spellStart"/>
      <w:r w:rsidRPr="003A0A25">
        <w:rPr>
          <w:rFonts w:eastAsia="Times New Roman" w:cs="Times New Roman"/>
          <w:szCs w:val="24"/>
        </w:rPr>
        <w:t>Merkezefendi</w:t>
      </w:r>
      <w:proofErr w:type="spellEnd"/>
      <w:r w:rsidRPr="003A0A25">
        <w:rPr>
          <w:rFonts w:eastAsia="Times New Roman" w:cs="Times New Roman"/>
          <w:szCs w:val="24"/>
        </w:rPr>
        <w:t xml:space="preserve"> Belediyesi tarafından ise 171 adet yapıya uygulandığı görüldü. Denizli merkez ilçe belediyeleri tarafından uygulanan idari müeyyidelerin uygulanma nedenleri ve sayıları Tablo</w:t>
      </w:r>
      <w:r w:rsidR="006422C1">
        <w:rPr>
          <w:rFonts w:eastAsia="Times New Roman" w:cs="Times New Roman"/>
          <w:szCs w:val="24"/>
        </w:rPr>
        <w:t xml:space="preserve"> 2.</w:t>
      </w:r>
      <w:r w:rsidRPr="003A0A25">
        <w:rPr>
          <w:rFonts w:eastAsia="Times New Roman" w:cs="Times New Roman"/>
          <w:szCs w:val="24"/>
        </w:rPr>
        <w:t>1 ve 2</w:t>
      </w:r>
      <w:r w:rsidR="006422C1">
        <w:rPr>
          <w:rFonts w:eastAsia="Times New Roman" w:cs="Times New Roman"/>
          <w:szCs w:val="24"/>
        </w:rPr>
        <w:t>.2</w:t>
      </w:r>
      <w:r w:rsidRPr="003A0A25">
        <w:rPr>
          <w:rFonts w:eastAsia="Times New Roman" w:cs="Times New Roman"/>
          <w:szCs w:val="24"/>
        </w:rPr>
        <w:t>'deki aşağıdaki oranları ortaya çıkarmaktadır.</w:t>
      </w:r>
    </w:p>
    <w:p w:rsidR="00585A1E" w:rsidRPr="004C564A" w:rsidRDefault="00585A1E" w:rsidP="00585A1E">
      <w:pPr>
        <w:pStyle w:val="fbemetinnormal"/>
      </w:pPr>
    </w:p>
    <w:p w:rsidR="00FE0199" w:rsidRPr="00EF24A4" w:rsidRDefault="00FE0199" w:rsidP="001273CA">
      <w:pPr>
        <w:pStyle w:val="ResimYazs"/>
        <w:rPr>
          <w:rFonts w:ascii="Times New Roman" w:hAnsi="Times New Roman" w:cs="Times New Roman"/>
          <w:b w:val="0"/>
          <w:sz w:val="20"/>
          <w:szCs w:val="20"/>
        </w:rPr>
      </w:pPr>
      <w:bookmarkStart w:id="19" w:name="_Toc306279072"/>
      <w:bookmarkStart w:id="20" w:name="_Toc536291307"/>
      <w:r w:rsidRPr="00EF24A4">
        <w:rPr>
          <w:rFonts w:ascii="Times New Roman" w:hAnsi="Times New Roman" w:cs="Times New Roman"/>
          <w:b w:val="0"/>
          <w:sz w:val="20"/>
          <w:szCs w:val="20"/>
        </w:rPr>
        <w:lastRenderedPageBreak/>
        <w:t xml:space="preserve">Tablo </w:t>
      </w:r>
      <w:r w:rsidR="0065539D" w:rsidRPr="00EF24A4">
        <w:rPr>
          <w:rFonts w:ascii="Times New Roman" w:hAnsi="Times New Roman" w:cs="Times New Roman"/>
          <w:b w:val="0"/>
          <w:sz w:val="20"/>
          <w:szCs w:val="20"/>
        </w:rPr>
        <w:fldChar w:fldCharType="begin"/>
      </w:r>
      <w:r w:rsidR="00EF49BC" w:rsidRPr="00EF24A4">
        <w:rPr>
          <w:rFonts w:ascii="Times New Roman" w:hAnsi="Times New Roman" w:cs="Times New Roman"/>
          <w:b w:val="0"/>
          <w:sz w:val="20"/>
          <w:szCs w:val="20"/>
        </w:rPr>
        <w:instrText xml:space="preserve"> STYLEREF  \s fbe_başlık_1 </w:instrText>
      </w:r>
      <w:r w:rsidR="0065539D" w:rsidRPr="00EF24A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EF24A4">
        <w:rPr>
          <w:rFonts w:ascii="Times New Roman" w:hAnsi="Times New Roman" w:cs="Times New Roman"/>
          <w:b w:val="0"/>
          <w:sz w:val="20"/>
          <w:szCs w:val="20"/>
        </w:rPr>
        <w:fldChar w:fldCharType="end"/>
      </w:r>
      <w:r w:rsidR="00EF49BC" w:rsidRPr="00EF24A4">
        <w:rPr>
          <w:rFonts w:ascii="Times New Roman" w:hAnsi="Times New Roman" w:cs="Times New Roman"/>
          <w:b w:val="0"/>
          <w:sz w:val="20"/>
          <w:szCs w:val="20"/>
        </w:rPr>
        <w:t>.</w:t>
      </w:r>
      <w:r w:rsidR="0065539D" w:rsidRPr="00EF24A4">
        <w:rPr>
          <w:rFonts w:ascii="Times New Roman" w:hAnsi="Times New Roman" w:cs="Times New Roman"/>
          <w:b w:val="0"/>
          <w:sz w:val="20"/>
          <w:szCs w:val="20"/>
        </w:rPr>
        <w:fldChar w:fldCharType="begin"/>
      </w:r>
      <w:r w:rsidR="00EF49BC" w:rsidRPr="00EF24A4">
        <w:rPr>
          <w:rFonts w:ascii="Times New Roman" w:hAnsi="Times New Roman" w:cs="Times New Roman"/>
          <w:b w:val="0"/>
          <w:sz w:val="20"/>
          <w:szCs w:val="20"/>
        </w:rPr>
        <w:instrText xml:space="preserve"> SEQ Tablo \* ARABIC \s 0 </w:instrText>
      </w:r>
      <w:r w:rsidR="0065539D" w:rsidRPr="00EF24A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1</w:t>
      </w:r>
      <w:r w:rsidR="0065539D" w:rsidRPr="00EF24A4">
        <w:rPr>
          <w:rFonts w:ascii="Times New Roman" w:hAnsi="Times New Roman" w:cs="Times New Roman"/>
          <w:b w:val="0"/>
          <w:sz w:val="20"/>
          <w:szCs w:val="20"/>
        </w:rPr>
        <w:fldChar w:fldCharType="end"/>
      </w:r>
      <w:r w:rsidRPr="00EF24A4">
        <w:rPr>
          <w:rFonts w:ascii="Times New Roman" w:hAnsi="Times New Roman" w:cs="Times New Roman"/>
          <w:b w:val="0"/>
          <w:sz w:val="20"/>
          <w:szCs w:val="20"/>
        </w:rPr>
        <w:t xml:space="preserve">: </w:t>
      </w:r>
      <w:bookmarkEnd w:id="19"/>
      <w:r w:rsidR="00A25932" w:rsidRPr="00EF24A4">
        <w:rPr>
          <w:rFonts w:ascii="Times New Roman" w:hAnsi="Times New Roman" w:cs="Times New Roman"/>
          <w:b w:val="0"/>
          <w:sz w:val="20"/>
          <w:szCs w:val="20"/>
        </w:rPr>
        <w:t>Pamukkale Belediyesi tarafından 2015 yılı içerisinde uygulanan idari müeyyideler</w:t>
      </w:r>
      <w:bookmarkEnd w:id="20"/>
    </w:p>
    <w:tbl>
      <w:tblPr>
        <w:tblStyle w:val="TabloKlavuzu1"/>
        <w:tblW w:w="0" w:type="auto"/>
        <w:tblInd w:w="392" w:type="dxa"/>
        <w:tblLayout w:type="fixed"/>
        <w:tblLook w:val="04A0"/>
      </w:tblPr>
      <w:tblGrid>
        <w:gridCol w:w="567"/>
        <w:gridCol w:w="5528"/>
        <w:gridCol w:w="709"/>
        <w:gridCol w:w="850"/>
      </w:tblGrid>
      <w:tr w:rsidR="00A25932" w:rsidRPr="003A0A25" w:rsidTr="00A25932">
        <w:tc>
          <w:tcPr>
            <w:tcW w:w="567" w:type="dxa"/>
          </w:tcPr>
          <w:p w:rsidR="00A25932" w:rsidRPr="003A0A25" w:rsidRDefault="00A25932" w:rsidP="00A25932">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N</w:t>
            </w:r>
            <w:r>
              <w:rPr>
                <w:rFonts w:ascii="Times New Roman" w:hAnsi="Times New Roman" w:cs="Times New Roman"/>
                <w:sz w:val="24"/>
                <w:szCs w:val="24"/>
              </w:rPr>
              <w:t>o</w:t>
            </w:r>
          </w:p>
        </w:tc>
        <w:tc>
          <w:tcPr>
            <w:tcW w:w="5528" w:type="dxa"/>
          </w:tcPr>
          <w:p w:rsidR="00A25932" w:rsidRPr="003A0A25" w:rsidRDefault="00A25932" w:rsidP="00A25932">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İ</w:t>
            </w:r>
            <w:r>
              <w:rPr>
                <w:rFonts w:ascii="Times New Roman" w:hAnsi="Times New Roman" w:cs="Times New Roman"/>
                <w:sz w:val="24"/>
                <w:szCs w:val="24"/>
              </w:rPr>
              <w:t>dari</w:t>
            </w:r>
            <w:r w:rsidRPr="003A0A25">
              <w:rPr>
                <w:rFonts w:ascii="Times New Roman" w:hAnsi="Times New Roman" w:cs="Times New Roman"/>
                <w:sz w:val="24"/>
                <w:szCs w:val="24"/>
              </w:rPr>
              <w:t xml:space="preserve"> M</w:t>
            </w:r>
            <w:r>
              <w:rPr>
                <w:rFonts w:ascii="Times New Roman" w:hAnsi="Times New Roman" w:cs="Times New Roman"/>
                <w:sz w:val="24"/>
                <w:szCs w:val="24"/>
              </w:rPr>
              <w:t>üeyyide</w:t>
            </w:r>
            <w:r w:rsidRPr="003A0A25">
              <w:rPr>
                <w:rFonts w:ascii="Times New Roman" w:hAnsi="Times New Roman" w:cs="Times New Roman"/>
                <w:sz w:val="24"/>
                <w:szCs w:val="24"/>
              </w:rPr>
              <w:t xml:space="preserve"> S</w:t>
            </w:r>
            <w:r>
              <w:rPr>
                <w:rFonts w:ascii="Times New Roman" w:hAnsi="Times New Roman" w:cs="Times New Roman"/>
                <w:sz w:val="24"/>
                <w:szCs w:val="24"/>
              </w:rPr>
              <w:t>ebebi</w:t>
            </w:r>
          </w:p>
        </w:tc>
        <w:tc>
          <w:tcPr>
            <w:tcW w:w="709" w:type="dxa"/>
          </w:tcPr>
          <w:p w:rsidR="00A25932" w:rsidRPr="003A0A25" w:rsidRDefault="00A25932" w:rsidP="00A25932">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A</w:t>
            </w:r>
            <w:r>
              <w:rPr>
                <w:rFonts w:ascii="Times New Roman" w:hAnsi="Times New Roman" w:cs="Times New Roman"/>
                <w:sz w:val="24"/>
                <w:szCs w:val="24"/>
              </w:rPr>
              <w:t>det</w:t>
            </w:r>
          </w:p>
        </w:tc>
        <w:tc>
          <w:tcPr>
            <w:tcW w:w="850" w:type="dxa"/>
          </w:tcPr>
          <w:p w:rsidR="00A25932" w:rsidRPr="003A0A25" w:rsidRDefault="00A25932" w:rsidP="00222188">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w:t>
            </w:r>
          </w:p>
        </w:tc>
      </w:tr>
      <w:tr w:rsidR="00A25932" w:rsidRPr="003A0A25" w:rsidTr="00A25932">
        <w:tc>
          <w:tcPr>
            <w:tcW w:w="567"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w:t>
            </w:r>
          </w:p>
        </w:tc>
        <w:tc>
          <w:tcPr>
            <w:tcW w:w="5528"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 xml:space="preserve">Ruhsatsız kat ilavesi yapmak </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73</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31,12</w:t>
            </w:r>
          </w:p>
        </w:tc>
      </w:tr>
      <w:tr w:rsidR="00A25932" w:rsidRPr="003A0A25" w:rsidTr="00A25932">
        <w:tc>
          <w:tcPr>
            <w:tcW w:w="567"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2</w:t>
            </w:r>
          </w:p>
        </w:tc>
        <w:tc>
          <w:tcPr>
            <w:tcW w:w="5528"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Mevcut binaya ruhsatsız ilave yapı</w:t>
            </w:r>
            <w:r>
              <w:rPr>
                <w:rFonts w:ascii="Times New Roman" w:hAnsi="Times New Roman" w:cs="Times New Roman"/>
                <w:sz w:val="24"/>
                <w:szCs w:val="24"/>
              </w:rPr>
              <w:t>-mekan</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59</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25,21</w:t>
            </w:r>
          </w:p>
        </w:tc>
      </w:tr>
      <w:tr w:rsidR="00A25932" w:rsidRPr="003A0A25" w:rsidTr="00A25932">
        <w:tc>
          <w:tcPr>
            <w:tcW w:w="567"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3</w:t>
            </w:r>
          </w:p>
        </w:tc>
        <w:tc>
          <w:tcPr>
            <w:tcW w:w="5528"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Çekme mesafesi içerisine sundurma yapılması</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36</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15,38</w:t>
            </w:r>
          </w:p>
        </w:tc>
      </w:tr>
      <w:tr w:rsidR="00A25932" w:rsidRPr="003A0A25" w:rsidTr="00A25932">
        <w:tc>
          <w:tcPr>
            <w:tcW w:w="567"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 xml:space="preserve">4 </w:t>
            </w:r>
          </w:p>
        </w:tc>
        <w:tc>
          <w:tcPr>
            <w:tcW w:w="5528"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 xml:space="preserve">Projede olmayan kapı/pencere ilavesi yapılması </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13</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5,56</w:t>
            </w:r>
          </w:p>
        </w:tc>
      </w:tr>
      <w:tr w:rsidR="00A25932" w:rsidRPr="003A0A25" w:rsidTr="00A25932">
        <w:tc>
          <w:tcPr>
            <w:tcW w:w="567"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5</w:t>
            </w:r>
          </w:p>
        </w:tc>
        <w:tc>
          <w:tcPr>
            <w:tcW w:w="5528"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 xml:space="preserve">Balkonların </w:t>
            </w:r>
            <w:proofErr w:type="spellStart"/>
            <w:r w:rsidRPr="003A0A25">
              <w:rPr>
                <w:rFonts w:ascii="Times New Roman" w:hAnsi="Times New Roman" w:cs="Times New Roman"/>
                <w:sz w:val="24"/>
                <w:szCs w:val="24"/>
              </w:rPr>
              <w:t>pvc</w:t>
            </w:r>
            <w:proofErr w:type="spellEnd"/>
            <w:r w:rsidRPr="003A0A25">
              <w:rPr>
                <w:rFonts w:ascii="Times New Roman" w:hAnsi="Times New Roman" w:cs="Times New Roman"/>
                <w:sz w:val="24"/>
                <w:szCs w:val="24"/>
              </w:rPr>
              <w:t xml:space="preserve"> ile kapatılması (odaya dahil edilmesi)</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19</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8,12</w:t>
            </w:r>
          </w:p>
        </w:tc>
      </w:tr>
      <w:tr w:rsidR="00A25932" w:rsidRPr="003A0A25" w:rsidTr="00A25932">
        <w:tc>
          <w:tcPr>
            <w:tcW w:w="567"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6</w:t>
            </w:r>
          </w:p>
        </w:tc>
        <w:tc>
          <w:tcPr>
            <w:tcW w:w="5528"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Ortak alanların mesken olarak işgal edilmesi</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15</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6,41</w:t>
            </w:r>
          </w:p>
        </w:tc>
      </w:tr>
      <w:tr w:rsidR="00A25932" w:rsidRPr="003A0A25" w:rsidTr="00A25932">
        <w:tc>
          <w:tcPr>
            <w:tcW w:w="567"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7</w:t>
            </w:r>
          </w:p>
        </w:tc>
        <w:tc>
          <w:tcPr>
            <w:tcW w:w="5528"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Projede mevcut olan terasın üzerinin kapatılması</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19</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8,12</w:t>
            </w:r>
          </w:p>
        </w:tc>
      </w:tr>
      <w:tr w:rsidR="00A25932" w:rsidRPr="003A0A25" w:rsidTr="00A25932">
        <w:tc>
          <w:tcPr>
            <w:tcW w:w="6095" w:type="dxa"/>
            <w:gridSpan w:val="2"/>
          </w:tcPr>
          <w:p w:rsidR="00A25932" w:rsidRPr="003A0A25" w:rsidRDefault="00A25932" w:rsidP="00222188">
            <w:pPr>
              <w:tabs>
                <w:tab w:val="left" w:pos="567"/>
              </w:tabs>
              <w:spacing w:line="360" w:lineRule="auto"/>
              <w:jc w:val="right"/>
              <w:rPr>
                <w:rFonts w:ascii="Times New Roman" w:hAnsi="Times New Roman" w:cs="Times New Roman"/>
                <w:sz w:val="24"/>
                <w:szCs w:val="24"/>
              </w:rPr>
            </w:pPr>
            <w:r w:rsidRPr="003A0A25">
              <w:rPr>
                <w:rFonts w:ascii="Times New Roman" w:hAnsi="Times New Roman" w:cs="Times New Roman"/>
                <w:sz w:val="24"/>
                <w:szCs w:val="24"/>
              </w:rPr>
              <w:t>Toplam</w:t>
            </w:r>
          </w:p>
        </w:tc>
        <w:tc>
          <w:tcPr>
            <w:tcW w:w="709"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234</w:t>
            </w:r>
          </w:p>
        </w:tc>
        <w:tc>
          <w:tcPr>
            <w:tcW w:w="850" w:type="dxa"/>
          </w:tcPr>
          <w:p w:rsidR="00A25932" w:rsidRPr="003A0A25" w:rsidRDefault="00A25932"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%100</w:t>
            </w:r>
          </w:p>
        </w:tc>
      </w:tr>
    </w:tbl>
    <w:p w:rsidR="00A25932" w:rsidRPr="00EF24A4" w:rsidRDefault="00A25932" w:rsidP="00A1180E">
      <w:pPr>
        <w:pStyle w:val="ResimYazs"/>
        <w:rPr>
          <w:rFonts w:ascii="Times New Roman" w:hAnsi="Times New Roman" w:cs="Times New Roman"/>
          <w:b w:val="0"/>
          <w:sz w:val="20"/>
          <w:szCs w:val="20"/>
        </w:rPr>
      </w:pPr>
    </w:p>
    <w:p w:rsidR="001273CA" w:rsidRPr="00EF24A4" w:rsidRDefault="001273CA" w:rsidP="00EF24A4">
      <w:pPr>
        <w:pStyle w:val="ResimYazs"/>
        <w:rPr>
          <w:rFonts w:ascii="Times New Roman" w:hAnsi="Times New Roman" w:cs="Times New Roman"/>
          <w:b w:val="0"/>
          <w:sz w:val="20"/>
          <w:szCs w:val="20"/>
        </w:rPr>
      </w:pPr>
      <w:bookmarkStart w:id="21" w:name="_Toc536291308"/>
      <w:r w:rsidRPr="00EF24A4">
        <w:rPr>
          <w:rFonts w:ascii="Times New Roman" w:hAnsi="Times New Roman" w:cs="Times New Roman"/>
          <w:b w:val="0"/>
          <w:sz w:val="20"/>
          <w:szCs w:val="20"/>
        </w:rPr>
        <w:t xml:space="preserve">Tablo </w:t>
      </w:r>
      <w:r w:rsidR="0065539D" w:rsidRPr="00EF24A4">
        <w:rPr>
          <w:rFonts w:ascii="Times New Roman" w:hAnsi="Times New Roman" w:cs="Times New Roman"/>
          <w:b w:val="0"/>
          <w:sz w:val="20"/>
          <w:szCs w:val="20"/>
        </w:rPr>
        <w:fldChar w:fldCharType="begin"/>
      </w:r>
      <w:r w:rsidR="001C06E5" w:rsidRPr="00EF24A4">
        <w:rPr>
          <w:rFonts w:ascii="Times New Roman" w:hAnsi="Times New Roman" w:cs="Times New Roman"/>
          <w:b w:val="0"/>
          <w:sz w:val="20"/>
          <w:szCs w:val="20"/>
        </w:rPr>
        <w:instrText xml:space="preserve"> STYLEREF  \s fbe_başlık_1 </w:instrText>
      </w:r>
      <w:r w:rsidR="0065539D" w:rsidRPr="00EF24A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EF24A4">
        <w:rPr>
          <w:rFonts w:ascii="Times New Roman" w:hAnsi="Times New Roman" w:cs="Times New Roman"/>
          <w:b w:val="0"/>
          <w:sz w:val="20"/>
          <w:szCs w:val="20"/>
        </w:rPr>
        <w:fldChar w:fldCharType="end"/>
      </w:r>
      <w:r w:rsidRPr="00EF24A4">
        <w:rPr>
          <w:rFonts w:ascii="Times New Roman" w:hAnsi="Times New Roman" w:cs="Times New Roman"/>
          <w:b w:val="0"/>
          <w:sz w:val="20"/>
          <w:szCs w:val="20"/>
        </w:rPr>
        <w:t>.</w:t>
      </w:r>
      <w:r w:rsidR="0065539D" w:rsidRPr="00EF24A4">
        <w:rPr>
          <w:rFonts w:ascii="Times New Roman" w:hAnsi="Times New Roman" w:cs="Times New Roman"/>
          <w:b w:val="0"/>
          <w:sz w:val="20"/>
          <w:szCs w:val="20"/>
        </w:rPr>
        <w:fldChar w:fldCharType="begin"/>
      </w:r>
      <w:r w:rsidR="001C06E5" w:rsidRPr="00EF24A4">
        <w:rPr>
          <w:rFonts w:ascii="Times New Roman" w:hAnsi="Times New Roman" w:cs="Times New Roman"/>
          <w:b w:val="0"/>
          <w:sz w:val="20"/>
          <w:szCs w:val="20"/>
        </w:rPr>
        <w:instrText xml:space="preserve"> SEQ Tablo \* ARABIC \s 0 </w:instrText>
      </w:r>
      <w:r w:rsidR="0065539D" w:rsidRPr="00EF24A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EF24A4">
        <w:rPr>
          <w:rFonts w:ascii="Times New Roman" w:hAnsi="Times New Roman" w:cs="Times New Roman"/>
          <w:b w:val="0"/>
          <w:sz w:val="20"/>
          <w:szCs w:val="20"/>
        </w:rPr>
        <w:fldChar w:fldCharType="end"/>
      </w:r>
      <w:r w:rsidRPr="00EF24A4">
        <w:rPr>
          <w:rFonts w:ascii="Times New Roman" w:hAnsi="Times New Roman" w:cs="Times New Roman"/>
          <w:b w:val="0"/>
          <w:sz w:val="20"/>
          <w:szCs w:val="20"/>
        </w:rPr>
        <w:t xml:space="preserve">: </w:t>
      </w:r>
      <w:proofErr w:type="spellStart"/>
      <w:r w:rsidRPr="00EF24A4">
        <w:rPr>
          <w:rFonts w:ascii="Times New Roman" w:hAnsi="Times New Roman" w:cs="Times New Roman"/>
          <w:b w:val="0"/>
          <w:sz w:val="20"/>
          <w:szCs w:val="20"/>
        </w:rPr>
        <w:t>Merkezefendi</w:t>
      </w:r>
      <w:proofErr w:type="spellEnd"/>
      <w:r w:rsidRPr="00EF24A4">
        <w:rPr>
          <w:rFonts w:ascii="Times New Roman" w:hAnsi="Times New Roman" w:cs="Times New Roman"/>
          <w:b w:val="0"/>
          <w:sz w:val="20"/>
          <w:szCs w:val="20"/>
        </w:rPr>
        <w:t xml:space="preserve"> Belediyesi tarafından 2015 yılı içerisinde uygulanan idari müeyyideler</w:t>
      </w:r>
      <w:bookmarkEnd w:id="21"/>
    </w:p>
    <w:tbl>
      <w:tblPr>
        <w:tblStyle w:val="TabloKlavuzu"/>
        <w:tblW w:w="7654" w:type="dxa"/>
        <w:tblInd w:w="392" w:type="dxa"/>
        <w:tblLayout w:type="fixed"/>
        <w:tblLook w:val="04A0"/>
      </w:tblPr>
      <w:tblGrid>
        <w:gridCol w:w="567"/>
        <w:gridCol w:w="5528"/>
        <w:gridCol w:w="709"/>
        <w:gridCol w:w="850"/>
      </w:tblGrid>
      <w:tr w:rsidR="00381D2F" w:rsidRPr="003A0A25" w:rsidTr="00381D2F">
        <w:tc>
          <w:tcPr>
            <w:tcW w:w="567" w:type="dxa"/>
          </w:tcPr>
          <w:p w:rsidR="00381D2F" w:rsidRPr="003A0A25" w:rsidRDefault="00381D2F" w:rsidP="00381D2F">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N</w:t>
            </w:r>
            <w:r>
              <w:rPr>
                <w:rFonts w:ascii="Times New Roman" w:hAnsi="Times New Roman" w:cs="Times New Roman"/>
                <w:sz w:val="24"/>
                <w:szCs w:val="24"/>
              </w:rPr>
              <w:t>o</w:t>
            </w:r>
          </w:p>
        </w:tc>
        <w:tc>
          <w:tcPr>
            <w:tcW w:w="5528" w:type="dxa"/>
          </w:tcPr>
          <w:p w:rsidR="00381D2F" w:rsidRPr="003A0A25" w:rsidRDefault="00381D2F" w:rsidP="00381D2F">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İ</w:t>
            </w:r>
            <w:r>
              <w:rPr>
                <w:rFonts w:ascii="Times New Roman" w:hAnsi="Times New Roman" w:cs="Times New Roman"/>
                <w:sz w:val="24"/>
                <w:szCs w:val="24"/>
              </w:rPr>
              <w:t>dari</w:t>
            </w:r>
            <w:r w:rsidRPr="003A0A25">
              <w:rPr>
                <w:rFonts w:ascii="Times New Roman" w:hAnsi="Times New Roman" w:cs="Times New Roman"/>
                <w:sz w:val="24"/>
                <w:szCs w:val="24"/>
              </w:rPr>
              <w:t xml:space="preserve"> M</w:t>
            </w:r>
            <w:r>
              <w:rPr>
                <w:rFonts w:ascii="Times New Roman" w:hAnsi="Times New Roman" w:cs="Times New Roman"/>
                <w:sz w:val="24"/>
                <w:szCs w:val="24"/>
              </w:rPr>
              <w:t>üeyyide</w:t>
            </w:r>
            <w:r w:rsidRPr="003A0A25">
              <w:rPr>
                <w:rFonts w:ascii="Times New Roman" w:hAnsi="Times New Roman" w:cs="Times New Roman"/>
                <w:sz w:val="24"/>
                <w:szCs w:val="24"/>
              </w:rPr>
              <w:t xml:space="preserve"> S</w:t>
            </w:r>
            <w:r>
              <w:rPr>
                <w:rFonts w:ascii="Times New Roman" w:hAnsi="Times New Roman" w:cs="Times New Roman"/>
                <w:sz w:val="24"/>
                <w:szCs w:val="24"/>
              </w:rPr>
              <w:t>ebebi</w:t>
            </w:r>
          </w:p>
        </w:tc>
        <w:tc>
          <w:tcPr>
            <w:tcW w:w="709" w:type="dxa"/>
          </w:tcPr>
          <w:p w:rsidR="00381D2F" w:rsidRPr="003A0A25" w:rsidRDefault="00381D2F" w:rsidP="00381D2F">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A</w:t>
            </w:r>
            <w:r>
              <w:rPr>
                <w:rFonts w:ascii="Times New Roman" w:hAnsi="Times New Roman" w:cs="Times New Roman"/>
                <w:sz w:val="24"/>
                <w:szCs w:val="24"/>
              </w:rPr>
              <w:t>det</w:t>
            </w:r>
          </w:p>
        </w:tc>
        <w:tc>
          <w:tcPr>
            <w:tcW w:w="850" w:type="dxa"/>
          </w:tcPr>
          <w:p w:rsidR="00381D2F" w:rsidRPr="003A0A25" w:rsidRDefault="00381D2F" w:rsidP="00222188">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w:t>
            </w:r>
          </w:p>
        </w:tc>
      </w:tr>
      <w:tr w:rsidR="00381D2F" w:rsidRPr="003A0A25" w:rsidTr="00381D2F">
        <w:tc>
          <w:tcPr>
            <w:tcW w:w="567"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w:t>
            </w:r>
          </w:p>
        </w:tc>
        <w:tc>
          <w:tcPr>
            <w:tcW w:w="5528"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Ruhsatsız kat ilavesi yapılması</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75</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43,86</w:t>
            </w:r>
          </w:p>
        </w:tc>
      </w:tr>
      <w:tr w:rsidR="00381D2F" w:rsidRPr="003A0A25" w:rsidTr="00381D2F">
        <w:tc>
          <w:tcPr>
            <w:tcW w:w="567"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2</w:t>
            </w:r>
          </w:p>
        </w:tc>
        <w:tc>
          <w:tcPr>
            <w:tcW w:w="5528"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Mevcut binaya ruhsatsız ilave yapı</w:t>
            </w:r>
            <w:r>
              <w:rPr>
                <w:rFonts w:ascii="Times New Roman" w:hAnsi="Times New Roman" w:cs="Times New Roman"/>
                <w:sz w:val="24"/>
                <w:szCs w:val="24"/>
              </w:rPr>
              <w:t>-mekan</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33</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19,30</w:t>
            </w:r>
          </w:p>
        </w:tc>
      </w:tr>
      <w:tr w:rsidR="00381D2F" w:rsidRPr="003A0A25" w:rsidTr="00381D2F">
        <w:tc>
          <w:tcPr>
            <w:tcW w:w="567"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3</w:t>
            </w:r>
          </w:p>
        </w:tc>
        <w:tc>
          <w:tcPr>
            <w:tcW w:w="5528"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Çekme mesafesi içerisine sundurma yapılması</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8</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4,68</w:t>
            </w:r>
          </w:p>
        </w:tc>
      </w:tr>
      <w:tr w:rsidR="00381D2F" w:rsidRPr="003A0A25" w:rsidTr="00381D2F">
        <w:tc>
          <w:tcPr>
            <w:tcW w:w="567"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 xml:space="preserve">4 </w:t>
            </w:r>
          </w:p>
        </w:tc>
        <w:tc>
          <w:tcPr>
            <w:tcW w:w="5528"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 xml:space="preserve">Ruhsat almadan daire içerisinde esaslı tadilat yapılması  </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2</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1,17</w:t>
            </w:r>
          </w:p>
        </w:tc>
      </w:tr>
      <w:tr w:rsidR="00381D2F" w:rsidRPr="003A0A25" w:rsidTr="00381D2F">
        <w:tc>
          <w:tcPr>
            <w:tcW w:w="567"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5</w:t>
            </w:r>
          </w:p>
        </w:tc>
        <w:tc>
          <w:tcPr>
            <w:tcW w:w="5528"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 xml:space="preserve">Balkonların </w:t>
            </w:r>
            <w:proofErr w:type="spellStart"/>
            <w:r w:rsidRPr="003A0A25">
              <w:rPr>
                <w:rFonts w:ascii="Times New Roman" w:hAnsi="Times New Roman" w:cs="Times New Roman"/>
                <w:sz w:val="24"/>
                <w:szCs w:val="24"/>
              </w:rPr>
              <w:t>pvc</w:t>
            </w:r>
            <w:proofErr w:type="spellEnd"/>
            <w:r w:rsidRPr="003A0A25">
              <w:rPr>
                <w:rFonts w:ascii="Times New Roman" w:hAnsi="Times New Roman" w:cs="Times New Roman"/>
                <w:sz w:val="24"/>
                <w:szCs w:val="24"/>
              </w:rPr>
              <w:t xml:space="preserve"> ile kapatılması (odaya dahil edilmesi)</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38</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22,22</w:t>
            </w:r>
          </w:p>
        </w:tc>
      </w:tr>
      <w:tr w:rsidR="00381D2F" w:rsidRPr="003A0A25" w:rsidTr="00381D2F">
        <w:tc>
          <w:tcPr>
            <w:tcW w:w="567"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6</w:t>
            </w:r>
          </w:p>
        </w:tc>
        <w:tc>
          <w:tcPr>
            <w:tcW w:w="5528"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Ortak alanların mesken olarak tadilat yapılması</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4</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2,34</w:t>
            </w:r>
          </w:p>
        </w:tc>
      </w:tr>
      <w:tr w:rsidR="00381D2F" w:rsidRPr="003A0A25" w:rsidTr="00381D2F">
        <w:tc>
          <w:tcPr>
            <w:tcW w:w="567"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7</w:t>
            </w:r>
          </w:p>
        </w:tc>
        <w:tc>
          <w:tcPr>
            <w:tcW w:w="5528"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Projede mevcut olan terasın üzerinin kapatılması</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11</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6,43</w:t>
            </w:r>
          </w:p>
        </w:tc>
      </w:tr>
      <w:tr w:rsidR="00381D2F" w:rsidRPr="003A0A25" w:rsidTr="00381D2F">
        <w:tc>
          <w:tcPr>
            <w:tcW w:w="6095" w:type="dxa"/>
            <w:gridSpan w:val="2"/>
          </w:tcPr>
          <w:p w:rsidR="00381D2F" w:rsidRPr="003A0A25" w:rsidRDefault="00381D2F" w:rsidP="00222188">
            <w:pPr>
              <w:tabs>
                <w:tab w:val="left" w:pos="567"/>
              </w:tabs>
              <w:spacing w:line="360" w:lineRule="auto"/>
              <w:jc w:val="right"/>
              <w:rPr>
                <w:rFonts w:ascii="Times New Roman" w:hAnsi="Times New Roman" w:cs="Times New Roman"/>
                <w:sz w:val="24"/>
                <w:szCs w:val="24"/>
              </w:rPr>
            </w:pPr>
            <w:r w:rsidRPr="003A0A25">
              <w:rPr>
                <w:rFonts w:ascii="Times New Roman" w:hAnsi="Times New Roman" w:cs="Times New Roman"/>
                <w:sz w:val="24"/>
                <w:szCs w:val="24"/>
              </w:rPr>
              <w:t>TOPLAM</w:t>
            </w:r>
          </w:p>
        </w:tc>
        <w:tc>
          <w:tcPr>
            <w:tcW w:w="709"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171</w:t>
            </w:r>
          </w:p>
        </w:tc>
        <w:tc>
          <w:tcPr>
            <w:tcW w:w="850" w:type="dxa"/>
          </w:tcPr>
          <w:p w:rsidR="00381D2F" w:rsidRPr="003A0A25" w:rsidRDefault="00381D2F" w:rsidP="00222188">
            <w:pPr>
              <w:tabs>
                <w:tab w:val="left" w:pos="567"/>
              </w:tabs>
              <w:spacing w:line="360" w:lineRule="auto"/>
              <w:jc w:val="both"/>
              <w:rPr>
                <w:rFonts w:ascii="Times New Roman" w:hAnsi="Times New Roman" w:cs="Times New Roman"/>
                <w:sz w:val="24"/>
                <w:szCs w:val="24"/>
              </w:rPr>
            </w:pPr>
            <w:r w:rsidRPr="003A0A25">
              <w:rPr>
                <w:rFonts w:ascii="Times New Roman" w:hAnsi="Times New Roman" w:cs="Times New Roman"/>
                <w:sz w:val="24"/>
                <w:szCs w:val="24"/>
              </w:rPr>
              <w:t>%100</w:t>
            </w:r>
          </w:p>
        </w:tc>
      </w:tr>
    </w:tbl>
    <w:p w:rsidR="00FE0199" w:rsidRPr="004C564A" w:rsidRDefault="008D45D3" w:rsidP="00FE0199">
      <w:pPr>
        <w:pStyle w:val="fbemetinnormal"/>
      </w:pPr>
      <w:r w:rsidRPr="003A0A25">
        <w:rPr>
          <w:rFonts w:eastAsia="Times New Roman" w:cs="Times New Roman"/>
          <w:szCs w:val="24"/>
        </w:rPr>
        <w:t xml:space="preserve">2015 yılı içerisinde </w:t>
      </w:r>
      <w:proofErr w:type="spellStart"/>
      <w:r w:rsidRPr="003A0A25">
        <w:rPr>
          <w:rFonts w:eastAsia="Times New Roman" w:cs="Times New Roman"/>
          <w:szCs w:val="24"/>
        </w:rPr>
        <w:t>Merkezefendi</w:t>
      </w:r>
      <w:proofErr w:type="spellEnd"/>
      <w:r w:rsidRPr="003A0A25">
        <w:rPr>
          <w:rFonts w:eastAsia="Times New Roman" w:cs="Times New Roman"/>
          <w:szCs w:val="24"/>
        </w:rPr>
        <w:t xml:space="preserve"> ve Pamukkale Belediyesi yapı kontrol memurları tarafından imara aykırı yapı yapan kişilere uygulanan idari müeyyideler incelendiğinde, her iki belediyede sınırları içerisinde en fazla ruhsatsız kat ilavesi sebebi ile idari para cezası uygulandığı görülmüştür. Genellikle imar durumunda 2 kata kadar ruhsatlı yapı yapılmasına izin verilen arsalarda, mal sahibi yapı kullanma izin belgesini aldıktan sonra, oda ihtiyacını karşılayabilmek için ruhsatsız olarak 1,80-2,20 metre yüksekliğinde çatı katı inşa ettiği görülmüştür. Belediyeler tarafından 2004 yılından sonra yapılan ruhsat eklerine aykırı veya kaçak olarak yapılan binalara imar </w:t>
      </w:r>
      <w:r>
        <w:rPr>
          <w:rFonts w:eastAsia="Times New Roman" w:cs="Times New Roman"/>
          <w:szCs w:val="24"/>
        </w:rPr>
        <w:t>veya elekt</w:t>
      </w:r>
      <w:r w:rsidRPr="003A0A25">
        <w:rPr>
          <w:rFonts w:eastAsia="Times New Roman" w:cs="Times New Roman"/>
          <w:szCs w:val="24"/>
        </w:rPr>
        <w:t xml:space="preserve">rik-su affı gelmeyeceği yapı inşaat sahiplerine sürekli anlatılmaktadır. Buna rağmen, Ülkemizde sürekli seçim atmosferi </w:t>
      </w:r>
      <w:r w:rsidRPr="003A0A25">
        <w:rPr>
          <w:rFonts w:eastAsia="Times New Roman" w:cs="Times New Roman"/>
          <w:szCs w:val="24"/>
        </w:rPr>
        <w:lastRenderedPageBreak/>
        <w:t xml:space="preserve">yaşanmakta olduğu için yerel yönetimler daha caydırıcı işlemler (yıkım, </w:t>
      </w:r>
      <w:r>
        <w:rPr>
          <w:rFonts w:eastAsia="Times New Roman" w:cs="Times New Roman"/>
          <w:szCs w:val="24"/>
        </w:rPr>
        <w:t xml:space="preserve">yapı ruhsatının tamamının </w:t>
      </w:r>
      <w:r w:rsidRPr="003A0A25">
        <w:rPr>
          <w:rFonts w:eastAsia="Times New Roman" w:cs="Times New Roman"/>
          <w:szCs w:val="24"/>
        </w:rPr>
        <w:t>iptali, vs.) yaygın olarak uygulayamamaktadır. Vatandaşlar seçim dönemlerinde imar affı gelme umudu ile kaçak yapılaşmaya devam etmektedir</w:t>
      </w:r>
      <w:r w:rsidR="002B3A95">
        <w:rPr>
          <w:rFonts w:eastAsia="Times New Roman" w:cs="Times New Roman"/>
          <w:szCs w:val="24"/>
        </w:rPr>
        <w:t>(</w:t>
      </w:r>
      <w:proofErr w:type="spellStart"/>
      <w:r w:rsidR="002B3A95">
        <w:rPr>
          <w:rFonts w:eastAsia="Times New Roman" w:cs="Times New Roman"/>
          <w:szCs w:val="24"/>
        </w:rPr>
        <w:t>İyimaya</w:t>
      </w:r>
      <w:proofErr w:type="spellEnd"/>
      <w:r w:rsidR="002B3A95">
        <w:rPr>
          <w:rFonts w:eastAsia="Times New Roman" w:cs="Times New Roman"/>
          <w:szCs w:val="24"/>
        </w:rPr>
        <w:t>,2008)</w:t>
      </w:r>
      <w:r w:rsidRPr="003A0A25">
        <w:rPr>
          <w:rFonts w:eastAsia="Times New Roman" w:cs="Times New Roman"/>
          <w:szCs w:val="24"/>
        </w:rPr>
        <w:t xml:space="preserve">. Mevcut mevzuatta imara aykırı yapılara fiilen yıkım işlemi uygulanmadığı gibi, vatandaşa uygulanan idari para cezaların caydırıcılığı da bulunmamaktadır. Bu sebeplerden dolayı yıkım olmayacağını bilen vatandaş cezasını ödeyip yoluna devam etmektedir. Bu bilindiğinden kaçak yapılaşmanın önüne geçilememektedir. Ayrıca belediyeler yıkım işini (makine ve ekipman yetersizliğini de bahane ederek) bizzat yapmamaktadır. Göstermelik düzenlenen yıkım ihalelere katılım hiç olmamaktadır. Böylece imara aykırı binalar mevcut </w:t>
      </w:r>
      <w:r>
        <w:rPr>
          <w:rFonts w:eastAsia="Times New Roman" w:cs="Times New Roman"/>
          <w:szCs w:val="24"/>
        </w:rPr>
        <w:t>haliyle sürgit kullanılmaktadır.</w:t>
      </w:r>
    </w:p>
    <w:p w:rsidR="00FE0199" w:rsidRDefault="00D10704" w:rsidP="00FB7FB0">
      <w:pPr>
        <w:pStyle w:val="fbebalk20"/>
        <w:jc w:val="left"/>
      </w:pPr>
      <w:bookmarkStart w:id="22" w:name="_Toc536357026"/>
      <w:r>
        <w:t>İmar K</w:t>
      </w:r>
      <w:r w:rsidRPr="003A0A25">
        <w:t xml:space="preserve">anunun 32. </w:t>
      </w:r>
      <w:r>
        <w:t>M</w:t>
      </w:r>
      <w:r w:rsidRPr="003A0A25">
        <w:t>addesi</w:t>
      </w:r>
      <w:bookmarkEnd w:id="22"/>
    </w:p>
    <w:p w:rsidR="00D10704" w:rsidRPr="003A0A25"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3/5/1985 tarihli 3194 sayılı İmar Kanunu’nun ''Ruhsatsız veya ruhsat ve eklerine aykırı olarak başlanan yapılar'' başlığı altında bulunan 32. maddesi şöyledir; Bu Kanun hükümlerine göre ruhsat alınmadan yapılabilecek yapılar hariç; ruhsat alınmadan yapıya başlandığı veya ruhsat ve eklerine aykırı yapı yapıldığı ilgili idarece tespiti, fenni mesulce (...)</w:t>
      </w:r>
      <w:r w:rsidR="004258CD">
        <w:rPr>
          <w:rFonts w:ascii="Times New Roman" w:eastAsia="Times New Roman" w:hAnsi="Times New Roman" w:cs="Times New Roman"/>
          <w:sz w:val="24"/>
          <w:szCs w:val="24"/>
        </w:rPr>
        <w:t xml:space="preserve"> </w:t>
      </w:r>
      <w:r w:rsidRPr="003A0A25">
        <w:rPr>
          <w:rFonts w:ascii="Times New Roman" w:eastAsia="Times New Roman" w:hAnsi="Times New Roman" w:cs="Times New Roman"/>
          <w:sz w:val="24"/>
          <w:szCs w:val="24"/>
        </w:rPr>
        <w:t xml:space="preserve">tespiti ve ihbarı veya herhangi bir şekilde bu duruma muttali olunması üzerine, belediye veya valiliklerce o andaki inşaat durumu tespit edilir. Yapı mühürlenerek inşaat derhal durdurulur.'' </w:t>
      </w:r>
    </w:p>
    <w:p w:rsidR="00D10704" w:rsidRPr="003A0A25"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''Durdurma, yapı tatil zaptının yapı yerine asılmasıyla yapı sahibine tebliğ edilmiş sayılır. Bu tebligatın bir nüshası da muhtara bırakılır. '' </w:t>
      </w:r>
    </w:p>
    <w:p w:rsidR="00D10704" w:rsidRPr="003A0A25"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''Bu tarihten itibaren en çok bir ay içinde yapı sahibi, yapısını ruhsata uygun hale getirerek veya ruhsat alarak, belediyeden veya valilikten mührün kaldırılmasını ister. ''</w:t>
      </w:r>
    </w:p>
    <w:p w:rsidR="00D10704" w:rsidRPr="003A0A25"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''Ruhsata aykırılık olan yapıda, bu aykırılığın giderilmiş olduğu veya ruhsat alındığı ve yapının bu ruhsata uygunluğu inceleme sonunda anlaşılırsa mühür belediye veya valilikçe kaldırılır ve inşaatın devamına izin verilir. ''</w:t>
      </w:r>
    </w:p>
    <w:p w:rsidR="00D10704" w:rsidRPr="003A0A25"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''Aksi takdirde ruhsat iptal edilir, ruhsata aykırı veya ruhsatsız yapılan bina, belediye encümeni veya il idare kurulu kararını müteakip, belediye veya valilikçe yıktırılır ve masrafı yapı sahibinden tahsil edilir.'' denilmektedir.</w:t>
      </w:r>
    </w:p>
    <w:p w:rsidR="00D10704" w:rsidRPr="003A0A25"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İlgili ilçe belediyesinin yapı kontrol birimi, kaçak yapılar hakkında sözlü veya yazılı şikayetleri ile bina denetimleri sonucunda ruhsat ve eklerine aykırı yapı tespiti yapılan kaçak yapılara ilçe belediyesi tarafından 32. madde uygulanır. </w:t>
      </w:r>
    </w:p>
    <w:p w:rsidR="00D10704" w:rsidRPr="003A0A25"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İmar kanunun ''Köylerde yapılacak yapılar ve uyulacak esaslar'' başlığı altında bulunan 27. maddesinde;</w:t>
      </w:r>
    </w:p>
    <w:p w:rsidR="00D10704" w:rsidRDefault="00D10704" w:rsidP="00D10704">
      <w:pPr>
        <w:spacing w:before="100" w:beforeAutospacing="1" w:after="100" w:afterAutospacing="1" w:line="360" w:lineRule="auto"/>
        <w:ind w:firstLine="709"/>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''Belediye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özelliklere, fen, sanat ve sağlık kurallarına uygun olması zorunludur. '' denilmektedir (</w:t>
      </w:r>
      <w:r w:rsidR="00044023">
        <w:rPr>
          <w:rFonts w:ascii="Times New Roman" w:eastAsia="Times New Roman" w:hAnsi="Times New Roman" w:cs="Times New Roman"/>
          <w:sz w:val="24"/>
          <w:szCs w:val="24"/>
        </w:rPr>
        <w:t>Yılmaz,2002).</w:t>
      </w:r>
    </w:p>
    <w:p w:rsidR="00D10704" w:rsidRDefault="00D10704" w:rsidP="00FB7FB0">
      <w:pPr>
        <w:pStyle w:val="fbebalk20"/>
        <w:jc w:val="left"/>
      </w:pPr>
      <w:bookmarkStart w:id="23" w:name="_Toc536357027"/>
      <w:r w:rsidRPr="00D10704">
        <w:rPr>
          <w:szCs w:val="24"/>
        </w:rPr>
        <w:t xml:space="preserve">İmar </w:t>
      </w:r>
      <w:r w:rsidRPr="00D10704">
        <w:t>Kanunun 42.Maddesinin Mevcut Son Haline Gelmesi</w:t>
      </w:r>
      <w:bookmarkEnd w:id="23"/>
    </w:p>
    <w:p w:rsidR="00D10704" w:rsidRPr="00D10704" w:rsidRDefault="00D10704" w:rsidP="000C5532">
      <w:pPr>
        <w:pStyle w:val="fbemetinnormal"/>
        <w:rPr>
          <w:b/>
        </w:rPr>
      </w:pPr>
      <w:bookmarkStart w:id="24" w:name="_Toc535268910"/>
      <w:bookmarkStart w:id="25" w:name="_Toc535269312"/>
      <w:r w:rsidRPr="00D10704">
        <w:t xml:space="preserve">05/11 /2008 tarihinde; 3194 sayılı İmar Kanununun imar para cezaları ile ilgili 42. Maddesi Anayasa Mahkemesi tarafından iptal edilmiştir. İptal gerekçesi ise şu şekildedir; “İmar para cezasında alt ve üst sınırların gösterildiği, bu alan içinde cezayı uygulama yetkisinin idareye bırakıldığı, ancak alt ve üst sınırlar arasında yaklaşık elli kat olan farkın uygulamada, yorum ve değerlendirme farklılıklarına dayalı olarak eşitsizliğe yol açabilecek nitelikte olması ve idarenin ceza uygularken gözeteceği yapının, taşkın, heyelan, kaya düşmesi gibi afet alanlarında bulunan, sıhhi ve jeolojik mahsurları olan veya bunlar gibi tehlikeli durumlar göstermesi nedeniyle imar planlarına veya ilgili idarelerce hazırlanmış, onaylanmış raporlara göre yapılması yasak olan alanlara, imar planlarında umumi hizmet alanlarına, kamu tesis alanlarına ve yapı sahibine ait olmayan alanlara yapılması; hangi amaçla yapıldığı, </w:t>
      </w:r>
      <w:r w:rsidRPr="00D10704">
        <w:lastRenderedPageBreak/>
        <w:t>büyüklüğü ve konut, ticari, sanayi, otel, akaryakıt istasyonu gibi niteliği; fen ve sağlık kurallarına aykırılık taşıması; içinde oturacak veya çalışacak kişiler için tehlike oluşturması; çevresinde ya da aynı bölgede emsal yapılar için uygulanan imar para cezaları; kente ve çevreye etkisi; bitmiş ve kullanılır durumda olması gibi ölçütlerin açık, belirgin ve somut olarak Kanunda yer almadığı”</w:t>
      </w:r>
      <w:bookmarkEnd w:id="24"/>
      <w:bookmarkEnd w:id="25"/>
    </w:p>
    <w:p w:rsidR="00D10704" w:rsidRPr="00D10704" w:rsidRDefault="00D10704" w:rsidP="000C5532">
      <w:pPr>
        <w:pStyle w:val="fbemetinnormal"/>
        <w:rPr>
          <w:b/>
        </w:rPr>
      </w:pPr>
      <w:bookmarkStart w:id="26" w:name="_Toc535268911"/>
      <w:bookmarkStart w:id="27" w:name="_Toc535269313"/>
      <w:r w:rsidRPr="00D10704">
        <w:t>42. Madde bu yüzden iptal edilmiştir ve bu gerekçenin kararın Resmi Gazetede yayınlandığı 5 Kasım 2008 tarihinden itibaren, kaçak yapılaşmaya yapılan işlemler neredeyse fiilen durdurulmuştur. İmara aykırı yapılaşma ile mücadele rafa kaldırılmıştır. Görüntü kirliği ve çarpık yapılaşma tüm ülkede hızla artmıştır. Daha sonra 17 Aralık 2009 tarihinde tekrar yasalaşmasıyla söz konusu imar para cezası uygulamaları tekrar başlamıştır. Yeniden düzenlenen bu madde Anayasa Mahkemesi’nin iptal nedenleri olan hususları gideren nitelikte hazırlanmışsa da, her gün yeni eksiklikler ve aksaklıklar ortaya çıkmaktadır.</w:t>
      </w:r>
      <w:bookmarkEnd w:id="26"/>
      <w:bookmarkEnd w:id="27"/>
    </w:p>
    <w:p w:rsidR="00D10704" w:rsidRDefault="00D10704" w:rsidP="000C5532">
      <w:pPr>
        <w:pStyle w:val="fbemetinnormal"/>
        <w:rPr>
          <w:rFonts w:eastAsia="Times New Roman"/>
          <w:b/>
        </w:rPr>
      </w:pPr>
      <w:bookmarkStart w:id="28" w:name="_Toc535268912"/>
      <w:bookmarkStart w:id="29" w:name="_Toc535269314"/>
      <w:r w:rsidRPr="00D10704">
        <w:rPr>
          <w:rFonts w:eastAsia="Times New Roman"/>
        </w:rPr>
        <w:t>Bu Yasanın 27. Maddesinde açıklanan hükümler doğrultusunda verilen izinler ile yapılan kamu hizmeti gören yapılar için 32.ve 42. maddeler uygulanmaz. Bu yapılara belediye veya özel idare tarafından ruhsat yerine geçen inşaat kullanım (iskan) izni verilir.</w:t>
      </w:r>
      <w:bookmarkEnd w:id="28"/>
      <w:bookmarkEnd w:id="29"/>
    </w:p>
    <w:p w:rsidR="00281A4D" w:rsidRPr="000338A3" w:rsidRDefault="00281A4D" w:rsidP="00FB7FB0">
      <w:pPr>
        <w:pStyle w:val="fbebalk20"/>
        <w:jc w:val="left"/>
      </w:pPr>
      <w:bookmarkStart w:id="30" w:name="_Toc536357028"/>
      <w:r w:rsidRPr="000338A3">
        <w:t>İmar Kanunu’nun 32. Ve 42. Maddelerinin Günümüzde İdareler Tarafından Uygulanma Şekli</w:t>
      </w:r>
      <w:bookmarkEnd w:id="30"/>
    </w:p>
    <w:p w:rsidR="00222188" w:rsidRPr="00222188" w:rsidRDefault="00222188" w:rsidP="00E60E1D">
      <w:pPr>
        <w:pStyle w:val="fbemetinnormal"/>
        <w:rPr>
          <w:rFonts w:eastAsia="Times New Roman"/>
        </w:rPr>
      </w:pPr>
      <w:bookmarkStart w:id="31" w:name="_Toc535268914"/>
      <w:bookmarkStart w:id="32" w:name="_Toc535269316"/>
      <w:r w:rsidRPr="00222188">
        <w:rPr>
          <w:rFonts w:eastAsia="Times New Roman"/>
        </w:rPr>
        <w:t>İmar Kanunu’nun ''Ruhsatsız veya ruhsat ve eklerine aykırı olarak başlanan yapılar'' başlıklı 32. maddesinde;</w:t>
      </w:r>
      <w:bookmarkEnd w:id="31"/>
      <w:bookmarkEnd w:id="32"/>
    </w:p>
    <w:p w:rsidR="00222188" w:rsidRPr="00222188" w:rsidRDefault="00222188" w:rsidP="00E60E1D">
      <w:pPr>
        <w:pStyle w:val="fbemetinnormal"/>
        <w:rPr>
          <w:rFonts w:eastAsia="Times New Roman"/>
        </w:rPr>
      </w:pPr>
      <w:bookmarkStart w:id="33" w:name="_Toc535268915"/>
      <w:bookmarkStart w:id="34" w:name="_Toc535269317"/>
      <w:r w:rsidRPr="00222188">
        <w:rPr>
          <w:rFonts w:eastAsia="Times New Roman"/>
        </w:rPr>
        <w:t xml:space="preserve">''Bu Kanun hükümlerine göre ruhsat alınmadan yapılabilecek yapılar hariç; ruhsat alınmadan yapıya başlandığı veya ruhsat ve eklerine aykırı yapı yapıldığı ilgili idarece tespiti, fenni mesulce (...) tespiti ve ihbarı veya herhangi bir şekilde bu duruma muttali olunması üzerine, belediye veya valiliklerce o andaki inşaat durumu tespit edilir. Yapı mühürlenerek inşaat derhal durdurulur. Durdurma, yapı tatil zaptının yapı yerine asılmasıyla yapı sahibine tebliğ edilmiş sayılır. Bu tebligatın bir nüshası da muhtara bırakılır. Bu tarihten itibaren en çok bir ay içinde yapı sahibi, yapısını ruhsata uygun hale getirerek veya ruhsat alarak, belediyeden veya valilikten </w:t>
      </w:r>
      <w:r w:rsidRPr="00222188">
        <w:rPr>
          <w:rFonts w:eastAsia="Times New Roman"/>
        </w:rPr>
        <w:lastRenderedPageBreak/>
        <w:t>mührün kaldırılmasını ister. Ruhsata aykırılık olan yapıda, bu aykırılığın giderilmiş olduğu veya ruhsat alındığı ve yapının bu ruhsata uygunluğu, inceleme sonunda anlaşılırsa, mühür, belediye veya valilikçe kaldırılır ve inşaatın devamına izin verilir. Aksi takdirde, ruhsat iptal edilir, ruhsata aykırı veya ruhsatsız yapılan bina, belediye encümeni veya il idare kurulu kararını müteakip, belediye veya valilikçe yıktırılır ve masrafı yapı sahibinden tahsil edilir.'' denilmektedir.</w:t>
      </w:r>
      <w:bookmarkEnd w:id="33"/>
      <w:bookmarkEnd w:id="34"/>
      <w:r w:rsidRPr="00222188">
        <w:rPr>
          <w:rFonts w:eastAsia="Times New Roman"/>
        </w:rPr>
        <w:t xml:space="preserve"> </w:t>
      </w:r>
    </w:p>
    <w:p w:rsidR="00222188" w:rsidRPr="00222188" w:rsidRDefault="00222188" w:rsidP="00E60E1D">
      <w:pPr>
        <w:pStyle w:val="fbemetinnormal"/>
        <w:rPr>
          <w:rFonts w:eastAsia="Times New Roman"/>
        </w:rPr>
      </w:pPr>
      <w:bookmarkStart w:id="35" w:name="_Toc535268916"/>
      <w:bookmarkStart w:id="36" w:name="_Toc535269318"/>
      <w:r w:rsidRPr="00222188">
        <w:rPr>
          <w:rFonts w:eastAsia="Times New Roman"/>
        </w:rPr>
        <w:t>Belediyeler ruhsatsız yapılar çeşitli yöntemlerle tespit etmektedirler. Şikayetler bazen dilekçe ile, bazen de belediye görevlilerinin yapı kontrol faaliyetleri sırasında tespit edilmektedir. Tespiti yapılan imara aykırı inşaat derhal durdurulur, 1 numaralı yapı tatil tutanağı düzenlenerek mühürlenir.  3 nüsha olarak düzenlenen yapı tatil tutanağının 1 nüshası inşaata, 1 nüshası encümene bilgi için ve son nüsha arşivlemek için dosyasına konulur. Durdurma işleminden sonraki süreç 4 ana başlık altında işlem görmektedir.</w:t>
      </w:r>
      <w:bookmarkEnd w:id="35"/>
      <w:bookmarkEnd w:id="36"/>
    </w:p>
    <w:p w:rsidR="00222188" w:rsidRPr="00222188" w:rsidRDefault="00222188" w:rsidP="00E60E1D">
      <w:pPr>
        <w:pStyle w:val="fbemetinnormal"/>
        <w:rPr>
          <w:rFonts w:eastAsia="Times New Roman"/>
        </w:rPr>
      </w:pPr>
      <w:bookmarkStart w:id="37" w:name="_Toc535268917"/>
      <w:bookmarkStart w:id="38" w:name="_Toc535269319"/>
      <w:r w:rsidRPr="00222188">
        <w:rPr>
          <w:rFonts w:eastAsia="Times New Roman"/>
        </w:rPr>
        <w:t>- Aykırılığın ilgilisi tarafından giderilmesi</w:t>
      </w:r>
      <w:bookmarkEnd w:id="37"/>
      <w:bookmarkEnd w:id="38"/>
    </w:p>
    <w:p w:rsidR="00222188" w:rsidRPr="00222188" w:rsidRDefault="00222188" w:rsidP="00E60E1D">
      <w:pPr>
        <w:pStyle w:val="fbemetinnormal"/>
        <w:rPr>
          <w:rFonts w:eastAsia="Times New Roman"/>
        </w:rPr>
      </w:pPr>
      <w:bookmarkStart w:id="39" w:name="_Toc535268918"/>
      <w:bookmarkStart w:id="40" w:name="_Toc535269320"/>
      <w:r w:rsidRPr="00222188">
        <w:rPr>
          <w:rFonts w:eastAsia="Times New Roman"/>
        </w:rPr>
        <w:t>- Aykırılığın ruhsata bağlanması</w:t>
      </w:r>
      <w:bookmarkEnd w:id="39"/>
      <w:bookmarkEnd w:id="40"/>
      <w:r w:rsidRPr="00222188">
        <w:rPr>
          <w:rFonts w:eastAsia="Times New Roman"/>
        </w:rPr>
        <w:t xml:space="preserve"> </w:t>
      </w:r>
    </w:p>
    <w:p w:rsidR="00222188" w:rsidRPr="00222188" w:rsidRDefault="00222188" w:rsidP="00E60E1D">
      <w:pPr>
        <w:pStyle w:val="fbemetinnormal"/>
        <w:rPr>
          <w:rFonts w:eastAsia="Times New Roman"/>
        </w:rPr>
      </w:pPr>
      <w:bookmarkStart w:id="41" w:name="_Toc535268919"/>
      <w:bookmarkStart w:id="42" w:name="_Toc535269321"/>
      <w:r w:rsidRPr="00222188">
        <w:rPr>
          <w:rFonts w:eastAsia="Times New Roman"/>
        </w:rPr>
        <w:t xml:space="preserve">-Aykırılık düzeltilmeden </w:t>
      </w:r>
      <w:proofErr w:type="spellStart"/>
      <w:r w:rsidRPr="00222188">
        <w:rPr>
          <w:rFonts w:eastAsia="Times New Roman"/>
        </w:rPr>
        <w:t>inşai</w:t>
      </w:r>
      <w:proofErr w:type="spellEnd"/>
      <w:r w:rsidRPr="00222188">
        <w:rPr>
          <w:rFonts w:eastAsia="Times New Roman"/>
        </w:rPr>
        <w:t xml:space="preserve"> faaliyete devam edilmesi</w:t>
      </w:r>
      <w:bookmarkEnd w:id="41"/>
      <w:bookmarkEnd w:id="42"/>
    </w:p>
    <w:p w:rsidR="00222188" w:rsidRPr="00222188" w:rsidRDefault="00222188" w:rsidP="00E60E1D">
      <w:pPr>
        <w:pStyle w:val="fbemetinnormal"/>
        <w:rPr>
          <w:rFonts w:eastAsia="Times New Roman"/>
        </w:rPr>
      </w:pPr>
      <w:bookmarkStart w:id="43" w:name="_Toc535268920"/>
      <w:bookmarkStart w:id="44" w:name="_Toc535269322"/>
      <w:r w:rsidRPr="00222188">
        <w:rPr>
          <w:rFonts w:eastAsia="Times New Roman"/>
        </w:rPr>
        <w:t>-Aykırılığı yasal süre içerisinde giderilmemesi</w:t>
      </w:r>
      <w:r w:rsidR="005754D9">
        <w:rPr>
          <w:rFonts w:eastAsia="Times New Roman"/>
        </w:rPr>
        <w:t xml:space="preserve"> </w:t>
      </w:r>
      <w:r w:rsidRPr="00222188">
        <w:rPr>
          <w:rFonts w:eastAsia="Times New Roman"/>
        </w:rPr>
        <w:t>durumlar gündeme gelmektedir.</w:t>
      </w:r>
      <w:bookmarkEnd w:id="43"/>
      <w:bookmarkEnd w:id="44"/>
    </w:p>
    <w:p w:rsidR="00222188" w:rsidRPr="00222188" w:rsidRDefault="00222188" w:rsidP="00E60E1D">
      <w:pPr>
        <w:pStyle w:val="fbemetinnormal"/>
        <w:rPr>
          <w:rFonts w:eastAsia="Times New Roman"/>
        </w:rPr>
      </w:pPr>
      <w:bookmarkStart w:id="45" w:name="_Toc535268921"/>
      <w:bookmarkStart w:id="46" w:name="_Toc535269323"/>
      <w:r w:rsidRPr="00222188">
        <w:rPr>
          <w:rFonts w:eastAsia="Times New Roman"/>
        </w:rPr>
        <w:t>Aykırılığın giderilmesi halinde, uygunsuz inşaat yapan kişiye sadece encümen tarafından onaylanan para cezası verir.</w:t>
      </w:r>
      <w:bookmarkEnd w:id="45"/>
      <w:bookmarkEnd w:id="46"/>
      <w:r w:rsidRPr="00222188">
        <w:rPr>
          <w:rFonts w:eastAsia="Times New Roman"/>
        </w:rPr>
        <w:t xml:space="preserve"> </w:t>
      </w:r>
    </w:p>
    <w:p w:rsidR="00222188" w:rsidRPr="00222188" w:rsidRDefault="00222188" w:rsidP="00E60E1D">
      <w:pPr>
        <w:pStyle w:val="fbemetinnormal"/>
        <w:rPr>
          <w:rFonts w:eastAsia="Times New Roman"/>
        </w:rPr>
      </w:pPr>
      <w:bookmarkStart w:id="47" w:name="_Toc535268922"/>
      <w:bookmarkStart w:id="48" w:name="_Toc535269324"/>
      <w:r w:rsidRPr="00222188">
        <w:rPr>
          <w:rFonts w:eastAsia="Times New Roman"/>
        </w:rPr>
        <w:t>Aykırılık ruhsatlandırılırsa uygunsuz inşaat yapan kişiye sadece encümen tarafından onaylanan para cezası verir.</w:t>
      </w:r>
      <w:bookmarkEnd w:id="47"/>
      <w:bookmarkEnd w:id="48"/>
    </w:p>
    <w:p w:rsidR="00222188" w:rsidRPr="00222188" w:rsidRDefault="00222188" w:rsidP="00E60E1D">
      <w:pPr>
        <w:pStyle w:val="fbemetinnormal"/>
        <w:rPr>
          <w:rFonts w:eastAsia="Times New Roman"/>
        </w:rPr>
      </w:pPr>
      <w:bookmarkStart w:id="49" w:name="_Toc535268923"/>
      <w:bookmarkStart w:id="50" w:name="_Toc535269325"/>
      <w:r w:rsidRPr="00222188">
        <w:rPr>
          <w:rFonts w:eastAsia="Times New Roman"/>
        </w:rPr>
        <w:t>Mühürlenen yapıya inşaata devam etmesi durumunda 2 numaralı yapı tatil tutanağı düzenlenir. İnşaata devam eden kişiye 1 numaralı yapı tatil tutanağına istinaden onaylanan para cezasının iki kat artırılarak encümen tarafından yeni para cezası verilir.</w:t>
      </w:r>
      <w:bookmarkEnd w:id="49"/>
      <w:bookmarkEnd w:id="50"/>
    </w:p>
    <w:p w:rsidR="00222188" w:rsidRPr="00222188" w:rsidRDefault="00222188" w:rsidP="00E60E1D">
      <w:pPr>
        <w:pStyle w:val="fbemetinnormal"/>
        <w:rPr>
          <w:rFonts w:eastAsia="Times New Roman"/>
        </w:rPr>
      </w:pPr>
      <w:bookmarkStart w:id="51" w:name="_Toc535268924"/>
      <w:bookmarkStart w:id="52" w:name="_Toc535269326"/>
      <w:r w:rsidRPr="00222188">
        <w:rPr>
          <w:rFonts w:eastAsia="Times New Roman"/>
        </w:rPr>
        <w:t xml:space="preserve">Aykırılık 30 gün içerisinde ruhsatlandırılmaz veya eski haline getirilmez ise encümen tarafından yıkım kararı ve imar para cezası verilir. Ayrıca Türk Ceza </w:t>
      </w:r>
      <w:r w:rsidRPr="00222188">
        <w:rPr>
          <w:rFonts w:eastAsia="Times New Roman"/>
        </w:rPr>
        <w:lastRenderedPageBreak/>
        <w:t>Kanunun 184. Maddesine istinaden imar kirliliğine sebebiyet vermekten 5 yıl habis cezası ile yargılanması için savcılığa suç duyurusunda bulunulur.</w:t>
      </w:r>
      <w:bookmarkEnd w:id="51"/>
      <w:bookmarkEnd w:id="52"/>
    </w:p>
    <w:p w:rsidR="005754D9" w:rsidRPr="005754D9" w:rsidRDefault="00222188" w:rsidP="00E60E1D">
      <w:pPr>
        <w:pStyle w:val="fbemetinnormal"/>
      </w:pPr>
      <w:bookmarkStart w:id="53" w:name="_Toc535268925"/>
      <w:bookmarkStart w:id="54" w:name="_Toc535269327"/>
      <w:r w:rsidRPr="00222188">
        <w:rPr>
          <w:rFonts w:eastAsia="Times New Roman"/>
        </w:rPr>
        <w:t xml:space="preserve">Ruhsatlı ve yapı denetim şirketleri tarafından kontrol edilen işlerde, yapı denetime de tutanak düzenlendi ise hakkında ayrı bir cezai işlem yapılması için Çevre ve Şehircilik İl Müdürlüğüne bildirim yapılır. Aykırılık faaliyetlerinin tespiti ve sonrasında yapılacak olan işlem Şekil 2.1’de verilen şemada gösterilmiştir. 1 ve 2 </w:t>
      </w:r>
      <w:proofErr w:type="spellStart"/>
      <w:r w:rsidRPr="00222188">
        <w:rPr>
          <w:rFonts w:eastAsia="Times New Roman"/>
        </w:rPr>
        <w:t>nolu</w:t>
      </w:r>
      <w:proofErr w:type="spellEnd"/>
      <w:r w:rsidRPr="00222188">
        <w:rPr>
          <w:rFonts w:eastAsia="Times New Roman"/>
        </w:rPr>
        <w:t xml:space="preserve"> </w:t>
      </w:r>
      <w:r w:rsidR="00525D7B">
        <w:rPr>
          <w:rFonts w:eastAsia="Times New Roman"/>
        </w:rPr>
        <w:t>y</w:t>
      </w:r>
      <w:r w:rsidRPr="00222188">
        <w:rPr>
          <w:rFonts w:eastAsia="Times New Roman"/>
        </w:rPr>
        <w:t>apı tatil tutanakları (YTT) Şekil 2.2 ve 2.3’te gösterilmiştir.</w:t>
      </w:r>
      <w:bookmarkEnd w:id="53"/>
      <w:bookmarkEnd w:id="54"/>
    </w:p>
    <w:p w:rsidR="005754D9" w:rsidRPr="005754D9" w:rsidRDefault="005754D9" w:rsidP="00525D7B">
      <w:pPr>
        <w:pStyle w:val="fbemetinnormal"/>
        <w:ind w:firstLine="0"/>
        <w:jc w:val="center"/>
      </w:pPr>
      <w:r w:rsidRPr="005754D9">
        <w:rPr>
          <w:noProof/>
          <w:lang w:eastAsia="tr-TR" w:bidi="ar-SA"/>
        </w:rPr>
        <w:drawing>
          <wp:inline distT="0" distB="0" distL="0" distR="0">
            <wp:extent cx="5219700" cy="4239207"/>
            <wp:effectExtent l="0" t="0" r="0" b="8943"/>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C23C7" w:rsidRPr="00A1180E" w:rsidRDefault="0034382D" w:rsidP="00A1180E">
      <w:pPr>
        <w:pStyle w:val="ResimYazs"/>
        <w:jc w:val="center"/>
        <w:rPr>
          <w:b w:val="0"/>
        </w:rPr>
      </w:pPr>
      <w:bookmarkStart w:id="55" w:name="_Toc536291078"/>
      <w:r w:rsidRPr="00A1180E">
        <w:rPr>
          <w:b w:val="0"/>
        </w:rPr>
        <w:t>Şe</w:t>
      </w:r>
      <w:r w:rsidRPr="008A398F">
        <w:rPr>
          <w:rFonts w:ascii="Times New Roman" w:hAnsi="Times New Roman" w:cs="Times New Roman"/>
          <w:b w:val="0"/>
          <w:sz w:val="20"/>
          <w:szCs w:val="20"/>
        </w:rPr>
        <w:t xml:space="preserve">kil </w:t>
      </w:r>
      <w:r w:rsidR="0065539D" w:rsidRPr="008A398F">
        <w:rPr>
          <w:rFonts w:ascii="Times New Roman" w:hAnsi="Times New Roman" w:cs="Times New Roman"/>
          <w:b w:val="0"/>
          <w:sz w:val="20"/>
          <w:szCs w:val="20"/>
        </w:rPr>
        <w:fldChar w:fldCharType="begin"/>
      </w:r>
      <w:r w:rsidRPr="008A398F">
        <w:rPr>
          <w:rFonts w:ascii="Times New Roman" w:hAnsi="Times New Roman" w:cs="Times New Roman"/>
          <w:b w:val="0"/>
          <w:sz w:val="20"/>
          <w:szCs w:val="20"/>
        </w:rPr>
        <w:instrText xml:space="preserve"> STYLEREF  \s fbe_başlık_1 </w:instrText>
      </w:r>
      <w:r w:rsidR="0065539D" w:rsidRPr="008A39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8A398F">
        <w:rPr>
          <w:rFonts w:ascii="Times New Roman" w:hAnsi="Times New Roman" w:cs="Times New Roman"/>
          <w:b w:val="0"/>
          <w:sz w:val="20"/>
          <w:szCs w:val="20"/>
        </w:rPr>
        <w:fldChar w:fldCharType="end"/>
      </w:r>
      <w:r w:rsidRPr="008A398F">
        <w:rPr>
          <w:rFonts w:ascii="Times New Roman" w:hAnsi="Times New Roman" w:cs="Times New Roman"/>
          <w:b w:val="0"/>
          <w:sz w:val="20"/>
          <w:szCs w:val="20"/>
        </w:rPr>
        <w:t>.</w:t>
      </w:r>
      <w:r w:rsidR="0065539D" w:rsidRPr="008A398F">
        <w:rPr>
          <w:rFonts w:ascii="Times New Roman" w:hAnsi="Times New Roman" w:cs="Times New Roman"/>
          <w:b w:val="0"/>
          <w:sz w:val="20"/>
          <w:szCs w:val="20"/>
        </w:rPr>
        <w:fldChar w:fldCharType="begin"/>
      </w:r>
      <w:r w:rsidRPr="008A398F">
        <w:rPr>
          <w:rFonts w:ascii="Times New Roman" w:hAnsi="Times New Roman" w:cs="Times New Roman"/>
          <w:b w:val="0"/>
          <w:sz w:val="20"/>
          <w:szCs w:val="20"/>
        </w:rPr>
        <w:instrText xml:space="preserve"> SEQ Şekil \* ARABIC \s 1 </w:instrText>
      </w:r>
      <w:r w:rsidR="0065539D" w:rsidRPr="008A39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1</w:t>
      </w:r>
      <w:r w:rsidR="0065539D" w:rsidRPr="008A398F">
        <w:rPr>
          <w:rFonts w:ascii="Times New Roman" w:hAnsi="Times New Roman" w:cs="Times New Roman"/>
          <w:b w:val="0"/>
          <w:sz w:val="20"/>
          <w:szCs w:val="20"/>
        </w:rPr>
        <w:fldChar w:fldCharType="end"/>
      </w:r>
      <w:r w:rsidRPr="008A398F">
        <w:rPr>
          <w:rFonts w:ascii="Times New Roman" w:hAnsi="Times New Roman" w:cs="Times New Roman"/>
          <w:b w:val="0"/>
          <w:sz w:val="20"/>
          <w:szCs w:val="20"/>
        </w:rPr>
        <w:t>: Aykırılıkların tespitinde yapılan işlem sırası</w:t>
      </w:r>
      <w:bookmarkEnd w:id="55"/>
      <w:r w:rsidRPr="008A398F">
        <w:rPr>
          <w:rFonts w:ascii="Times New Roman" w:hAnsi="Times New Roman" w:cs="Times New Roman"/>
          <w:b w:val="0"/>
          <w:sz w:val="20"/>
          <w:szCs w:val="20"/>
        </w:rPr>
        <w:t xml:space="preserve"> </w:t>
      </w:r>
      <w:r w:rsidR="002C23C7" w:rsidRPr="00A1180E">
        <w:rPr>
          <w:b w:val="0"/>
        </w:rPr>
        <w:br w:type="page"/>
      </w:r>
    </w:p>
    <w:tbl>
      <w:tblPr>
        <w:tblStyle w:val="TabloKlavuzu"/>
        <w:tblW w:w="0" w:type="auto"/>
        <w:tblInd w:w="108" w:type="dxa"/>
        <w:tblLook w:val="04A0"/>
      </w:tblPr>
      <w:tblGrid>
        <w:gridCol w:w="1470"/>
        <w:gridCol w:w="666"/>
        <w:gridCol w:w="701"/>
        <w:gridCol w:w="828"/>
        <w:gridCol w:w="373"/>
        <w:gridCol w:w="403"/>
        <w:gridCol w:w="879"/>
        <w:gridCol w:w="645"/>
        <w:gridCol w:w="192"/>
        <w:gridCol w:w="1023"/>
        <w:gridCol w:w="922"/>
      </w:tblGrid>
      <w:tr w:rsidR="002C23C7" w:rsidRPr="003A0A25" w:rsidTr="00EA229F">
        <w:trPr>
          <w:trHeight w:val="1275"/>
        </w:trPr>
        <w:tc>
          <w:tcPr>
            <w:tcW w:w="2837" w:type="dxa"/>
            <w:gridSpan w:val="3"/>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lastRenderedPageBreak/>
              <w:t>T.C.</w:t>
            </w:r>
          </w:p>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 BELEDİYE</w:t>
            </w:r>
          </w:p>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BAŞKANLIĞI İMAR VE ŞEHİRCİLİK MÜDÜRLÜĞÜ</w:t>
            </w:r>
          </w:p>
        </w:tc>
        <w:tc>
          <w:tcPr>
            <w:tcW w:w="2483" w:type="dxa"/>
            <w:gridSpan w:val="4"/>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1 NOLU YAPI TATİL TUTANAĞI</w:t>
            </w:r>
          </w:p>
        </w:tc>
        <w:tc>
          <w:tcPr>
            <w:tcW w:w="2782" w:type="dxa"/>
            <w:gridSpan w:val="4"/>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No ……….</w:t>
            </w:r>
          </w:p>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……/……/20……</w:t>
            </w:r>
          </w:p>
        </w:tc>
      </w:tr>
      <w:tr w:rsidR="002C23C7" w:rsidRPr="003A0A25" w:rsidTr="00EA229F">
        <w:trPr>
          <w:trHeight w:val="698"/>
        </w:trPr>
        <w:tc>
          <w:tcPr>
            <w:tcW w:w="1470" w:type="dxa"/>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İlçesi</w:t>
            </w:r>
          </w:p>
        </w:tc>
        <w:tc>
          <w:tcPr>
            <w:tcW w:w="1367" w:type="dxa"/>
            <w:gridSpan w:val="2"/>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Mahallesi</w:t>
            </w:r>
          </w:p>
        </w:tc>
        <w:tc>
          <w:tcPr>
            <w:tcW w:w="828" w:type="dxa"/>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Pafta</w:t>
            </w:r>
          </w:p>
        </w:tc>
        <w:tc>
          <w:tcPr>
            <w:tcW w:w="776" w:type="dxa"/>
            <w:gridSpan w:val="2"/>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Ada</w:t>
            </w:r>
          </w:p>
        </w:tc>
        <w:tc>
          <w:tcPr>
            <w:tcW w:w="879" w:type="dxa"/>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Parsel</w:t>
            </w:r>
          </w:p>
        </w:tc>
        <w:tc>
          <w:tcPr>
            <w:tcW w:w="837" w:type="dxa"/>
            <w:gridSpan w:val="2"/>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Kapı No</w:t>
            </w:r>
          </w:p>
        </w:tc>
        <w:tc>
          <w:tcPr>
            <w:tcW w:w="1023" w:type="dxa"/>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Sokağı</w:t>
            </w:r>
          </w:p>
        </w:tc>
        <w:tc>
          <w:tcPr>
            <w:tcW w:w="922" w:type="dxa"/>
            <w:vAlign w:val="bottom"/>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İlgili Yasa ve Mad.</w:t>
            </w:r>
          </w:p>
        </w:tc>
      </w:tr>
      <w:tr w:rsidR="002C23C7" w:rsidRPr="003A0A25" w:rsidTr="00EA229F">
        <w:trPr>
          <w:trHeight w:val="835"/>
        </w:trPr>
        <w:tc>
          <w:tcPr>
            <w:tcW w:w="1470" w:type="dxa"/>
            <w:vAlign w:val="center"/>
          </w:tcPr>
          <w:p w:rsidR="002C23C7" w:rsidRPr="003A0A25" w:rsidRDefault="002C23C7" w:rsidP="00D05289">
            <w:pPr>
              <w:jc w:val="center"/>
              <w:rPr>
                <w:rFonts w:ascii="Times New Roman" w:hAnsi="Times New Roman" w:cs="Times New Roman"/>
                <w:sz w:val="24"/>
                <w:szCs w:val="24"/>
              </w:rPr>
            </w:pPr>
          </w:p>
        </w:tc>
        <w:tc>
          <w:tcPr>
            <w:tcW w:w="1367" w:type="dxa"/>
            <w:gridSpan w:val="2"/>
            <w:vAlign w:val="center"/>
          </w:tcPr>
          <w:p w:rsidR="002C23C7" w:rsidRPr="003A0A25" w:rsidRDefault="002C23C7" w:rsidP="00D05289">
            <w:pPr>
              <w:jc w:val="center"/>
              <w:rPr>
                <w:rFonts w:ascii="Times New Roman" w:hAnsi="Times New Roman" w:cs="Times New Roman"/>
                <w:sz w:val="24"/>
                <w:szCs w:val="24"/>
              </w:rPr>
            </w:pPr>
          </w:p>
        </w:tc>
        <w:tc>
          <w:tcPr>
            <w:tcW w:w="828" w:type="dxa"/>
            <w:vAlign w:val="center"/>
          </w:tcPr>
          <w:p w:rsidR="002C23C7" w:rsidRPr="003A0A25" w:rsidRDefault="002C23C7" w:rsidP="00D05289">
            <w:pPr>
              <w:jc w:val="center"/>
              <w:rPr>
                <w:rFonts w:ascii="Times New Roman" w:hAnsi="Times New Roman" w:cs="Times New Roman"/>
                <w:sz w:val="24"/>
                <w:szCs w:val="24"/>
              </w:rPr>
            </w:pPr>
          </w:p>
        </w:tc>
        <w:tc>
          <w:tcPr>
            <w:tcW w:w="776" w:type="dxa"/>
            <w:gridSpan w:val="2"/>
            <w:vAlign w:val="center"/>
          </w:tcPr>
          <w:p w:rsidR="002C23C7" w:rsidRPr="003A0A25" w:rsidRDefault="002C23C7" w:rsidP="00D05289">
            <w:pPr>
              <w:jc w:val="center"/>
              <w:rPr>
                <w:rFonts w:ascii="Times New Roman" w:hAnsi="Times New Roman" w:cs="Times New Roman"/>
                <w:sz w:val="24"/>
                <w:szCs w:val="24"/>
              </w:rPr>
            </w:pPr>
          </w:p>
        </w:tc>
        <w:tc>
          <w:tcPr>
            <w:tcW w:w="879" w:type="dxa"/>
            <w:vAlign w:val="center"/>
          </w:tcPr>
          <w:p w:rsidR="002C23C7" w:rsidRPr="003A0A25" w:rsidRDefault="002C23C7" w:rsidP="00D05289">
            <w:pPr>
              <w:jc w:val="center"/>
              <w:rPr>
                <w:rFonts w:ascii="Times New Roman" w:hAnsi="Times New Roman" w:cs="Times New Roman"/>
                <w:sz w:val="24"/>
                <w:szCs w:val="24"/>
              </w:rPr>
            </w:pPr>
          </w:p>
        </w:tc>
        <w:tc>
          <w:tcPr>
            <w:tcW w:w="837" w:type="dxa"/>
            <w:gridSpan w:val="2"/>
            <w:vAlign w:val="center"/>
          </w:tcPr>
          <w:p w:rsidR="002C23C7" w:rsidRPr="003A0A25" w:rsidRDefault="002C23C7" w:rsidP="00D05289">
            <w:pPr>
              <w:jc w:val="center"/>
              <w:rPr>
                <w:rFonts w:ascii="Times New Roman" w:hAnsi="Times New Roman" w:cs="Times New Roman"/>
                <w:sz w:val="24"/>
                <w:szCs w:val="24"/>
              </w:rPr>
            </w:pPr>
          </w:p>
        </w:tc>
        <w:tc>
          <w:tcPr>
            <w:tcW w:w="1023" w:type="dxa"/>
            <w:vAlign w:val="center"/>
          </w:tcPr>
          <w:p w:rsidR="002C23C7" w:rsidRPr="003A0A25" w:rsidRDefault="002C23C7" w:rsidP="00D05289">
            <w:pPr>
              <w:jc w:val="center"/>
              <w:rPr>
                <w:rFonts w:ascii="Times New Roman" w:hAnsi="Times New Roman" w:cs="Times New Roman"/>
                <w:sz w:val="24"/>
                <w:szCs w:val="24"/>
              </w:rPr>
            </w:pPr>
          </w:p>
        </w:tc>
        <w:tc>
          <w:tcPr>
            <w:tcW w:w="922" w:type="dxa"/>
            <w:vAlign w:val="center"/>
          </w:tcPr>
          <w:p w:rsidR="002C23C7" w:rsidRPr="003A0A25" w:rsidRDefault="002C23C7" w:rsidP="00D05289">
            <w:pPr>
              <w:jc w:val="center"/>
              <w:rPr>
                <w:rFonts w:ascii="Times New Roman" w:hAnsi="Times New Roman" w:cs="Times New Roman"/>
                <w:sz w:val="24"/>
                <w:szCs w:val="24"/>
              </w:rPr>
            </w:pPr>
          </w:p>
        </w:tc>
      </w:tr>
      <w:tr w:rsidR="002C23C7" w:rsidRPr="003A0A25" w:rsidTr="00EA229F">
        <w:trPr>
          <w:trHeight w:val="423"/>
        </w:trPr>
        <w:tc>
          <w:tcPr>
            <w:tcW w:w="1470" w:type="dxa"/>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 xml:space="preserve">Proje Tarih ve </w:t>
            </w:r>
            <w:proofErr w:type="spellStart"/>
            <w:r w:rsidRPr="003A0A25">
              <w:rPr>
                <w:rFonts w:ascii="Times New Roman" w:hAnsi="Times New Roman" w:cs="Times New Roman"/>
                <w:sz w:val="24"/>
                <w:szCs w:val="24"/>
              </w:rPr>
              <w:t>No’su</w:t>
            </w:r>
            <w:proofErr w:type="spellEnd"/>
          </w:p>
        </w:tc>
        <w:tc>
          <w:tcPr>
            <w:tcW w:w="1367" w:type="dxa"/>
            <w:gridSpan w:val="2"/>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 xml:space="preserve">Ruhsat Tarih ve </w:t>
            </w:r>
            <w:proofErr w:type="spellStart"/>
            <w:r w:rsidRPr="003A0A25">
              <w:rPr>
                <w:rFonts w:ascii="Times New Roman" w:hAnsi="Times New Roman" w:cs="Times New Roman"/>
                <w:sz w:val="24"/>
                <w:szCs w:val="24"/>
              </w:rPr>
              <w:t>No’su</w:t>
            </w:r>
            <w:proofErr w:type="spellEnd"/>
          </w:p>
        </w:tc>
        <w:tc>
          <w:tcPr>
            <w:tcW w:w="2483" w:type="dxa"/>
            <w:gridSpan w:val="4"/>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Sahibinin Adı ve Soyadı</w:t>
            </w:r>
          </w:p>
        </w:tc>
        <w:tc>
          <w:tcPr>
            <w:tcW w:w="2782" w:type="dxa"/>
            <w:gridSpan w:val="4"/>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Mesul Fen Adamının Adı ve Adresi</w:t>
            </w:r>
          </w:p>
        </w:tc>
      </w:tr>
      <w:tr w:rsidR="002C23C7" w:rsidRPr="003A0A25" w:rsidTr="00EA229F">
        <w:trPr>
          <w:trHeight w:val="1566"/>
        </w:trPr>
        <w:tc>
          <w:tcPr>
            <w:tcW w:w="1470" w:type="dxa"/>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Yapının Durumu</w:t>
            </w:r>
          </w:p>
        </w:tc>
        <w:tc>
          <w:tcPr>
            <w:tcW w:w="6632" w:type="dxa"/>
            <w:gridSpan w:val="10"/>
            <w:vAlign w:val="center"/>
          </w:tcPr>
          <w:p w:rsidR="002C23C7" w:rsidRPr="003A0A25" w:rsidRDefault="002C23C7" w:rsidP="00D05289">
            <w:pPr>
              <w:jc w:val="center"/>
              <w:rPr>
                <w:rFonts w:ascii="Times New Roman" w:hAnsi="Times New Roman" w:cs="Times New Roman"/>
                <w:sz w:val="24"/>
                <w:szCs w:val="24"/>
              </w:rPr>
            </w:pPr>
          </w:p>
        </w:tc>
      </w:tr>
      <w:tr w:rsidR="002C23C7" w:rsidRPr="003A0A25" w:rsidTr="00EA229F">
        <w:trPr>
          <w:trHeight w:val="4016"/>
        </w:trPr>
        <w:tc>
          <w:tcPr>
            <w:tcW w:w="8102" w:type="dxa"/>
            <w:gridSpan w:val="11"/>
          </w:tcPr>
          <w:p w:rsidR="002C23C7" w:rsidRPr="003A0A25" w:rsidRDefault="002C23C7" w:rsidP="00D05289">
            <w:pPr>
              <w:rPr>
                <w:rFonts w:ascii="Times New Roman" w:hAnsi="Times New Roman" w:cs="Times New Roman"/>
                <w:sz w:val="24"/>
                <w:szCs w:val="24"/>
              </w:rPr>
            </w:pPr>
          </w:p>
        </w:tc>
      </w:tr>
      <w:tr w:rsidR="002C23C7" w:rsidRPr="003A0A25" w:rsidTr="00EA229F">
        <w:trPr>
          <w:trHeight w:val="1272"/>
        </w:trPr>
        <w:tc>
          <w:tcPr>
            <w:tcW w:w="8102" w:type="dxa"/>
            <w:gridSpan w:val="11"/>
            <w:vAlign w:val="center"/>
          </w:tcPr>
          <w:p w:rsidR="002C23C7" w:rsidRPr="003A0A25" w:rsidRDefault="002C23C7" w:rsidP="00D05289">
            <w:pPr>
              <w:rPr>
                <w:rFonts w:ascii="Times New Roman" w:hAnsi="Times New Roman" w:cs="Times New Roman"/>
                <w:sz w:val="24"/>
                <w:szCs w:val="24"/>
              </w:rPr>
            </w:pPr>
            <w:r w:rsidRPr="003A0A25">
              <w:rPr>
                <w:rFonts w:ascii="Times New Roman" w:hAnsi="Times New Roman" w:cs="Times New Roman"/>
                <w:sz w:val="24"/>
                <w:szCs w:val="24"/>
              </w:rPr>
              <w:t>…………. Sayılı ………. Kanunun ………… Maddesine istinaden işlem yapılmak üzere inşaat mühürlenerek tatil edilmiştir. Tutanağın ………. Sureti ………………. verilmek-asılmak suretiyle tebliğ edilmiş olup, tebliğ edildiğine dair durdurma emri olan bu tutanak (4) nüsha olarak tarafımızdan tanzim edilmiş olarak imzalanmıştır.</w:t>
            </w:r>
          </w:p>
        </w:tc>
      </w:tr>
      <w:tr w:rsidR="002C23C7" w:rsidRPr="003A0A25" w:rsidTr="00EA229F">
        <w:trPr>
          <w:trHeight w:val="554"/>
        </w:trPr>
        <w:tc>
          <w:tcPr>
            <w:tcW w:w="2136" w:type="dxa"/>
            <w:gridSpan w:val="2"/>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 xml:space="preserve">Teknik Eleman </w:t>
            </w:r>
          </w:p>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Adı, Soyadı, İmzası</w:t>
            </w:r>
          </w:p>
        </w:tc>
        <w:tc>
          <w:tcPr>
            <w:tcW w:w="1902" w:type="dxa"/>
            <w:gridSpan w:val="3"/>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 xml:space="preserve">Teknik Eleman </w:t>
            </w:r>
          </w:p>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Adı, Soyadı, İmzası</w:t>
            </w:r>
          </w:p>
        </w:tc>
        <w:tc>
          <w:tcPr>
            <w:tcW w:w="1927" w:type="dxa"/>
            <w:gridSpan w:val="3"/>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 xml:space="preserve">Belediye Zabıta Memuru </w:t>
            </w:r>
          </w:p>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Adı, Soyadı, İmzası</w:t>
            </w:r>
          </w:p>
        </w:tc>
        <w:tc>
          <w:tcPr>
            <w:tcW w:w="2137" w:type="dxa"/>
            <w:gridSpan w:val="3"/>
            <w:vAlign w:val="center"/>
          </w:tcPr>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 xml:space="preserve">Mal Sahibi </w:t>
            </w:r>
          </w:p>
          <w:p w:rsidR="002C23C7" w:rsidRPr="003A0A25" w:rsidRDefault="002C23C7" w:rsidP="00D05289">
            <w:pPr>
              <w:jc w:val="center"/>
              <w:rPr>
                <w:rFonts w:ascii="Times New Roman" w:hAnsi="Times New Roman" w:cs="Times New Roman"/>
                <w:sz w:val="24"/>
                <w:szCs w:val="24"/>
              </w:rPr>
            </w:pPr>
            <w:r w:rsidRPr="003A0A25">
              <w:rPr>
                <w:rFonts w:ascii="Times New Roman" w:hAnsi="Times New Roman" w:cs="Times New Roman"/>
                <w:sz w:val="24"/>
                <w:szCs w:val="24"/>
              </w:rPr>
              <w:t>Adı, Soyadı, İmzası</w:t>
            </w:r>
          </w:p>
        </w:tc>
      </w:tr>
    </w:tbl>
    <w:p w:rsidR="00A1180E" w:rsidRDefault="00A1180E" w:rsidP="00A1180E">
      <w:pPr>
        <w:pStyle w:val="ResimYazs"/>
        <w:jc w:val="center"/>
        <w:rPr>
          <w:b w:val="0"/>
        </w:rPr>
      </w:pPr>
    </w:p>
    <w:p w:rsidR="00A1180E" w:rsidRPr="008A398F" w:rsidRDefault="00A1180E" w:rsidP="00A1180E">
      <w:pPr>
        <w:pStyle w:val="ResimYazs"/>
        <w:jc w:val="center"/>
        <w:rPr>
          <w:rFonts w:ascii="Times New Roman" w:hAnsi="Times New Roman" w:cs="Times New Roman"/>
          <w:b w:val="0"/>
          <w:sz w:val="20"/>
          <w:szCs w:val="20"/>
        </w:rPr>
      </w:pPr>
      <w:bookmarkStart w:id="56" w:name="_Toc536291079"/>
      <w:r w:rsidRPr="008A398F">
        <w:rPr>
          <w:rFonts w:ascii="Times New Roman" w:hAnsi="Times New Roman" w:cs="Times New Roman"/>
          <w:b w:val="0"/>
          <w:sz w:val="20"/>
          <w:szCs w:val="20"/>
        </w:rPr>
        <w:t xml:space="preserve">Şekil </w:t>
      </w:r>
      <w:r w:rsidR="0065539D" w:rsidRPr="008A398F">
        <w:rPr>
          <w:rFonts w:ascii="Times New Roman" w:hAnsi="Times New Roman" w:cs="Times New Roman"/>
          <w:b w:val="0"/>
          <w:sz w:val="20"/>
          <w:szCs w:val="20"/>
        </w:rPr>
        <w:fldChar w:fldCharType="begin"/>
      </w:r>
      <w:r w:rsidRPr="008A398F">
        <w:rPr>
          <w:rFonts w:ascii="Times New Roman" w:hAnsi="Times New Roman" w:cs="Times New Roman"/>
          <w:b w:val="0"/>
          <w:sz w:val="20"/>
          <w:szCs w:val="20"/>
        </w:rPr>
        <w:instrText xml:space="preserve"> STYLEREF  \s fbe_başlık_1 </w:instrText>
      </w:r>
      <w:r w:rsidR="0065539D" w:rsidRPr="008A39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8A398F">
        <w:rPr>
          <w:rFonts w:ascii="Times New Roman" w:hAnsi="Times New Roman" w:cs="Times New Roman"/>
          <w:b w:val="0"/>
          <w:sz w:val="20"/>
          <w:szCs w:val="20"/>
        </w:rPr>
        <w:fldChar w:fldCharType="end"/>
      </w:r>
      <w:r w:rsidRPr="008A398F">
        <w:rPr>
          <w:rFonts w:ascii="Times New Roman" w:hAnsi="Times New Roman" w:cs="Times New Roman"/>
          <w:b w:val="0"/>
          <w:sz w:val="20"/>
          <w:szCs w:val="20"/>
        </w:rPr>
        <w:t>.</w:t>
      </w:r>
      <w:r w:rsidR="0065539D" w:rsidRPr="008A398F">
        <w:rPr>
          <w:rFonts w:ascii="Times New Roman" w:hAnsi="Times New Roman" w:cs="Times New Roman"/>
          <w:b w:val="0"/>
          <w:sz w:val="20"/>
          <w:szCs w:val="20"/>
        </w:rPr>
        <w:fldChar w:fldCharType="begin"/>
      </w:r>
      <w:r w:rsidRPr="008A398F">
        <w:rPr>
          <w:rFonts w:ascii="Times New Roman" w:hAnsi="Times New Roman" w:cs="Times New Roman"/>
          <w:b w:val="0"/>
          <w:sz w:val="20"/>
          <w:szCs w:val="20"/>
        </w:rPr>
        <w:instrText xml:space="preserve"> SEQ Şekil \* ARABIC \s 1 </w:instrText>
      </w:r>
      <w:r w:rsidR="0065539D" w:rsidRPr="008A39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8A398F">
        <w:rPr>
          <w:rFonts w:ascii="Times New Roman" w:hAnsi="Times New Roman" w:cs="Times New Roman"/>
          <w:b w:val="0"/>
          <w:sz w:val="20"/>
          <w:szCs w:val="20"/>
        </w:rPr>
        <w:fldChar w:fldCharType="end"/>
      </w:r>
      <w:r w:rsidRPr="008A398F">
        <w:rPr>
          <w:rFonts w:ascii="Times New Roman" w:hAnsi="Times New Roman" w:cs="Times New Roman"/>
          <w:b w:val="0"/>
          <w:sz w:val="20"/>
          <w:szCs w:val="20"/>
        </w:rPr>
        <w:t>: 1 numaralı yapı tatil tutanağı</w:t>
      </w:r>
      <w:bookmarkEnd w:id="56"/>
    </w:p>
    <w:tbl>
      <w:tblPr>
        <w:tblStyle w:val="TabloKlavuzu"/>
        <w:tblW w:w="0" w:type="auto"/>
        <w:tblInd w:w="108" w:type="dxa"/>
        <w:tblLook w:val="04A0"/>
      </w:tblPr>
      <w:tblGrid>
        <w:gridCol w:w="967"/>
        <w:gridCol w:w="508"/>
        <w:gridCol w:w="515"/>
        <w:gridCol w:w="766"/>
        <w:gridCol w:w="157"/>
        <w:gridCol w:w="908"/>
        <w:gridCol w:w="856"/>
        <w:gridCol w:w="53"/>
        <w:gridCol w:w="896"/>
        <w:gridCol w:w="863"/>
        <w:gridCol w:w="363"/>
        <w:gridCol w:w="1370"/>
      </w:tblGrid>
      <w:tr w:rsidR="006A1F4E" w:rsidRPr="003A0A25" w:rsidTr="00EA229F">
        <w:trPr>
          <w:trHeight w:val="1275"/>
        </w:trPr>
        <w:tc>
          <w:tcPr>
            <w:tcW w:w="2913" w:type="dxa"/>
            <w:gridSpan w:val="5"/>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lastRenderedPageBreak/>
              <w:t>T.C.</w:t>
            </w:r>
          </w:p>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 BELEDİYE</w:t>
            </w:r>
          </w:p>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BAŞKANLIĞI İMAR VE ŞEHİRCİLİK MÜDÜRLÜĞÜ</w:t>
            </w:r>
          </w:p>
        </w:tc>
        <w:tc>
          <w:tcPr>
            <w:tcW w:w="2713" w:type="dxa"/>
            <w:gridSpan w:val="4"/>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2 NOLU YAPI TATİL TUTANAĞI</w:t>
            </w:r>
          </w:p>
        </w:tc>
        <w:tc>
          <w:tcPr>
            <w:tcW w:w="2596" w:type="dxa"/>
            <w:gridSpan w:val="3"/>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No ……….</w:t>
            </w:r>
          </w:p>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……/……/20……</w:t>
            </w:r>
          </w:p>
        </w:tc>
      </w:tr>
      <w:tr w:rsidR="006A1F4E" w:rsidRPr="003A0A25" w:rsidTr="00EA229F">
        <w:trPr>
          <w:trHeight w:val="257"/>
        </w:trPr>
        <w:tc>
          <w:tcPr>
            <w:tcW w:w="1475" w:type="dxa"/>
            <w:gridSpan w:val="2"/>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İlçesi</w:t>
            </w:r>
          </w:p>
        </w:tc>
        <w:tc>
          <w:tcPr>
            <w:tcW w:w="1438" w:type="dxa"/>
            <w:gridSpan w:val="3"/>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Mahallesi</w:t>
            </w:r>
          </w:p>
        </w:tc>
        <w:tc>
          <w:tcPr>
            <w:tcW w:w="908" w:type="dxa"/>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Pafta</w:t>
            </w:r>
          </w:p>
        </w:tc>
        <w:tc>
          <w:tcPr>
            <w:tcW w:w="856" w:type="dxa"/>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Ada</w:t>
            </w:r>
          </w:p>
        </w:tc>
        <w:tc>
          <w:tcPr>
            <w:tcW w:w="949" w:type="dxa"/>
            <w:gridSpan w:val="2"/>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Parsel</w:t>
            </w:r>
          </w:p>
        </w:tc>
        <w:tc>
          <w:tcPr>
            <w:tcW w:w="1226" w:type="dxa"/>
            <w:gridSpan w:val="2"/>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Kapı No</w:t>
            </w:r>
          </w:p>
        </w:tc>
        <w:tc>
          <w:tcPr>
            <w:tcW w:w="1370" w:type="dxa"/>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Sokağı</w:t>
            </w:r>
          </w:p>
        </w:tc>
      </w:tr>
      <w:tr w:rsidR="006A1F4E" w:rsidRPr="003A0A25" w:rsidTr="00EA229F">
        <w:trPr>
          <w:trHeight w:val="835"/>
        </w:trPr>
        <w:tc>
          <w:tcPr>
            <w:tcW w:w="1475" w:type="dxa"/>
            <w:gridSpan w:val="2"/>
            <w:vAlign w:val="center"/>
          </w:tcPr>
          <w:p w:rsidR="006A1F4E" w:rsidRPr="003A0A25" w:rsidRDefault="006A1F4E" w:rsidP="00D05289">
            <w:pPr>
              <w:jc w:val="center"/>
              <w:rPr>
                <w:rFonts w:ascii="Times New Roman" w:hAnsi="Times New Roman" w:cs="Times New Roman"/>
                <w:sz w:val="24"/>
                <w:szCs w:val="24"/>
              </w:rPr>
            </w:pPr>
          </w:p>
        </w:tc>
        <w:tc>
          <w:tcPr>
            <w:tcW w:w="1438" w:type="dxa"/>
            <w:gridSpan w:val="3"/>
            <w:vAlign w:val="center"/>
          </w:tcPr>
          <w:p w:rsidR="006A1F4E" w:rsidRPr="003A0A25" w:rsidRDefault="006A1F4E" w:rsidP="00D05289">
            <w:pPr>
              <w:jc w:val="center"/>
              <w:rPr>
                <w:rFonts w:ascii="Times New Roman" w:hAnsi="Times New Roman" w:cs="Times New Roman"/>
                <w:sz w:val="24"/>
                <w:szCs w:val="24"/>
              </w:rPr>
            </w:pPr>
          </w:p>
        </w:tc>
        <w:tc>
          <w:tcPr>
            <w:tcW w:w="908" w:type="dxa"/>
            <w:vAlign w:val="center"/>
          </w:tcPr>
          <w:p w:rsidR="006A1F4E" w:rsidRPr="003A0A25" w:rsidRDefault="006A1F4E" w:rsidP="00D05289">
            <w:pPr>
              <w:jc w:val="center"/>
              <w:rPr>
                <w:rFonts w:ascii="Times New Roman" w:hAnsi="Times New Roman" w:cs="Times New Roman"/>
                <w:sz w:val="24"/>
                <w:szCs w:val="24"/>
              </w:rPr>
            </w:pPr>
          </w:p>
        </w:tc>
        <w:tc>
          <w:tcPr>
            <w:tcW w:w="856" w:type="dxa"/>
            <w:vAlign w:val="center"/>
          </w:tcPr>
          <w:p w:rsidR="006A1F4E" w:rsidRPr="003A0A25" w:rsidRDefault="006A1F4E" w:rsidP="00D05289">
            <w:pPr>
              <w:jc w:val="center"/>
              <w:rPr>
                <w:rFonts w:ascii="Times New Roman" w:hAnsi="Times New Roman" w:cs="Times New Roman"/>
                <w:sz w:val="24"/>
                <w:szCs w:val="24"/>
              </w:rPr>
            </w:pPr>
          </w:p>
        </w:tc>
        <w:tc>
          <w:tcPr>
            <w:tcW w:w="949" w:type="dxa"/>
            <w:gridSpan w:val="2"/>
            <w:vAlign w:val="center"/>
          </w:tcPr>
          <w:p w:rsidR="006A1F4E" w:rsidRPr="003A0A25" w:rsidRDefault="006A1F4E" w:rsidP="00D05289">
            <w:pPr>
              <w:jc w:val="center"/>
              <w:rPr>
                <w:rFonts w:ascii="Times New Roman" w:hAnsi="Times New Roman" w:cs="Times New Roman"/>
                <w:sz w:val="24"/>
                <w:szCs w:val="24"/>
              </w:rPr>
            </w:pPr>
          </w:p>
        </w:tc>
        <w:tc>
          <w:tcPr>
            <w:tcW w:w="1226" w:type="dxa"/>
            <w:gridSpan w:val="2"/>
            <w:vAlign w:val="center"/>
          </w:tcPr>
          <w:p w:rsidR="006A1F4E" w:rsidRPr="003A0A25" w:rsidRDefault="006A1F4E" w:rsidP="00D05289">
            <w:pPr>
              <w:jc w:val="center"/>
              <w:rPr>
                <w:rFonts w:ascii="Times New Roman" w:hAnsi="Times New Roman" w:cs="Times New Roman"/>
                <w:sz w:val="24"/>
                <w:szCs w:val="24"/>
              </w:rPr>
            </w:pPr>
          </w:p>
        </w:tc>
        <w:tc>
          <w:tcPr>
            <w:tcW w:w="1370" w:type="dxa"/>
            <w:vAlign w:val="center"/>
          </w:tcPr>
          <w:p w:rsidR="006A1F4E" w:rsidRPr="003A0A25" w:rsidRDefault="006A1F4E" w:rsidP="00D05289">
            <w:pPr>
              <w:jc w:val="center"/>
              <w:rPr>
                <w:rFonts w:ascii="Times New Roman" w:hAnsi="Times New Roman" w:cs="Times New Roman"/>
                <w:sz w:val="24"/>
                <w:szCs w:val="24"/>
              </w:rPr>
            </w:pPr>
          </w:p>
        </w:tc>
      </w:tr>
      <w:tr w:rsidR="006A1F4E" w:rsidRPr="003A0A25" w:rsidTr="00EA229F">
        <w:trPr>
          <w:trHeight w:val="412"/>
        </w:trPr>
        <w:tc>
          <w:tcPr>
            <w:tcW w:w="2913" w:type="dxa"/>
            <w:gridSpan w:val="5"/>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 xml:space="preserve">1 No’ </w:t>
            </w:r>
            <w:proofErr w:type="spellStart"/>
            <w:r w:rsidRPr="003A0A25">
              <w:rPr>
                <w:rFonts w:ascii="Times New Roman" w:hAnsi="Times New Roman" w:cs="Times New Roman"/>
                <w:sz w:val="24"/>
                <w:szCs w:val="24"/>
              </w:rPr>
              <w:t>lu</w:t>
            </w:r>
            <w:proofErr w:type="spellEnd"/>
            <w:r w:rsidRPr="003A0A25">
              <w:rPr>
                <w:rFonts w:ascii="Times New Roman" w:hAnsi="Times New Roman" w:cs="Times New Roman"/>
                <w:sz w:val="24"/>
                <w:szCs w:val="24"/>
              </w:rPr>
              <w:t xml:space="preserve"> TUTANAK</w:t>
            </w:r>
          </w:p>
        </w:tc>
        <w:tc>
          <w:tcPr>
            <w:tcW w:w="1817" w:type="dxa"/>
            <w:gridSpan w:val="3"/>
            <w:vMerge w:val="restart"/>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RUHSATSIZ</w:t>
            </w:r>
          </w:p>
        </w:tc>
        <w:tc>
          <w:tcPr>
            <w:tcW w:w="1759" w:type="dxa"/>
            <w:gridSpan w:val="2"/>
            <w:vMerge w:val="restart"/>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RUHSAT VE EKLERİNE AYKIRI</w:t>
            </w:r>
          </w:p>
        </w:tc>
        <w:tc>
          <w:tcPr>
            <w:tcW w:w="1733" w:type="dxa"/>
            <w:gridSpan w:val="2"/>
            <w:vMerge w:val="restart"/>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İLGİLİ YASA VE MADDE</w:t>
            </w:r>
          </w:p>
        </w:tc>
      </w:tr>
      <w:tr w:rsidR="006A1F4E" w:rsidRPr="003A0A25" w:rsidTr="00EA229F">
        <w:trPr>
          <w:trHeight w:val="549"/>
        </w:trPr>
        <w:tc>
          <w:tcPr>
            <w:tcW w:w="967" w:type="dxa"/>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Tarih</w:t>
            </w:r>
          </w:p>
        </w:tc>
        <w:tc>
          <w:tcPr>
            <w:tcW w:w="1023" w:type="dxa"/>
            <w:gridSpan w:val="2"/>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Cilt No</w:t>
            </w:r>
          </w:p>
        </w:tc>
        <w:tc>
          <w:tcPr>
            <w:tcW w:w="923" w:type="dxa"/>
            <w:gridSpan w:val="2"/>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Sıra No</w:t>
            </w:r>
          </w:p>
        </w:tc>
        <w:tc>
          <w:tcPr>
            <w:tcW w:w="1817" w:type="dxa"/>
            <w:gridSpan w:val="3"/>
            <w:vMerge/>
            <w:vAlign w:val="center"/>
          </w:tcPr>
          <w:p w:rsidR="006A1F4E" w:rsidRPr="003A0A25" w:rsidRDefault="006A1F4E" w:rsidP="00D05289">
            <w:pPr>
              <w:jc w:val="center"/>
              <w:rPr>
                <w:rFonts w:ascii="Times New Roman" w:hAnsi="Times New Roman" w:cs="Times New Roman"/>
                <w:sz w:val="24"/>
                <w:szCs w:val="24"/>
              </w:rPr>
            </w:pPr>
          </w:p>
        </w:tc>
        <w:tc>
          <w:tcPr>
            <w:tcW w:w="1759" w:type="dxa"/>
            <w:gridSpan w:val="2"/>
            <w:vMerge/>
            <w:vAlign w:val="center"/>
          </w:tcPr>
          <w:p w:rsidR="006A1F4E" w:rsidRPr="003A0A25" w:rsidRDefault="006A1F4E" w:rsidP="00D05289">
            <w:pPr>
              <w:jc w:val="center"/>
              <w:rPr>
                <w:rFonts w:ascii="Times New Roman" w:hAnsi="Times New Roman" w:cs="Times New Roman"/>
                <w:sz w:val="24"/>
                <w:szCs w:val="24"/>
              </w:rPr>
            </w:pPr>
          </w:p>
        </w:tc>
        <w:tc>
          <w:tcPr>
            <w:tcW w:w="1733" w:type="dxa"/>
            <w:gridSpan w:val="2"/>
            <w:vMerge/>
            <w:vAlign w:val="center"/>
          </w:tcPr>
          <w:p w:rsidR="006A1F4E" w:rsidRPr="003A0A25" w:rsidRDefault="006A1F4E" w:rsidP="00D05289">
            <w:pPr>
              <w:jc w:val="center"/>
              <w:rPr>
                <w:rFonts w:ascii="Times New Roman" w:hAnsi="Times New Roman" w:cs="Times New Roman"/>
                <w:sz w:val="24"/>
                <w:szCs w:val="24"/>
              </w:rPr>
            </w:pPr>
          </w:p>
        </w:tc>
      </w:tr>
      <w:tr w:rsidR="006A1F4E" w:rsidRPr="003A0A25" w:rsidTr="00EA229F">
        <w:trPr>
          <w:trHeight w:val="855"/>
        </w:trPr>
        <w:tc>
          <w:tcPr>
            <w:tcW w:w="967" w:type="dxa"/>
            <w:vAlign w:val="center"/>
          </w:tcPr>
          <w:p w:rsidR="006A1F4E" w:rsidRPr="003A0A25" w:rsidRDefault="006A1F4E" w:rsidP="00D05289">
            <w:pPr>
              <w:jc w:val="center"/>
              <w:rPr>
                <w:rFonts w:ascii="Times New Roman" w:hAnsi="Times New Roman" w:cs="Times New Roman"/>
                <w:sz w:val="24"/>
                <w:szCs w:val="24"/>
              </w:rPr>
            </w:pPr>
          </w:p>
        </w:tc>
        <w:tc>
          <w:tcPr>
            <w:tcW w:w="1023" w:type="dxa"/>
            <w:gridSpan w:val="2"/>
            <w:vAlign w:val="center"/>
          </w:tcPr>
          <w:p w:rsidR="006A1F4E" w:rsidRPr="003A0A25" w:rsidRDefault="006A1F4E" w:rsidP="00D05289">
            <w:pPr>
              <w:jc w:val="center"/>
              <w:rPr>
                <w:rFonts w:ascii="Times New Roman" w:hAnsi="Times New Roman" w:cs="Times New Roman"/>
                <w:sz w:val="24"/>
                <w:szCs w:val="24"/>
              </w:rPr>
            </w:pPr>
          </w:p>
        </w:tc>
        <w:tc>
          <w:tcPr>
            <w:tcW w:w="923" w:type="dxa"/>
            <w:gridSpan w:val="2"/>
            <w:vAlign w:val="center"/>
          </w:tcPr>
          <w:p w:rsidR="006A1F4E" w:rsidRPr="003A0A25" w:rsidRDefault="006A1F4E" w:rsidP="00D05289">
            <w:pPr>
              <w:jc w:val="center"/>
              <w:rPr>
                <w:rFonts w:ascii="Times New Roman" w:hAnsi="Times New Roman" w:cs="Times New Roman"/>
                <w:sz w:val="24"/>
                <w:szCs w:val="24"/>
              </w:rPr>
            </w:pPr>
          </w:p>
        </w:tc>
        <w:tc>
          <w:tcPr>
            <w:tcW w:w="1817" w:type="dxa"/>
            <w:gridSpan w:val="3"/>
            <w:vAlign w:val="center"/>
          </w:tcPr>
          <w:p w:rsidR="006A1F4E" w:rsidRPr="003A0A25" w:rsidRDefault="006A1F4E" w:rsidP="00D05289">
            <w:pPr>
              <w:jc w:val="center"/>
              <w:rPr>
                <w:rFonts w:ascii="Times New Roman" w:hAnsi="Times New Roman" w:cs="Times New Roman"/>
                <w:sz w:val="24"/>
                <w:szCs w:val="24"/>
              </w:rPr>
            </w:pPr>
          </w:p>
        </w:tc>
        <w:tc>
          <w:tcPr>
            <w:tcW w:w="1759" w:type="dxa"/>
            <w:gridSpan w:val="2"/>
            <w:vAlign w:val="center"/>
          </w:tcPr>
          <w:p w:rsidR="006A1F4E" w:rsidRPr="003A0A25" w:rsidRDefault="006A1F4E" w:rsidP="00D05289">
            <w:pPr>
              <w:jc w:val="center"/>
              <w:rPr>
                <w:rFonts w:ascii="Times New Roman" w:hAnsi="Times New Roman" w:cs="Times New Roman"/>
                <w:sz w:val="24"/>
                <w:szCs w:val="24"/>
              </w:rPr>
            </w:pPr>
          </w:p>
        </w:tc>
        <w:tc>
          <w:tcPr>
            <w:tcW w:w="1733" w:type="dxa"/>
            <w:gridSpan w:val="2"/>
            <w:vAlign w:val="center"/>
          </w:tcPr>
          <w:p w:rsidR="006A1F4E" w:rsidRPr="003A0A25" w:rsidRDefault="006A1F4E" w:rsidP="00D05289">
            <w:pPr>
              <w:jc w:val="center"/>
              <w:rPr>
                <w:rFonts w:ascii="Times New Roman" w:hAnsi="Times New Roman" w:cs="Times New Roman"/>
                <w:sz w:val="24"/>
                <w:szCs w:val="24"/>
              </w:rPr>
            </w:pPr>
          </w:p>
        </w:tc>
      </w:tr>
      <w:tr w:rsidR="006A1F4E" w:rsidRPr="003A0A25" w:rsidTr="00EA229F">
        <w:trPr>
          <w:trHeight w:val="1818"/>
        </w:trPr>
        <w:tc>
          <w:tcPr>
            <w:tcW w:w="1475" w:type="dxa"/>
            <w:gridSpan w:val="2"/>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YAPIDA:</w:t>
            </w:r>
          </w:p>
          <w:p w:rsidR="006A1F4E" w:rsidRPr="003A0A25" w:rsidRDefault="006A1F4E" w:rsidP="006A1F4E">
            <w:pPr>
              <w:jc w:val="center"/>
              <w:rPr>
                <w:rFonts w:ascii="Times New Roman" w:hAnsi="Times New Roman" w:cs="Times New Roman"/>
                <w:sz w:val="24"/>
                <w:szCs w:val="24"/>
              </w:rPr>
            </w:pPr>
            <w:r w:rsidRPr="003A0A25">
              <w:rPr>
                <w:rFonts w:ascii="Times New Roman" w:hAnsi="Times New Roman" w:cs="Times New Roman"/>
                <w:sz w:val="24"/>
                <w:szCs w:val="24"/>
              </w:rPr>
              <w:t xml:space="preserve">1 </w:t>
            </w:r>
            <w:proofErr w:type="spellStart"/>
            <w:r w:rsidRPr="003A0A25">
              <w:rPr>
                <w:rFonts w:ascii="Times New Roman" w:hAnsi="Times New Roman" w:cs="Times New Roman"/>
                <w:sz w:val="24"/>
                <w:szCs w:val="24"/>
              </w:rPr>
              <w:t>No’lu</w:t>
            </w:r>
            <w:proofErr w:type="spellEnd"/>
            <w:r w:rsidRPr="003A0A2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3A0A25">
              <w:rPr>
                <w:rFonts w:ascii="Times New Roman" w:hAnsi="Times New Roman" w:cs="Times New Roman"/>
                <w:sz w:val="24"/>
                <w:szCs w:val="24"/>
              </w:rPr>
              <w:t xml:space="preserve">apı </w:t>
            </w:r>
            <w:r>
              <w:rPr>
                <w:rFonts w:ascii="Times New Roman" w:hAnsi="Times New Roman" w:cs="Times New Roman"/>
                <w:sz w:val="24"/>
                <w:szCs w:val="24"/>
              </w:rPr>
              <w:t>t</w:t>
            </w:r>
            <w:r w:rsidRPr="003A0A25">
              <w:rPr>
                <w:rFonts w:ascii="Times New Roman" w:hAnsi="Times New Roman" w:cs="Times New Roman"/>
                <w:sz w:val="24"/>
                <w:szCs w:val="24"/>
              </w:rPr>
              <w:t xml:space="preserve">atil </w:t>
            </w:r>
            <w:r>
              <w:rPr>
                <w:rFonts w:ascii="Times New Roman" w:hAnsi="Times New Roman" w:cs="Times New Roman"/>
                <w:sz w:val="24"/>
                <w:szCs w:val="24"/>
              </w:rPr>
              <w:t>t</w:t>
            </w:r>
            <w:r w:rsidRPr="003A0A25">
              <w:rPr>
                <w:rFonts w:ascii="Times New Roman" w:hAnsi="Times New Roman" w:cs="Times New Roman"/>
                <w:sz w:val="24"/>
                <w:szCs w:val="24"/>
              </w:rPr>
              <w:t>utanağından sonraki imalat</w:t>
            </w:r>
          </w:p>
        </w:tc>
        <w:tc>
          <w:tcPr>
            <w:tcW w:w="6747" w:type="dxa"/>
            <w:gridSpan w:val="10"/>
            <w:vAlign w:val="center"/>
          </w:tcPr>
          <w:p w:rsidR="006A1F4E" w:rsidRPr="003A0A25" w:rsidRDefault="006A1F4E" w:rsidP="00D05289">
            <w:pPr>
              <w:jc w:val="center"/>
              <w:rPr>
                <w:rFonts w:ascii="Times New Roman" w:hAnsi="Times New Roman" w:cs="Times New Roman"/>
                <w:sz w:val="24"/>
                <w:szCs w:val="24"/>
              </w:rPr>
            </w:pPr>
          </w:p>
        </w:tc>
      </w:tr>
      <w:tr w:rsidR="006A1F4E" w:rsidRPr="003A0A25" w:rsidTr="00EA229F">
        <w:trPr>
          <w:trHeight w:val="3603"/>
        </w:trPr>
        <w:tc>
          <w:tcPr>
            <w:tcW w:w="8222" w:type="dxa"/>
            <w:gridSpan w:val="12"/>
          </w:tcPr>
          <w:p w:rsidR="006A1F4E" w:rsidRPr="003A0A25" w:rsidRDefault="006A1F4E" w:rsidP="00D05289">
            <w:pPr>
              <w:rPr>
                <w:rFonts w:ascii="Times New Roman" w:hAnsi="Times New Roman" w:cs="Times New Roman"/>
                <w:sz w:val="24"/>
                <w:szCs w:val="24"/>
              </w:rPr>
            </w:pPr>
          </w:p>
        </w:tc>
      </w:tr>
      <w:tr w:rsidR="006A1F4E" w:rsidRPr="003A0A25" w:rsidTr="00EA229F">
        <w:trPr>
          <w:trHeight w:val="717"/>
        </w:trPr>
        <w:tc>
          <w:tcPr>
            <w:tcW w:w="8222" w:type="dxa"/>
            <w:gridSpan w:val="12"/>
            <w:vAlign w:val="center"/>
          </w:tcPr>
          <w:p w:rsidR="006A1F4E" w:rsidRPr="003A0A25" w:rsidRDefault="006A1F4E" w:rsidP="006A1F4E">
            <w:pPr>
              <w:rPr>
                <w:rFonts w:ascii="Times New Roman" w:hAnsi="Times New Roman" w:cs="Times New Roman"/>
                <w:sz w:val="24"/>
                <w:szCs w:val="24"/>
              </w:rPr>
            </w:pPr>
            <w:r w:rsidRPr="003A0A25">
              <w:rPr>
                <w:rFonts w:ascii="Times New Roman" w:hAnsi="Times New Roman" w:cs="Times New Roman"/>
                <w:sz w:val="24"/>
                <w:szCs w:val="24"/>
              </w:rPr>
              <w:t>Yukarıda yazılı kısımların yapıldığı görülerek sa</w:t>
            </w:r>
            <w:r>
              <w:rPr>
                <w:rFonts w:ascii="Times New Roman" w:hAnsi="Times New Roman" w:cs="Times New Roman"/>
                <w:sz w:val="24"/>
                <w:szCs w:val="24"/>
              </w:rPr>
              <w:t>p</w:t>
            </w:r>
            <w:r w:rsidRPr="003A0A25">
              <w:rPr>
                <w:rFonts w:ascii="Times New Roman" w:hAnsi="Times New Roman" w:cs="Times New Roman"/>
                <w:sz w:val="24"/>
                <w:szCs w:val="24"/>
              </w:rPr>
              <w:t>tanmış olduğuna ilişkin bu tutanak gereği yapılmak üzere, tarafımızdan düzenlenmiş ve okunarak imzalanmıştır.</w:t>
            </w:r>
          </w:p>
        </w:tc>
      </w:tr>
      <w:tr w:rsidR="006A1F4E" w:rsidRPr="003A0A25" w:rsidTr="00EA229F">
        <w:trPr>
          <w:trHeight w:val="554"/>
        </w:trPr>
        <w:tc>
          <w:tcPr>
            <w:tcW w:w="2756" w:type="dxa"/>
            <w:gridSpan w:val="4"/>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Teknik Eleman</w:t>
            </w:r>
          </w:p>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Adı, Soyadı, İmzası</w:t>
            </w:r>
          </w:p>
        </w:tc>
        <w:tc>
          <w:tcPr>
            <w:tcW w:w="2870" w:type="dxa"/>
            <w:gridSpan w:val="5"/>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Teknik Eleman</w:t>
            </w:r>
          </w:p>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Adı, Soyadı, İmzası</w:t>
            </w:r>
          </w:p>
        </w:tc>
        <w:tc>
          <w:tcPr>
            <w:tcW w:w="2596" w:type="dxa"/>
            <w:gridSpan w:val="3"/>
            <w:vAlign w:val="center"/>
          </w:tcPr>
          <w:p w:rsidR="006A1F4E" w:rsidRPr="003A0A25" w:rsidRDefault="006A1F4E" w:rsidP="00D05289">
            <w:pPr>
              <w:jc w:val="center"/>
              <w:rPr>
                <w:rFonts w:ascii="Times New Roman" w:hAnsi="Times New Roman" w:cs="Times New Roman"/>
                <w:sz w:val="24"/>
                <w:szCs w:val="24"/>
              </w:rPr>
            </w:pPr>
            <w:r w:rsidRPr="003A0A25">
              <w:rPr>
                <w:rFonts w:ascii="Times New Roman" w:hAnsi="Times New Roman" w:cs="Times New Roman"/>
                <w:sz w:val="24"/>
                <w:szCs w:val="24"/>
              </w:rPr>
              <w:t>Belediye Zabıta Memuru Adı, Soyadı, İmzası</w:t>
            </w:r>
          </w:p>
        </w:tc>
      </w:tr>
      <w:tr w:rsidR="006A1F4E" w:rsidRPr="003A0A25" w:rsidTr="00EA229F">
        <w:trPr>
          <w:trHeight w:val="1134"/>
        </w:trPr>
        <w:tc>
          <w:tcPr>
            <w:tcW w:w="2756" w:type="dxa"/>
            <w:gridSpan w:val="4"/>
            <w:vAlign w:val="center"/>
          </w:tcPr>
          <w:p w:rsidR="006A1F4E" w:rsidRPr="003A0A25" w:rsidRDefault="006A1F4E" w:rsidP="00D05289">
            <w:pPr>
              <w:jc w:val="center"/>
              <w:rPr>
                <w:rFonts w:ascii="Times New Roman" w:hAnsi="Times New Roman" w:cs="Times New Roman"/>
                <w:sz w:val="24"/>
                <w:szCs w:val="24"/>
              </w:rPr>
            </w:pPr>
          </w:p>
        </w:tc>
        <w:tc>
          <w:tcPr>
            <w:tcW w:w="2870" w:type="dxa"/>
            <w:gridSpan w:val="5"/>
            <w:vAlign w:val="center"/>
          </w:tcPr>
          <w:p w:rsidR="006A1F4E" w:rsidRPr="003A0A25" w:rsidRDefault="006A1F4E" w:rsidP="00D05289">
            <w:pPr>
              <w:jc w:val="center"/>
              <w:rPr>
                <w:rFonts w:ascii="Times New Roman" w:hAnsi="Times New Roman" w:cs="Times New Roman"/>
                <w:sz w:val="24"/>
                <w:szCs w:val="24"/>
              </w:rPr>
            </w:pPr>
          </w:p>
        </w:tc>
        <w:tc>
          <w:tcPr>
            <w:tcW w:w="2596" w:type="dxa"/>
            <w:gridSpan w:val="3"/>
            <w:vAlign w:val="center"/>
          </w:tcPr>
          <w:p w:rsidR="006A1F4E" w:rsidRPr="003A0A25" w:rsidRDefault="006A1F4E" w:rsidP="00D05289">
            <w:pPr>
              <w:jc w:val="center"/>
              <w:rPr>
                <w:rFonts w:ascii="Times New Roman" w:hAnsi="Times New Roman" w:cs="Times New Roman"/>
                <w:sz w:val="24"/>
                <w:szCs w:val="24"/>
              </w:rPr>
            </w:pPr>
          </w:p>
        </w:tc>
      </w:tr>
    </w:tbl>
    <w:p w:rsidR="002D0FA6" w:rsidRDefault="002D0FA6" w:rsidP="002D0FA6">
      <w:pPr>
        <w:pStyle w:val="ResimYazs"/>
        <w:jc w:val="center"/>
        <w:rPr>
          <w:b w:val="0"/>
        </w:rPr>
      </w:pPr>
    </w:p>
    <w:p w:rsidR="002D0FA6" w:rsidRPr="000914C5" w:rsidRDefault="002D0FA6" w:rsidP="002D0FA6">
      <w:pPr>
        <w:pStyle w:val="ResimYazs"/>
        <w:jc w:val="center"/>
        <w:rPr>
          <w:rFonts w:ascii="Times New Roman" w:hAnsi="Times New Roman" w:cs="Times New Roman"/>
          <w:b w:val="0"/>
          <w:sz w:val="20"/>
          <w:szCs w:val="20"/>
        </w:rPr>
      </w:pPr>
      <w:bookmarkStart w:id="57" w:name="_Toc536291080"/>
      <w:r w:rsidRPr="000914C5">
        <w:rPr>
          <w:rFonts w:ascii="Times New Roman" w:hAnsi="Times New Roman" w:cs="Times New Roman"/>
          <w:b w:val="0"/>
          <w:sz w:val="20"/>
          <w:szCs w:val="20"/>
        </w:rPr>
        <w:t xml:space="preserve">Şekil </w:t>
      </w:r>
      <w:r w:rsidR="0065539D" w:rsidRPr="000914C5">
        <w:rPr>
          <w:rFonts w:ascii="Times New Roman" w:hAnsi="Times New Roman" w:cs="Times New Roman"/>
          <w:b w:val="0"/>
          <w:sz w:val="20"/>
          <w:szCs w:val="20"/>
        </w:rPr>
        <w:fldChar w:fldCharType="begin"/>
      </w:r>
      <w:r w:rsidRPr="000914C5">
        <w:rPr>
          <w:rFonts w:ascii="Times New Roman" w:hAnsi="Times New Roman" w:cs="Times New Roman"/>
          <w:b w:val="0"/>
          <w:sz w:val="20"/>
          <w:szCs w:val="20"/>
        </w:rPr>
        <w:instrText xml:space="preserve"> STYLEREF  \s fbe_başlık_1 </w:instrText>
      </w:r>
      <w:r w:rsidR="0065539D" w:rsidRPr="000914C5">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0914C5">
        <w:rPr>
          <w:rFonts w:ascii="Times New Roman" w:hAnsi="Times New Roman" w:cs="Times New Roman"/>
          <w:b w:val="0"/>
          <w:sz w:val="20"/>
          <w:szCs w:val="20"/>
        </w:rPr>
        <w:fldChar w:fldCharType="end"/>
      </w:r>
      <w:r w:rsidRPr="000914C5">
        <w:rPr>
          <w:rFonts w:ascii="Times New Roman" w:hAnsi="Times New Roman" w:cs="Times New Roman"/>
          <w:b w:val="0"/>
          <w:sz w:val="20"/>
          <w:szCs w:val="20"/>
        </w:rPr>
        <w:t>.</w:t>
      </w:r>
      <w:r w:rsidR="0065539D" w:rsidRPr="000914C5">
        <w:rPr>
          <w:rFonts w:ascii="Times New Roman" w:hAnsi="Times New Roman" w:cs="Times New Roman"/>
          <w:b w:val="0"/>
          <w:sz w:val="20"/>
          <w:szCs w:val="20"/>
        </w:rPr>
        <w:fldChar w:fldCharType="begin"/>
      </w:r>
      <w:r w:rsidRPr="000914C5">
        <w:rPr>
          <w:rFonts w:ascii="Times New Roman" w:hAnsi="Times New Roman" w:cs="Times New Roman"/>
          <w:b w:val="0"/>
          <w:sz w:val="20"/>
          <w:szCs w:val="20"/>
        </w:rPr>
        <w:instrText xml:space="preserve"> SEQ Şekil \* ARABIC \s 1 </w:instrText>
      </w:r>
      <w:r w:rsidR="0065539D" w:rsidRPr="000914C5">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0914C5">
        <w:rPr>
          <w:rFonts w:ascii="Times New Roman" w:hAnsi="Times New Roman" w:cs="Times New Roman"/>
          <w:b w:val="0"/>
          <w:sz w:val="20"/>
          <w:szCs w:val="20"/>
        </w:rPr>
        <w:fldChar w:fldCharType="end"/>
      </w:r>
      <w:r w:rsidRPr="000914C5">
        <w:rPr>
          <w:rFonts w:ascii="Times New Roman" w:hAnsi="Times New Roman" w:cs="Times New Roman"/>
          <w:b w:val="0"/>
          <w:sz w:val="20"/>
          <w:szCs w:val="20"/>
        </w:rPr>
        <w:t>: 2numaralı yapı tatil tutanağı</w:t>
      </w:r>
      <w:bookmarkEnd w:id="57"/>
    </w:p>
    <w:p w:rsidR="002C23C7" w:rsidRPr="002C23C7" w:rsidRDefault="002C23C7" w:rsidP="002C23C7">
      <w:pPr>
        <w:pStyle w:val="fbemetinnormal"/>
      </w:pPr>
    </w:p>
    <w:p w:rsidR="00F04AEE" w:rsidRPr="00F04AEE" w:rsidRDefault="00F04AEE" w:rsidP="00E60E1D">
      <w:pPr>
        <w:pStyle w:val="fbemetinnormal"/>
      </w:pPr>
      <w:bookmarkStart w:id="58" w:name="_Toc535268929"/>
      <w:bookmarkStart w:id="59" w:name="_Toc535269331"/>
      <w:r w:rsidRPr="00F04AEE">
        <w:rPr>
          <w:rFonts w:eastAsia="Times New Roman"/>
        </w:rPr>
        <w:lastRenderedPageBreak/>
        <w:t>Y</w:t>
      </w:r>
      <w:r w:rsidRPr="00F04AEE">
        <w:t>ine aynı kanunun ''İdari müeyyideler '' başlıklı 42. maddesinde Belediye görevlilerinin cezai işlemleri kimlere ve ne şekilde yapacakları işlemler şu şekilde;</w:t>
      </w:r>
      <w:bookmarkEnd w:id="58"/>
      <w:bookmarkEnd w:id="59"/>
    </w:p>
    <w:p w:rsidR="00F04AEE" w:rsidRPr="00F04AEE" w:rsidRDefault="00F04AEE" w:rsidP="00E60E1D">
      <w:pPr>
        <w:pStyle w:val="fbemetinnormal"/>
      </w:pPr>
      <w:bookmarkStart w:id="60" w:name="_Toc535268930"/>
      <w:bookmarkStart w:id="61" w:name="_Toc535269332"/>
      <w:r w:rsidRPr="00F04AEE">
        <w:t xml:space="preserve">''Bu maddede belirtilen ve imar mevzuatına aykırılık teşkil eden fiil ve hallerin tespit edildiği tarihten itibaren on iş günü içinde ilgili idare encümenince sorumlular hakkında, üstlenilen her bir sorumluluk için ayrı </w:t>
      </w:r>
      <w:proofErr w:type="spellStart"/>
      <w:r w:rsidRPr="00F04AEE">
        <w:t>ayrı</w:t>
      </w:r>
      <w:proofErr w:type="spellEnd"/>
      <w:r w:rsidRPr="00F04AEE">
        <w:t xml:space="preserve"> olarak bu maddede belirtilen idari müeyyideler uygulanır. Ruhsat alınmaksızın veya ruhsata, ruhsat eki etüt ve projelere veya imar mevzuatına aykırı olarak yapılan yapının sahibine,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w:t>
      </w:r>
      <w:proofErr w:type="spellStart"/>
      <w:r w:rsidRPr="00F04AEE">
        <w:t>beşyüz</w:t>
      </w:r>
      <w:proofErr w:type="spellEnd"/>
      <w:r w:rsidRPr="00F04AEE">
        <w:t xml:space="preserve"> Türk Lirasından az olmamak üzere, aşağıdaki şekilde hesaplanan idari para cezaları uygulanır:</w:t>
      </w:r>
      <w:bookmarkEnd w:id="60"/>
      <w:bookmarkEnd w:id="61"/>
    </w:p>
    <w:p w:rsidR="00F04AEE" w:rsidRPr="00F04AEE" w:rsidRDefault="00F04AEE" w:rsidP="00E60E1D">
      <w:pPr>
        <w:pStyle w:val="fbemetinnormal"/>
      </w:pPr>
      <w:bookmarkStart w:id="62" w:name="_Toc535268931"/>
      <w:bookmarkStart w:id="63" w:name="_Toc535269333"/>
      <w:r w:rsidRPr="00F04AEE">
        <w:t>a) Bakanlıkça belirlenen yapı sınıflarına ve gruplarına göre yapının inşaat alanı üzerinden hesaplanmak üzere, mevzuata aykırılığın her bir metrekaresi için;</w:t>
      </w:r>
      <w:bookmarkEnd w:id="62"/>
      <w:bookmarkEnd w:id="63"/>
    </w:p>
    <w:p w:rsidR="00F04AEE" w:rsidRPr="00F04AEE" w:rsidRDefault="00F04AEE" w:rsidP="00E60E1D">
      <w:pPr>
        <w:pStyle w:val="fbemetinnormal"/>
      </w:pPr>
      <w:bookmarkStart w:id="64" w:name="_Toc535268932"/>
      <w:bookmarkStart w:id="65" w:name="_Toc535269334"/>
      <w:r w:rsidRPr="00F04AEE">
        <w:t>1) I. sınıf A grubu yapılara ( 3 metre yüksekliğe kadar kagir ve betonarme istinat ve bahçe duvarları, basit kümes ve basit tarım yapıları, plastik örtülü seralar, mevcut yapılar arası bağlantı-geçiş yolları ve bu gruptakilere benzer yapılar) üç, B grubu yapılara (cam örtülü seralar, basit padok, büyük ve küçük baş hayvan ağılları, su depoları ve bu gruptakilere benzer yapılar) 5(beş) Türk Lirası,</w:t>
      </w:r>
      <w:bookmarkEnd w:id="64"/>
      <w:bookmarkEnd w:id="65"/>
      <w:r w:rsidRPr="00F04AEE">
        <w:t xml:space="preserve"> </w:t>
      </w:r>
    </w:p>
    <w:p w:rsidR="00F04AEE" w:rsidRPr="00F04AEE" w:rsidRDefault="00F04AEE" w:rsidP="00E60E1D">
      <w:pPr>
        <w:pStyle w:val="fbemetinnormal"/>
      </w:pPr>
      <w:bookmarkStart w:id="66" w:name="_Toc535268933"/>
      <w:bookmarkStart w:id="67" w:name="_Toc535269335"/>
      <w:r w:rsidRPr="00F04AEE">
        <w:t xml:space="preserve">2) II. sınıf A grubu yapılara ( kuleler, ayaklı su depoları, </w:t>
      </w:r>
      <w:proofErr w:type="spellStart"/>
      <w:r w:rsidRPr="00F04AEE">
        <w:t>palplanj</w:t>
      </w:r>
      <w:proofErr w:type="spellEnd"/>
      <w:r w:rsidRPr="00F04AEE">
        <w:t xml:space="preserve"> ve </w:t>
      </w:r>
      <w:proofErr w:type="spellStart"/>
      <w:r w:rsidRPr="00F04AEE">
        <w:t>ankrajlı</w:t>
      </w:r>
      <w:proofErr w:type="spellEnd"/>
      <w:r w:rsidRPr="00F04AEE">
        <w:t xml:space="preserve"> perde ve istinat duvarları, kayıkhane ve bu gruptakilere benzer yapılar) sekiz, B grubu yapılara( </w:t>
      </w:r>
      <w:proofErr w:type="spellStart"/>
      <w:r w:rsidRPr="00F04AEE">
        <w:t>pnömatik</w:t>
      </w:r>
      <w:proofErr w:type="spellEnd"/>
      <w:r w:rsidRPr="00F04AEE">
        <w:t xml:space="preserve"> ve şişirme yapılar, hangar yapıları (Uçak bakım ve onarım amaçlı), tek katlı ofisler, dükkan ve basit atölyeler, semt sahaları, küçük semt parkları, çocuk oyun alanları ve müştemilatları, mezbahalar ve bu gruptakilere benzer yapılar) 11(</w:t>
      </w:r>
      <w:proofErr w:type="spellStart"/>
      <w:r w:rsidRPr="00F04AEE">
        <w:t>onbir</w:t>
      </w:r>
      <w:proofErr w:type="spellEnd"/>
      <w:r w:rsidRPr="00F04AEE">
        <w:t>) Türk Lirası,</w:t>
      </w:r>
      <w:bookmarkEnd w:id="66"/>
      <w:bookmarkEnd w:id="67"/>
      <w:r w:rsidRPr="00F04AEE">
        <w:t xml:space="preserve"> </w:t>
      </w:r>
    </w:p>
    <w:p w:rsidR="00F04AEE" w:rsidRPr="00F04AEE" w:rsidRDefault="00F04AEE" w:rsidP="00E60E1D">
      <w:pPr>
        <w:pStyle w:val="fbemetinnormal"/>
      </w:pPr>
      <w:bookmarkStart w:id="68" w:name="_Toc535268934"/>
      <w:bookmarkStart w:id="69" w:name="_Toc535269336"/>
      <w:r w:rsidRPr="00F04AEE">
        <w:t xml:space="preserve">3) III. sınıf A grubu yapılara(Okul ve mahalle spor tesisleri ( temel eğitim okullarının veya işletme ve tesislerin spor salonları, jimnastik salonları, semt salonları), katlı garajlar, hobi ve oyun salonları, basımevleri, matbaalar, soğuk hava depoları, konutlar (dört kata kadar -dört kat dahil- asansörsüz ve kalorifersiz) ve bu gruptakilere benzer yapılar) on sekiz, B grubu yapılara ( Kreş-Gündüz bakımevleri, </w:t>
      </w:r>
      <w:r w:rsidRPr="00F04AEE">
        <w:lastRenderedPageBreak/>
        <w:t>entegre tarımsal endüstri yapıları, idari binalar (ilçe tipi hükümet konakları, vergi daireleri), sağlık tesisleri (sağlık ocakları, kamu sağlık dispanserleri, sağlık evleri, sağlık merkezleri), 150 kişiye kadar cezaevleri, konutlar (asansörlü ve/veya kaloriferli), büyük çiftlik yapıları ve bu gruptakilere benzer yapılar için) 20(yirmi) Türk Lirası,</w:t>
      </w:r>
      <w:bookmarkEnd w:id="68"/>
      <w:bookmarkEnd w:id="69"/>
      <w:r w:rsidRPr="00F04AEE">
        <w:t xml:space="preserve"> </w:t>
      </w:r>
    </w:p>
    <w:p w:rsidR="00F04AEE" w:rsidRPr="00F04AEE" w:rsidRDefault="00F04AEE" w:rsidP="00E60E1D">
      <w:pPr>
        <w:pStyle w:val="fbemetinnormal"/>
      </w:pPr>
      <w:bookmarkStart w:id="70" w:name="_Toc535268935"/>
      <w:bookmarkStart w:id="71" w:name="_Toc535269337"/>
      <w:r w:rsidRPr="00F04AEE">
        <w:t xml:space="preserve">4) IV. sınıf A grubu yapılara( Özelliği olan büyük okul yapıları (Spor salonu, konferans salonu ve ek tesisleri olan eğitim yapıları), il tipi hükümet konakları (Büyük idare ve Büyükşehir belediye binaları), ticari Bürolar (Asansörlü ve kaloriferli), 150 kişiyi geçen cezaevleri, ibadethaneler (Dini yapılar, 1000 kişiye kadar), büyük alışveriş merkezleri, apartman tipi konutlar (Bina yüksekliği 21.50 </w:t>
      </w:r>
      <w:proofErr w:type="spellStart"/>
      <w:r w:rsidRPr="00F04AEE">
        <w:t>m.’yi</w:t>
      </w:r>
      <w:proofErr w:type="spellEnd"/>
      <w:r w:rsidRPr="00F04AEE">
        <w:t xml:space="preserve"> aşan, asansörlü ve/veya kaloriferli) ve bu gruptakilere benzer yapılar için) 23(yirmi üç), B grubu yapılara 25 (</w:t>
      </w:r>
      <w:proofErr w:type="spellStart"/>
      <w:r w:rsidRPr="00F04AEE">
        <w:t>yirmibeş</w:t>
      </w:r>
      <w:proofErr w:type="spellEnd"/>
      <w:r w:rsidRPr="00F04AEE">
        <w:t>), C grubu yapılara(Büyük kütüphaneler ve kültür yapıları, bakanlık binaları, büyük Adliye Sarayları, otel (3 yıldızlı) ve moteller, rehabilitasyon ve tedavi merkezleri ve bu gruptakilere benzer yapılar) 31(</w:t>
      </w:r>
      <w:proofErr w:type="spellStart"/>
      <w:r w:rsidRPr="00F04AEE">
        <w:t>otuzbir</w:t>
      </w:r>
      <w:proofErr w:type="spellEnd"/>
      <w:r w:rsidRPr="00F04AEE">
        <w:t>) Türk Lirası,</w:t>
      </w:r>
      <w:bookmarkEnd w:id="70"/>
      <w:bookmarkEnd w:id="71"/>
      <w:r w:rsidRPr="00F04AEE">
        <w:t xml:space="preserve"> </w:t>
      </w:r>
    </w:p>
    <w:p w:rsidR="00F04AEE" w:rsidRPr="00F04AEE" w:rsidRDefault="00F04AEE" w:rsidP="00E60E1D">
      <w:pPr>
        <w:pStyle w:val="fbemetinnormal"/>
      </w:pPr>
      <w:bookmarkStart w:id="72" w:name="_Toc535268936"/>
      <w:bookmarkStart w:id="73" w:name="_Toc535269338"/>
      <w:r w:rsidRPr="00F04AEE">
        <w:t>5) V. sınıf A grubu yapılara( Radyo-</w:t>
      </w:r>
      <w:proofErr w:type="spellStart"/>
      <w:r w:rsidRPr="00F04AEE">
        <w:t>Tv</w:t>
      </w:r>
      <w:proofErr w:type="spellEnd"/>
      <w:r w:rsidRPr="00F04AEE">
        <w:t xml:space="preserve"> İstasyonları, özelliği olan askeri yapılar ve orduevi, büyükelçilik yapıları, vali konakları ve 600 m2 üzerindeki özel konutlar, üniversite </w:t>
      </w:r>
      <w:proofErr w:type="spellStart"/>
      <w:r w:rsidRPr="00F04AEE">
        <w:t>kampüsleri</w:t>
      </w:r>
      <w:proofErr w:type="spellEnd"/>
      <w:r w:rsidRPr="00F04AEE">
        <w:t xml:space="preserve">, alışveriş kompleksleri (İçerisinde sinema, tiyatro, sergi salonu, </w:t>
      </w:r>
      <w:proofErr w:type="spellStart"/>
      <w:r w:rsidRPr="00F04AEE">
        <w:t>kafe</w:t>
      </w:r>
      <w:proofErr w:type="spellEnd"/>
      <w:r w:rsidRPr="00F04AEE">
        <w:t xml:space="preserve">, restoran, market, v.b. bulunan) ve bu gruptakilere benzer yapılar) </w:t>
      </w:r>
      <w:proofErr w:type="spellStart"/>
      <w:r w:rsidRPr="00F04AEE">
        <w:t>otuzsekiz</w:t>
      </w:r>
      <w:proofErr w:type="spellEnd"/>
      <w:r w:rsidRPr="00F04AEE">
        <w:t xml:space="preserve">, B grubu yapılara( kongre merkezleri, müze, sergi kütüphane kompleksleri, olimpik spor tesisleri - hipodromlar, bilimsel araştırma merkezleri, AR-GE binaları, hastaneler, havaalanları, ibadethaneler (Dini yapılar, 1000 kişinin üzerinde), oteller (4 yıldızlı) ve bu gruptakilere benzer yapılar) </w:t>
      </w:r>
      <w:proofErr w:type="spellStart"/>
      <w:r w:rsidRPr="00F04AEE">
        <w:t>kırkaltı</w:t>
      </w:r>
      <w:proofErr w:type="spellEnd"/>
      <w:r w:rsidRPr="00F04AEE">
        <w:t xml:space="preserve">, C grubu yapılara(Üst donanımlı kompleks oteller ve tatil köyleri (5 yıldızlı), büyük radyo ve televizyon binaları ve bu gruptakilere benzer yapılar için) </w:t>
      </w:r>
      <w:proofErr w:type="spellStart"/>
      <w:r w:rsidRPr="00F04AEE">
        <w:t>elliiki</w:t>
      </w:r>
      <w:proofErr w:type="spellEnd"/>
      <w:r w:rsidRPr="00F04AEE">
        <w:t xml:space="preserve">, D grubu yapılara(Opera, tiyatro bale yapıları, konser salonları ve kompleksleri, restore edilecek yapılar ve tarihi ve eski eser niteliğinde olup, yıkılarak orijinaline uygun olarak yapılan yapılar ve bu gruptakilere benzer yapılar)63( </w:t>
      </w:r>
      <w:proofErr w:type="spellStart"/>
      <w:r w:rsidRPr="00F04AEE">
        <w:t>altmışüç</w:t>
      </w:r>
      <w:proofErr w:type="spellEnd"/>
      <w:r w:rsidRPr="00F04AEE">
        <w:t>) Türk Lirası, idari para cezası verilir. (</w:t>
      </w:r>
      <w:r>
        <w:t>İmar Kanunu, 1985</w:t>
      </w:r>
      <w:r w:rsidRPr="00F04AEE">
        <w:t>)</w:t>
      </w:r>
      <w:bookmarkEnd w:id="72"/>
      <w:bookmarkEnd w:id="73"/>
    </w:p>
    <w:p w:rsidR="00F00B01" w:rsidRPr="00E60E1D" w:rsidRDefault="00F04AEE" w:rsidP="00E60E1D">
      <w:pPr>
        <w:pStyle w:val="fbemetinnormal"/>
      </w:pPr>
      <w:r w:rsidRPr="00F04AEE">
        <w:tab/>
      </w:r>
      <w:bookmarkStart w:id="74" w:name="_Toc535268937"/>
      <w:bookmarkStart w:id="75" w:name="_Toc535269339"/>
      <w:r w:rsidRPr="00F04AEE">
        <w:t xml:space="preserve">İmar kanunun 42. maddesinin 1. ve 2. fıkralarında bulunan ceza miktarları 30/03/2005 tarih, 5326 sayılı Kabahatler Kanununun 17. maddesinin 7. fıkrasına göre her yıl Maliye Bakanlığınca tespit ve ilan edilen yeniden değerleme </w:t>
      </w:r>
      <w:r w:rsidRPr="00F04AEE">
        <w:lastRenderedPageBreak/>
        <w:t>oranında artırılarak uygulanır</w:t>
      </w:r>
      <w:r w:rsidR="002B3A95">
        <w:t>(Kabahatler Kanunu,2005).</w:t>
      </w:r>
      <w:r w:rsidRPr="00F04AEE">
        <w:t xml:space="preserve"> Son sekiz yılın (2008-2015) yeniden değerleme oranları tablo</w:t>
      </w:r>
      <w:r w:rsidR="005F7E3E">
        <w:t xml:space="preserve"> 2.</w:t>
      </w:r>
      <w:r w:rsidRPr="00F04AEE">
        <w:t>3'de verilmiştir.</w:t>
      </w:r>
      <w:bookmarkEnd w:id="74"/>
      <w:bookmarkEnd w:id="75"/>
    </w:p>
    <w:p w:rsidR="00E60E1D" w:rsidRPr="002E4FB7" w:rsidRDefault="003A0225" w:rsidP="002E4FB7">
      <w:pPr>
        <w:pStyle w:val="ResimYazs"/>
        <w:rPr>
          <w:rFonts w:ascii="Times New Roman" w:hAnsi="Times New Roman" w:cs="Times New Roman"/>
          <w:b w:val="0"/>
          <w:sz w:val="20"/>
          <w:szCs w:val="20"/>
        </w:rPr>
      </w:pPr>
      <w:bookmarkStart w:id="76" w:name="_Toc536291309"/>
      <w:r w:rsidRPr="002E4FB7">
        <w:rPr>
          <w:rFonts w:ascii="Times New Roman" w:hAnsi="Times New Roman" w:cs="Times New Roman"/>
          <w:b w:val="0"/>
          <w:sz w:val="20"/>
          <w:szCs w:val="20"/>
        </w:rPr>
        <w:t xml:space="preserve">Tablo </w:t>
      </w:r>
      <w:r w:rsidR="0065539D" w:rsidRPr="002E4FB7">
        <w:rPr>
          <w:rFonts w:ascii="Times New Roman" w:hAnsi="Times New Roman" w:cs="Times New Roman"/>
          <w:b w:val="0"/>
          <w:sz w:val="20"/>
          <w:szCs w:val="20"/>
        </w:rPr>
        <w:fldChar w:fldCharType="begin"/>
      </w:r>
      <w:r w:rsidR="001C06E5" w:rsidRPr="002E4FB7">
        <w:rPr>
          <w:rFonts w:ascii="Times New Roman" w:hAnsi="Times New Roman" w:cs="Times New Roman"/>
          <w:b w:val="0"/>
          <w:sz w:val="20"/>
          <w:szCs w:val="20"/>
        </w:rPr>
        <w:instrText xml:space="preserve"> STYLEREF  \s fbe_başlık_1 </w:instrText>
      </w:r>
      <w:r w:rsidR="0065539D" w:rsidRPr="002E4FB7">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2E4FB7">
        <w:rPr>
          <w:rFonts w:ascii="Times New Roman" w:hAnsi="Times New Roman" w:cs="Times New Roman"/>
          <w:b w:val="0"/>
          <w:sz w:val="20"/>
          <w:szCs w:val="20"/>
        </w:rPr>
        <w:fldChar w:fldCharType="end"/>
      </w:r>
      <w:r w:rsidRPr="002E4FB7">
        <w:rPr>
          <w:rFonts w:ascii="Times New Roman" w:hAnsi="Times New Roman" w:cs="Times New Roman"/>
          <w:b w:val="0"/>
          <w:sz w:val="20"/>
          <w:szCs w:val="20"/>
        </w:rPr>
        <w:t>.</w:t>
      </w:r>
      <w:r w:rsidR="0065539D" w:rsidRPr="002E4FB7">
        <w:rPr>
          <w:rFonts w:ascii="Times New Roman" w:hAnsi="Times New Roman" w:cs="Times New Roman"/>
          <w:b w:val="0"/>
          <w:sz w:val="20"/>
          <w:szCs w:val="20"/>
        </w:rPr>
        <w:fldChar w:fldCharType="begin"/>
      </w:r>
      <w:r w:rsidR="001C06E5" w:rsidRPr="002E4FB7">
        <w:rPr>
          <w:rFonts w:ascii="Times New Roman" w:hAnsi="Times New Roman" w:cs="Times New Roman"/>
          <w:b w:val="0"/>
          <w:sz w:val="20"/>
          <w:szCs w:val="20"/>
        </w:rPr>
        <w:instrText xml:space="preserve"> SEQ Tablo \* ARABIC \s 0 </w:instrText>
      </w:r>
      <w:r w:rsidR="0065539D" w:rsidRPr="002E4FB7">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2E4FB7">
        <w:rPr>
          <w:rFonts w:ascii="Times New Roman" w:hAnsi="Times New Roman" w:cs="Times New Roman"/>
          <w:b w:val="0"/>
          <w:sz w:val="20"/>
          <w:szCs w:val="20"/>
        </w:rPr>
        <w:fldChar w:fldCharType="end"/>
      </w:r>
      <w:r w:rsidRPr="002E4FB7">
        <w:rPr>
          <w:rFonts w:ascii="Times New Roman" w:hAnsi="Times New Roman" w:cs="Times New Roman"/>
          <w:b w:val="0"/>
          <w:sz w:val="20"/>
          <w:szCs w:val="20"/>
        </w:rPr>
        <w:t>: Vergi Usul Kanununa göre yeniden değerleme oranları</w:t>
      </w:r>
      <w:bookmarkEnd w:id="76"/>
    </w:p>
    <w:tbl>
      <w:tblPr>
        <w:tblStyle w:val="TabloKlavuzu"/>
        <w:tblW w:w="0" w:type="auto"/>
        <w:jc w:val="center"/>
        <w:tblInd w:w="524" w:type="dxa"/>
        <w:tblLook w:val="04A0"/>
      </w:tblPr>
      <w:tblGrid>
        <w:gridCol w:w="854"/>
        <w:gridCol w:w="1255"/>
        <w:gridCol w:w="2916"/>
      </w:tblGrid>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Yıl</w:t>
            </w:r>
          </w:p>
        </w:tc>
        <w:tc>
          <w:tcPr>
            <w:tcW w:w="1255"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O</w:t>
            </w:r>
            <w:r w:rsidRPr="003A0A25">
              <w:rPr>
                <w:rFonts w:ascii="Times New Roman" w:hAnsi="Times New Roman" w:cs="Times New Roman"/>
                <w:sz w:val="24"/>
                <w:szCs w:val="24"/>
              </w:rPr>
              <w:t>ran(%)</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Dayanak</w:t>
            </w:r>
          </w:p>
        </w:tc>
      </w:tr>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2008</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12</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r w:rsidR="00F00B01" w:rsidRPr="003A0A25" w:rsidTr="00F00B01">
        <w:trPr>
          <w:jc w:val="center"/>
        </w:trPr>
        <w:tc>
          <w:tcPr>
            <w:tcW w:w="854" w:type="dxa"/>
            <w:vAlign w:val="center"/>
          </w:tcPr>
          <w:p w:rsidR="00F00B01" w:rsidRPr="003A0A25" w:rsidRDefault="00F00B01" w:rsidP="001273CA">
            <w:pPr>
              <w:tabs>
                <w:tab w:val="left" w:pos="567"/>
              </w:tabs>
              <w:autoSpaceDE w:val="0"/>
              <w:autoSpaceDN w:val="0"/>
              <w:adjustRightInd w:val="0"/>
              <w:spacing w:line="360" w:lineRule="auto"/>
              <w:rPr>
                <w:rFonts w:ascii="Times New Roman" w:hAnsi="Times New Roman" w:cs="Times New Roman"/>
                <w:sz w:val="24"/>
                <w:szCs w:val="24"/>
              </w:rPr>
            </w:pPr>
            <w:r w:rsidRPr="003A0A25">
              <w:rPr>
                <w:rFonts w:ascii="Times New Roman" w:hAnsi="Times New Roman" w:cs="Times New Roman"/>
                <w:sz w:val="24"/>
                <w:szCs w:val="24"/>
              </w:rPr>
              <w:t>2009</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2,2</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2010</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7,7</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2011</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10,26</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2012</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7,8</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2013</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3,93</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2014</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10,11</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r w:rsidR="00F00B01" w:rsidRPr="003A0A25" w:rsidTr="00F00B01">
        <w:trPr>
          <w:jc w:val="center"/>
        </w:trPr>
        <w:tc>
          <w:tcPr>
            <w:tcW w:w="854"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2015</w:t>
            </w:r>
          </w:p>
        </w:tc>
        <w:tc>
          <w:tcPr>
            <w:tcW w:w="1255" w:type="dxa"/>
            <w:vAlign w:val="center"/>
          </w:tcPr>
          <w:p w:rsidR="00F00B01" w:rsidRPr="003A0A25" w:rsidRDefault="00F00B01" w:rsidP="00F00B01">
            <w:pPr>
              <w:tabs>
                <w:tab w:val="left" w:pos="567"/>
              </w:tabs>
              <w:autoSpaceDE w:val="0"/>
              <w:autoSpaceDN w:val="0"/>
              <w:adjustRightInd w:val="0"/>
              <w:spacing w:line="360" w:lineRule="auto"/>
              <w:ind w:firstLine="13"/>
              <w:jc w:val="center"/>
              <w:rPr>
                <w:rFonts w:ascii="Times New Roman" w:hAnsi="Times New Roman" w:cs="Times New Roman"/>
                <w:sz w:val="24"/>
                <w:szCs w:val="24"/>
              </w:rPr>
            </w:pPr>
            <w:r w:rsidRPr="003A0A25">
              <w:rPr>
                <w:rFonts w:ascii="Times New Roman" w:hAnsi="Times New Roman" w:cs="Times New Roman"/>
                <w:sz w:val="24"/>
                <w:szCs w:val="24"/>
              </w:rPr>
              <w:t>5,58</w:t>
            </w:r>
          </w:p>
        </w:tc>
        <w:tc>
          <w:tcPr>
            <w:tcW w:w="2916" w:type="dxa"/>
            <w:vAlign w:val="center"/>
          </w:tcPr>
          <w:p w:rsidR="00F00B01" w:rsidRPr="003A0A25" w:rsidRDefault="00F00B01" w:rsidP="00F00B01">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Sayılı VUK Genel Tebliği</w:t>
            </w:r>
          </w:p>
        </w:tc>
      </w:tr>
    </w:tbl>
    <w:p w:rsidR="00FA4BCD" w:rsidRPr="00FA4BCD" w:rsidRDefault="00FA4BCD" w:rsidP="00E60E1D">
      <w:pPr>
        <w:pStyle w:val="fbemetinnormal"/>
        <w:rPr>
          <w:rFonts w:eastAsia="Times New Roman"/>
        </w:rPr>
      </w:pPr>
      <w:bookmarkStart w:id="77" w:name="_Toc535268938"/>
      <w:bookmarkStart w:id="78" w:name="_Toc535269340"/>
      <w:r w:rsidRPr="00FA4BCD">
        <w:rPr>
          <w:rFonts w:eastAsia="Times New Roman"/>
        </w:rPr>
        <w:t>b) Mevzuata aykırılığı yapı inşaat alanı üzerinden hesaplanması mümkün olmayan, yapının cephelerini ve diğer yapı elemanlarını değiştiren veya yapı malzemesi için öngörülen gereklere aykırı bulunan uygulamalar için, Bakanlıkça yayımlanan ve aykırılığa konu imalatın tespiti tarihinde yürürlükte bulunan yapı birim maliyet fiyat listesine göre ilgili idarece belirlenen yapı maliyet bedelin % 20’sine kadar idari para cezası verilir.</w:t>
      </w:r>
      <w:bookmarkEnd w:id="77"/>
      <w:bookmarkEnd w:id="78"/>
      <w:r w:rsidRPr="00FA4BCD">
        <w:rPr>
          <w:rFonts w:eastAsia="Times New Roman"/>
        </w:rPr>
        <w:t xml:space="preserve"> </w:t>
      </w:r>
    </w:p>
    <w:p w:rsidR="00FA4BCD" w:rsidRDefault="00FA4BCD" w:rsidP="00E60E1D">
      <w:pPr>
        <w:pStyle w:val="fbemetinnormal"/>
        <w:rPr>
          <w:rFonts w:eastAsia="Times New Roman"/>
        </w:rPr>
      </w:pPr>
      <w:bookmarkStart w:id="79" w:name="_Toc535268939"/>
      <w:bookmarkStart w:id="80" w:name="_Toc535269341"/>
      <w:r w:rsidRPr="00FA4BCD">
        <w:rPr>
          <w:rFonts w:eastAsia="Times New Roman"/>
        </w:rPr>
        <w:t xml:space="preserve">c)  (a) ve (b) bentlerine göre cezalandırmayı gerektiren aykırılığa konu yapı cezaları aşağıdaki </w:t>
      </w:r>
      <w:r w:rsidR="005906DA">
        <w:rPr>
          <w:rFonts w:eastAsia="Times New Roman"/>
        </w:rPr>
        <w:t>T</w:t>
      </w:r>
      <w:r w:rsidRPr="00FA4BCD">
        <w:rPr>
          <w:rFonts w:eastAsia="Times New Roman"/>
        </w:rPr>
        <w:t>ablo</w:t>
      </w:r>
      <w:r>
        <w:rPr>
          <w:rFonts w:eastAsia="Times New Roman"/>
        </w:rPr>
        <w:t xml:space="preserve"> 2.4’de</w:t>
      </w:r>
      <w:r w:rsidRPr="00FA4BCD">
        <w:rPr>
          <w:rFonts w:eastAsia="Times New Roman"/>
        </w:rPr>
        <w:t xml:space="preserve"> belirtilen oranlarda zamlı uygulanır.</w:t>
      </w:r>
      <w:bookmarkEnd w:id="79"/>
      <w:bookmarkEnd w:id="80"/>
      <w:r w:rsidRPr="00FA4BCD">
        <w:rPr>
          <w:rFonts w:eastAsia="Times New Roman"/>
        </w:rPr>
        <w:t xml:space="preserve"> </w:t>
      </w:r>
    </w:p>
    <w:p w:rsidR="005F7E3E" w:rsidRPr="002E4FB7" w:rsidRDefault="007C791E" w:rsidP="002E4FB7">
      <w:pPr>
        <w:pStyle w:val="ResimYazs"/>
        <w:rPr>
          <w:rFonts w:ascii="Times New Roman" w:hAnsi="Times New Roman" w:cs="Times New Roman"/>
          <w:b w:val="0"/>
          <w:sz w:val="20"/>
          <w:szCs w:val="20"/>
        </w:rPr>
      </w:pPr>
      <w:bookmarkStart w:id="81" w:name="_Toc536291310"/>
      <w:r w:rsidRPr="002E4FB7">
        <w:rPr>
          <w:rFonts w:ascii="Times New Roman" w:hAnsi="Times New Roman" w:cs="Times New Roman"/>
          <w:b w:val="0"/>
          <w:sz w:val="20"/>
          <w:szCs w:val="20"/>
        </w:rPr>
        <w:t xml:space="preserve">Tablo </w:t>
      </w:r>
      <w:r w:rsidR="0065539D" w:rsidRPr="002E4FB7">
        <w:rPr>
          <w:rFonts w:ascii="Times New Roman" w:hAnsi="Times New Roman" w:cs="Times New Roman"/>
          <w:b w:val="0"/>
          <w:sz w:val="20"/>
          <w:szCs w:val="20"/>
        </w:rPr>
        <w:fldChar w:fldCharType="begin"/>
      </w:r>
      <w:r w:rsidR="001C06E5" w:rsidRPr="002E4FB7">
        <w:rPr>
          <w:rFonts w:ascii="Times New Roman" w:hAnsi="Times New Roman" w:cs="Times New Roman"/>
          <w:b w:val="0"/>
          <w:sz w:val="20"/>
          <w:szCs w:val="20"/>
        </w:rPr>
        <w:instrText xml:space="preserve"> STYLEREF  \s fbe_başlık_1 </w:instrText>
      </w:r>
      <w:r w:rsidR="0065539D" w:rsidRPr="002E4FB7">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2E4FB7">
        <w:rPr>
          <w:rFonts w:ascii="Times New Roman" w:hAnsi="Times New Roman" w:cs="Times New Roman"/>
          <w:b w:val="0"/>
          <w:sz w:val="20"/>
          <w:szCs w:val="20"/>
        </w:rPr>
        <w:fldChar w:fldCharType="end"/>
      </w:r>
      <w:r w:rsidRPr="002E4FB7">
        <w:rPr>
          <w:rFonts w:ascii="Times New Roman" w:hAnsi="Times New Roman" w:cs="Times New Roman"/>
          <w:b w:val="0"/>
          <w:sz w:val="20"/>
          <w:szCs w:val="20"/>
        </w:rPr>
        <w:t>.</w:t>
      </w:r>
      <w:r w:rsidR="0065539D" w:rsidRPr="002E4FB7">
        <w:rPr>
          <w:rFonts w:ascii="Times New Roman" w:hAnsi="Times New Roman" w:cs="Times New Roman"/>
          <w:b w:val="0"/>
          <w:sz w:val="20"/>
          <w:szCs w:val="20"/>
        </w:rPr>
        <w:fldChar w:fldCharType="begin"/>
      </w:r>
      <w:r w:rsidR="001C06E5" w:rsidRPr="002E4FB7">
        <w:rPr>
          <w:rFonts w:ascii="Times New Roman" w:hAnsi="Times New Roman" w:cs="Times New Roman"/>
          <w:b w:val="0"/>
          <w:sz w:val="20"/>
          <w:szCs w:val="20"/>
        </w:rPr>
        <w:instrText xml:space="preserve"> SEQ Tablo \* ARABIC \s 0 </w:instrText>
      </w:r>
      <w:r w:rsidR="0065539D" w:rsidRPr="002E4FB7">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4</w:t>
      </w:r>
      <w:r w:rsidR="0065539D" w:rsidRPr="002E4FB7">
        <w:rPr>
          <w:rFonts w:ascii="Times New Roman" w:hAnsi="Times New Roman" w:cs="Times New Roman"/>
          <w:b w:val="0"/>
          <w:sz w:val="20"/>
          <w:szCs w:val="20"/>
        </w:rPr>
        <w:fldChar w:fldCharType="end"/>
      </w:r>
      <w:r w:rsidRPr="002E4FB7">
        <w:rPr>
          <w:rFonts w:ascii="Times New Roman" w:hAnsi="Times New Roman" w:cs="Times New Roman"/>
          <w:b w:val="0"/>
          <w:sz w:val="20"/>
          <w:szCs w:val="20"/>
        </w:rPr>
        <w:t>: İmar Kanunun 42. Maddesine göre ceza artırım oranları</w:t>
      </w:r>
      <w:bookmarkEnd w:id="81"/>
    </w:p>
    <w:tbl>
      <w:tblPr>
        <w:tblStyle w:val="TabloKlavuzu"/>
        <w:tblW w:w="0" w:type="auto"/>
        <w:jc w:val="center"/>
        <w:tblLook w:val="04A0"/>
      </w:tblPr>
      <w:tblGrid>
        <w:gridCol w:w="409"/>
        <w:gridCol w:w="6916"/>
        <w:gridCol w:w="802"/>
      </w:tblGrid>
      <w:tr w:rsidR="005F7E3E" w:rsidRPr="003A0A25" w:rsidTr="00786494">
        <w:trPr>
          <w:trHeight w:val="594"/>
          <w:jc w:val="center"/>
        </w:trPr>
        <w:tc>
          <w:tcPr>
            <w:tcW w:w="409" w:type="dxa"/>
            <w:vAlign w:val="center"/>
          </w:tcPr>
          <w:p w:rsidR="005F7E3E" w:rsidRPr="003A0A25" w:rsidRDefault="005F7E3E" w:rsidP="00D05289">
            <w:pPr>
              <w:tabs>
                <w:tab w:val="left" w:pos="272"/>
              </w:tabs>
              <w:autoSpaceDE w:val="0"/>
              <w:autoSpaceDN w:val="0"/>
              <w:adjustRightInd w:val="0"/>
              <w:spacing w:line="360" w:lineRule="auto"/>
              <w:ind w:left="-154" w:right="-644" w:firstLine="155"/>
              <w:rPr>
                <w:rFonts w:ascii="Times New Roman" w:hAnsi="Times New Roman" w:cs="Times New Roman"/>
                <w:b/>
                <w:sz w:val="24"/>
                <w:szCs w:val="24"/>
              </w:rPr>
            </w:pPr>
            <w:r w:rsidRPr="003A0A25">
              <w:rPr>
                <w:rFonts w:ascii="Times New Roman" w:hAnsi="Times New Roman" w:cs="Times New Roman"/>
                <w:b/>
                <w:sz w:val="24"/>
                <w:szCs w:val="24"/>
              </w:rPr>
              <w:t>No</w:t>
            </w:r>
          </w:p>
        </w:tc>
        <w:tc>
          <w:tcPr>
            <w:tcW w:w="6916" w:type="dxa"/>
            <w:vAlign w:val="center"/>
          </w:tcPr>
          <w:p w:rsidR="005F7E3E" w:rsidRPr="003A0A25" w:rsidRDefault="005F7E3E" w:rsidP="00D05289">
            <w:pPr>
              <w:tabs>
                <w:tab w:val="left" w:pos="567"/>
              </w:tabs>
              <w:autoSpaceDE w:val="0"/>
              <w:autoSpaceDN w:val="0"/>
              <w:adjustRightInd w:val="0"/>
              <w:spacing w:line="360" w:lineRule="auto"/>
              <w:ind w:firstLine="567"/>
              <w:jc w:val="center"/>
              <w:rPr>
                <w:rFonts w:ascii="Times New Roman" w:hAnsi="Times New Roman" w:cs="Times New Roman"/>
                <w:b/>
                <w:sz w:val="24"/>
                <w:szCs w:val="24"/>
              </w:rPr>
            </w:pPr>
            <w:r w:rsidRPr="003A0A25">
              <w:rPr>
                <w:rFonts w:ascii="Times New Roman" w:hAnsi="Times New Roman" w:cs="Times New Roman"/>
                <w:b/>
                <w:sz w:val="24"/>
                <w:szCs w:val="24"/>
              </w:rPr>
              <w:t>Aykırılık Durumu</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b/>
                <w:sz w:val="24"/>
                <w:szCs w:val="24"/>
              </w:rPr>
            </w:pPr>
            <w:r w:rsidRPr="003A0A25">
              <w:rPr>
                <w:rFonts w:ascii="Times New Roman" w:hAnsi="Times New Roman" w:cs="Times New Roman"/>
                <w:b/>
                <w:sz w:val="24"/>
                <w:szCs w:val="24"/>
              </w:rPr>
              <w:t>Ceza</w:t>
            </w:r>
          </w:p>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b/>
                <w:sz w:val="24"/>
                <w:szCs w:val="24"/>
              </w:rPr>
            </w:pPr>
            <w:r w:rsidRPr="003A0A25">
              <w:rPr>
                <w:rFonts w:ascii="Times New Roman" w:hAnsi="Times New Roman" w:cs="Times New Roman"/>
                <w:b/>
                <w:sz w:val="24"/>
                <w:szCs w:val="24"/>
              </w:rPr>
              <w:t>Artış</w:t>
            </w:r>
            <w:r w:rsidR="00786494">
              <w:rPr>
                <w:rFonts w:ascii="Times New Roman" w:hAnsi="Times New Roman" w:cs="Times New Roman"/>
                <w:b/>
                <w:sz w:val="24"/>
                <w:szCs w:val="24"/>
              </w:rPr>
              <w:t>ı</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1</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Hisseli parselde diğer maliklerin muvafakati alınmaksızın yapılmış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%30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2</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Kamuya veya başkasına ait bir parselde yapılmış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40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3</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Uygulama imar planında veya parselasyon planında “Kamu Tesisi Alanı veya Umumî Hizmet Alanı” olarak belirlenmiş bir alanda yapılmış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60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4</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 xml:space="preserve">Mevcut haliyle veya öngörülen bir afet tehlikesi karşısında can ve </w:t>
            </w:r>
            <w:r w:rsidRPr="003A0A25">
              <w:rPr>
                <w:rFonts w:ascii="Times New Roman" w:hAnsi="Times New Roman" w:cs="Times New Roman"/>
                <w:sz w:val="24"/>
                <w:szCs w:val="24"/>
              </w:rPr>
              <w:lastRenderedPageBreak/>
              <w:t>mal emniyetini tehdit ediyor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lastRenderedPageBreak/>
              <w:t>%100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lastRenderedPageBreak/>
              <w:t>5</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Uygulama imar planı bulunan bir alanda yapılmış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20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6</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Yapılaşmaya yasaklanmış bir alanda yapılmış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80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7</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Özel kanunlar ile belirlenmiş özel imar rejimine tabi bir alanda yapılmış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50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8</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Ruhsatsız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180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9</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Ruhsatı hükümsüz hale gelmesine rağmen inşaatı sürdürülüyor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50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10</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 xml:space="preserve">Yapı kullanma izin belgesi alınmış olmakla birlikte, ruhsat alınmaksızın yeni </w:t>
            </w:r>
            <w:proofErr w:type="spellStart"/>
            <w:r w:rsidRPr="003A0A25">
              <w:rPr>
                <w:rFonts w:ascii="Times New Roman" w:hAnsi="Times New Roman" w:cs="Times New Roman"/>
                <w:sz w:val="24"/>
                <w:szCs w:val="24"/>
              </w:rPr>
              <w:t>inşaî</w:t>
            </w:r>
            <w:proofErr w:type="spellEnd"/>
            <w:r w:rsidRPr="003A0A25">
              <w:rPr>
                <w:rFonts w:ascii="Times New Roman" w:hAnsi="Times New Roman" w:cs="Times New Roman"/>
                <w:sz w:val="24"/>
                <w:szCs w:val="24"/>
              </w:rPr>
              <w:t xml:space="preserve"> faaliyete konu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%100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11</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proofErr w:type="spellStart"/>
            <w:r w:rsidRPr="003A0A25">
              <w:rPr>
                <w:rFonts w:ascii="Times New Roman" w:hAnsi="Times New Roman" w:cs="Times New Roman"/>
                <w:sz w:val="24"/>
                <w:szCs w:val="24"/>
              </w:rPr>
              <w:t>İnşaî</w:t>
            </w:r>
            <w:proofErr w:type="spellEnd"/>
            <w:r w:rsidRPr="003A0A25">
              <w:rPr>
                <w:rFonts w:ascii="Times New Roman" w:hAnsi="Times New Roman" w:cs="Times New Roman"/>
                <w:sz w:val="24"/>
                <w:szCs w:val="24"/>
              </w:rPr>
              <w:t xml:space="preserve"> faaliyetleri tamamlanmış ve kullanılmıyor ise cezanın</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10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12</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proofErr w:type="spellStart"/>
            <w:r w:rsidRPr="003A0A25">
              <w:rPr>
                <w:rFonts w:ascii="Times New Roman" w:hAnsi="Times New Roman" w:cs="Times New Roman"/>
                <w:sz w:val="24"/>
                <w:szCs w:val="24"/>
              </w:rPr>
              <w:t>İnşaî</w:t>
            </w:r>
            <w:proofErr w:type="spellEnd"/>
            <w:r w:rsidRPr="003A0A25">
              <w:rPr>
                <w:rFonts w:ascii="Times New Roman" w:hAnsi="Times New Roman" w:cs="Times New Roman"/>
                <w:sz w:val="24"/>
                <w:szCs w:val="24"/>
              </w:rPr>
              <w:t xml:space="preserve"> faaliyetleri tamamlanmış ve kullanılıyor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20</w:t>
            </w:r>
          </w:p>
        </w:tc>
      </w:tr>
      <w:tr w:rsidR="005F7E3E" w:rsidRPr="003A0A25" w:rsidTr="00786494">
        <w:trPr>
          <w:trHeight w:val="30"/>
          <w:jc w:val="center"/>
        </w:trPr>
        <w:tc>
          <w:tcPr>
            <w:tcW w:w="409" w:type="dxa"/>
            <w:vAlign w:val="center"/>
          </w:tcPr>
          <w:p w:rsidR="005F7E3E" w:rsidRPr="003A0A25" w:rsidRDefault="005F7E3E" w:rsidP="00D05289">
            <w:pPr>
              <w:tabs>
                <w:tab w:val="left" w:pos="567"/>
              </w:tabs>
              <w:autoSpaceDE w:val="0"/>
              <w:autoSpaceDN w:val="0"/>
              <w:adjustRightInd w:val="0"/>
              <w:spacing w:line="360" w:lineRule="auto"/>
              <w:ind w:right="-644"/>
              <w:jc w:val="both"/>
              <w:rPr>
                <w:rFonts w:ascii="Times New Roman" w:hAnsi="Times New Roman" w:cs="Times New Roman"/>
                <w:sz w:val="24"/>
                <w:szCs w:val="24"/>
              </w:rPr>
            </w:pPr>
            <w:r w:rsidRPr="003A0A25">
              <w:rPr>
                <w:rFonts w:ascii="Times New Roman" w:hAnsi="Times New Roman" w:cs="Times New Roman"/>
                <w:sz w:val="24"/>
                <w:szCs w:val="24"/>
              </w:rPr>
              <w:t>13</w:t>
            </w:r>
          </w:p>
        </w:tc>
        <w:tc>
          <w:tcPr>
            <w:tcW w:w="6916" w:type="dxa"/>
          </w:tcPr>
          <w:p w:rsidR="005F7E3E" w:rsidRPr="003A0A25" w:rsidRDefault="005F7E3E" w:rsidP="00786494">
            <w:pPr>
              <w:tabs>
                <w:tab w:val="left" w:pos="567"/>
              </w:tabs>
              <w:autoSpaceDE w:val="0"/>
              <w:autoSpaceDN w:val="0"/>
              <w:adjustRightInd w:val="0"/>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Çevre ve görüntü kirliliğine sebebiyet veriyor ise</w:t>
            </w:r>
          </w:p>
        </w:tc>
        <w:tc>
          <w:tcPr>
            <w:tcW w:w="802" w:type="dxa"/>
            <w:vAlign w:val="center"/>
          </w:tcPr>
          <w:p w:rsidR="005F7E3E" w:rsidRPr="003A0A25" w:rsidRDefault="005F7E3E" w:rsidP="00D05289">
            <w:pPr>
              <w:tabs>
                <w:tab w:val="left" w:pos="567"/>
              </w:tabs>
              <w:autoSpaceDE w:val="0"/>
              <w:autoSpaceDN w:val="0"/>
              <w:adjustRightInd w:val="0"/>
              <w:spacing w:line="360" w:lineRule="auto"/>
              <w:ind w:left="-124"/>
              <w:jc w:val="center"/>
              <w:rPr>
                <w:rFonts w:ascii="Times New Roman" w:hAnsi="Times New Roman" w:cs="Times New Roman"/>
                <w:sz w:val="24"/>
                <w:szCs w:val="24"/>
              </w:rPr>
            </w:pPr>
            <w:r w:rsidRPr="003A0A25">
              <w:rPr>
                <w:rFonts w:ascii="Times New Roman" w:hAnsi="Times New Roman" w:cs="Times New Roman"/>
                <w:sz w:val="24"/>
                <w:szCs w:val="24"/>
              </w:rPr>
              <w:t>% 20</w:t>
            </w:r>
          </w:p>
        </w:tc>
      </w:tr>
    </w:tbl>
    <w:p w:rsidR="007A168D" w:rsidRPr="007A168D" w:rsidRDefault="007A168D" w:rsidP="00E60E1D">
      <w:pPr>
        <w:pStyle w:val="fbemetinnormal"/>
        <w:rPr>
          <w:rFonts w:eastAsia="Times New Roman"/>
        </w:rPr>
      </w:pPr>
      <w:bookmarkStart w:id="82" w:name="_Toc535268940"/>
      <w:bookmarkStart w:id="83" w:name="_Toc535269342"/>
      <w:r w:rsidRPr="007A168D">
        <w:rPr>
          <w:rFonts w:eastAsia="Times New Roman"/>
        </w:rPr>
        <w:t xml:space="preserve">(a) ve (b) bentlerinde belirtilen şekilde tespit edilen para cezaları önce miktarına ayrı </w:t>
      </w:r>
      <w:proofErr w:type="spellStart"/>
      <w:r w:rsidRPr="007A168D">
        <w:rPr>
          <w:rFonts w:eastAsia="Times New Roman"/>
        </w:rPr>
        <w:t>ayrı</w:t>
      </w:r>
      <w:proofErr w:type="spellEnd"/>
      <w:r w:rsidRPr="007A168D">
        <w:rPr>
          <w:rFonts w:eastAsia="Times New Roman"/>
        </w:rPr>
        <w:t xml:space="preserve"> hesap edilerek toplanır. Daha sonra ceza artırımı uygulanır. Para cezalarına konu olan alanın hesaplanmasında, aykırılıktan etkilenen alan dikkate alınır </w:t>
      </w:r>
      <w:r w:rsidRPr="00A63C70">
        <w:rPr>
          <w:rFonts w:eastAsia="Times New Roman"/>
        </w:rPr>
        <w:t>(</w:t>
      </w:r>
      <w:r w:rsidR="005906DA" w:rsidRPr="00A63C70">
        <w:rPr>
          <w:rFonts w:eastAsia="Times New Roman"/>
        </w:rPr>
        <w:t>İmar Kanunu,1985</w:t>
      </w:r>
      <w:r w:rsidRPr="00A63C70">
        <w:rPr>
          <w:rFonts w:eastAsia="Times New Roman"/>
        </w:rPr>
        <w:t>).</w:t>
      </w:r>
      <w:bookmarkEnd w:id="82"/>
      <w:bookmarkEnd w:id="83"/>
    </w:p>
    <w:p w:rsidR="007A168D" w:rsidRPr="007A168D" w:rsidRDefault="007A168D" w:rsidP="00E60E1D">
      <w:pPr>
        <w:pStyle w:val="fbemetinnormal"/>
        <w:rPr>
          <w:rFonts w:eastAsia="Times New Roman"/>
        </w:rPr>
      </w:pPr>
      <w:bookmarkStart w:id="84" w:name="_Toc535268941"/>
      <w:bookmarkStart w:id="85" w:name="_Toc535269343"/>
      <w:r w:rsidRPr="007A168D">
        <w:rPr>
          <w:rFonts w:eastAsia="Times New Roman"/>
        </w:rPr>
        <w:t xml:space="preserve">Ayrıca diğer taraftan 18, 28, 32, 33, 34, 35, 36, 37, 40 ve 41 inci maddelerde belirtilen mükellefiyetleri yerine getirmeyen veya bu maddelere aykırı davranan yapı veya parsel sahibine, harita, plan, etüt ve proje müelliflerine, fenni mesullere, yapı müteahhidine ve şantiye şefine, ilgisine göre ayrı </w:t>
      </w:r>
      <w:proofErr w:type="spellStart"/>
      <w:r w:rsidRPr="007A168D">
        <w:rPr>
          <w:rFonts w:eastAsia="Times New Roman"/>
        </w:rPr>
        <w:t>ayrı</w:t>
      </w:r>
      <w:proofErr w:type="spellEnd"/>
      <w:r w:rsidRPr="007A168D">
        <w:rPr>
          <w:rFonts w:eastAsia="Times New Roman"/>
        </w:rPr>
        <w:t xml:space="preserve"> olmak üzere </w:t>
      </w:r>
      <w:proofErr w:type="spellStart"/>
      <w:r w:rsidRPr="007A168D">
        <w:rPr>
          <w:rFonts w:eastAsia="Times New Roman"/>
        </w:rPr>
        <w:t>ikibin</w:t>
      </w:r>
      <w:proofErr w:type="spellEnd"/>
      <w:r w:rsidRPr="007A168D">
        <w:rPr>
          <w:rFonts w:eastAsia="Times New Roman"/>
        </w:rPr>
        <w:t xml:space="preserve"> Türk Lirası, bu fiillerin çevre ve sağlık şartlarına aykırı olması halinde </w:t>
      </w:r>
      <w:proofErr w:type="spellStart"/>
      <w:r w:rsidRPr="007A168D">
        <w:rPr>
          <w:rFonts w:eastAsia="Times New Roman"/>
        </w:rPr>
        <w:t>dörtbin</w:t>
      </w:r>
      <w:proofErr w:type="spellEnd"/>
      <w:r w:rsidRPr="007A168D">
        <w:rPr>
          <w:rFonts w:eastAsia="Times New Roman"/>
        </w:rPr>
        <w:t xml:space="preserve"> Türk Lirası, can ve mal emniyetini tehdit etmesi halinde 6.000(</w:t>
      </w:r>
      <w:proofErr w:type="spellStart"/>
      <w:r w:rsidRPr="007A168D">
        <w:rPr>
          <w:rFonts w:eastAsia="Times New Roman"/>
        </w:rPr>
        <w:t>altıbin</w:t>
      </w:r>
      <w:proofErr w:type="spellEnd"/>
      <w:r w:rsidRPr="007A168D">
        <w:rPr>
          <w:rFonts w:eastAsia="Times New Roman"/>
        </w:rPr>
        <w:t xml:space="preserve">) Türk Lirası idari para cezası verilir </w:t>
      </w:r>
      <w:r w:rsidR="00A63C70" w:rsidRPr="00A63C70">
        <w:rPr>
          <w:rFonts w:eastAsia="Times New Roman"/>
        </w:rPr>
        <w:t>(İmar Kanunu,1985).</w:t>
      </w:r>
      <w:bookmarkEnd w:id="84"/>
      <w:bookmarkEnd w:id="85"/>
    </w:p>
    <w:p w:rsidR="007A168D" w:rsidRPr="007A168D" w:rsidRDefault="007A168D" w:rsidP="00E60E1D">
      <w:pPr>
        <w:pStyle w:val="fbemetinnormal"/>
        <w:rPr>
          <w:rFonts w:eastAsia="Times New Roman"/>
        </w:rPr>
      </w:pPr>
      <w:bookmarkStart w:id="86" w:name="_Toc535268942"/>
      <w:bookmarkStart w:id="87" w:name="_Toc535269344"/>
      <w:r w:rsidRPr="007A168D">
        <w:rPr>
          <w:rFonts w:eastAsia="Times New Roman"/>
        </w:rPr>
        <w:t>Yapıldığı tarih itibarıyla plana ve mevzuata uygun olmakla beraber, mevcut haliyle veya öngörülen bir afet tehlikesi karşısında can ve mal emniyetini tehdit ettiği veya edeceği ilgili idare veya mahkeme kararı ile tespit olunan yapılara, ilgili idarenin yazılı ikazına rağmen idarece tanınan süre içinde takviyede bulunmayan veya bu yapıları 39 uncu madde uyarınca yıkmayan yapı sahibine 10.000(</w:t>
      </w:r>
      <w:proofErr w:type="spellStart"/>
      <w:r w:rsidRPr="007A168D">
        <w:rPr>
          <w:rFonts w:eastAsia="Times New Roman"/>
        </w:rPr>
        <w:t>onbin</w:t>
      </w:r>
      <w:proofErr w:type="spellEnd"/>
      <w:r w:rsidRPr="007A168D">
        <w:rPr>
          <w:rFonts w:eastAsia="Times New Roman"/>
        </w:rPr>
        <w:t>) Türk Lirası idari para cezası verilir.</w:t>
      </w:r>
      <w:bookmarkEnd w:id="86"/>
      <w:bookmarkEnd w:id="87"/>
    </w:p>
    <w:p w:rsidR="007A168D" w:rsidRPr="007A168D" w:rsidRDefault="007A168D" w:rsidP="00E60E1D">
      <w:pPr>
        <w:pStyle w:val="fbemetinnormal"/>
        <w:rPr>
          <w:rFonts w:eastAsia="Times New Roman"/>
        </w:rPr>
      </w:pPr>
      <w:bookmarkStart w:id="88" w:name="_Toc535268943"/>
      <w:bookmarkStart w:id="89" w:name="_Toc535269345"/>
      <w:r w:rsidRPr="007A168D">
        <w:rPr>
          <w:rFonts w:eastAsia="Times New Roman"/>
        </w:rPr>
        <w:t xml:space="preserve">27 </w:t>
      </w:r>
      <w:proofErr w:type="spellStart"/>
      <w:r w:rsidRPr="007A168D">
        <w:rPr>
          <w:rFonts w:eastAsia="Times New Roman"/>
        </w:rPr>
        <w:t>nci</w:t>
      </w:r>
      <w:proofErr w:type="spellEnd"/>
      <w:r w:rsidRPr="007A168D">
        <w:rPr>
          <w:rFonts w:eastAsia="Times New Roman"/>
        </w:rPr>
        <w:t xml:space="preserve"> maddeye göre il özel idaresince belirlenmiş köy yerleşme alanı sınırları içinde köyün nüfusuna kayıtlı olan ve köyde sürekli oturanlar tarafından, projeleri il </w:t>
      </w:r>
      <w:r w:rsidRPr="007A168D">
        <w:rPr>
          <w:rFonts w:eastAsia="Times New Roman"/>
        </w:rPr>
        <w:lastRenderedPageBreak/>
        <w:t xml:space="preserve">özel idaresince incelenerek fen, sanat ve sağlık şartlarına uygun olmasına rağmen muhtarlık izni olmaksızın konut ve zatî maksatlı tarım ve hayvancılık yapısı inşa edilmesi halinde yapı sahibine </w:t>
      </w:r>
      <w:proofErr w:type="spellStart"/>
      <w:r w:rsidRPr="007A168D">
        <w:rPr>
          <w:rFonts w:eastAsia="Times New Roman"/>
        </w:rPr>
        <w:t>üçyüz</w:t>
      </w:r>
      <w:proofErr w:type="spellEnd"/>
      <w:r w:rsidRPr="007A168D">
        <w:rPr>
          <w:rFonts w:eastAsia="Times New Roman"/>
        </w:rPr>
        <w:t xml:space="preserve"> Türk Lirası idari para cezası verilir. Bu yapılardaki diğer aykırılıklar ve ruhsata tabi tarım ve hayvancılık maksatlı yapılardaki aykırılıklar için verilecek olan idari para cezası, </w:t>
      </w:r>
      <w:proofErr w:type="spellStart"/>
      <w:r w:rsidRPr="007A168D">
        <w:rPr>
          <w:rFonts w:eastAsia="Times New Roman"/>
        </w:rPr>
        <w:t>üçyüz</w:t>
      </w:r>
      <w:proofErr w:type="spellEnd"/>
      <w:r w:rsidRPr="007A168D">
        <w:rPr>
          <w:rFonts w:eastAsia="Times New Roman"/>
        </w:rPr>
        <w:t xml:space="preserve"> Türk Lirasından az olmamak üzere, ikinci fıkraya göre hesaplanan toplam ceza miktarının beşte biri olarak uygulanır.</w:t>
      </w:r>
      <w:bookmarkEnd w:id="88"/>
      <w:bookmarkEnd w:id="89"/>
      <w:r w:rsidRPr="007A168D">
        <w:rPr>
          <w:rFonts w:eastAsia="Times New Roman"/>
        </w:rPr>
        <w:t xml:space="preserve"> </w:t>
      </w:r>
    </w:p>
    <w:p w:rsidR="007A168D" w:rsidRPr="007A168D" w:rsidRDefault="007A168D" w:rsidP="00E60E1D">
      <w:pPr>
        <w:pStyle w:val="fbemetinnormal"/>
        <w:rPr>
          <w:rFonts w:eastAsia="Times New Roman"/>
        </w:rPr>
      </w:pPr>
      <w:bookmarkStart w:id="90" w:name="_Toc535268944"/>
      <w:bookmarkStart w:id="91" w:name="_Toc535269346"/>
      <w:r w:rsidRPr="007A168D">
        <w:rPr>
          <w:rFonts w:eastAsia="Times New Roman"/>
        </w:rPr>
        <w:t>Yukarıdaki fıkralarda belirtilen fiil ve hallerin, yapının inşa edilmesi süreci içinde tekrarı halinde, idari para cezaları bir kat artırılarak uygulanır.</w:t>
      </w:r>
      <w:bookmarkEnd w:id="90"/>
      <w:bookmarkEnd w:id="91"/>
      <w:r w:rsidRPr="007A168D">
        <w:rPr>
          <w:rFonts w:eastAsia="Times New Roman"/>
        </w:rPr>
        <w:t xml:space="preserve"> </w:t>
      </w:r>
    </w:p>
    <w:p w:rsidR="007A168D" w:rsidRPr="007A168D" w:rsidRDefault="007A168D" w:rsidP="00E60E1D">
      <w:pPr>
        <w:pStyle w:val="fbemetinnormal"/>
        <w:rPr>
          <w:rFonts w:eastAsia="Times New Roman"/>
        </w:rPr>
      </w:pPr>
      <w:bookmarkStart w:id="92" w:name="_Toc535268945"/>
      <w:bookmarkStart w:id="93" w:name="_Toc535269347"/>
      <w:r w:rsidRPr="007A168D">
        <w:rPr>
          <w:rFonts w:eastAsia="Times New Roman"/>
        </w:rPr>
        <w:t>Yukarıdaki fıkralar uyarınca tahsil olunan idari para cezaları, aynı fiil nedeniyle 26/9/2004 tarihli ve 5237 sayılı Türk Ceza Kanunu’nun 184. maddesine göre mahkûm olanlara faizsiz olarak iade edilir.</w:t>
      </w:r>
      <w:bookmarkEnd w:id="92"/>
      <w:bookmarkEnd w:id="93"/>
      <w:r w:rsidRPr="007A168D">
        <w:rPr>
          <w:rFonts w:eastAsia="Times New Roman"/>
        </w:rPr>
        <w:t xml:space="preserve"> </w:t>
      </w:r>
    </w:p>
    <w:p w:rsidR="007A168D" w:rsidRPr="007A168D" w:rsidRDefault="007A168D" w:rsidP="00E60E1D">
      <w:pPr>
        <w:pStyle w:val="fbemetinnormal"/>
        <w:rPr>
          <w:rFonts w:eastAsia="Times New Roman"/>
        </w:rPr>
      </w:pPr>
      <w:bookmarkStart w:id="94" w:name="_Toc535268946"/>
      <w:bookmarkStart w:id="95" w:name="_Toc535269348"/>
      <w:r w:rsidRPr="007A168D">
        <w:rPr>
          <w:rFonts w:eastAsia="Times New Roman"/>
        </w:rPr>
        <w:t>Yapının bu Kanuna, ilgili diğer mevzuata, plana, ruhsata, ruhsat eki etüt ve projelere uygun hale getirilmesi için idarenin yazılı izni dahilinde yapılan iş ve işlemler mühür bozma suçu teşkil etmez. Müelliflerin, fenni mesul mimar ve mühendislerin, yapı müteahhitlerinin, şantiye şefi mimar ve mühendislerin, imar mevzuatına aykırı fiillerinden dolayı verilen cezaları ve haklarındaki kesinleşmiş mahkeme kararları, kendi kayıtlarına işlenmek ve ilgili mevzuata göre cezai işlem yapılmak üzere, üyesi bulundukları meslek odasına ve Bakanlığa ilgili idarece bildirilir. Bu kişiler, verilen ceza süresi içinde yeni bir iş üstlenemez.</w:t>
      </w:r>
      <w:bookmarkEnd w:id="94"/>
      <w:bookmarkEnd w:id="95"/>
      <w:r w:rsidRPr="007A168D">
        <w:rPr>
          <w:rFonts w:eastAsia="Times New Roman"/>
        </w:rPr>
        <w:t xml:space="preserve"> </w:t>
      </w:r>
    </w:p>
    <w:p w:rsidR="007A168D" w:rsidRPr="007A168D" w:rsidRDefault="007A168D" w:rsidP="00E60E1D">
      <w:pPr>
        <w:pStyle w:val="fbemetinnormal"/>
        <w:rPr>
          <w:rFonts w:eastAsia="Times New Roman"/>
        </w:rPr>
      </w:pPr>
      <w:bookmarkStart w:id="96" w:name="_Toc535268947"/>
      <w:bookmarkStart w:id="97" w:name="_Toc535269349"/>
      <w:r w:rsidRPr="007A168D">
        <w:rPr>
          <w:rFonts w:eastAsia="Times New Roman"/>
        </w:rPr>
        <w:t>Yapı müteahhidinin yetki belgesi de iptal edilir. Bu yetki iptalinin süreleri şöyledir;</w:t>
      </w:r>
      <w:bookmarkEnd w:id="96"/>
      <w:bookmarkEnd w:id="97"/>
      <w:r w:rsidRPr="007A168D">
        <w:rPr>
          <w:rFonts w:eastAsia="Times New Roman"/>
        </w:rPr>
        <w:t xml:space="preserve"> </w:t>
      </w:r>
    </w:p>
    <w:p w:rsidR="007A168D" w:rsidRPr="007A168D" w:rsidRDefault="007A168D" w:rsidP="00E60E1D">
      <w:pPr>
        <w:pStyle w:val="fbemetinnormal"/>
        <w:rPr>
          <w:rFonts w:eastAsia="Times New Roman"/>
        </w:rPr>
      </w:pPr>
      <w:bookmarkStart w:id="98" w:name="_Toc535268948"/>
      <w:bookmarkStart w:id="99" w:name="_Toc535269350"/>
      <w:r w:rsidRPr="007A168D">
        <w:rPr>
          <w:rFonts w:eastAsia="Times New Roman"/>
        </w:rPr>
        <w:t>a) Yapım işinin ruhsata ve ruhsat eki etüt ve projelere aykırı olarak gerçekleştirilmesi ve 32. maddeye göre verilen süre içinde aykırılığın giderilmemesi halinde beş yıl,</w:t>
      </w:r>
      <w:bookmarkEnd w:id="98"/>
      <w:bookmarkEnd w:id="99"/>
      <w:r w:rsidRPr="007A168D">
        <w:rPr>
          <w:rFonts w:eastAsia="Times New Roman"/>
        </w:rPr>
        <w:t xml:space="preserve"> </w:t>
      </w:r>
    </w:p>
    <w:p w:rsidR="007A168D" w:rsidRPr="007A168D" w:rsidRDefault="007A168D" w:rsidP="00E60E1D">
      <w:pPr>
        <w:pStyle w:val="fbemetinnormal"/>
        <w:rPr>
          <w:rFonts w:eastAsia="Times New Roman"/>
        </w:rPr>
      </w:pPr>
      <w:bookmarkStart w:id="100" w:name="_Toc535268949"/>
      <w:bookmarkStart w:id="101" w:name="_Toc535269351"/>
      <w:r w:rsidRPr="007A168D">
        <w:rPr>
          <w:rFonts w:eastAsia="Times New Roman"/>
        </w:rPr>
        <w:t>b) Yapım işinde ruhsat eki etüt ve projelere aykırı olarak gerçekleştirilen imalatın can ve mal güvenliğini tehdit etmesi halinde on yıl,</w:t>
      </w:r>
      <w:bookmarkEnd w:id="100"/>
      <w:bookmarkEnd w:id="101"/>
      <w:r w:rsidRPr="007A168D">
        <w:rPr>
          <w:rFonts w:eastAsia="Times New Roman"/>
        </w:rPr>
        <w:t xml:space="preserve"> </w:t>
      </w:r>
    </w:p>
    <w:p w:rsidR="007A168D" w:rsidRPr="007A168D" w:rsidRDefault="007A168D" w:rsidP="00E60E1D">
      <w:pPr>
        <w:pStyle w:val="fbemetinnormal"/>
        <w:rPr>
          <w:rFonts w:eastAsia="Times New Roman"/>
        </w:rPr>
      </w:pPr>
      <w:bookmarkStart w:id="102" w:name="_Toc535268950"/>
      <w:bookmarkStart w:id="103" w:name="_Toc535269352"/>
      <w:r w:rsidRPr="007A168D">
        <w:rPr>
          <w:rFonts w:eastAsia="Times New Roman"/>
        </w:rPr>
        <w:t xml:space="preserve">c) Bakanlıkça olumsuz kayıt değerlendirmesi yapılan hallerde bir yıl,süreyle Bakanlıkça iptal edilir. Yapı müteahhidinin, yapım işlerinden doğan vergi ve sigorta </w:t>
      </w:r>
      <w:r w:rsidRPr="007A168D">
        <w:rPr>
          <w:rFonts w:eastAsia="Times New Roman"/>
        </w:rPr>
        <w:lastRenderedPageBreak/>
        <w:t>primi borçlarını ödememesi ve diğer sorumluluklarını yerine getirmemesi hallerinde yetki belgesi bir yıldan az olmamak üzere Bakanlıkça iptal edilir ve bunlara sorumluluklarını yerine getirinceye kadar yeni yetki belgesi düzenlenmez. Yetki belgesi iptal edilen yapı müteahhidi yeni yetki belgesi düzenleninceye kadar yeni iş üstlenemez, ancak mevcut işlerini tamamlar. Yetki belgeli yapı müteahhidi olmaksızın başlanılan yapının ruhsatı iptal edilir ve yapı mühürlenir” şeklindedir. (9)</w:t>
      </w:r>
      <w:bookmarkEnd w:id="102"/>
      <w:bookmarkEnd w:id="103"/>
    </w:p>
    <w:p w:rsidR="005F7E3E" w:rsidRPr="007A168D" w:rsidRDefault="007A168D" w:rsidP="00E60E1D">
      <w:pPr>
        <w:pStyle w:val="fbemetinnormal"/>
      </w:pPr>
      <w:bookmarkStart w:id="104" w:name="_Toc535268951"/>
      <w:bookmarkStart w:id="105" w:name="_Toc535269353"/>
      <w:r w:rsidRPr="007A168D">
        <w:rPr>
          <w:rFonts w:eastAsia="Times New Roman"/>
        </w:rPr>
        <w:t xml:space="preserve">10 fıkradan oluşan ve ‘İdari Müeyyideler’ başlıklı yeni 42 inci Madde fıkralarını; 1 inci Fıkra ile idari para cezası verme yetkisine sahip Encümenler (Belediye ve mücavir alan hudutları içinde Belediye Encümeni, dışında ise İl Encümeni) değişiklikten önce imar para cezasına ilişkin karar verme aşamasında bir süre ile kısıtlı değildi. Ancak yeni düzenleme ile “tespit edildiği tarihten itibaren on iş günü içinde ilgili idare encümenince idari müeyyideler uygulanır” hükmü getirildiğinden, 32 inci maddeye göre, ruhsat alınmadan yapıya başlandığı veya ruhsat ve eklerine aykırı yapı yapıldığının tespit edilmesini müteakip, zaman geçirmeden idari müeyyidelerin (para cezaları) uygulanması için inşaatın o andaki durumu tespiti, yapının mühürlenerek inşaatın durdurulması ve yapı tatil zaptının yapı yerine asılması, bir nüshasının da muhtara bırakılması işlemlerinde sonra konunun zaman geçirmeden Encümene havale edilmesi gerekmektedir. 2 inci Fıkrada; Ruhsat alınmaksızın veya ruhsata, ruhsat eki etüt ve projelere veya imar mevzuatına aykırı olarak yapılan yapının sahibine, yapı müteahhidine veya aykırılığı altı iş günü içinde idareye bildirmeyen ilgili fenni mesullere, ayrı </w:t>
      </w:r>
      <w:proofErr w:type="spellStart"/>
      <w:r w:rsidRPr="007A168D">
        <w:rPr>
          <w:rFonts w:eastAsia="Times New Roman"/>
        </w:rPr>
        <w:t>ayrı</w:t>
      </w:r>
      <w:proofErr w:type="spellEnd"/>
      <w:r w:rsidRPr="007A168D">
        <w:rPr>
          <w:rFonts w:eastAsia="Times New Roman"/>
        </w:rPr>
        <w:t xml:space="preserve"> idari para cezası verileceği ve miktarının 500(</w:t>
      </w:r>
      <w:proofErr w:type="spellStart"/>
      <w:r w:rsidRPr="007A168D">
        <w:rPr>
          <w:rFonts w:eastAsia="Times New Roman"/>
        </w:rPr>
        <w:t>beşyüz</w:t>
      </w:r>
      <w:proofErr w:type="spellEnd"/>
      <w:r w:rsidRPr="007A168D">
        <w:rPr>
          <w:rFonts w:eastAsia="Times New Roman"/>
        </w:rPr>
        <w:t xml:space="preserve">)TL {2015 yılı için 748,58 }den az olamayacağı belirtilmiş, a,b,c alt bentlerinde de, yapının durumuna göre ceza miktarının nasıl belirleneceği açıklanmıştır. (a) bendinde; öncelikle mevzuata aykırı yapının “Sınıfının ve Grubunun “ belirlenmesi gerekmektedir. Çünkü bu bentte birim ceza miktarları, her yıl Bayındırlık ve İskan Bakanlığınca belirlenip Resmi Gazetede ilan edilen “Mimarlık ve Mühendislik Hizmet Bedellerinin Hesabında Kullanılacak 2015 Yılı Yapı Yaklaşık Birim Maliyetleri Hakkında Tebliğ” </w:t>
      </w:r>
      <w:proofErr w:type="spellStart"/>
      <w:r w:rsidRPr="007A168D">
        <w:rPr>
          <w:rFonts w:eastAsia="Times New Roman"/>
        </w:rPr>
        <w:t>lerde</w:t>
      </w:r>
      <w:proofErr w:type="spellEnd"/>
      <w:r w:rsidRPr="007A168D">
        <w:rPr>
          <w:rFonts w:eastAsia="Times New Roman"/>
        </w:rPr>
        <w:t xml:space="preserve"> çeşitli yapılar için ‘’sınıf ve gruba’’ göre belirlenmektedir. Bayındırlık ve İskan Bakanlığınca belirlenip 1 Nisan 2015 tarihli Resmi Gazetede ilan edilen yapıları sınıf ve grubuna göre tasnif eden tabloya, 5940 sayılı Kanun ile getirilen 3 ile 63 TL (2012 yılı için geçerli fiyatlandırma olduğu için tablo 3 göre yapılan yeniden değerleme oranına göre </w:t>
      </w:r>
      <w:r w:rsidRPr="007A168D">
        <w:rPr>
          <w:rFonts w:eastAsia="Times New Roman"/>
        </w:rPr>
        <w:lastRenderedPageBreak/>
        <w:t>hesaplanan değer 4,49 ile 94,32) arasındaki değerler ilave edildiğinde; aşağıdaki tablo</w:t>
      </w:r>
      <w:r w:rsidR="00D80089">
        <w:rPr>
          <w:rFonts w:eastAsia="Times New Roman"/>
        </w:rPr>
        <w:t xml:space="preserve"> 2.5’te</w:t>
      </w:r>
      <w:r w:rsidRPr="007A168D">
        <w:rPr>
          <w:rFonts w:eastAsia="Times New Roman"/>
        </w:rPr>
        <w:t xml:space="preserve"> karşımıza çıkmaktadır.</w:t>
      </w:r>
      <w:r w:rsidR="00A63C70" w:rsidRPr="00A63C70">
        <w:rPr>
          <w:rFonts w:eastAsia="Times New Roman"/>
        </w:rPr>
        <w:t xml:space="preserve"> (İmar Kanunu,1985).</w:t>
      </w:r>
      <w:bookmarkEnd w:id="104"/>
      <w:bookmarkEnd w:id="105"/>
    </w:p>
    <w:p w:rsidR="00437907" w:rsidRPr="00D546BB" w:rsidRDefault="00437907" w:rsidP="00D546BB">
      <w:pPr>
        <w:pStyle w:val="ResimYazs"/>
        <w:rPr>
          <w:rFonts w:ascii="Times New Roman" w:hAnsi="Times New Roman" w:cs="Times New Roman"/>
          <w:b w:val="0"/>
          <w:sz w:val="20"/>
          <w:szCs w:val="20"/>
        </w:rPr>
      </w:pPr>
      <w:bookmarkStart w:id="106" w:name="_Toc536291311"/>
      <w:r w:rsidRPr="00D546BB">
        <w:rPr>
          <w:rFonts w:ascii="Times New Roman" w:hAnsi="Times New Roman" w:cs="Times New Roman"/>
          <w:b w:val="0"/>
          <w:sz w:val="20"/>
          <w:szCs w:val="20"/>
        </w:rPr>
        <w:t xml:space="preserve">Tablo </w:t>
      </w:r>
      <w:r w:rsidR="0065539D" w:rsidRPr="00D546BB">
        <w:rPr>
          <w:rFonts w:ascii="Times New Roman" w:hAnsi="Times New Roman" w:cs="Times New Roman"/>
          <w:b w:val="0"/>
          <w:sz w:val="20"/>
          <w:szCs w:val="20"/>
        </w:rPr>
        <w:fldChar w:fldCharType="begin"/>
      </w:r>
      <w:r w:rsidR="001C06E5" w:rsidRPr="00D546BB">
        <w:rPr>
          <w:rFonts w:ascii="Times New Roman" w:hAnsi="Times New Roman" w:cs="Times New Roman"/>
          <w:b w:val="0"/>
          <w:sz w:val="20"/>
          <w:szCs w:val="20"/>
        </w:rPr>
        <w:instrText xml:space="preserve"> STYLEREF  \s fbe_başlık_1 </w:instrText>
      </w:r>
      <w:r w:rsidR="0065539D" w:rsidRPr="00D546BB">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2</w:t>
      </w:r>
      <w:r w:rsidR="0065539D" w:rsidRPr="00D546BB">
        <w:rPr>
          <w:rFonts w:ascii="Times New Roman" w:hAnsi="Times New Roman" w:cs="Times New Roman"/>
          <w:b w:val="0"/>
          <w:sz w:val="20"/>
          <w:szCs w:val="20"/>
        </w:rPr>
        <w:fldChar w:fldCharType="end"/>
      </w:r>
      <w:r w:rsidRPr="00D546BB">
        <w:rPr>
          <w:rFonts w:ascii="Times New Roman" w:hAnsi="Times New Roman" w:cs="Times New Roman"/>
          <w:b w:val="0"/>
          <w:sz w:val="20"/>
          <w:szCs w:val="20"/>
        </w:rPr>
        <w:t>.</w:t>
      </w:r>
      <w:r w:rsidR="0065539D" w:rsidRPr="00D546BB">
        <w:rPr>
          <w:rFonts w:ascii="Times New Roman" w:hAnsi="Times New Roman" w:cs="Times New Roman"/>
          <w:b w:val="0"/>
          <w:sz w:val="20"/>
          <w:szCs w:val="20"/>
        </w:rPr>
        <w:fldChar w:fldCharType="begin"/>
      </w:r>
      <w:r w:rsidR="001C06E5" w:rsidRPr="00D546BB">
        <w:rPr>
          <w:rFonts w:ascii="Times New Roman" w:hAnsi="Times New Roman" w:cs="Times New Roman"/>
          <w:b w:val="0"/>
          <w:sz w:val="20"/>
          <w:szCs w:val="20"/>
        </w:rPr>
        <w:instrText xml:space="preserve"> SEQ Tablo \* ARABIC \s 0 </w:instrText>
      </w:r>
      <w:r w:rsidR="0065539D" w:rsidRPr="00D546BB">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5</w:t>
      </w:r>
      <w:r w:rsidR="0065539D" w:rsidRPr="00D546BB">
        <w:rPr>
          <w:rFonts w:ascii="Times New Roman" w:hAnsi="Times New Roman" w:cs="Times New Roman"/>
          <w:b w:val="0"/>
          <w:sz w:val="20"/>
          <w:szCs w:val="20"/>
        </w:rPr>
        <w:fldChar w:fldCharType="end"/>
      </w:r>
      <w:r w:rsidRPr="00D546BB">
        <w:rPr>
          <w:rFonts w:ascii="Times New Roman" w:hAnsi="Times New Roman" w:cs="Times New Roman"/>
          <w:b w:val="0"/>
          <w:sz w:val="20"/>
          <w:szCs w:val="20"/>
        </w:rPr>
        <w:t>: 2008 ve 2015 yılı için Yapı Sınıfları ve Mimarlık Hizmetlerine esas olan asgari ücretler (TL/m²)</w:t>
      </w:r>
      <w:bookmarkEnd w:id="106"/>
    </w:p>
    <w:tbl>
      <w:tblPr>
        <w:tblStyle w:val="TabloKlavuzu"/>
        <w:tblW w:w="0" w:type="auto"/>
        <w:tblLayout w:type="fixed"/>
        <w:tblLook w:val="04A0"/>
      </w:tblPr>
      <w:tblGrid>
        <w:gridCol w:w="817"/>
        <w:gridCol w:w="6095"/>
        <w:gridCol w:w="709"/>
        <w:gridCol w:w="741"/>
        <w:gridCol w:w="15"/>
      </w:tblGrid>
      <w:tr w:rsidR="00150C44" w:rsidRPr="003A0A25" w:rsidTr="00D05289">
        <w:trPr>
          <w:trHeight w:val="542"/>
        </w:trPr>
        <w:tc>
          <w:tcPr>
            <w:tcW w:w="817" w:type="dxa"/>
            <w:vMerge w:val="restart"/>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Sınıf</w:t>
            </w:r>
          </w:p>
        </w:tc>
        <w:tc>
          <w:tcPr>
            <w:tcW w:w="6095" w:type="dxa"/>
            <w:vMerge w:val="restart"/>
            <w:vAlign w:val="center"/>
          </w:tcPr>
          <w:p w:rsidR="00150C44" w:rsidRPr="003A0A25" w:rsidRDefault="00150C44" w:rsidP="00D05289">
            <w:pPr>
              <w:tabs>
                <w:tab w:val="left" w:pos="567"/>
              </w:tabs>
              <w:spacing w:line="360" w:lineRule="auto"/>
              <w:ind w:firstLine="567"/>
              <w:jc w:val="center"/>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Guruptaki Yapılar</w:t>
            </w:r>
          </w:p>
        </w:tc>
        <w:tc>
          <w:tcPr>
            <w:tcW w:w="1465" w:type="dxa"/>
            <w:gridSpan w:val="3"/>
            <w:tcBorders>
              <w:bottom w:val="single" w:sz="4" w:space="0" w:color="auto"/>
            </w:tcBorders>
            <w:vAlign w:val="center"/>
          </w:tcPr>
          <w:p w:rsidR="00150C44" w:rsidRPr="003A0A25" w:rsidRDefault="00150C44" w:rsidP="00D05289">
            <w:pPr>
              <w:tabs>
                <w:tab w:val="left" w:pos="567"/>
              </w:tabs>
              <w:spacing w:line="360" w:lineRule="auto"/>
              <w:jc w:val="center"/>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Maliyet/m²</w:t>
            </w:r>
          </w:p>
        </w:tc>
      </w:tr>
      <w:tr w:rsidR="00150C44" w:rsidRPr="003A0A25" w:rsidTr="00D05289">
        <w:trPr>
          <w:trHeight w:val="281"/>
        </w:trPr>
        <w:tc>
          <w:tcPr>
            <w:tcW w:w="817" w:type="dxa"/>
            <w:vMerge/>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tc>
        <w:tc>
          <w:tcPr>
            <w:tcW w:w="6095" w:type="dxa"/>
            <w:vMerge/>
            <w:vAlign w:val="center"/>
          </w:tcPr>
          <w:p w:rsidR="00150C44" w:rsidRPr="003A0A25" w:rsidRDefault="00150C44" w:rsidP="00D05289">
            <w:pPr>
              <w:tabs>
                <w:tab w:val="left" w:pos="567"/>
              </w:tabs>
              <w:spacing w:line="360" w:lineRule="auto"/>
              <w:ind w:firstLine="567"/>
              <w:jc w:val="center"/>
              <w:rPr>
                <w:rFonts w:ascii="Times New Roman" w:eastAsia="Times New Roman" w:hAnsi="Times New Roman" w:cs="Times New Roman"/>
                <w:sz w:val="24"/>
                <w:szCs w:val="24"/>
              </w:rPr>
            </w:pPr>
          </w:p>
        </w:tc>
        <w:tc>
          <w:tcPr>
            <w:tcW w:w="709" w:type="dxa"/>
            <w:tcBorders>
              <w:top w:val="single" w:sz="4" w:space="0" w:color="auto"/>
              <w:right w:val="single" w:sz="4" w:space="0" w:color="auto"/>
            </w:tcBorders>
            <w:vAlign w:val="center"/>
          </w:tcPr>
          <w:p w:rsidR="00150C44" w:rsidRPr="003A0A25" w:rsidRDefault="00150C44" w:rsidP="00D05289">
            <w:pPr>
              <w:tabs>
                <w:tab w:val="left" w:pos="567"/>
              </w:tabs>
              <w:spacing w:line="360" w:lineRule="auto"/>
              <w:ind w:left="-9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2008</w:t>
            </w:r>
          </w:p>
        </w:tc>
        <w:tc>
          <w:tcPr>
            <w:tcW w:w="756" w:type="dxa"/>
            <w:gridSpan w:val="2"/>
            <w:tcBorders>
              <w:top w:val="single" w:sz="4" w:space="0" w:color="auto"/>
              <w:left w:val="single" w:sz="4" w:space="0" w:color="auto"/>
            </w:tcBorders>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2015</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1A</w:t>
            </w:r>
          </w:p>
        </w:tc>
        <w:tc>
          <w:tcPr>
            <w:tcW w:w="6095" w:type="dxa"/>
            <w:vAlign w:val="center"/>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-3 m yüksekliğe kadar kagir ve betonarme istinat ve bahçe duvarları,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-Basit kümes ve basit tarım yapıları. Plastik örtülü seralar,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Mevcut yapılar arası bağlantı-geçiş yolları,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Baraka veya geçici kullanımı olan küçük yapılar,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Yardımcı yapılar (Müştemilat),</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Gölgelikler-çardaklar,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-Üstü kapalı yanları açık teneffüs, oyun gösteri alanları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ve bu gruptakilere benzer yapılar için; </w:t>
            </w:r>
          </w:p>
        </w:tc>
        <w:tc>
          <w:tcPr>
            <w:tcW w:w="709" w:type="dxa"/>
            <w:tcBorders>
              <w:right w:val="single" w:sz="4" w:space="0" w:color="auto"/>
            </w:tcBorders>
            <w:vAlign w:val="center"/>
          </w:tcPr>
          <w:p w:rsidR="00150C44" w:rsidRPr="003A0A25" w:rsidRDefault="00150C44" w:rsidP="00D05289">
            <w:pPr>
              <w:tabs>
                <w:tab w:val="left" w:pos="567"/>
              </w:tabs>
              <w:spacing w:line="360" w:lineRule="auto"/>
              <w:ind w:firstLine="33"/>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3,00 </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firstLine="33"/>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4,49</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1B</w:t>
            </w: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-Cam örtülü seralar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Basit padok, büyük ve küçük baş hayvan ağılları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-Su depoları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-İş yeri depoları </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ve bu gruptakilere benzer yapılar için; </w:t>
            </w:r>
          </w:p>
        </w:tc>
        <w:tc>
          <w:tcPr>
            <w:tcW w:w="709" w:type="dxa"/>
            <w:tcBorders>
              <w:right w:val="single" w:sz="4" w:space="0" w:color="auto"/>
            </w:tcBorders>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5,00</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70"/>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7,48</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2A</w:t>
            </w: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Kuleler, ayaklı su depoları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w:t>
            </w:r>
            <w:proofErr w:type="spellStart"/>
            <w:r w:rsidRPr="003A0A25">
              <w:rPr>
                <w:rFonts w:ascii="Times New Roman" w:eastAsia="Times New Roman" w:hAnsi="Times New Roman" w:cs="Times New Roman"/>
                <w:sz w:val="24"/>
                <w:szCs w:val="24"/>
              </w:rPr>
              <w:t>Palplanj</w:t>
            </w:r>
            <w:proofErr w:type="spellEnd"/>
            <w:r w:rsidRPr="003A0A25">
              <w:rPr>
                <w:rFonts w:ascii="Times New Roman" w:eastAsia="Times New Roman" w:hAnsi="Times New Roman" w:cs="Times New Roman"/>
                <w:sz w:val="24"/>
                <w:szCs w:val="24"/>
              </w:rPr>
              <w:t xml:space="preserve"> ve </w:t>
            </w:r>
            <w:proofErr w:type="spellStart"/>
            <w:r w:rsidRPr="003A0A25">
              <w:rPr>
                <w:rFonts w:ascii="Times New Roman" w:eastAsia="Times New Roman" w:hAnsi="Times New Roman" w:cs="Times New Roman"/>
                <w:sz w:val="24"/>
                <w:szCs w:val="24"/>
              </w:rPr>
              <w:t>ankrajlı</w:t>
            </w:r>
            <w:proofErr w:type="spellEnd"/>
            <w:r w:rsidRPr="003A0A25">
              <w:rPr>
                <w:rFonts w:ascii="Times New Roman" w:eastAsia="Times New Roman" w:hAnsi="Times New Roman" w:cs="Times New Roman"/>
                <w:sz w:val="24"/>
                <w:szCs w:val="24"/>
              </w:rPr>
              <w:t xml:space="preserve"> perde ve istinat duvarları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Kayıkhane</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ve bu gruptakilere benzer yapılar İçin</w:t>
            </w:r>
          </w:p>
        </w:tc>
        <w:tc>
          <w:tcPr>
            <w:tcW w:w="709" w:type="dxa"/>
            <w:tcBorders>
              <w:right w:val="single" w:sz="4" w:space="0" w:color="auto"/>
            </w:tcBorders>
            <w:vAlign w:val="center"/>
          </w:tcPr>
          <w:p w:rsidR="00150C44" w:rsidRPr="003A0A25" w:rsidRDefault="00150C44" w:rsidP="00D05289">
            <w:pPr>
              <w:tabs>
                <w:tab w:val="left" w:pos="601"/>
              </w:tabs>
              <w:spacing w:line="360" w:lineRule="auto"/>
              <w:ind w:left="-587" w:right="-250" w:firstLine="567"/>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8,00 </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11,97</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2B</w:t>
            </w: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w:t>
            </w:r>
            <w:proofErr w:type="spellStart"/>
            <w:r w:rsidRPr="003A0A25">
              <w:rPr>
                <w:rFonts w:ascii="Times New Roman" w:eastAsia="Times New Roman" w:hAnsi="Times New Roman" w:cs="Times New Roman"/>
                <w:sz w:val="24"/>
                <w:szCs w:val="24"/>
              </w:rPr>
              <w:t>Pnömatik</w:t>
            </w:r>
            <w:proofErr w:type="spellEnd"/>
            <w:r w:rsidRPr="003A0A25">
              <w:rPr>
                <w:rFonts w:ascii="Times New Roman" w:eastAsia="Times New Roman" w:hAnsi="Times New Roman" w:cs="Times New Roman"/>
                <w:sz w:val="24"/>
                <w:szCs w:val="24"/>
              </w:rPr>
              <w:t xml:space="preserve"> ve şişirme yapılar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-Hangar yapıları (Uçak bakım ve onarım amaçlı)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-Tek katlı ofisler, dükkan ve basit atölyeler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-Semt sahaları, küçük semt parkları, çocuk oyun alanları ve müştemilatları </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-Tarım, endüstri ve sanayi yapıları (Tek katlı, bodrum ve asma katı da olabilen prefabrik beton ve çelik depo ve atölyeler, tesisat ağırlıklı ağıllar, fidan yetiştirme ve bekletme tesisleri)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 Yat bakım ve onarım atölyeleri, çekek yerleri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Jeoloji, botanik ve tema parkları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-Mezbahalar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ve bu gruptakilere benzer yapılar için</w:t>
            </w:r>
          </w:p>
        </w:tc>
        <w:tc>
          <w:tcPr>
            <w:tcW w:w="709" w:type="dxa"/>
            <w:tcBorders>
              <w:right w:val="single" w:sz="4" w:space="0" w:color="auto"/>
            </w:tcBorders>
            <w:vAlign w:val="center"/>
          </w:tcPr>
          <w:p w:rsidR="00150C44" w:rsidRPr="003A0A25" w:rsidRDefault="00150C44" w:rsidP="00D05289">
            <w:pPr>
              <w:tabs>
                <w:tab w:val="left" w:pos="567"/>
              </w:tabs>
              <w:spacing w:line="360" w:lineRule="auto"/>
              <w:ind w:firstLine="567"/>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firstLine="567"/>
              <w:jc w:val="both"/>
              <w:rPr>
                <w:rFonts w:ascii="Times New Roman" w:eastAsia="Times New Roman" w:hAnsi="Times New Roman" w:cs="Times New Roman"/>
                <w:sz w:val="24"/>
                <w:szCs w:val="24"/>
              </w:rPr>
            </w:pPr>
          </w:p>
          <w:p w:rsidR="00150C44" w:rsidRPr="003A0A25" w:rsidRDefault="00150C44" w:rsidP="00D05289">
            <w:pPr>
              <w:tabs>
                <w:tab w:val="left" w:pos="600"/>
              </w:tabs>
              <w:spacing w:line="360" w:lineRule="auto"/>
              <w:ind w:left="-108" w:right="-250"/>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11,00</w:t>
            </w:r>
          </w:p>
          <w:p w:rsidR="00150C44" w:rsidRPr="003A0A25" w:rsidRDefault="00150C44" w:rsidP="00D05289">
            <w:pPr>
              <w:tabs>
                <w:tab w:val="left" w:pos="567"/>
              </w:tabs>
              <w:spacing w:line="360" w:lineRule="auto"/>
              <w:ind w:firstLine="567"/>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left="-108"/>
              <w:jc w:val="both"/>
              <w:rPr>
                <w:rFonts w:ascii="Times New Roman" w:eastAsia="Times New Roman" w:hAnsi="Times New Roman" w:cs="Times New Roman"/>
                <w:sz w:val="24"/>
                <w:szCs w:val="24"/>
              </w:rPr>
            </w:pP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104"/>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16,46</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3A</w:t>
            </w: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-Okul ve mahalle spor tesisleri (Temel eğitim okullarının veya işletme ve tesislerin spor salonları, jimnastik salonları, semt salonları)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-Katlı garajlar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Hobi ve oyun salonları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-Ticari bürolar (üç kata kadar -üç kat dahil- asansörsüz ve kalorifersiz)</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-Alışveriş merkezleri (semt pazarları, küçük ve büyük hal binaları, marketler. v.b.)</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-Basımevleri, matbaalar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-Soğuk hava depoları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-Konutlar (dört kata kadar -dört kat dahil- asansörsüz ve kalorifersiz)</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-Akaryakıt ve gaz istasyonları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-Kampingler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-Küçük sanayi tesisleri (Donanımlı atölyeler, ticarethane, dükkân, imalathane, dökümhane)</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-Semt postaneleri ve bu gruptakilere benzer yapılar için;</w:t>
            </w:r>
          </w:p>
        </w:tc>
        <w:tc>
          <w:tcPr>
            <w:tcW w:w="709" w:type="dxa"/>
            <w:tcBorders>
              <w:right w:val="single" w:sz="4" w:space="0" w:color="auto"/>
            </w:tcBorders>
            <w:vAlign w:val="center"/>
          </w:tcPr>
          <w:p w:rsidR="00150C44" w:rsidRPr="003A0A25" w:rsidRDefault="00150C44" w:rsidP="00D05289">
            <w:pPr>
              <w:tabs>
                <w:tab w:val="left" w:pos="567"/>
              </w:tabs>
              <w:spacing w:line="360" w:lineRule="auto"/>
              <w:ind w:lef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18,00</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26,94</w:t>
            </w:r>
          </w:p>
        </w:tc>
      </w:tr>
      <w:tr w:rsidR="00150C44" w:rsidRPr="003A0A25" w:rsidTr="00D05289">
        <w:trPr>
          <w:gridAfter w:val="1"/>
          <w:wAfter w:w="15" w:type="dxa"/>
        </w:trPr>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3B</w:t>
            </w: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Kreş-Gündüz bakımevleri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Entegre tarımsal endüstri yapıları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.İdari binalar (ilçe tipi hükümet konakları, vergi daireleri)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Gençlik Merkezleri, Belediyeler ve çeşitli amaçlı kamu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Lokanta, kafeterya ve yemekhaneler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Temel eğitim okulları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Küçük kitaplık ve benzeri kültür tesisleri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Jandarma ve emniyet karakol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.Sağlık tesisleri (sağlık ocakları, kamu sağlık </w:t>
            </w:r>
            <w:r w:rsidRPr="003A0A25">
              <w:rPr>
                <w:rFonts w:ascii="Times New Roman" w:eastAsia="Times New Roman" w:hAnsi="Times New Roman" w:cs="Times New Roman"/>
                <w:sz w:val="24"/>
                <w:szCs w:val="24"/>
              </w:rPr>
              <w:lastRenderedPageBreak/>
              <w:t>dispanserleri, sağlık evleri, sağlık merkezleri)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Ticari bürolar (Kaloriferli veya asansörlü)</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Halk evleri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Pansiyonlar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150 kişiye kadar cezaevleri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Fuarlar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Sergi salonları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Konutlar (asansörlü ve/veya kaloriferli)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Marinalar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Gece kulübü, diskotekler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İtfaiye kurtarma istasyonları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Misafirhaneler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Büyük çiftlik yapıları ve bu gruptakilere benzer yapılar için</w:t>
            </w:r>
          </w:p>
        </w:tc>
        <w:tc>
          <w:tcPr>
            <w:tcW w:w="709" w:type="dxa"/>
            <w:tcBorders>
              <w:bottom w:val="nil"/>
              <w:right w:val="single" w:sz="4" w:space="0" w:color="auto"/>
            </w:tcBorders>
            <w:vAlign w:val="center"/>
          </w:tcPr>
          <w:p w:rsidR="00150C44" w:rsidRPr="003A0A25" w:rsidRDefault="00150C44" w:rsidP="00D05289">
            <w:pPr>
              <w:tabs>
                <w:tab w:val="left" w:pos="742"/>
              </w:tabs>
              <w:spacing w:line="360" w:lineRule="auto"/>
              <w:ind w:right="-108"/>
              <w:jc w:val="center"/>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20,00</w:t>
            </w:r>
          </w:p>
          <w:p w:rsidR="00150C44" w:rsidRPr="003A0A25" w:rsidRDefault="00150C44" w:rsidP="00D05289">
            <w:pPr>
              <w:tabs>
                <w:tab w:val="left" w:pos="742"/>
              </w:tabs>
              <w:spacing w:line="360" w:lineRule="auto"/>
              <w:ind w:left="-108" w:right="-250"/>
              <w:jc w:val="center"/>
              <w:rPr>
                <w:rFonts w:ascii="Times New Roman" w:eastAsia="Times New Roman" w:hAnsi="Times New Roman" w:cs="Times New Roman"/>
                <w:sz w:val="24"/>
                <w:szCs w:val="24"/>
              </w:rPr>
            </w:pPr>
          </w:p>
        </w:tc>
        <w:tc>
          <w:tcPr>
            <w:tcW w:w="741" w:type="dxa"/>
            <w:tcBorders>
              <w:left w:val="single" w:sz="4" w:space="0" w:color="auto"/>
              <w:bottom w:val="nil"/>
            </w:tcBorders>
            <w:vAlign w:val="center"/>
          </w:tcPr>
          <w:p w:rsidR="00150C44" w:rsidRPr="003A0A25" w:rsidRDefault="00150C44" w:rsidP="00D05289">
            <w:pPr>
              <w:tabs>
                <w:tab w:val="left" w:pos="567"/>
              </w:tabs>
              <w:spacing w:line="360" w:lineRule="auto"/>
              <w:ind w:left="-108" w:firstLine="34"/>
              <w:jc w:val="center"/>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29,94</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4A</w:t>
            </w: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-Özelliği olan büyük okul yapıları (Spor salonu, konferans salonu ve ek tesisleri olan eğitim yapıları)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-Poliklinikler ve benzeri sağlık yapıları (Hastaneler hariç) </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-Liman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-İl tipi hükümet konakları (Büyük idare ve Büyükşehir belediye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Ticari Bürolar (Asansörlü ve kaloriferli),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- 150 kişiyi geçen cezaevleri,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Kaplıcalar, şifa evleri vb. termal tesisleri,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İbadethaneler (Dini yapılar, 1000 kişiye kadar),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-Entegre sanayi tesisleri,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w:t>
            </w:r>
            <w:proofErr w:type="spellStart"/>
            <w:r w:rsidRPr="003A0A25">
              <w:rPr>
                <w:rFonts w:ascii="Times New Roman" w:eastAsia="Times New Roman" w:hAnsi="Times New Roman" w:cs="Times New Roman"/>
                <w:sz w:val="24"/>
                <w:szCs w:val="24"/>
              </w:rPr>
              <w:t>Aqua</w:t>
            </w:r>
            <w:proofErr w:type="spellEnd"/>
            <w:r w:rsidRPr="003A0A25">
              <w:rPr>
                <w:rFonts w:ascii="Times New Roman" w:eastAsia="Times New Roman" w:hAnsi="Times New Roman" w:cs="Times New Roman"/>
                <w:sz w:val="24"/>
                <w:szCs w:val="24"/>
              </w:rPr>
              <w:t xml:space="preserve"> parklar,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Müstakil spor köyleri (Yüzme havuzları, spor salonları ve </w:t>
            </w:r>
            <w:proofErr w:type="spellStart"/>
            <w:r w:rsidRPr="003A0A25">
              <w:rPr>
                <w:rFonts w:ascii="Times New Roman" w:eastAsia="Times New Roman" w:hAnsi="Times New Roman" w:cs="Times New Roman"/>
                <w:sz w:val="24"/>
                <w:szCs w:val="24"/>
              </w:rPr>
              <w:t>stadları</w:t>
            </w:r>
            <w:proofErr w:type="spellEnd"/>
            <w:r w:rsidRPr="003A0A25">
              <w:rPr>
                <w:rFonts w:ascii="Times New Roman" w:eastAsia="Times New Roman" w:hAnsi="Times New Roman" w:cs="Times New Roman"/>
                <w:sz w:val="24"/>
                <w:szCs w:val="24"/>
              </w:rPr>
              <w:t xml:space="preserve"> bulunan),</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-Yaşlılar Huzurevi, kimsesiz çocuk yuvaları, yetiştirme yurtları,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-Büyük alışveriş merkezleri, </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-Yüksek okullar ve eğitim enstitüleri,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 xml:space="preserve">Apartman tipi konutlar (Bina yüksekliği 21.50 </w:t>
            </w:r>
            <w:proofErr w:type="spellStart"/>
            <w:r w:rsidRPr="003A0A25">
              <w:rPr>
                <w:rFonts w:ascii="Times New Roman" w:eastAsia="Times New Roman" w:hAnsi="Times New Roman" w:cs="Times New Roman"/>
                <w:sz w:val="24"/>
                <w:szCs w:val="24"/>
              </w:rPr>
              <w:t>m.’yi</w:t>
            </w:r>
            <w:proofErr w:type="spellEnd"/>
            <w:r w:rsidRPr="003A0A25">
              <w:rPr>
                <w:rFonts w:ascii="Times New Roman" w:eastAsia="Times New Roman" w:hAnsi="Times New Roman" w:cs="Times New Roman"/>
                <w:sz w:val="24"/>
                <w:szCs w:val="24"/>
              </w:rPr>
              <w:t xml:space="preserve"> aşan, asansörlü</w:t>
            </w:r>
            <w:r>
              <w:rPr>
                <w:rFonts w:ascii="Times New Roman" w:eastAsia="Times New Roman" w:hAnsi="Times New Roman" w:cs="Times New Roman"/>
                <w:sz w:val="24"/>
                <w:szCs w:val="24"/>
              </w:rPr>
              <w:t xml:space="preserve"> </w:t>
            </w:r>
            <w:r w:rsidRPr="003A0A25">
              <w:rPr>
                <w:rFonts w:ascii="Times New Roman" w:eastAsia="Times New Roman" w:hAnsi="Times New Roman" w:cs="Times New Roman"/>
                <w:sz w:val="24"/>
                <w:szCs w:val="24"/>
              </w:rPr>
              <w:t>ve/veya kaloriferli),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-Oteller (1 ve 2 yıldızlı) ve bu gruptakilere benzer yapılar için</w:t>
            </w:r>
          </w:p>
        </w:tc>
        <w:tc>
          <w:tcPr>
            <w:tcW w:w="709" w:type="dxa"/>
            <w:tcBorders>
              <w:right w:val="single" w:sz="4" w:space="0" w:color="auto"/>
            </w:tcBorders>
            <w:vAlign w:val="center"/>
          </w:tcPr>
          <w:p w:rsidR="00150C44" w:rsidRPr="003A0A25" w:rsidRDefault="00150C44" w:rsidP="00D05289">
            <w:pPr>
              <w:tabs>
                <w:tab w:val="left" w:pos="567"/>
              </w:tabs>
              <w:spacing w:line="360" w:lineRule="auto"/>
              <w:ind w:firstLine="567"/>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firstLine="567"/>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firstLine="567"/>
              <w:jc w:val="both"/>
              <w:rPr>
                <w:rFonts w:ascii="Times New Roman" w:eastAsia="Times New Roman" w:hAnsi="Times New Roman" w:cs="Times New Roman"/>
                <w:sz w:val="24"/>
                <w:szCs w:val="24"/>
              </w:rPr>
            </w:pPr>
          </w:p>
          <w:p w:rsidR="00150C44" w:rsidRPr="003A0A25" w:rsidRDefault="00150C44" w:rsidP="00D05289">
            <w:pPr>
              <w:tabs>
                <w:tab w:val="left" w:pos="742"/>
              </w:tabs>
              <w:spacing w:line="360" w:lineRule="auto"/>
              <w:ind w:righ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23,00</w:t>
            </w:r>
          </w:p>
          <w:p w:rsidR="00150C44" w:rsidRPr="003A0A25" w:rsidRDefault="00150C44" w:rsidP="00D05289">
            <w:pPr>
              <w:tabs>
                <w:tab w:val="left" w:pos="567"/>
              </w:tabs>
              <w:spacing w:line="360" w:lineRule="auto"/>
              <w:ind w:firstLine="567"/>
              <w:jc w:val="both"/>
              <w:rPr>
                <w:rFonts w:ascii="Times New Roman" w:eastAsia="Times New Roman" w:hAnsi="Times New Roman" w:cs="Times New Roman"/>
                <w:sz w:val="24"/>
                <w:szCs w:val="24"/>
              </w:rPr>
            </w:pP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108" w:firstLine="34"/>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34,43</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4B</w:t>
            </w:r>
          </w:p>
          <w:p w:rsidR="00150C44" w:rsidRPr="003A0A25" w:rsidRDefault="00150C44" w:rsidP="00D05289">
            <w:pPr>
              <w:tabs>
                <w:tab w:val="left" w:pos="567"/>
              </w:tabs>
              <w:spacing w:line="360" w:lineRule="auto"/>
              <w:jc w:val="center"/>
              <w:rPr>
                <w:rFonts w:ascii="Times New Roman" w:eastAsia="Times New Roman" w:hAnsi="Times New Roman" w:cs="Times New Roman"/>
                <w:sz w:val="24"/>
                <w:szCs w:val="24"/>
              </w:rPr>
            </w:pP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İş Merkezleri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Araştırma binaları ve laboratuarlar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Metro istasyonları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Stadyum, spor salonları ve yüzme havuzları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Büyük postaneler (merkez postaneleri)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Otobüs terminalleri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Satış ve sergi binaları (</w:t>
            </w:r>
            <w:proofErr w:type="spellStart"/>
            <w:r w:rsidRPr="003A0A25">
              <w:rPr>
                <w:rFonts w:ascii="Times New Roman" w:eastAsia="Times New Roman" w:hAnsi="Times New Roman" w:cs="Times New Roman"/>
                <w:sz w:val="24"/>
                <w:szCs w:val="24"/>
              </w:rPr>
              <w:t>showroomlar</w:t>
            </w:r>
            <w:proofErr w:type="spellEnd"/>
            <w:r w:rsidRPr="003A0A25">
              <w:rPr>
                <w:rFonts w:ascii="Times New Roman" w:eastAsia="Times New Roman" w:hAnsi="Times New Roman" w:cs="Times New Roman"/>
                <w:sz w:val="24"/>
                <w:szCs w:val="24"/>
              </w:rPr>
              <w:t>)</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-Eğlence amaçlı yapılar (çok amaçlı toplantı, eğlence ve düğün salonları)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-Banka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Normal radyo ve televizyon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Özelliği olan genel sığınaklar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-Özellikli müstakil konutlar (villalar, teras evleri, dağ evleri, kaymakam evi) ve bu gruptakilere benzer yapılar için  </w:t>
            </w:r>
          </w:p>
        </w:tc>
        <w:tc>
          <w:tcPr>
            <w:tcW w:w="709" w:type="dxa"/>
            <w:tcBorders>
              <w:right w:val="single" w:sz="4" w:space="0" w:color="auto"/>
            </w:tcBorders>
            <w:vAlign w:val="center"/>
          </w:tcPr>
          <w:p w:rsidR="00150C44" w:rsidRPr="003A0A25" w:rsidRDefault="00150C44" w:rsidP="00D05289">
            <w:pPr>
              <w:tabs>
                <w:tab w:val="left" w:pos="742"/>
              </w:tabs>
              <w:spacing w:line="360" w:lineRule="auto"/>
              <w:ind w:left="-108" w:right="-108"/>
              <w:jc w:val="center"/>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25,00</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108"/>
              <w:jc w:val="center"/>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37,42</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4C</w:t>
            </w: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Büyük kütüphaneler ve kültür yapıları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Bakanlık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Yüksek öğrenim yurtları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Arşiv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Radyoaktif korumalı depolar </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Büyük Adliye Sarayları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Otel (3 yıldızlı) ve moteller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Rehabilitasyon ve tedavi merkezleri ve bu gruptakilere benzer yapılar için;</w:t>
            </w:r>
          </w:p>
        </w:tc>
        <w:tc>
          <w:tcPr>
            <w:tcW w:w="709" w:type="dxa"/>
            <w:tcBorders>
              <w:right w:val="single" w:sz="4" w:space="0" w:color="auto"/>
            </w:tcBorders>
            <w:vAlign w:val="center"/>
          </w:tcPr>
          <w:p w:rsidR="00150C44" w:rsidRPr="003A0A25" w:rsidRDefault="00150C44" w:rsidP="00D05289">
            <w:pPr>
              <w:tabs>
                <w:tab w:val="left" w:pos="742"/>
              </w:tabs>
              <w:spacing w:line="360" w:lineRule="auto"/>
              <w:ind w:left="-108" w:righ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31,00 </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46,41</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5A</w:t>
            </w: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-Radyo-</w:t>
            </w:r>
            <w:proofErr w:type="spellStart"/>
            <w:r w:rsidRPr="003A0A25">
              <w:rPr>
                <w:rFonts w:ascii="Times New Roman" w:eastAsia="Times New Roman" w:hAnsi="Times New Roman" w:cs="Times New Roman"/>
                <w:sz w:val="24"/>
                <w:szCs w:val="24"/>
              </w:rPr>
              <w:t>Tv</w:t>
            </w:r>
            <w:proofErr w:type="spellEnd"/>
            <w:r w:rsidRPr="003A0A25">
              <w:rPr>
                <w:rFonts w:ascii="Times New Roman" w:eastAsia="Times New Roman" w:hAnsi="Times New Roman" w:cs="Times New Roman"/>
                <w:sz w:val="24"/>
                <w:szCs w:val="24"/>
              </w:rPr>
              <w:t xml:space="preserve"> İstasyonları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Özelliği olan askeri yapılar ve orduevi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Büyükelçilik yapıları, vali konakları ve 600 m2 üzerindeki özel konutlar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 Borsa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 Üniversite </w:t>
            </w:r>
            <w:proofErr w:type="spellStart"/>
            <w:r w:rsidRPr="003A0A25">
              <w:rPr>
                <w:rFonts w:ascii="Times New Roman" w:eastAsia="Times New Roman" w:hAnsi="Times New Roman" w:cs="Times New Roman"/>
                <w:sz w:val="24"/>
                <w:szCs w:val="24"/>
              </w:rPr>
              <w:t>kampüsleri</w:t>
            </w:r>
            <w:proofErr w:type="spellEnd"/>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Yüksekliği 50,50m’yi aşan yapılar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-Alışveriş kompleksleri (İçerisinde sinema, tiyatro, sergi salonu, </w:t>
            </w:r>
            <w:proofErr w:type="spellStart"/>
            <w:r w:rsidRPr="003A0A25">
              <w:rPr>
                <w:rFonts w:ascii="Times New Roman" w:eastAsia="Times New Roman" w:hAnsi="Times New Roman" w:cs="Times New Roman"/>
                <w:sz w:val="24"/>
                <w:szCs w:val="24"/>
              </w:rPr>
              <w:t>kafe</w:t>
            </w:r>
            <w:proofErr w:type="spellEnd"/>
            <w:r w:rsidRPr="003A0A25">
              <w:rPr>
                <w:rFonts w:ascii="Times New Roman" w:eastAsia="Times New Roman" w:hAnsi="Times New Roman" w:cs="Times New Roman"/>
                <w:sz w:val="24"/>
                <w:szCs w:val="24"/>
              </w:rPr>
              <w:t>, restoran, market, v.b. bulunan) ve bu gruptakilere benzer yapılar için;</w:t>
            </w:r>
          </w:p>
        </w:tc>
        <w:tc>
          <w:tcPr>
            <w:tcW w:w="709" w:type="dxa"/>
            <w:tcBorders>
              <w:right w:val="single" w:sz="4" w:space="0" w:color="auto"/>
            </w:tcBorders>
            <w:vAlign w:val="center"/>
          </w:tcPr>
          <w:p w:rsidR="00150C44" w:rsidRPr="003A0A25" w:rsidRDefault="00150C44" w:rsidP="00D05289">
            <w:pPr>
              <w:tabs>
                <w:tab w:val="left" w:pos="742"/>
              </w:tabs>
              <w:spacing w:line="360" w:lineRule="auto"/>
              <w:ind w:left="-108" w:righ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 xml:space="preserve">38,00 </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56,89</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lastRenderedPageBreak/>
              <w:t>5B</w:t>
            </w: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Kongre merkezleri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-Müze, sergi kütüphane kompleksleri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Olimpik spor tesisleri - hipodromlar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-Bilimsel araştırma merkezleri, AR-GE binaları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-Hastaneler</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-Havaalanları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-İbadethaneler (Dini yapılar, 1000 kişinin üzerinde)</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Oteller (4 yıldızlı)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ve bu gruptakilere benzer yapılar için;</w:t>
            </w:r>
          </w:p>
        </w:tc>
        <w:tc>
          <w:tcPr>
            <w:tcW w:w="709" w:type="dxa"/>
            <w:tcBorders>
              <w:right w:val="single" w:sz="4" w:space="0" w:color="auto"/>
            </w:tcBorders>
            <w:vAlign w:val="center"/>
          </w:tcPr>
          <w:p w:rsidR="00150C44" w:rsidRPr="003A0A25" w:rsidRDefault="00150C44" w:rsidP="00D05289">
            <w:pPr>
              <w:tabs>
                <w:tab w:val="left" w:pos="884"/>
              </w:tabs>
              <w:spacing w:line="360" w:lineRule="auto"/>
              <w:ind w:left="-108" w:righ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46,00</w:t>
            </w:r>
          </w:p>
        </w:tc>
        <w:tc>
          <w:tcPr>
            <w:tcW w:w="756" w:type="dxa"/>
            <w:gridSpan w:val="2"/>
            <w:tcBorders>
              <w:left w:val="single" w:sz="4" w:space="0" w:color="auto"/>
            </w:tcBorders>
            <w:vAlign w:val="center"/>
          </w:tcPr>
          <w:p w:rsidR="00150C44" w:rsidRPr="003A0A25" w:rsidRDefault="00150C44" w:rsidP="00D05289">
            <w:pPr>
              <w:tabs>
                <w:tab w:val="left" w:pos="567"/>
              </w:tabs>
              <w:spacing w:line="360" w:lineRule="auto"/>
              <w:ind w:lef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68,86</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5C</w:t>
            </w: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Üst donanımlı kompleks oteller ve tatil köyleri (5 yıldızlı)</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-Büyük radyo ve televizyon binaları ve bu gruptakilere benzer yapılar için;</w:t>
            </w:r>
          </w:p>
        </w:tc>
        <w:tc>
          <w:tcPr>
            <w:tcW w:w="709" w:type="dxa"/>
            <w:tcBorders>
              <w:right w:val="single" w:sz="4" w:space="0" w:color="auto"/>
            </w:tcBorders>
            <w:vAlign w:val="center"/>
          </w:tcPr>
          <w:p w:rsidR="00150C44" w:rsidRPr="003A0A25" w:rsidRDefault="00150C44" w:rsidP="00D05289">
            <w:pPr>
              <w:tabs>
                <w:tab w:val="left" w:pos="742"/>
              </w:tabs>
              <w:spacing w:line="360" w:lineRule="auto"/>
              <w:ind w:lef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52,00</w:t>
            </w:r>
          </w:p>
        </w:tc>
        <w:tc>
          <w:tcPr>
            <w:tcW w:w="756" w:type="dxa"/>
            <w:gridSpan w:val="2"/>
            <w:tcBorders>
              <w:left w:val="single" w:sz="4" w:space="0" w:color="auto"/>
            </w:tcBorders>
            <w:vAlign w:val="center"/>
          </w:tcPr>
          <w:p w:rsidR="00150C44" w:rsidRPr="003A0A25" w:rsidRDefault="00150C44" w:rsidP="00D05289">
            <w:pPr>
              <w:tabs>
                <w:tab w:val="left" w:pos="743"/>
              </w:tabs>
              <w:spacing w:line="360" w:lineRule="auto"/>
              <w:ind w:left="-108" w:right="-203"/>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77,85</w:t>
            </w:r>
          </w:p>
        </w:tc>
      </w:tr>
      <w:tr w:rsidR="00150C44" w:rsidRPr="003A0A25" w:rsidTr="00D05289">
        <w:tc>
          <w:tcPr>
            <w:tcW w:w="817" w:type="dxa"/>
            <w:vAlign w:val="center"/>
          </w:tcPr>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 xml:space="preserve">5D </w:t>
            </w:r>
          </w:p>
          <w:p w:rsidR="00150C44" w:rsidRPr="003A0A25" w:rsidRDefault="00150C44" w:rsidP="00D05289">
            <w:pPr>
              <w:tabs>
                <w:tab w:val="left" w:pos="567"/>
              </w:tabs>
              <w:spacing w:line="360" w:lineRule="auto"/>
              <w:jc w:val="both"/>
              <w:rPr>
                <w:rFonts w:ascii="Times New Roman" w:eastAsia="Times New Roman" w:hAnsi="Times New Roman" w:cs="Times New Roman"/>
                <w:sz w:val="24"/>
                <w:szCs w:val="24"/>
              </w:rPr>
            </w:pPr>
          </w:p>
        </w:tc>
        <w:tc>
          <w:tcPr>
            <w:tcW w:w="6095" w:type="dxa"/>
          </w:tcPr>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-Opera, tiyatro bale yapıları, konser salonları ve kompleksleri</w:t>
            </w:r>
          </w:p>
          <w:p w:rsidR="00150C44" w:rsidRPr="003A0A25" w:rsidRDefault="00150C44" w:rsidP="00D05289">
            <w:pPr>
              <w:tabs>
                <w:tab w:val="left" w:pos="567"/>
              </w:tabs>
              <w:spacing w:line="360" w:lineRule="auto"/>
              <w:ind w:left="-90" w:firstLine="335"/>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-Restore edilecek yapılar ve tarihi ve eski eser niteliğinde olup, yıkılarak orijinaline uygun olarak yapılan yapılar ve bu gruptakilere benzer yapılar için;</w:t>
            </w:r>
          </w:p>
        </w:tc>
        <w:tc>
          <w:tcPr>
            <w:tcW w:w="709" w:type="dxa"/>
            <w:tcBorders>
              <w:right w:val="single" w:sz="4" w:space="0" w:color="auto"/>
            </w:tcBorders>
            <w:vAlign w:val="center"/>
          </w:tcPr>
          <w:p w:rsidR="00150C44" w:rsidRPr="003A0A25" w:rsidRDefault="00150C44" w:rsidP="00D05289">
            <w:pPr>
              <w:tabs>
                <w:tab w:val="left" w:pos="742"/>
              </w:tabs>
              <w:spacing w:line="360" w:lineRule="auto"/>
              <w:ind w:left="-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63,00</w:t>
            </w:r>
          </w:p>
        </w:tc>
        <w:tc>
          <w:tcPr>
            <w:tcW w:w="756" w:type="dxa"/>
            <w:gridSpan w:val="2"/>
            <w:tcBorders>
              <w:left w:val="single" w:sz="4" w:space="0" w:color="auto"/>
            </w:tcBorders>
            <w:vAlign w:val="center"/>
          </w:tcPr>
          <w:p w:rsidR="00150C44" w:rsidRPr="003A0A25" w:rsidRDefault="00150C44" w:rsidP="00D05289">
            <w:pPr>
              <w:tabs>
                <w:tab w:val="left" w:pos="743"/>
              </w:tabs>
              <w:spacing w:line="360" w:lineRule="auto"/>
              <w:ind w:left="-108" w:right="-61" w:firstLine="108"/>
              <w:jc w:val="both"/>
              <w:rPr>
                <w:rFonts w:ascii="Times New Roman" w:eastAsia="Times New Roman" w:hAnsi="Times New Roman" w:cs="Times New Roman"/>
                <w:sz w:val="24"/>
                <w:szCs w:val="24"/>
              </w:rPr>
            </w:pPr>
            <w:r w:rsidRPr="003A0A25">
              <w:rPr>
                <w:rFonts w:ascii="Times New Roman" w:eastAsia="Times New Roman" w:hAnsi="Times New Roman" w:cs="Times New Roman"/>
                <w:sz w:val="24"/>
                <w:szCs w:val="24"/>
              </w:rPr>
              <w:t>94,32</w:t>
            </w:r>
          </w:p>
        </w:tc>
      </w:tr>
    </w:tbl>
    <w:p w:rsidR="00150C44" w:rsidRPr="00150C44" w:rsidRDefault="00150C44" w:rsidP="00150C44"/>
    <w:p w:rsidR="00EF220F" w:rsidRPr="00EF220F" w:rsidRDefault="00EF220F" w:rsidP="000338A3">
      <w:pPr>
        <w:pStyle w:val="fbemetinnormal"/>
        <w:rPr>
          <w:rFonts w:eastAsia="Times New Roman"/>
        </w:rPr>
      </w:pPr>
      <w:bookmarkStart w:id="107" w:name="_Toc535268952"/>
      <w:bookmarkStart w:id="108" w:name="_Toc535269354"/>
      <w:r w:rsidRPr="00EF220F">
        <w:rPr>
          <w:rFonts w:eastAsia="Times New Roman"/>
        </w:rPr>
        <w:t xml:space="preserve">Bu tabloya rakamlar, yasa hükmüne uygun olarak “bir Türk Lirasının küsuru da dikkate alınmak suretiyle artırılarak” aktarılmış olup, yeniden Değerleme Oranında artırıldıktan sonra çıkan rakamda, virgülden sonraki üçüncü hanelerde 5 den az olanlarda herhangi bir atma veya 5 ve fazlası için tama getirme( iblağ) işlemi yapılmamış, rakamlar aynen alınmıştır. Çünkü bu rakamlar tahsilat yapılacak son rakam olmayıp, belli rakamlarla çarpma ve toplamanın tabanı (temel rakamı) olacağından, virgülden sonra 3. rakamın kaldırılması ile ilgililerden yasa gereği alınması gerekenden daha az veya daha çok tahsilat yapılması demektir ki böyle bir </w:t>
      </w:r>
      <w:r w:rsidRPr="00EF220F">
        <w:rPr>
          <w:rFonts w:eastAsia="Times New Roman"/>
        </w:rPr>
        <w:lastRenderedPageBreak/>
        <w:t>işlem yargı tarafından iptal nedeni olabilir. Mevzuata aykırı yapının cezası hesaplana bilmesi için önce yapı grubunun belirlenmesi gerekmektedir.</w:t>
      </w:r>
      <w:bookmarkEnd w:id="107"/>
      <w:bookmarkEnd w:id="108"/>
      <w:r w:rsidRPr="00EF220F">
        <w:rPr>
          <w:rFonts w:eastAsia="Times New Roman"/>
        </w:rPr>
        <w:t xml:space="preserve"> </w:t>
      </w:r>
    </w:p>
    <w:p w:rsidR="00EF220F" w:rsidRDefault="00EF220F" w:rsidP="000338A3">
      <w:pPr>
        <w:pStyle w:val="fbemetinnormal"/>
        <w:rPr>
          <w:rFonts w:eastAsia="Times New Roman"/>
        </w:rPr>
      </w:pPr>
      <w:bookmarkStart w:id="109" w:name="_Toc535268953"/>
      <w:bookmarkStart w:id="110" w:name="_Toc535269355"/>
      <w:r w:rsidRPr="00EF220F">
        <w:rPr>
          <w:rFonts w:eastAsia="Times New Roman"/>
        </w:rPr>
        <w:t xml:space="preserve">(b) bendinde; Mevzuata aykırılığı yapı inşaat alanı üzerinden hesaplanması mümkün olmayan, yapının cephelerini ve diğer yapı elemanlarını değiştiren veya yapı malzemesi için öngörülen gereklere aykırı bulunan uygulamalar için Bakanlıkça her yıl belirlenen birim fiyatlar dikkate alınarak belirlenecek maliyet bedelinin % 20 si idari para cezası olarak verilir. Bu bende göre yapıların cephelerinde ruhsat alınarak yapılması gereken değişiklikler, pencere ve kapı yerlerinin veya ebatlarının değiştirilmesi, yapı malzemesi için öngörülen gereklere aykırı bulunan uygulamalar için maliyet hesaplanmak suretiyle idari para cezası verilmesi gerekmektedir. (c) Bendinde ise; (a) ve (b) bentlerine göre cezalandırmayı gerektiren aykırılığa konu yapıda, Anayasa Mahkemesinin iptal nedeni olarak belirttiği hususların varlığı tek </w:t>
      </w:r>
      <w:proofErr w:type="spellStart"/>
      <w:r w:rsidRPr="00EF220F">
        <w:rPr>
          <w:rFonts w:eastAsia="Times New Roman"/>
        </w:rPr>
        <w:t>tek</w:t>
      </w:r>
      <w:proofErr w:type="spellEnd"/>
      <w:r w:rsidRPr="00EF220F">
        <w:rPr>
          <w:rFonts w:eastAsia="Times New Roman"/>
        </w:rPr>
        <w:t xml:space="preserve"> tahkik edilerek, her hatanın ( aykırılığın ) varlığına göre yukarıda (a) ve ( b) bentleri için hesaplanan idari para cezasının ilk aşama rakamına ilave edilir. Cezalandırmayı gerektiren aykırılığa konu yapıda, tahkik edilmesi gereken hususlar Tablo </w:t>
      </w:r>
      <w:r w:rsidR="00860512">
        <w:rPr>
          <w:rFonts w:eastAsia="Times New Roman"/>
        </w:rPr>
        <w:t>2.</w:t>
      </w:r>
      <w:r w:rsidRPr="00EF220F">
        <w:rPr>
          <w:rFonts w:eastAsia="Times New Roman"/>
        </w:rPr>
        <w:t xml:space="preserve">5’te belirtilen hususlar tek </w:t>
      </w:r>
      <w:proofErr w:type="spellStart"/>
      <w:r w:rsidRPr="00EF220F">
        <w:rPr>
          <w:rFonts w:eastAsia="Times New Roman"/>
        </w:rPr>
        <w:t>tek</w:t>
      </w:r>
      <w:proofErr w:type="spellEnd"/>
      <w:r w:rsidRPr="00EF220F">
        <w:rPr>
          <w:rFonts w:eastAsia="Times New Roman"/>
        </w:rPr>
        <w:t xml:space="preserve"> uygunluğuna bakılarak uyan maddeler, yapı sınıfı x imara aykırı yapı alanının çarpımı sonucu bulunan para cezasıyla çarpılarak hepsi toplanır ve toplam para cezası bulunur. Daha sonra imara aykırı yapının fotoğrafı ve uygulanacak ceza miktarı ile belediye encümeni gündemine alınır. Encümen tarafından onaylanan para cezası ve yıkım kararı yapı sahibine tebliğ edilir. Tebliğ almak istemeyen yapı sahibinin ceza tebliği imara aykırı yapının yapıldığı mahalle muhtarına tebliğ edilerek işlem tamamlanmış olur. Genel itibari ile yapı sahibine 30 gün yıkım için süre verilir. 30 günlük süre zarfında yıkım işlemi yapmayan yapı sahibi Ceza Kanunun 184. Maddesinin 1. fıkrasına'' Yapı ruhsatiyesi alınmadan veya ruhsata aykırı olarak bina yapan veya yaptıran kişi, bir yıldan beş yıla kadar hapis cezası ile cezalandırılır.'' hükmüne istinaden imar kirliliğine sebebiyet vermekten Savcılığa suç duyurusunda bulunulur. </w:t>
      </w:r>
      <w:r w:rsidR="00A63C70" w:rsidRPr="00A63C70">
        <w:rPr>
          <w:rFonts w:eastAsia="Times New Roman"/>
        </w:rPr>
        <w:t>(İmar Kanunu,1985).</w:t>
      </w:r>
      <w:bookmarkEnd w:id="109"/>
      <w:bookmarkEnd w:id="110"/>
    </w:p>
    <w:p w:rsidR="00A701C4" w:rsidRPr="00A701C4" w:rsidRDefault="00A701C4" w:rsidP="000338A3">
      <w:pPr>
        <w:pStyle w:val="fbemetinnormal"/>
        <w:rPr>
          <w:rFonts w:ascii="Times-Roman" w:hAnsi="Times-Roman" w:cs="Times-Roman"/>
          <w:sz w:val="23"/>
          <w:szCs w:val="23"/>
          <w:lang w:bidi="ar-SA"/>
        </w:rPr>
      </w:pPr>
      <w:r w:rsidRPr="00A701C4">
        <w:rPr>
          <w:rFonts w:eastAsia="Times New Roman"/>
        </w:rPr>
        <w:t xml:space="preserve">1. fıkradaki hüküm gereği imar para cezaları aykırılıkları işleyene verilmektedir. Eğer aykırılık ruhsatlı bir yapıda yapılmış ise, ceza hem mal sahibine, hem müteahhide hem de fenni mesule yani yapı denetim firmasına çıkmaktadır. Yine aynı fıkradaki hüküm gereği, yalnızca mal sahibine ya da mal sahibi ile müteahhide birlikte yazılan imar para cezasının 1/5’i fenni mesule yazılmaktadır. Ancak ruhsatlı </w:t>
      </w:r>
      <w:r w:rsidRPr="00A701C4">
        <w:rPr>
          <w:rFonts w:eastAsia="Times New Roman"/>
        </w:rPr>
        <w:lastRenderedPageBreak/>
        <w:t>yapılarda is bitirme işlemi yapılmış ise fenni mesulün imar para cezası almaması gerekmektedir.</w:t>
      </w:r>
      <w:bookmarkStart w:id="111" w:name="_Toc535268954"/>
      <w:bookmarkStart w:id="112" w:name="_Toc535269356"/>
      <w:r w:rsidRPr="00A701C4">
        <w:rPr>
          <w:rFonts w:ascii="Times-Roman" w:hAnsi="Times-Roman" w:cs="Times-Roman"/>
          <w:sz w:val="23"/>
          <w:szCs w:val="23"/>
          <w:lang w:bidi="ar-SA"/>
        </w:rPr>
        <w:t xml:space="preserve"> Bunlara ek olarak, yapım i</w:t>
      </w:r>
      <w:r w:rsidRPr="00A701C4">
        <w:rPr>
          <w:rFonts w:ascii="TTE306DF88t00" w:hAnsi="TTE306DF88t00" w:cs="TTE306DF88t00"/>
          <w:sz w:val="23"/>
          <w:szCs w:val="23"/>
          <w:lang w:bidi="ar-SA"/>
        </w:rPr>
        <w:t>s</w:t>
      </w:r>
      <w:r w:rsidRPr="00A701C4">
        <w:rPr>
          <w:rFonts w:ascii="Times-Roman" w:hAnsi="Times-Roman" w:cs="Times-Roman"/>
          <w:sz w:val="23"/>
          <w:szCs w:val="23"/>
          <w:lang w:bidi="ar-SA"/>
        </w:rPr>
        <w:t>leri için bir müteahhit ile anla</w:t>
      </w:r>
      <w:r>
        <w:rPr>
          <w:rFonts w:ascii="TTE306DF88t00" w:hAnsi="TTE306DF88t00" w:cs="TTE306DF88t00"/>
          <w:sz w:val="23"/>
          <w:szCs w:val="23"/>
          <w:lang w:bidi="ar-SA"/>
        </w:rPr>
        <w:t>ş</w:t>
      </w:r>
      <w:r w:rsidRPr="00A701C4">
        <w:rPr>
          <w:rFonts w:ascii="Times-Roman" w:hAnsi="Times-Roman" w:cs="Times-Roman"/>
          <w:sz w:val="23"/>
          <w:szCs w:val="23"/>
          <w:lang w:bidi="ar-SA"/>
        </w:rPr>
        <w:t>mı</w:t>
      </w:r>
      <w:r>
        <w:rPr>
          <w:rFonts w:ascii="TTE306DF88t00" w:hAnsi="TTE306DF88t00" w:cs="TTE306DF88t00"/>
          <w:sz w:val="23"/>
          <w:szCs w:val="23"/>
          <w:lang w:bidi="ar-SA"/>
        </w:rPr>
        <w:t>ş</w:t>
      </w:r>
      <w:r w:rsidRPr="00A701C4">
        <w:rPr>
          <w:rFonts w:ascii="TTE306DF88t00" w:hAnsi="TTE306DF88t00" w:cs="TTE306DF88t00"/>
          <w:sz w:val="23"/>
          <w:szCs w:val="23"/>
          <w:lang w:bidi="ar-SA"/>
        </w:rPr>
        <w:t xml:space="preserve"> </w:t>
      </w:r>
      <w:r w:rsidRPr="00A701C4">
        <w:rPr>
          <w:rFonts w:ascii="Times-Roman" w:hAnsi="Times-Roman" w:cs="Times-Roman"/>
          <w:sz w:val="23"/>
          <w:szCs w:val="23"/>
          <w:lang w:bidi="ar-SA"/>
        </w:rPr>
        <w:t>olan yapı maliki,</w:t>
      </w:r>
      <w:r>
        <w:rPr>
          <w:rFonts w:ascii="Times-Roman" w:hAnsi="Times-Roman" w:cs="Times-Roman"/>
          <w:sz w:val="23"/>
          <w:szCs w:val="23"/>
          <w:lang w:bidi="ar-SA"/>
        </w:rPr>
        <w:t xml:space="preserve"> </w:t>
      </w:r>
      <w:r w:rsidRPr="00A701C4">
        <w:rPr>
          <w:rFonts w:ascii="Times-Roman" w:hAnsi="Times-Roman" w:cs="Times-Roman"/>
          <w:sz w:val="23"/>
          <w:szCs w:val="23"/>
          <w:lang w:bidi="ar-SA"/>
        </w:rPr>
        <w:t>aykırılı</w:t>
      </w:r>
      <w:r>
        <w:rPr>
          <w:rFonts w:ascii="TTE306DF88t00" w:hAnsi="TTE306DF88t00" w:cs="TTE306DF88t00"/>
          <w:sz w:val="23"/>
          <w:szCs w:val="23"/>
          <w:lang w:bidi="ar-SA"/>
        </w:rPr>
        <w:t>ğ</w:t>
      </w:r>
      <w:r w:rsidRPr="00A701C4">
        <w:rPr>
          <w:rFonts w:ascii="Times-Roman" w:hAnsi="Times-Roman" w:cs="Times-Roman"/>
          <w:sz w:val="23"/>
          <w:szCs w:val="23"/>
          <w:lang w:bidi="ar-SA"/>
        </w:rPr>
        <w:t xml:space="preserve">a hiçbir </w:t>
      </w:r>
      <w:r>
        <w:rPr>
          <w:rFonts w:ascii="TTE306DF88t00" w:hAnsi="TTE306DF88t00" w:cs="TTE306DF88t00"/>
          <w:sz w:val="23"/>
          <w:szCs w:val="23"/>
          <w:lang w:bidi="ar-SA"/>
        </w:rPr>
        <w:t>ş</w:t>
      </w:r>
      <w:r w:rsidRPr="00A701C4">
        <w:rPr>
          <w:rFonts w:ascii="Times-Roman" w:hAnsi="Times-Roman" w:cs="Times-Roman"/>
          <w:sz w:val="23"/>
          <w:szCs w:val="23"/>
          <w:lang w:bidi="ar-SA"/>
        </w:rPr>
        <w:t>ekilde müdahil de</w:t>
      </w:r>
      <w:r>
        <w:rPr>
          <w:rFonts w:ascii="TTE306DF88t00" w:hAnsi="TTE306DF88t00" w:cs="TTE306DF88t00"/>
          <w:sz w:val="23"/>
          <w:szCs w:val="23"/>
          <w:lang w:bidi="ar-SA"/>
        </w:rPr>
        <w:t>ğ</w:t>
      </w:r>
      <w:r w:rsidRPr="00A701C4">
        <w:rPr>
          <w:rFonts w:ascii="Times-Roman" w:hAnsi="Times-Roman" w:cs="Times-Roman"/>
          <w:sz w:val="23"/>
          <w:szCs w:val="23"/>
          <w:lang w:bidi="ar-SA"/>
        </w:rPr>
        <w:t>il ise cezanın yapı maliki ve müteahhide birlikte</w:t>
      </w:r>
      <w:r>
        <w:rPr>
          <w:rFonts w:ascii="Times-Roman" w:hAnsi="Times-Roman" w:cs="Times-Roman"/>
          <w:sz w:val="23"/>
          <w:szCs w:val="23"/>
          <w:lang w:bidi="ar-SA"/>
        </w:rPr>
        <w:t xml:space="preserve"> </w:t>
      </w:r>
      <w:r w:rsidRPr="00A701C4">
        <w:rPr>
          <w:rFonts w:ascii="Times-Roman" w:hAnsi="Times-Roman" w:cs="Times-Roman"/>
          <w:sz w:val="23"/>
          <w:szCs w:val="23"/>
          <w:lang w:bidi="ar-SA"/>
        </w:rPr>
        <w:t>verilmesi de</w:t>
      </w:r>
      <w:r>
        <w:rPr>
          <w:rFonts w:ascii="TTE306DF88t00" w:hAnsi="TTE306DF88t00" w:cs="TTE306DF88t00"/>
          <w:sz w:val="23"/>
          <w:szCs w:val="23"/>
          <w:lang w:bidi="ar-SA"/>
        </w:rPr>
        <w:t>ğ</w:t>
      </w:r>
      <w:r w:rsidRPr="00A701C4">
        <w:rPr>
          <w:rFonts w:ascii="Times-Roman" w:hAnsi="Times-Roman" w:cs="Times-Roman"/>
          <w:sz w:val="23"/>
          <w:szCs w:val="23"/>
          <w:lang w:bidi="ar-SA"/>
        </w:rPr>
        <w:t xml:space="preserve">il, yalnızca müteahhide verilmesi uygun olacaktır </w:t>
      </w:r>
      <w:r>
        <w:rPr>
          <w:rFonts w:ascii="Times-Roman" w:hAnsi="Times-Roman" w:cs="Times-Roman"/>
          <w:sz w:val="23"/>
          <w:szCs w:val="23"/>
          <w:lang w:bidi="ar-SA"/>
        </w:rPr>
        <w:t>(</w:t>
      </w:r>
      <w:proofErr w:type="spellStart"/>
      <w:r>
        <w:rPr>
          <w:rFonts w:ascii="Times-Roman" w:hAnsi="Times-Roman" w:cs="Times-Roman"/>
          <w:sz w:val="23"/>
          <w:szCs w:val="23"/>
          <w:lang w:bidi="ar-SA"/>
        </w:rPr>
        <w:t>İyimaya</w:t>
      </w:r>
      <w:proofErr w:type="spellEnd"/>
      <w:r>
        <w:rPr>
          <w:rFonts w:ascii="Times-Roman" w:hAnsi="Times-Roman" w:cs="Times-Roman"/>
          <w:sz w:val="23"/>
          <w:szCs w:val="23"/>
          <w:lang w:bidi="ar-SA"/>
        </w:rPr>
        <w:t>,2008)</w:t>
      </w:r>
      <w:r w:rsidRPr="00A701C4">
        <w:rPr>
          <w:rFonts w:ascii="Times-Roman" w:hAnsi="Times-Roman" w:cs="Times-Roman"/>
          <w:sz w:val="23"/>
          <w:szCs w:val="23"/>
          <w:lang w:bidi="ar-SA"/>
        </w:rPr>
        <w:t>.</w:t>
      </w:r>
    </w:p>
    <w:p w:rsidR="00A701C4" w:rsidRDefault="00A701C4" w:rsidP="000338A3">
      <w:pPr>
        <w:pStyle w:val="fbemetinnormal"/>
        <w:rPr>
          <w:rFonts w:ascii="Times-Roman" w:hAnsi="Times-Roman" w:cs="Times-Roman"/>
          <w:sz w:val="23"/>
          <w:szCs w:val="23"/>
          <w:lang w:bidi="ar-SA"/>
        </w:rPr>
      </w:pPr>
      <w:r w:rsidRPr="00A701C4">
        <w:rPr>
          <w:rFonts w:ascii="Times-Roman" w:hAnsi="Times-Roman" w:cs="Times-Roman"/>
          <w:sz w:val="23"/>
          <w:szCs w:val="23"/>
          <w:lang w:bidi="ar-SA"/>
        </w:rPr>
        <w:t xml:space="preserve">Aynı </w:t>
      </w:r>
      <w:r>
        <w:rPr>
          <w:rFonts w:ascii="TTE306DF88t00" w:hAnsi="TTE306DF88t00" w:cs="TTE306DF88t00"/>
          <w:sz w:val="23"/>
          <w:szCs w:val="23"/>
          <w:lang w:bidi="ar-SA"/>
        </w:rPr>
        <w:t>ş</w:t>
      </w:r>
      <w:r w:rsidRPr="00A701C4">
        <w:rPr>
          <w:rFonts w:ascii="Times-Roman" w:hAnsi="Times-Roman" w:cs="Times-Roman"/>
          <w:sz w:val="23"/>
          <w:szCs w:val="23"/>
          <w:lang w:bidi="ar-SA"/>
        </w:rPr>
        <w:t>ekilde, di</w:t>
      </w:r>
      <w:r>
        <w:rPr>
          <w:rFonts w:ascii="TTE306DF88t00" w:hAnsi="TTE306DF88t00" w:cs="TTE306DF88t00"/>
          <w:sz w:val="23"/>
          <w:szCs w:val="23"/>
          <w:lang w:bidi="ar-SA"/>
        </w:rPr>
        <w:t>ğ</w:t>
      </w:r>
      <w:r w:rsidRPr="00A701C4">
        <w:rPr>
          <w:rFonts w:ascii="Times-Roman" w:hAnsi="Times-Roman" w:cs="Times-Roman"/>
          <w:sz w:val="23"/>
          <w:szCs w:val="23"/>
          <w:lang w:bidi="ar-SA"/>
        </w:rPr>
        <w:t>er maliklerin bilgisi dı</w:t>
      </w:r>
      <w:r>
        <w:rPr>
          <w:rFonts w:ascii="TTE306DF88t00" w:hAnsi="TTE306DF88t00" w:cs="TTE306DF88t00"/>
          <w:sz w:val="23"/>
          <w:szCs w:val="23"/>
          <w:lang w:bidi="ar-SA"/>
        </w:rPr>
        <w:t>ş</w:t>
      </w:r>
      <w:r w:rsidRPr="00A701C4">
        <w:rPr>
          <w:rFonts w:ascii="Times-Roman" w:hAnsi="Times-Roman" w:cs="Times-Roman"/>
          <w:sz w:val="23"/>
          <w:szCs w:val="23"/>
          <w:lang w:bidi="ar-SA"/>
        </w:rPr>
        <w:t>ında ve izni olmaksızın yapılan ruhsatsız</w:t>
      </w:r>
      <w:r>
        <w:rPr>
          <w:rFonts w:ascii="Times-Roman" w:hAnsi="Times-Roman" w:cs="Times-Roman"/>
          <w:sz w:val="23"/>
          <w:szCs w:val="23"/>
          <w:lang w:bidi="ar-SA"/>
        </w:rPr>
        <w:t xml:space="preserve"> </w:t>
      </w:r>
      <w:r w:rsidRPr="00A701C4">
        <w:rPr>
          <w:rFonts w:ascii="Times-Roman" w:hAnsi="Times-Roman" w:cs="Times-Roman"/>
          <w:sz w:val="23"/>
          <w:szCs w:val="23"/>
          <w:lang w:bidi="ar-SA"/>
        </w:rPr>
        <w:t>veya mevzuata aykırı uygulamalar için cezanın tüm maliklere de</w:t>
      </w:r>
      <w:r>
        <w:rPr>
          <w:rFonts w:ascii="TTE306DF88t00" w:hAnsi="TTE306DF88t00" w:cs="TTE306DF88t00"/>
          <w:sz w:val="23"/>
          <w:szCs w:val="23"/>
          <w:lang w:bidi="ar-SA"/>
        </w:rPr>
        <w:t>ğ</w:t>
      </w:r>
      <w:r w:rsidRPr="00A701C4">
        <w:rPr>
          <w:rFonts w:ascii="Times-Roman" w:hAnsi="Times-Roman" w:cs="Times-Roman"/>
          <w:sz w:val="23"/>
          <w:szCs w:val="23"/>
          <w:lang w:bidi="ar-SA"/>
        </w:rPr>
        <w:t>il aykırılık</w:t>
      </w:r>
      <w:r>
        <w:rPr>
          <w:rFonts w:ascii="Times-Roman" w:hAnsi="Times-Roman" w:cs="Times-Roman"/>
          <w:sz w:val="23"/>
          <w:szCs w:val="23"/>
          <w:lang w:bidi="ar-SA"/>
        </w:rPr>
        <w:t xml:space="preserve"> </w:t>
      </w:r>
      <w:r w:rsidRPr="00A701C4">
        <w:rPr>
          <w:rFonts w:ascii="Times-Roman" w:hAnsi="Times-Roman" w:cs="Times-Roman"/>
          <w:sz w:val="23"/>
          <w:szCs w:val="23"/>
          <w:lang w:bidi="ar-SA"/>
        </w:rPr>
        <w:t xml:space="preserve">faaliyetini yapan malik ya da maliklere yazılması yerinde olacaktır </w:t>
      </w:r>
      <w:r>
        <w:rPr>
          <w:rFonts w:ascii="Times-Roman" w:hAnsi="Times-Roman" w:cs="Times-Roman"/>
          <w:sz w:val="23"/>
          <w:szCs w:val="23"/>
          <w:lang w:bidi="ar-SA"/>
        </w:rPr>
        <w:t>(</w:t>
      </w:r>
      <w:proofErr w:type="spellStart"/>
      <w:r>
        <w:rPr>
          <w:rFonts w:ascii="Times-Roman" w:hAnsi="Times-Roman" w:cs="Times-Roman"/>
          <w:sz w:val="23"/>
          <w:szCs w:val="23"/>
          <w:lang w:bidi="ar-SA"/>
        </w:rPr>
        <w:t>İyimaya</w:t>
      </w:r>
      <w:proofErr w:type="spellEnd"/>
      <w:r>
        <w:rPr>
          <w:rFonts w:ascii="Times-Roman" w:hAnsi="Times-Roman" w:cs="Times-Roman"/>
          <w:sz w:val="23"/>
          <w:szCs w:val="23"/>
          <w:lang w:bidi="ar-SA"/>
        </w:rPr>
        <w:t>,2008)</w:t>
      </w:r>
      <w:r w:rsidRPr="00A701C4">
        <w:rPr>
          <w:rFonts w:ascii="Times-Roman" w:hAnsi="Times-Roman" w:cs="Times-Roman"/>
          <w:sz w:val="23"/>
          <w:szCs w:val="23"/>
          <w:lang w:bidi="ar-SA"/>
        </w:rPr>
        <w:t>.</w:t>
      </w:r>
    </w:p>
    <w:p w:rsidR="00325AE5" w:rsidRPr="00325AE5" w:rsidRDefault="00325AE5" w:rsidP="000338A3">
      <w:pPr>
        <w:pStyle w:val="fbemetinnormal"/>
        <w:rPr>
          <w:lang w:bidi="ar-SA"/>
        </w:rPr>
      </w:pPr>
      <w:r w:rsidRPr="00325AE5">
        <w:rPr>
          <w:lang w:bidi="ar-SA"/>
        </w:rPr>
        <w:t xml:space="preserve">3194 sayılı </w:t>
      </w:r>
      <w:r>
        <w:rPr>
          <w:rFonts w:ascii="TTE306DF88t00" w:hAnsi="TTE306DF88t00" w:cs="TTE306DF88t00"/>
          <w:lang w:bidi="ar-SA"/>
        </w:rPr>
        <w:t>İ</w:t>
      </w:r>
      <w:r w:rsidRPr="00325AE5">
        <w:rPr>
          <w:lang w:bidi="ar-SA"/>
        </w:rPr>
        <w:t>mar Kanununun 28. maddesinde, fenni mesullerin mesuliyetini aldıkları</w:t>
      </w:r>
      <w:r>
        <w:rPr>
          <w:lang w:bidi="ar-SA"/>
        </w:rPr>
        <w:t xml:space="preserve"> </w:t>
      </w:r>
      <w:r w:rsidRPr="00325AE5">
        <w:rPr>
          <w:lang w:bidi="ar-SA"/>
        </w:rPr>
        <w:t>yapının, ruhsat ve eklerine uygun olarak yapılmasını sa</w:t>
      </w:r>
      <w:r>
        <w:rPr>
          <w:rFonts w:ascii="TTE306DF88t00" w:hAnsi="TTE306DF88t00" w:cs="TTE306DF88t00"/>
          <w:lang w:bidi="ar-SA"/>
        </w:rPr>
        <w:t>ğ</w:t>
      </w:r>
      <w:r w:rsidRPr="00325AE5">
        <w:rPr>
          <w:lang w:bidi="ar-SA"/>
        </w:rPr>
        <w:t>lamakla, ruhsat ve eklerine</w:t>
      </w:r>
      <w:r>
        <w:rPr>
          <w:lang w:bidi="ar-SA"/>
        </w:rPr>
        <w:t xml:space="preserve"> </w:t>
      </w:r>
      <w:r w:rsidRPr="00325AE5">
        <w:rPr>
          <w:lang w:bidi="ar-SA"/>
        </w:rPr>
        <w:t>aykırı yapıla</w:t>
      </w:r>
      <w:r>
        <w:rPr>
          <w:rFonts w:ascii="TTE306DF88t00" w:hAnsi="TTE306DF88t00" w:cs="TTE306DF88t00"/>
          <w:lang w:bidi="ar-SA"/>
        </w:rPr>
        <w:t>ş</w:t>
      </w:r>
      <w:r w:rsidRPr="00325AE5">
        <w:rPr>
          <w:lang w:bidi="ar-SA"/>
        </w:rPr>
        <w:t>ma halinde de bu durumu üç gün içerisinde ruhsat vermeye yetkili olan</w:t>
      </w:r>
      <w:r>
        <w:rPr>
          <w:lang w:bidi="ar-SA"/>
        </w:rPr>
        <w:t xml:space="preserve"> </w:t>
      </w:r>
      <w:r w:rsidRPr="00325AE5">
        <w:rPr>
          <w:lang w:bidi="ar-SA"/>
        </w:rPr>
        <w:t>makamlara bildirmekle yükümlü oldukları, bu yükümlülüklerini yerine</w:t>
      </w:r>
      <w:r>
        <w:rPr>
          <w:lang w:bidi="ar-SA"/>
        </w:rPr>
        <w:t xml:space="preserve"> </w:t>
      </w:r>
      <w:r w:rsidRPr="00325AE5">
        <w:rPr>
          <w:lang w:bidi="ar-SA"/>
        </w:rPr>
        <w:t>getirmedikleri takdirde kanuni mesuliyetten kurtulamayacakları hükme ba</w:t>
      </w:r>
      <w:r>
        <w:rPr>
          <w:rFonts w:ascii="TTE306DF88t00" w:hAnsi="TTE306DF88t00" w:cs="TTE306DF88t00"/>
          <w:lang w:bidi="ar-SA"/>
        </w:rPr>
        <w:t>ğ</w:t>
      </w:r>
      <w:r w:rsidRPr="00325AE5">
        <w:rPr>
          <w:lang w:bidi="ar-SA"/>
        </w:rPr>
        <w:t>lanmı</w:t>
      </w:r>
      <w:r>
        <w:rPr>
          <w:rFonts w:ascii="TTE306DF88t00" w:hAnsi="TTE306DF88t00" w:cs="TTE306DF88t00"/>
          <w:lang w:bidi="ar-SA"/>
        </w:rPr>
        <w:t>ş</w:t>
      </w:r>
      <w:r w:rsidRPr="00325AE5">
        <w:rPr>
          <w:lang w:bidi="ar-SA"/>
        </w:rPr>
        <w:t>tır.</w:t>
      </w:r>
      <w:r>
        <w:rPr>
          <w:lang w:bidi="ar-SA"/>
        </w:rPr>
        <w:t xml:space="preserve"> </w:t>
      </w:r>
      <w:r w:rsidRPr="00325AE5">
        <w:rPr>
          <w:lang w:bidi="ar-SA"/>
        </w:rPr>
        <w:t>Bu durumda ruhsatlı in</w:t>
      </w:r>
      <w:r>
        <w:rPr>
          <w:rFonts w:ascii="TTE306DF88t00" w:hAnsi="TTE306DF88t00" w:cs="TTE306DF88t00"/>
          <w:lang w:bidi="ar-SA"/>
        </w:rPr>
        <w:t>ş</w:t>
      </w:r>
      <w:r w:rsidRPr="00325AE5">
        <w:rPr>
          <w:lang w:bidi="ar-SA"/>
        </w:rPr>
        <w:t>aatlarda fenni mesuller, tespit ettikleri aykırılıkları yasal süre</w:t>
      </w:r>
      <w:r>
        <w:rPr>
          <w:lang w:bidi="ar-SA"/>
        </w:rPr>
        <w:t xml:space="preserve"> </w:t>
      </w:r>
      <w:r w:rsidRPr="00325AE5">
        <w:rPr>
          <w:lang w:bidi="ar-SA"/>
        </w:rPr>
        <w:t>olan üç gün içerisinde idareye bildirdiklerinde para cezasına muhatap</w:t>
      </w:r>
      <w:r>
        <w:rPr>
          <w:lang w:bidi="ar-SA"/>
        </w:rPr>
        <w:t xml:space="preserve"> </w:t>
      </w:r>
      <w:r w:rsidRPr="00325AE5">
        <w:rPr>
          <w:lang w:bidi="ar-SA"/>
        </w:rPr>
        <w:t xml:space="preserve">olmamaktadırlar </w:t>
      </w:r>
      <w:r>
        <w:rPr>
          <w:lang w:bidi="ar-SA"/>
        </w:rPr>
        <w:t>(Yaman,2004)</w:t>
      </w:r>
    </w:p>
    <w:p w:rsidR="00EF220F" w:rsidRPr="00EF220F" w:rsidRDefault="00EF220F" w:rsidP="000338A3">
      <w:pPr>
        <w:pStyle w:val="fbemetinnormal"/>
        <w:rPr>
          <w:rFonts w:eastAsia="Times New Roman"/>
        </w:rPr>
      </w:pPr>
      <w:r w:rsidRPr="00EF220F">
        <w:rPr>
          <w:rFonts w:eastAsia="Times New Roman"/>
        </w:rPr>
        <w:t>Bu durumda kaçak yapı yapan kişiye verilecek ceza 42. Maddenin C Bendinde belirtilen maddelere göre hesaplanmaktadır. Bu uygulamayı açıklayacak olursak;</w:t>
      </w:r>
      <w:bookmarkEnd w:id="111"/>
      <w:bookmarkEnd w:id="112"/>
      <w:r w:rsidRPr="00EF220F">
        <w:rPr>
          <w:rFonts w:eastAsia="Times New Roman"/>
        </w:rPr>
        <w:t xml:space="preserve"> </w:t>
      </w:r>
    </w:p>
    <w:p w:rsidR="00EF220F" w:rsidRPr="00EF220F" w:rsidRDefault="00EF220F" w:rsidP="000338A3">
      <w:pPr>
        <w:pStyle w:val="fbemetinnormal"/>
        <w:rPr>
          <w:rFonts w:eastAsia="Times New Roman"/>
        </w:rPr>
      </w:pPr>
      <w:bookmarkStart w:id="113" w:name="_Toc535268955"/>
      <w:bookmarkStart w:id="114" w:name="_Toc535269357"/>
      <w:r w:rsidRPr="00EF220F">
        <w:rPr>
          <w:rFonts w:eastAsia="Times New Roman"/>
        </w:rPr>
        <w:t>-Kaçak olarak imal edilen yapının kaç m² olduğu tespit edilir.</w:t>
      </w:r>
      <w:bookmarkEnd w:id="113"/>
      <w:bookmarkEnd w:id="114"/>
      <w:r w:rsidRPr="00EF220F">
        <w:rPr>
          <w:rFonts w:eastAsia="Times New Roman"/>
        </w:rPr>
        <w:t xml:space="preserve"> </w:t>
      </w:r>
    </w:p>
    <w:p w:rsidR="00EF220F" w:rsidRPr="00EF220F" w:rsidRDefault="00EF220F" w:rsidP="000338A3">
      <w:pPr>
        <w:pStyle w:val="fbemetinnormal"/>
        <w:rPr>
          <w:rFonts w:eastAsia="Times New Roman"/>
        </w:rPr>
      </w:pPr>
      <w:bookmarkStart w:id="115" w:name="_Toc535268956"/>
      <w:bookmarkStart w:id="116" w:name="_Toc535269358"/>
      <w:r w:rsidRPr="00EF220F">
        <w:rPr>
          <w:rFonts w:eastAsia="Times New Roman"/>
        </w:rPr>
        <w:t>-Kaçak yapı hangi yapı sınıfına dahil olduğu inceleme sonucunda belirlenir.</w:t>
      </w:r>
      <w:bookmarkEnd w:id="115"/>
      <w:bookmarkEnd w:id="116"/>
    </w:p>
    <w:p w:rsidR="00EF220F" w:rsidRPr="00EF220F" w:rsidRDefault="00EF220F" w:rsidP="000338A3">
      <w:pPr>
        <w:pStyle w:val="fbemetinnormal"/>
        <w:rPr>
          <w:rFonts w:eastAsia="Times New Roman"/>
        </w:rPr>
      </w:pPr>
      <w:bookmarkStart w:id="117" w:name="_Toc535268957"/>
      <w:bookmarkStart w:id="118" w:name="_Toc535269359"/>
      <w:r w:rsidRPr="00EF220F">
        <w:rPr>
          <w:rFonts w:eastAsia="Times New Roman"/>
        </w:rPr>
        <w:t>-Bakanlıkça her sene idareler tarafından uygulanacak idari müeyyidelere listesine bakılarak yapı sınıfının mühendislik hizmetleri ücreti belirlenir ve kaçak yapılan yapının metrekaresi ile çarpılarak asıl ceza miktarı bulunur.</w:t>
      </w:r>
      <w:bookmarkEnd w:id="117"/>
      <w:bookmarkEnd w:id="118"/>
    </w:p>
    <w:p w:rsidR="00EF220F" w:rsidRDefault="00EF220F" w:rsidP="000338A3">
      <w:pPr>
        <w:pStyle w:val="fbemetinnormal"/>
        <w:rPr>
          <w:rFonts w:eastAsia="Times New Roman"/>
        </w:rPr>
      </w:pPr>
      <w:bookmarkStart w:id="119" w:name="_Toc535268958"/>
      <w:bookmarkStart w:id="120" w:name="_Toc535269360"/>
      <w:r w:rsidRPr="00EF220F">
        <w:rPr>
          <w:rFonts w:eastAsia="Times New Roman"/>
        </w:rPr>
        <w:t>Daha sonra yukarıda bahsedilen cezanın durumuna göre 13 seçenekten oluşan ceza artırımı kaçak yapıya uyan durumlar ile eşleştirilerek asıl ceza miktarı ile çarpılarak toplanır. Böylece mevzuata aykırı yapı sahibine tahakkuk ettirilecek ceza miktarı belirlenir.</w:t>
      </w:r>
      <w:bookmarkEnd w:id="119"/>
      <w:bookmarkEnd w:id="120"/>
    </w:p>
    <w:p w:rsidR="00EF220F" w:rsidRDefault="00EF220F" w:rsidP="0061278F">
      <w:pPr>
        <w:pStyle w:val="fbebalk1"/>
        <w:jc w:val="both"/>
      </w:pPr>
      <w:bookmarkStart w:id="121" w:name="_Toc484774042"/>
      <w:bookmarkStart w:id="122" w:name="_Toc536357029"/>
      <w:r w:rsidRPr="00EF220F">
        <w:lastRenderedPageBreak/>
        <w:t>MEHMET AKÇAY’IN KATSAYI HESAPLAMA MODELİ</w:t>
      </w:r>
      <w:bookmarkEnd w:id="121"/>
      <w:bookmarkEnd w:id="122"/>
    </w:p>
    <w:p w:rsidR="00EF220F" w:rsidRDefault="00EF220F" w:rsidP="00806B72">
      <w:pPr>
        <w:pStyle w:val="fbebalk20"/>
        <w:jc w:val="left"/>
      </w:pPr>
      <w:bookmarkStart w:id="123" w:name="_Toc536357030"/>
      <w:r w:rsidRPr="003A0A25">
        <w:t xml:space="preserve">Katsayıların </w:t>
      </w:r>
      <w:r w:rsidRPr="0061278F">
        <w:t>Belirlenmesi</w:t>
      </w:r>
      <w:bookmarkEnd w:id="123"/>
    </w:p>
    <w:p w:rsidR="00EF220F" w:rsidRPr="00EF220F" w:rsidRDefault="00EF220F" w:rsidP="000338A3">
      <w:pPr>
        <w:pStyle w:val="fbemetinnormal"/>
        <w:rPr>
          <w:rFonts w:eastAsia="Times New Roman"/>
        </w:rPr>
      </w:pPr>
      <w:bookmarkStart w:id="124" w:name="_Toc535268961"/>
      <w:bookmarkStart w:id="125" w:name="_Toc535269363"/>
      <w:r w:rsidRPr="00EF220F">
        <w:rPr>
          <w:rFonts w:eastAsia="Times New Roman"/>
        </w:rPr>
        <w:t>Kaçak yapılara verilen cezalardaki adaletsizlikleri ve uygulamadaki farklılıkların giderilmesi için böyle bir anket çalışmalarıyla belirlenen kişiye bağlı bir model teklif edilmektedir.</w:t>
      </w:r>
      <w:bookmarkEnd w:id="124"/>
      <w:bookmarkEnd w:id="125"/>
    </w:p>
    <w:p w:rsidR="00EF220F" w:rsidRPr="00EF220F" w:rsidRDefault="00EF220F" w:rsidP="000338A3">
      <w:pPr>
        <w:pStyle w:val="fbemetinnormal"/>
        <w:rPr>
          <w:rFonts w:eastAsia="Times New Roman"/>
        </w:rPr>
      </w:pPr>
      <w:bookmarkStart w:id="126" w:name="_Toc535268962"/>
      <w:bookmarkStart w:id="127" w:name="_Toc535269364"/>
      <w:r w:rsidRPr="00EF220F">
        <w:rPr>
          <w:rFonts w:eastAsia="Times New Roman"/>
        </w:rPr>
        <w:t xml:space="preserve">Bu model oluşturulurken öncelikle aykırılık durumları belirlenmiş ve tablo haline getirilmiştir. Her bir aykırı durum katsayı çarpanı için 4 ayrı seçenek ve bir adet boş seçenek oluşturulmuş, katılımcıların dört seçenekten birini seçmesi ya da boş seçeneğe kendi istedikleri katsayıyı yazmaları istenmiştir. İlk dört seçenekteki katsayılar bugüne kadar İstanbul il sınırlar içerisinde bulunan 4 ilçe belediyesi tarafından verilen cezalara yakın olan katsayılar belirlenerek seçilmiştir </w:t>
      </w:r>
      <w:r w:rsidRPr="00A63C70">
        <w:rPr>
          <w:rFonts w:eastAsia="Times New Roman"/>
        </w:rPr>
        <w:t>(</w:t>
      </w:r>
      <w:r w:rsidR="00A63C70" w:rsidRPr="00A63C70">
        <w:rPr>
          <w:rFonts w:eastAsia="Times New Roman"/>
        </w:rPr>
        <w:t>Akçay,2008</w:t>
      </w:r>
      <w:r w:rsidRPr="00A63C70">
        <w:rPr>
          <w:rFonts w:eastAsia="Times New Roman"/>
        </w:rPr>
        <w:t>).</w:t>
      </w:r>
      <w:bookmarkEnd w:id="126"/>
      <w:bookmarkEnd w:id="127"/>
    </w:p>
    <w:p w:rsidR="00311B98" w:rsidRDefault="00EF220F" w:rsidP="000338A3">
      <w:pPr>
        <w:pStyle w:val="fbemetinnormal"/>
        <w:rPr>
          <w:rFonts w:eastAsia="Times New Roman"/>
        </w:rPr>
      </w:pPr>
      <w:bookmarkStart w:id="128" w:name="_Toc535268963"/>
      <w:bookmarkStart w:id="129" w:name="_Toc535269365"/>
      <w:r w:rsidRPr="00EF220F">
        <w:rPr>
          <w:rFonts w:eastAsia="Times New Roman"/>
        </w:rPr>
        <w:t>Anketi dolduranlar İstanbul’da yaşamaktadırlar. Anketi dolduranlar teknik elemanlar ve müteahhitlerden oluşmaktadır. Anketi dolduran toplam 33 kişinin 12'si(%39) belediye teknik elemanları, 11'i(%36) yapı denetim firması çalışanı, 6'sı(%15) müteahhit ve 4'ü(%10) proje müelliflerden oluşmuştur. Ankete görüş bildiren katılımcıların tecrübe sahibi olmasına dikkat edilmiştir.  Mehmet AKÇAY tarafından İstanbul baz alınarak ruhsatsız ve ruhsatlı yapılarda yapılan aykırılıklarda kullanılacak X</w:t>
      </w:r>
      <w:r w:rsidRPr="00311B98">
        <w:rPr>
          <w:rFonts w:eastAsia="Times New Roman"/>
          <w:vertAlign w:val="subscript"/>
        </w:rPr>
        <w:t>1</w:t>
      </w:r>
      <w:r w:rsidRPr="00EF220F">
        <w:rPr>
          <w:rFonts w:eastAsia="Times New Roman"/>
        </w:rPr>
        <w:t xml:space="preserve"> katsayı değeri için yapılan anket sonuçları aşağıdaki</w:t>
      </w:r>
      <w:r w:rsidR="00311B98">
        <w:rPr>
          <w:rFonts w:eastAsia="Times New Roman"/>
        </w:rPr>
        <w:t xml:space="preserve"> tablo3.6’da belirtildiği </w:t>
      </w:r>
      <w:r w:rsidRPr="00EF220F">
        <w:rPr>
          <w:rFonts w:eastAsia="Times New Roman"/>
        </w:rPr>
        <w:t>gibidir.</w:t>
      </w:r>
      <w:bookmarkEnd w:id="128"/>
      <w:bookmarkEnd w:id="129"/>
    </w:p>
    <w:p w:rsidR="00311B98" w:rsidRDefault="00311B98" w:rsidP="00311B98">
      <w:pPr>
        <w:pStyle w:val="fbemetinnormal"/>
        <w:rPr>
          <w:rFonts w:eastAsia="Times New Roman"/>
        </w:rPr>
      </w:pPr>
      <w:r>
        <w:rPr>
          <w:rFonts w:eastAsia="Times New Roman"/>
        </w:rPr>
        <w:br w:type="page"/>
      </w:r>
    </w:p>
    <w:p w:rsidR="00D55798" w:rsidRPr="0061278F" w:rsidRDefault="00D55798" w:rsidP="0061278F">
      <w:pPr>
        <w:pStyle w:val="ResimYazs"/>
        <w:rPr>
          <w:rFonts w:ascii="Times New Roman" w:hAnsi="Times New Roman" w:cs="Times New Roman"/>
          <w:b w:val="0"/>
          <w:sz w:val="20"/>
          <w:szCs w:val="20"/>
        </w:rPr>
      </w:pPr>
      <w:bookmarkStart w:id="130" w:name="_Toc536291312"/>
      <w:r w:rsidRPr="0061278F">
        <w:rPr>
          <w:rFonts w:ascii="Times New Roman" w:hAnsi="Times New Roman" w:cs="Times New Roman"/>
          <w:b w:val="0"/>
          <w:sz w:val="20"/>
          <w:szCs w:val="20"/>
        </w:rPr>
        <w:lastRenderedPageBreak/>
        <w:t xml:space="preserve">Tablo </w:t>
      </w:r>
      <w:r w:rsidR="0065539D" w:rsidRPr="0061278F">
        <w:rPr>
          <w:rFonts w:ascii="Times New Roman" w:hAnsi="Times New Roman" w:cs="Times New Roman"/>
          <w:b w:val="0"/>
          <w:sz w:val="20"/>
          <w:szCs w:val="20"/>
        </w:rPr>
        <w:fldChar w:fldCharType="begin"/>
      </w:r>
      <w:r w:rsidR="001C06E5" w:rsidRPr="0061278F">
        <w:rPr>
          <w:rFonts w:ascii="Times New Roman" w:hAnsi="Times New Roman" w:cs="Times New Roman"/>
          <w:b w:val="0"/>
          <w:sz w:val="20"/>
          <w:szCs w:val="20"/>
        </w:rPr>
        <w:instrText xml:space="preserve"> STYLEREF  \s fbe_başlık_1 </w:instrText>
      </w:r>
      <w:r w:rsidR="0065539D" w:rsidRPr="006127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61278F">
        <w:rPr>
          <w:rFonts w:ascii="Times New Roman" w:hAnsi="Times New Roman" w:cs="Times New Roman"/>
          <w:b w:val="0"/>
          <w:sz w:val="20"/>
          <w:szCs w:val="20"/>
        </w:rPr>
        <w:fldChar w:fldCharType="end"/>
      </w:r>
      <w:r w:rsidRPr="0061278F">
        <w:rPr>
          <w:rFonts w:ascii="Times New Roman" w:hAnsi="Times New Roman" w:cs="Times New Roman"/>
          <w:b w:val="0"/>
          <w:sz w:val="20"/>
          <w:szCs w:val="20"/>
        </w:rPr>
        <w:t>.</w:t>
      </w:r>
      <w:r w:rsidR="0065539D" w:rsidRPr="0061278F">
        <w:rPr>
          <w:rFonts w:ascii="Times New Roman" w:hAnsi="Times New Roman" w:cs="Times New Roman"/>
          <w:b w:val="0"/>
          <w:sz w:val="20"/>
          <w:szCs w:val="20"/>
        </w:rPr>
        <w:fldChar w:fldCharType="begin"/>
      </w:r>
      <w:r w:rsidR="001C06E5" w:rsidRPr="0061278F">
        <w:rPr>
          <w:rFonts w:ascii="Times New Roman" w:hAnsi="Times New Roman" w:cs="Times New Roman"/>
          <w:b w:val="0"/>
          <w:sz w:val="20"/>
          <w:szCs w:val="20"/>
        </w:rPr>
        <w:instrText xml:space="preserve"> SEQ Tablo \* ARABIC \s 0 </w:instrText>
      </w:r>
      <w:r w:rsidR="0065539D" w:rsidRPr="006127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6</w:t>
      </w:r>
      <w:r w:rsidR="0065539D" w:rsidRPr="0061278F">
        <w:rPr>
          <w:rFonts w:ascii="Times New Roman" w:hAnsi="Times New Roman" w:cs="Times New Roman"/>
          <w:b w:val="0"/>
          <w:sz w:val="20"/>
          <w:szCs w:val="20"/>
        </w:rPr>
        <w:fldChar w:fldCharType="end"/>
      </w:r>
      <w:r w:rsidRPr="0061278F">
        <w:rPr>
          <w:rFonts w:ascii="Times New Roman" w:hAnsi="Times New Roman" w:cs="Times New Roman"/>
          <w:b w:val="0"/>
          <w:sz w:val="20"/>
          <w:szCs w:val="20"/>
        </w:rPr>
        <w:t>: Ruhsatsız yapılarda yapılan aykırılıklar ve belirlenen X</w:t>
      </w:r>
      <w:r w:rsidRPr="0061278F">
        <w:rPr>
          <w:rFonts w:ascii="Times New Roman" w:hAnsi="Times New Roman" w:cs="Times New Roman"/>
          <w:b w:val="0"/>
          <w:sz w:val="20"/>
          <w:szCs w:val="20"/>
          <w:vertAlign w:val="subscript"/>
        </w:rPr>
        <w:t>1</w:t>
      </w:r>
      <w:r w:rsidRPr="0061278F">
        <w:rPr>
          <w:rFonts w:ascii="Times New Roman" w:hAnsi="Times New Roman" w:cs="Times New Roman"/>
          <w:b w:val="0"/>
          <w:sz w:val="20"/>
          <w:szCs w:val="20"/>
        </w:rPr>
        <w:t xml:space="preserve"> aykırılık katsayıları</w:t>
      </w:r>
      <w:bookmarkEnd w:id="130"/>
    </w:p>
    <w:tbl>
      <w:tblPr>
        <w:tblStyle w:val="TabloKlavuzu"/>
        <w:tblW w:w="0" w:type="auto"/>
        <w:tblInd w:w="108" w:type="dxa"/>
        <w:tblLook w:val="04A0"/>
      </w:tblPr>
      <w:tblGrid>
        <w:gridCol w:w="2410"/>
        <w:gridCol w:w="3686"/>
        <w:gridCol w:w="1559"/>
      </w:tblGrid>
      <w:tr w:rsidR="00311B98" w:rsidRPr="003A0A25" w:rsidTr="00C3396A">
        <w:trPr>
          <w:trHeight w:val="567"/>
        </w:trPr>
        <w:tc>
          <w:tcPr>
            <w:tcW w:w="2410"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Aykırılık</w:t>
            </w:r>
          </w:p>
        </w:tc>
        <w:tc>
          <w:tcPr>
            <w:tcW w:w="3686"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Alt Sınıf</w:t>
            </w:r>
          </w:p>
        </w:tc>
        <w:tc>
          <w:tcPr>
            <w:tcW w:w="1559" w:type="dxa"/>
            <w:vAlign w:val="center"/>
          </w:tcPr>
          <w:p w:rsidR="00311B98" w:rsidRPr="003A0A25" w:rsidRDefault="00311B98" w:rsidP="00D05289">
            <w:pPr>
              <w:tabs>
                <w:tab w:val="left" w:pos="567"/>
              </w:tabs>
              <w:spacing w:line="360" w:lineRule="auto"/>
              <w:jc w:val="both"/>
              <w:rPr>
                <w:rFonts w:ascii="Times New Roman" w:hAnsi="Times New Roman" w:cs="Times New Roman"/>
                <w:b/>
                <w:sz w:val="24"/>
                <w:szCs w:val="24"/>
              </w:rPr>
            </w:pPr>
            <w:r w:rsidRPr="003A0A25">
              <w:rPr>
                <w:rFonts w:ascii="Times New Roman" w:hAnsi="Times New Roman" w:cs="Times New Roman"/>
                <w:b/>
                <w:sz w:val="24"/>
                <w:szCs w:val="24"/>
              </w:rPr>
              <w:t xml:space="preserve">Belirlenen </w:t>
            </w:r>
            <w:r>
              <w:rPr>
                <w:rFonts w:ascii="Times New Roman" w:hAnsi="Times New Roman" w:cs="Times New Roman"/>
                <w:b/>
                <w:sz w:val="24"/>
                <w:szCs w:val="24"/>
              </w:rPr>
              <w:t xml:space="preserve">X1 </w:t>
            </w:r>
            <w:r w:rsidRPr="003A0A25">
              <w:rPr>
                <w:rFonts w:ascii="Times New Roman" w:hAnsi="Times New Roman" w:cs="Times New Roman"/>
                <w:b/>
                <w:sz w:val="24"/>
                <w:szCs w:val="24"/>
              </w:rPr>
              <w:t>Katsayı</w:t>
            </w:r>
            <w:r>
              <w:rPr>
                <w:rFonts w:ascii="Times New Roman" w:hAnsi="Times New Roman" w:cs="Times New Roman"/>
                <w:b/>
                <w:sz w:val="24"/>
                <w:szCs w:val="24"/>
              </w:rPr>
              <w:t>sı</w:t>
            </w:r>
          </w:p>
        </w:tc>
      </w:tr>
      <w:tr w:rsidR="00311B98" w:rsidRPr="003A0A25" w:rsidTr="00C3396A">
        <w:trPr>
          <w:trHeight w:val="475"/>
        </w:trPr>
        <w:tc>
          <w:tcPr>
            <w:tcW w:w="2410" w:type="dxa"/>
            <w:vMerge w:val="restart"/>
            <w:vAlign w:val="center"/>
          </w:tcPr>
          <w:p w:rsidR="00311B98" w:rsidRPr="003A0A25" w:rsidRDefault="00311B98" w:rsidP="00C3396A">
            <w:pPr>
              <w:tabs>
                <w:tab w:val="left" w:pos="34"/>
                <w:tab w:val="left" w:pos="567"/>
              </w:tabs>
              <w:spacing w:line="360" w:lineRule="auto"/>
              <w:ind w:left="-142"/>
              <w:jc w:val="both"/>
              <w:rPr>
                <w:rFonts w:ascii="Times New Roman" w:hAnsi="Times New Roman" w:cs="Times New Roman"/>
                <w:sz w:val="24"/>
                <w:szCs w:val="24"/>
              </w:rPr>
            </w:pPr>
            <w:r w:rsidRPr="003A0A25">
              <w:rPr>
                <w:rFonts w:ascii="Times New Roman" w:hAnsi="Times New Roman" w:cs="Times New Roman"/>
                <w:sz w:val="24"/>
                <w:szCs w:val="24"/>
              </w:rPr>
              <w:t xml:space="preserve">         Yapının katları </w:t>
            </w:r>
          </w:p>
        </w:tc>
        <w:tc>
          <w:tcPr>
            <w:tcW w:w="3686"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Mevcut kat ölçülerinin büyütülmesi</w:t>
            </w:r>
          </w:p>
        </w:tc>
        <w:tc>
          <w:tcPr>
            <w:tcW w:w="1559"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0,625</w:t>
            </w:r>
          </w:p>
        </w:tc>
      </w:tr>
      <w:tr w:rsidR="00311B98" w:rsidRPr="003A0A25" w:rsidTr="00C3396A">
        <w:trPr>
          <w:trHeight w:val="475"/>
        </w:trPr>
        <w:tc>
          <w:tcPr>
            <w:tcW w:w="2410" w:type="dxa"/>
            <w:vMerge/>
            <w:vAlign w:val="center"/>
          </w:tcPr>
          <w:p w:rsidR="00311B98" w:rsidRPr="003A0A25" w:rsidRDefault="00311B98" w:rsidP="00C3396A">
            <w:pPr>
              <w:tabs>
                <w:tab w:val="left" w:pos="34"/>
                <w:tab w:val="left" w:pos="567"/>
              </w:tabs>
              <w:spacing w:line="360" w:lineRule="auto"/>
              <w:ind w:left="-142"/>
              <w:jc w:val="both"/>
              <w:rPr>
                <w:rFonts w:ascii="Times New Roman" w:hAnsi="Times New Roman" w:cs="Times New Roman"/>
                <w:sz w:val="24"/>
                <w:szCs w:val="24"/>
              </w:rPr>
            </w:pPr>
          </w:p>
        </w:tc>
        <w:tc>
          <w:tcPr>
            <w:tcW w:w="3686"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Mevcut katların üzerine yeni kat/ katlar imal edilmesi</w:t>
            </w:r>
          </w:p>
        </w:tc>
        <w:tc>
          <w:tcPr>
            <w:tcW w:w="1559"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0,900</w:t>
            </w:r>
          </w:p>
        </w:tc>
      </w:tr>
      <w:tr w:rsidR="00311B98" w:rsidRPr="003A0A25" w:rsidTr="00C3396A">
        <w:trPr>
          <w:trHeight w:val="570"/>
        </w:trPr>
        <w:tc>
          <w:tcPr>
            <w:tcW w:w="2410" w:type="dxa"/>
            <w:vMerge w:val="restart"/>
            <w:vAlign w:val="center"/>
          </w:tcPr>
          <w:p w:rsidR="00311B98" w:rsidRPr="003A0A25" w:rsidRDefault="00311B98" w:rsidP="00C3396A">
            <w:pPr>
              <w:tabs>
                <w:tab w:val="left" w:pos="34"/>
                <w:tab w:val="left" w:pos="567"/>
              </w:tabs>
              <w:spacing w:line="360" w:lineRule="auto"/>
              <w:ind w:left="-142"/>
              <w:jc w:val="both"/>
              <w:rPr>
                <w:rFonts w:ascii="Times New Roman" w:hAnsi="Times New Roman" w:cs="Times New Roman"/>
                <w:sz w:val="24"/>
                <w:szCs w:val="24"/>
              </w:rPr>
            </w:pPr>
            <w:r w:rsidRPr="003A0A25">
              <w:rPr>
                <w:rFonts w:ascii="Times New Roman" w:hAnsi="Times New Roman" w:cs="Times New Roman"/>
                <w:sz w:val="24"/>
                <w:szCs w:val="24"/>
              </w:rPr>
              <w:t xml:space="preserve">        Yapının balkonları </w:t>
            </w:r>
          </w:p>
        </w:tc>
        <w:tc>
          <w:tcPr>
            <w:tcW w:w="3686"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Yapıda mevcut olmayan yeni balkon imal edilmesi</w:t>
            </w:r>
          </w:p>
        </w:tc>
        <w:tc>
          <w:tcPr>
            <w:tcW w:w="1559"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0,200</w:t>
            </w:r>
          </w:p>
        </w:tc>
      </w:tr>
      <w:tr w:rsidR="00311B98" w:rsidRPr="003A0A25" w:rsidTr="00C3396A">
        <w:trPr>
          <w:trHeight w:val="570"/>
        </w:trPr>
        <w:tc>
          <w:tcPr>
            <w:tcW w:w="2410" w:type="dxa"/>
            <w:vMerge/>
            <w:vAlign w:val="center"/>
          </w:tcPr>
          <w:p w:rsidR="00311B98" w:rsidRPr="003A0A25" w:rsidRDefault="00311B98" w:rsidP="00D05289">
            <w:pPr>
              <w:tabs>
                <w:tab w:val="left" w:pos="567"/>
              </w:tabs>
              <w:spacing w:line="360" w:lineRule="auto"/>
              <w:ind w:left="-142"/>
              <w:jc w:val="both"/>
              <w:rPr>
                <w:rFonts w:ascii="Times New Roman" w:hAnsi="Times New Roman" w:cs="Times New Roman"/>
                <w:sz w:val="24"/>
                <w:szCs w:val="24"/>
              </w:rPr>
            </w:pPr>
          </w:p>
        </w:tc>
        <w:tc>
          <w:tcPr>
            <w:tcW w:w="3686"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Mevcut balkonun önünün / yanının / üstünün kapatılması</w:t>
            </w:r>
          </w:p>
        </w:tc>
        <w:tc>
          <w:tcPr>
            <w:tcW w:w="1559"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0,225</w:t>
            </w:r>
          </w:p>
        </w:tc>
      </w:tr>
      <w:tr w:rsidR="00311B98" w:rsidRPr="003A0A25" w:rsidTr="00C3396A">
        <w:trPr>
          <w:trHeight w:val="570"/>
        </w:trPr>
        <w:tc>
          <w:tcPr>
            <w:tcW w:w="2410" w:type="dxa"/>
            <w:vMerge/>
            <w:vAlign w:val="center"/>
          </w:tcPr>
          <w:p w:rsidR="00311B98" w:rsidRPr="003A0A25" w:rsidRDefault="00311B98" w:rsidP="00D05289">
            <w:pPr>
              <w:tabs>
                <w:tab w:val="left" w:pos="567"/>
              </w:tabs>
              <w:spacing w:line="360" w:lineRule="auto"/>
              <w:ind w:left="-142"/>
              <w:jc w:val="both"/>
              <w:rPr>
                <w:rFonts w:ascii="Times New Roman" w:hAnsi="Times New Roman" w:cs="Times New Roman"/>
                <w:sz w:val="24"/>
                <w:szCs w:val="24"/>
              </w:rPr>
            </w:pPr>
          </w:p>
        </w:tc>
        <w:tc>
          <w:tcPr>
            <w:tcW w:w="3686"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Yapıda mevcut olmayan yeni çatı imal edilmesi</w:t>
            </w:r>
          </w:p>
        </w:tc>
        <w:tc>
          <w:tcPr>
            <w:tcW w:w="1559"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0,425</w:t>
            </w:r>
          </w:p>
        </w:tc>
      </w:tr>
      <w:tr w:rsidR="00311B98" w:rsidRPr="003A0A25" w:rsidTr="00C3396A">
        <w:trPr>
          <w:trHeight w:val="567"/>
        </w:trPr>
        <w:tc>
          <w:tcPr>
            <w:tcW w:w="2410" w:type="dxa"/>
            <w:vMerge/>
            <w:vAlign w:val="center"/>
          </w:tcPr>
          <w:p w:rsidR="00311B98" w:rsidRPr="003A0A25" w:rsidRDefault="00311B98" w:rsidP="00D05289">
            <w:pPr>
              <w:tabs>
                <w:tab w:val="left" w:pos="567"/>
              </w:tabs>
              <w:spacing w:line="360" w:lineRule="auto"/>
              <w:ind w:firstLine="567"/>
              <w:jc w:val="both"/>
              <w:rPr>
                <w:rFonts w:ascii="Times New Roman" w:hAnsi="Times New Roman" w:cs="Times New Roman"/>
                <w:sz w:val="24"/>
                <w:szCs w:val="24"/>
              </w:rPr>
            </w:pPr>
          </w:p>
        </w:tc>
        <w:tc>
          <w:tcPr>
            <w:tcW w:w="3686"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 xml:space="preserve">Yapının bahçesine yeni </w:t>
            </w:r>
            <w:proofErr w:type="spellStart"/>
            <w:r w:rsidRPr="003A0A25">
              <w:rPr>
                <w:rFonts w:ascii="Times New Roman" w:hAnsi="Times New Roman" w:cs="Times New Roman"/>
                <w:sz w:val="24"/>
                <w:szCs w:val="24"/>
              </w:rPr>
              <w:t>wc</w:t>
            </w:r>
            <w:proofErr w:type="spellEnd"/>
            <w:r w:rsidRPr="003A0A25">
              <w:rPr>
                <w:rFonts w:ascii="Times New Roman" w:hAnsi="Times New Roman" w:cs="Times New Roman"/>
                <w:sz w:val="24"/>
                <w:szCs w:val="24"/>
              </w:rPr>
              <w:t xml:space="preserve"> /müştemilat/ havuz faaliyeti</w:t>
            </w:r>
          </w:p>
        </w:tc>
        <w:tc>
          <w:tcPr>
            <w:tcW w:w="1559" w:type="dxa"/>
            <w:vAlign w:val="center"/>
          </w:tcPr>
          <w:p w:rsidR="00311B98" w:rsidRPr="003A0A25" w:rsidRDefault="00311B98" w:rsidP="00D05289">
            <w:pPr>
              <w:tabs>
                <w:tab w:val="left" w:pos="567"/>
              </w:tabs>
              <w:spacing w:line="360" w:lineRule="auto"/>
              <w:ind w:firstLine="567"/>
              <w:jc w:val="both"/>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0,225</w:t>
            </w:r>
          </w:p>
        </w:tc>
      </w:tr>
    </w:tbl>
    <w:p w:rsidR="00D55798" w:rsidRPr="0061278F" w:rsidRDefault="00D55798" w:rsidP="0061278F">
      <w:pPr>
        <w:pStyle w:val="ResimYazs"/>
        <w:rPr>
          <w:rFonts w:ascii="Times New Roman" w:hAnsi="Times New Roman" w:cs="Times New Roman"/>
          <w:b w:val="0"/>
          <w:sz w:val="20"/>
          <w:szCs w:val="20"/>
        </w:rPr>
      </w:pPr>
    </w:p>
    <w:p w:rsidR="00D55798" w:rsidRPr="0061278F" w:rsidRDefault="00D55798" w:rsidP="0061278F">
      <w:pPr>
        <w:pStyle w:val="ResimYazs"/>
        <w:rPr>
          <w:rFonts w:ascii="Times New Roman" w:hAnsi="Times New Roman" w:cs="Times New Roman"/>
          <w:b w:val="0"/>
          <w:sz w:val="20"/>
          <w:szCs w:val="20"/>
        </w:rPr>
      </w:pPr>
      <w:bookmarkStart w:id="131" w:name="_Toc536291313"/>
      <w:r w:rsidRPr="0061278F">
        <w:rPr>
          <w:rFonts w:ascii="Times New Roman" w:hAnsi="Times New Roman" w:cs="Times New Roman"/>
          <w:b w:val="0"/>
          <w:sz w:val="20"/>
          <w:szCs w:val="20"/>
        </w:rPr>
        <w:t xml:space="preserve">Tablo </w:t>
      </w:r>
      <w:r w:rsidR="0065539D" w:rsidRPr="0061278F">
        <w:rPr>
          <w:rFonts w:ascii="Times New Roman" w:hAnsi="Times New Roman" w:cs="Times New Roman"/>
          <w:b w:val="0"/>
          <w:sz w:val="20"/>
          <w:szCs w:val="20"/>
        </w:rPr>
        <w:fldChar w:fldCharType="begin"/>
      </w:r>
      <w:r w:rsidR="001C06E5" w:rsidRPr="0061278F">
        <w:rPr>
          <w:rFonts w:ascii="Times New Roman" w:hAnsi="Times New Roman" w:cs="Times New Roman"/>
          <w:b w:val="0"/>
          <w:sz w:val="20"/>
          <w:szCs w:val="20"/>
        </w:rPr>
        <w:instrText xml:space="preserve"> STYLEREF  \s fbe_başlık_1 </w:instrText>
      </w:r>
      <w:r w:rsidR="0065539D" w:rsidRPr="006127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61278F">
        <w:rPr>
          <w:rFonts w:ascii="Times New Roman" w:hAnsi="Times New Roman" w:cs="Times New Roman"/>
          <w:b w:val="0"/>
          <w:sz w:val="20"/>
          <w:szCs w:val="20"/>
        </w:rPr>
        <w:fldChar w:fldCharType="end"/>
      </w:r>
      <w:r w:rsidRPr="0061278F">
        <w:rPr>
          <w:rFonts w:ascii="Times New Roman" w:hAnsi="Times New Roman" w:cs="Times New Roman"/>
          <w:b w:val="0"/>
          <w:sz w:val="20"/>
          <w:szCs w:val="20"/>
        </w:rPr>
        <w:t>.</w:t>
      </w:r>
      <w:r w:rsidR="0065539D" w:rsidRPr="0061278F">
        <w:rPr>
          <w:rFonts w:ascii="Times New Roman" w:hAnsi="Times New Roman" w:cs="Times New Roman"/>
          <w:b w:val="0"/>
          <w:sz w:val="20"/>
          <w:szCs w:val="20"/>
        </w:rPr>
        <w:fldChar w:fldCharType="begin"/>
      </w:r>
      <w:r w:rsidR="001C06E5" w:rsidRPr="0061278F">
        <w:rPr>
          <w:rFonts w:ascii="Times New Roman" w:hAnsi="Times New Roman" w:cs="Times New Roman"/>
          <w:b w:val="0"/>
          <w:sz w:val="20"/>
          <w:szCs w:val="20"/>
        </w:rPr>
        <w:instrText xml:space="preserve"> SEQ Tablo \* ARABIC \s 0 </w:instrText>
      </w:r>
      <w:r w:rsidR="0065539D" w:rsidRPr="006127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7</w:t>
      </w:r>
      <w:r w:rsidR="0065539D" w:rsidRPr="0061278F">
        <w:rPr>
          <w:rFonts w:ascii="Times New Roman" w:hAnsi="Times New Roman" w:cs="Times New Roman"/>
          <w:b w:val="0"/>
          <w:sz w:val="20"/>
          <w:szCs w:val="20"/>
        </w:rPr>
        <w:fldChar w:fldCharType="end"/>
      </w:r>
      <w:r w:rsidRPr="0061278F">
        <w:rPr>
          <w:rFonts w:ascii="Times New Roman" w:hAnsi="Times New Roman" w:cs="Times New Roman"/>
          <w:b w:val="0"/>
          <w:sz w:val="20"/>
          <w:szCs w:val="20"/>
        </w:rPr>
        <w:t>: Ruhsatlı yapılarda yapılan aykırılıklar ve belirlenen X</w:t>
      </w:r>
      <w:r w:rsidRPr="0061278F">
        <w:rPr>
          <w:rFonts w:ascii="Times New Roman" w:hAnsi="Times New Roman" w:cs="Times New Roman"/>
          <w:b w:val="0"/>
          <w:sz w:val="20"/>
          <w:szCs w:val="20"/>
          <w:vertAlign w:val="subscript"/>
        </w:rPr>
        <w:t>1</w:t>
      </w:r>
      <w:r w:rsidRPr="0061278F">
        <w:rPr>
          <w:rFonts w:ascii="Times New Roman" w:hAnsi="Times New Roman" w:cs="Times New Roman"/>
          <w:b w:val="0"/>
          <w:sz w:val="20"/>
          <w:szCs w:val="20"/>
        </w:rPr>
        <w:t xml:space="preserve"> aykırılık katsayıları</w:t>
      </w:r>
      <w:bookmarkEnd w:id="131"/>
    </w:p>
    <w:tbl>
      <w:tblPr>
        <w:tblStyle w:val="TabloKlavuzu"/>
        <w:tblW w:w="7797" w:type="dxa"/>
        <w:tblInd w:w="108" w:type="dxa"/>
        <w:tblLayout w:type="fixed"/>
        <w:tblLook w:val="04A0"/>
      </w:tblPr>
      <w:tblGrid>
        <w:gridCol w:w="2410"/>
        <w:gridCol w:w="4253"/>
        <w:gridCol w:w="1134"/>
      </w:tblGrid>
      <w:tr w:rsidR="00AF1497" w:rsidRPr="003A0A25" w:rsidTr="00D05289">
        <w:trPr>
          <w:trHeight w:val="707"/>
        </w:trPr>
        <w:tc>
          <w:tcPr>
            <w:tcW w:w="2410" w:type="dxa"/>
            <w:vAlign w:val="center"/>
          </w:tcPr>
          <w:p w:rsidR="00AF1497" w:rsidRPr="003A0A25" w:rsidRDefault="00AF1497" w:rsidP="00D05289">
            <w:pPr>
              <w:tabs>
                <w:tab w:val="left" w:pos="567"/>
              </w:tabs>
              <w:spacing w:line="360" w:lineRule="auto"/>
              <w:jc w:val="both"/>
              <w:rPr>
                <w:rFonts w:ascii="Times New Roman" w:hAnsi="Times New Roman" w:cs="Times New Roman"/>
                <w:b/>
                <w:sz w:val="24"/>
                <w:szCs w:val="24"/>
              </w:rPr>
            </w:pPr>
            <w:r w:rsidRPr="003A0A25">
              <w:rPr>
                <w:rFonts w:ascii="Times New Roman" w:hAnsi="Times New Roman" w:cs="Times New Roman"/>
                <w:b/>
                <w:sz w:val="24"/>
                <w:szCs w:val="24"/>
              </w:rPr>
              <w:t>Aykırılığın Sınıfı</w:t>
            </w:r>
          </w:p>
        </w:tc>
        <w:tc>
          <w:tcPr>
            <w:tcW w:w="4253" w:type="dxa"/>
            <w:vAlign w:val="center"/>
          </w:tcPr>
          <w:p w:rsidR="00AF1497" w:rsidRPr="003A0A25" w:rsidRDefault="00AF1497" w:rsidP="00D05289">
            <w:pPr>
              <w:tabs>
                <w:tab w:val="left" w:pos="567"/>
              </w:tabs>
              <w:spacing w:line="360" w:lineRule="auto"/>
              <w:ind w:firstLine="567"/>
              <w:jc w:val="center"/>
              <w:rPr>
                <w:rFonts w:ascii="Times New Roman" w:hAnsi="Times New Roman" w:cs="Times New Roman"/>
                <w:b/>
                <w:sz w:val="24"/>
                <w:szCs w:val="24"/>
              </w:rPr>
            </w:pPr>
            <w:r w:rsidRPr="003A0A25">
              <w:rPr>
                <w:rFonts w:ascii="Times New Roman" w:hAnsi="Times New Roman" w:cs="Times New Roman"/>
                <w:b/>
                <w:sz w:val="24"/>
                <w:szCs w:val="24"/>
              </w:rPr>
              <w:t>Alt Sınıf</w:t>
            </w:r>
          </w:p>
        </w:tc>
        <w:tc>
          <w:tcPr>
            <w:tcW w:w="1134" w:type="dxa"/>
            <w:vAlign w:val="center"/>
          </w:tcPr>
          <w:p w:rsidR="00AF1497" w:rsidRPr="003A0A25" w:rsidRDefault="00AF1497" w:rsidP="00D05289">
            <w:pPr>
              <w:tabs>
                <w:tab w:val="left" w:pos="567"/>
              </w:tabs>
              <w:spacing w:line="360" w:lineRule="auto"/>
              <w:jc w:val="both"/>
              <w:rPr>
                <w:rFonts w:ascii="Times New Roman" w:hAnsi="Times New Roman" w:cs="Times New Roman"/>
                <w:b/>
                <w:sz w:val="24"/>
                <w:szCs w:val="24"/>
              </w:rPr>
            </w:pPr>
            <w:r w:rsidRPr="003A0A25">
              <w:rPr>
                <w:rFonts w:ascii="Times New Roman" w:hAnsi="Times New Roman" w:cs="Times New Roman"/>
                <w:b/>
                <w:sz w:val="24"/>
                <w:szCs w:val="24"/>
              </w:rPr>
              <w:t>Katsayı</w:t>
            </w:r>
          </w:p>
        </w:tc>
      </w:tr>
      <w:tr w:rsidR="00AF1497" w:rsidRPr="003A0A25" w:rsidTr="00D05289">
        <w:trPr>
          <w:trHeight w:val="973"/>
        </w:trPr>
        <w:tc>
          <w:tcPr>
            <w:tcW w:w="2410" w:type="dxa"/>
            <w:vAlign w:val="center"/>
          </w:tcPr>
          <w:p w:rsidR="00AF1497" w:rsidRPr="003A0A25" w:rsidRDefault="00AF1497"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Yapının katları ile ilgili aykırılıklar</w:t>
            </w:r>
          </w:p>
        </w:tc>
        <w:tc>
          <w:tcPr>
            <w:tcW w:w="4253" w:type="dxa"/>
            <w:vAlign w:val="center"/>
          </w:tcPr>
          <w:p w:rsidR="00AF1497" w:rsidRPr="003A0A25" w:rsidRDefault="00AF1497" w:rsidP="00D05289">
            <w:pPr>
              <w:tabs>
                <w:tab w:val="left" w:pos="459"/>
              </w:tabs>
              <w:spacing w:line="360" w:lineRule="auto"/>
              <w:ind w:firstLine="459"/>
              <w:jc w:val="center"/>
              <w:rPr>
                <w:rFonts w:ascii="Times New Roman" w:hAnsi="Times New Roman" w:cs="Times New Roman"/>
                <w:sz w:val="24"/>
                <w:szCs w:val="24"/>
              </w:rPr>
            </w:pPr>
            <w:r>
              <w:rPr>
                <w:rFonts w:ascii="Times New Roman" w:hAnsi="Times New Roman" w:cs="Times New Roman"/>
                <w:sz w:val="24"/>
                <w:szCs w:val="24"/>
              </w:rPr>
              <w:t xml:space="preserve">                                                      </w:t>
            </w:r>
            <w:r w:rsidRPr="003A0A25">
              <w:rPr>
                <w:rFonts w:ascii="Times New Roman" w:hAnsi="Times New Roman" w:cs="Times New Roman"/>
                <w:sz w:val="24"/>
                <w:szCs w:val="24"/>
              </w:rPr>
              <w:t>Projesine aykırı asma kat imal edilmesi</w:t>
            </w:r>
          </w:p>
          <w:p w:rsidR="00AF1497" w:rsidRPr="003A0A25" w:rsidRDefault="00AF1497" w:rsidP="00D05289">
            <w:pPr>
              <w:tabs>
                <w:tab w:val="left" w:pos="567"/>
              </w:tabs>
              <w:spacing w:line="360" w:lineRule="auto"/>
              <w:ind w:firstLine="567"/>
              <w:jc w:val="center"/>
              <w:rPr>
                <w:rFonts w:ascii="Times New Roman" w:hAnsi="Times New Roman" w:cs="Times New Roman"/>
                <w:sz w:val="24"/>
                <w:szCs w:val="24"/>
              </w:rPr>
            </w:pPr>
          </w:p>
        </w:tc>
        <w:tc>
          <w:tcPr>
            <w:tcW w:w="1134" w:type="dxa"/>
            <w:vAlign w:val="center"/>
          </w:tcPr>
          <w:p w:rsidR="00AF1497" w:rsidRPr="003A0A25" w:rsidRDefault="00AF1497" w:rsidP="00D05289">
            <w:pPr>
              <w:tabs>
                <w:tab w:val="left" w:pos="567"/>
              </w:tabs>
              <w:spacing w:line="360" w:lineRule="auto"/>
              <w:jc w:val="center"/>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0,850</w:t>
            </w:r>
          </w:p>
        </w:tc>
      </w:tr>
      <w:tr w:rsidR="00AF1497" w:rsidRPr="003A0A25" w:rsidTr="00D05289">
        <w:trPr>
          <w:trHeight w:val="1128"/>
        </w:trPr>
        <w:tc>
          <w:tcPr>
            <w:tcW w:w="2410" w:type="dxa"/>
            <w:vAlign w:val="center"/>
          </w:tcPr>
          <w:p w:rsidR="00AF1497" w:rsidRPr="003A0A25" w:rsidRDefault="00AF1497"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Yapının çatısı ile ilgili aykırılıklar</w:t>
            </w:r>
          </w:p>
        </w:tc>
        <w:tc>
          <w:tcPr>
            <w:tcW w:w="4253" w:type="dxa"/>
            <w:vAlign w:val="center"/>
          </w:tcPr>
          <w:p w:rsidR="00AF1497" w:rsidRPr="003A0A25" w:rsidRDefault="00AF1497"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Çatının bağımsız bölüm haline getirilmesi</w:t>
            </w:r>
          </w:p>
        </w:tc>
        <w:tc>
          <w:tcPr>
            <w:tcW w:w="1134" w:type="dxa"/>
            <w:vAlign w:val="center"/>
          </w:tcPr>
          <w:p w:rsidR="00AF1497" w:rsidRPr="003A0A25" w:rsidRDefault="00AF1497" w:rsidP="00D05289">
            <w:pPr>
              <w:tabs>
                <w:tab w:val="left" w:pos="567"/>
              </w:tabs>
              <w:spacing w:line="360" w:lineRule="auto"/>
              <w:jc w:val="center"/>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0,775</w:t>
            </w:r>
          </w:p>
        </w:tc>
      </w:tr>
      <w:tr w:rsidR="00AF1497" w:rsidRPr="003A0A25" w:rsidTr="00D05289">
        <w:trPr>
          <w:trHeight w:val="988"/>
        </w:trPr>
        <w:tc>
          <w:tcPr>
            <w:tcW w:w="2410" w:type="dxa"/>
            <w:vAlign w:val="center"/>
          </w:tcPr>
          <w:p w:rsidR="00AF1497" w:rsidRPr="003A0A25" w:rsidRDefault="00AF1497"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Yapının çıkmaları ve çekmeleri</w:t>
            </w:r>
          </w:p>
        </w:tc>
        <w:tc>
          <w:tcPr>
            <w:tcW w:w="4253" w:type="dxa"/>
            <w:vAlign w:val="center"/>
          </w:tcPr>
          <w:p w:rsidR="00AF1497" w:rsidRPr="003A0A25" w:rsidRDefault="00AF1497" w:rsidP="00D05289">
            <w:pPr>
              <w:tabs>
                <w:tab w:val="left" w:pos="567"/>
              </w:tabs>
              <w:spacing w:line="360" w:lineRule="auto"/>
              <w:ind w:firstLine="567"/>
              <w:jc w:val="center"/>
              <w:rPr>
                <w:rFonts w:ascii="Times New Roman" w:hAnsi="Times New Roman" w:cs="Times New Roman"/>
                <w:sz w:val="24"/>
                <w:szCs w:val="24"/>
              </w:rPr>
            </w:pPr>
            <w:r w:rsidRPr="003A0A25">
              <w:rPr>
                <w:rFonts w:ascii="Times New Roman" w:hAnsi="Times New Roman" w:cs="Times New Roman"/>
                <w:sz w:val="24"/>
                <w:szCs w:val="24"/>
              </w:rPr>
              <w:t>Balkonun önünün / yanının / üstünün kapatılması</w:t>
            </w:r>
          </w:p>
        </w:tc>
        <w:tc>
          <w:tcPr>
            <w:tcW w:w="1134" w:type="dxa"/>
            <w:vAlign w:val="center"/>
          </w:tcPr>
          <w:p w:rsidR="00AF1497" w:rsidRPr="003A0A25" w:rsidRDefault="00AF1497" w:rsidP="00D05289">
            <w:pPr>
              <w:tabs>
                <w:tab w:val="left" w:pos="567"/>
              </w:tabs>
              <w:spacing w:line="360" w:lineRule="auto"/>
              <w:jc w:val="center"/>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0,375</w:t>
            </w:r>
          </w:p>
        </w:tc>
      </w:tr>
      <w:tr w:rsidR="00AF1497" w:rsidRPr="003A0A25" w:rsidTr="00D05289">
        <w:trPr>
          <w:trHeight w:val="1242"/>
        </w:trPr>
        <w:tc>
          <w:tcPr>
            <w:tcW w:w="2410" w:type="dxa"/>
            <w:vAlign w:val="center"/>
          </w:tcPr>
          <w:p w:rsidR="00AF1497" w:rsidRPr="003A0A25" w:rsidRDefault="00AF1497"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Ruhsatlı yapılar</w:t>
            </w:r>
          </w:p>
        </w:tc>
        <w:tc>
          <w:tcPr>
            <w:tcW w:w="4253" w:type="dxa"/>
            <w:vAlign w:val="center"/>
          </w:tcPr>
          <w:p w:rsidR="00AF1497" w:rsidRPr="003A0A25" w:rsidRDefault="00AF1497"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Ortak alanların amacı dışında kullanıma açılması</w:t>
            </w:r>
          </w:p>
          <w:p w:rsidR="00AF1497" w:rsidRPr="003A0A25" w:rsidRDefault="00AF1497" w:rsidP="00D05289">
            <w:pPr>
              <w:tabs>
                <w:tab w:val="left" w:pos="567"/>
              </w:tabs>
              <w:spacing w:line="360" w:lineRule="auto"/>
              <w:ind w:firstLine="567"/>
              <w:jc w:val="center"/>
              <w:rPr>
                <w:rFonts w:ascii="Times New Roman" w:hAnsi="Times New Roman" w:cs="Times New Roman"/>
                <w:sz w:val="24"/>
                <w:szCs w:val="24"/>
              </w:rPr>
            </w:pPr>
          </w:p>
        </w:tc>
        <w:tc>
          <w:tcPr>
            <w:tcW w:w="1134" w:type="dxa"/>
            <w:vAlign w:val="center"/>
          </w:tcPr>
          <w:p w:rsidR="00AF1497" w:rsidRPr="003A0A25" w:rsidRDefault="00AF1497" w:rsidP="00D05289">
            <w:pPr>
              <w:tabs>
                <w:tab w:val="left" w:pos="567"/>
              </w:tabs>
              <w:spacing w:line="360" w:lineRule="auto"/>
              <w:jc w:val="center"/>
              <w:rPr>
                <w:rFonts w:ascii="Times New Roman" w:hAnsi="Times New Roman" w:cs="Times New Roman"/>
                <w:color w:val="000000" w:themeColor="text1"/>
                <w:sz w:val="24"/>
                <w:szCs w:val="24"/>
              </w:rPr>
            </w:pPr>
            <w:r w:rsidRPr="003A0A25">
              <w:rPr>
                <w:rFonts w:ascii="Times New Roman" w:hAnsi="Times New Roman" w:cs="Times New Roman"/>
                <w:color w:val="000000" w:themeColor="text1"/>
                <w:sz w:val="24"/>
                <w:szCs w:val="24"/>
              </w:rPr>
              <w:t>0,725</w:t>
            </w:r>
          </w:p>
        </w:tc>
      </w:tr>
    </w:tbl>
    <w:p w:rsidR="00AF1497" w:rsidRDefault="00AF1497" w:rsidP="000338A3">
      <w:pPr>
        <w:pStyle w:val="fbemetinnormal"/>
        <w:rPr>
          <w:rFonts w:eastAsia="Times New Roman"/>
        </w:rPr>
      </w:pPr>
      <w:bookmarkStart w:id="132" w:name="_Toc535268964"/>
      <w:bookmarkStart w:id="133" w:name="_Toc535269366"/>
      <w:r w:rsidRPr="00AF1497">
        <w:rPr>
          <w:rFonts w:eastAsia="Times New Roman"/>
        </w:rPr>
        <w:t xml:space="preserve">Ankete katılan katılımcılardan müteahhitlere dahil olanların sıklıkla düşük katsayı belirlemesi, buna mukabil belediye ve yapı denetim teknik elemanlarının bir kısmının statik tehlikeyi önemli bir sorun kabul etmesi nedeniyle sıklıkla yüksek </w:t>
      </w:r>
      <w:r w:rsidRPr="00AF1497">
        <w:rPr>
          <w:rFonts w:eastAsia="Times New Roman"/>
        </w:rPr>
        <w:lastRenderedPageBreak/>
        <w:t xml:space="preserve">katsayı belirlemesi standart sapmayı yükseltmiştir </w:t>
      </w:r>
      <w:r w:rsidR="00A63C70" w:rsidRPr="00A63C70">
        <w:rPr>
          <w:rFonts w:eastAsia="Times New Roman"/>
        </w:rPr>
        <w:t>(Akçay,2008).</w:t>
      </w:r>
      <w:r w:rsidR="00A63C70">
        <w:rPr>
          <w:rFonts w:eastAsia="Times New Roman"/>
        </w:rPr>
        <w:t xml:space="preserve"> </w:t>
      </w:r>
      <w:r w:rsidRPr="00AF1497">
        <w:rPr>
          <w:rFonts w:eastAsia="Times New Roman"/>
        </w:rPr>
        <w:t>Bir başka deyişle müteahhitlerin statik tehlikeyi yeterince önemsememesi; buna mukabil statik bilgi donanımı müteahhitlere göre oldukça fazla olan teknik elemanların statik tehlikeyi önemsemesi standart sapmayı etkenlerden biri sayılabilir.</w:t>
      </w:r>
      <w:bookmarkEnd w:id="132"/>
      <w:bookmarkEnd w:id="133"/>
    </w:p>
    <w:p w:rsidR="00AF1497" w:rsidRDefault="00AF1497" w:rsidP="0061278F">
      <w:pPr>
        <w:pStyle w:val="fbebalk20"/>
        <w:jc w:val="left"/>
      </w:pPr>
      <w:bookmarkStart w:id="134" w:name="_Toc536357031"/>
      <w:r w:rsidRPr="003A0A25">
        <w:t>Ruhsatlı / Ruhsatsız Yapılarda Yapılan Aykırılık Faaliyetleri İçin Kullanılacak Model</w:t>
      </w:r>
      <w:bookmarkEnd w:id="134"/>
    </w:p>
    <w:p w:rsidR="00AF1497" w:rsidRDefault="00AF1497" w:rsidP="000338A3">
      <w:pPr>
        <w:pStyle w:val="fbemetinnormal"/>
        <w:rPr>
          <w:rFonts w:eastAsia="Times New Roman"/>
        </w:rPr>
      </w:pPr>
      <w:bookmarkStart w:id="135" w:name="_Toc535268966"/>
      <w:bookmarkStart w:id="136" w:name="_Toc535269368"/>
      <w:r w:rsidRPr="00AF1497">
        <w:rPr>
          <w:rFonts w:eastAsia="Times New Roman"/>
        </w:rPr>
        <w:t>Aykırılık faaliyeti tespit edilen ve hakkında işlem başlatılan yapılar için aşağıdaki formülün kullanılması öngörülmektedir.</w:t>
      </w:r>
      <w:bookmarkEnd w:id="135"/>
      <w:bookmarkEnd w:id="136"/>
    </w:p>
    <w:p w:rsidR="00AF1497" w:rsidRDefault="0065539D" w:rsidP="00AF1497">
      <w:pPr>
        <w:pStyle w:val="fbemetinnormal"/>
        <w:rPr>
          <w:szCs w:val="24"/>
        </w:rPr>
      </w:pPr>
      <m:oMathPara>
        <m:oMathParaPr>
          <m:jc m:val="center"/>
        </m:oMathParaPr>
        <m:oMath>
          <m:sSub>
            <m:sSubPr>
              <m:ctrlPr>
                <w:rPr>
                  <w:rFonts w:ascii="Cambria Math" w:eastAsia="Times New Roman" w:hAnsi="Cambria Math" w:cs="Times New Roman"/>
                  <w:i/>
                  <w:szCs w:val="24"/>
                </w:rPr>
              </m:ctrlPr>
            </m:sSubPr>
            <m:e>
              <m:r>
                <m:rPr>
                  <m:sty m:val="p"/>
                </m:rPr>
                <w:rPr>
                  <w:rFonts w:eastAsia="Times New Roman" w:cs="Times New Roman"/>
                  <w:szCs w:val="24"/>
                </w:rPr>
                <m:t>İ</m:t>
              </m:r>
              <m:r>
                <m:rPr>
                  <m:sty m:val="p"/>
                </m:rPr>
                <w:rPr>
                  <w:rFonts w:ascii="Cambria Math" w:eastAsia="Times New Roman" w:cs="Times New Roman"/>
                  <w:szCs w:val="24"/>
                </w:rPr>
                <m:t>PC</m:t>
              </m:r>
            </m:e>
            <m:sub>
              <m:r>
                <w:rPr>
                  <w:rFonts w:ascii="Cambria Math" w:eastAsia="Times New Roman" w:cs="Times New Roman"/>
                  <w:szCs w:val="24"/>
                </w:rPr>
                <m:t>1</m:t>
              </m:r>
            </m:sub>
          </m:sSub>
          <m:r>
            <w:rPr>
              <w:rFonts w:ascii="Cambria Math" w:eastAsia="Times New Roman" w:cs="Times New Roman"/>
              <w:szCs w:val="24"/>
            </w:rPr>
            <m:t>=</m:t>
          </m:r>
          <m:nary>
            <m:naryPr>
              <m:chr m:val="∏"/>
              <m:limLoc m:val="undOvr"/>
              <m:ctrlPr>
                <w:rPr>
                  <w:rFonts w:ascii="Cambria Math" w:eastAsia="Times New Roman" w:hAnsi="Cambria Math" w:cs="Times New Roman"/>
                  <w:i/>
                  <w:szCs w:val="24"/>
                </w:rPr>
              </m:ctrlPr>
            </m:naryPr>
            <m:sub>
              <m:r>
                <w:rPr>
                  <w:rFonts w:ascii="Cambria Math" w:eastAsia="Times New Roman" w:hAnsi="Cambria Math" w:cs="Times New Roman"/>
                  <w:szCs w:val="24"/>
                </w:rPr>
                <m:t>i</m:t>
              </m:r>
              <m:r>
                <w:rPr>
                  <w:rFonts w:ascii="Cambria Math" w:eastAsia="Times New Roman" w:cs="Times New Roman"/>
                  <w:szCs w:val="24"/>
                </w:rPr>
                <m:t>=1</m:t>
              </m:r>
            </m:sub>
            <m:sup>
              <m:r>
                <w:rPr>
                  <w:rFonts w:ascii="Cambria Math" w:eastAsia="Times New Roman" w:cs="Times New Roman"/>
                  <w:szCs w:val="24"/>
                </w:rPr>
                <m:t>7</m:t>
              </m:r>
            </m:sup>
            <m:e>
              <m:sSub>
                <m:sSubPr>
                  <m:ctrlPr>
                    <w:rPr>
                      <w:rFonts w:ascii="Cambria Math" w:eastAsia="Times New Roman" w:hAnsi="Cambria Math" w:cs="Times New Roman"/>
                      <w:i/>
                      <w:szCs w:val="24"/>
                    </w:rPr>
                  </m:ctrlPr>
                </m:sSubPr>
                <m:e>
                  <m:r>
                    <m:rPr>
                      <m:sty m:val="p"/>
                    </m:rPr>
                    <w:rPr>
                      <w:rFonts w:ascii="Cambria Math" w:eastAsia="Times New Roman" w:cs="Times New Roman"/>
                      <w:szCs w:val="24"/>
                    </w:rPr>
                    <m:t>x</m:t>
                  </m:r>
                </m:e>
                <m:sub>
                  <m:r>
                    <w:rPr>
                      <w:rFonts w:ascii="Cambria Math" w:eastAsia="Times New Roman" w:hAnsi="Cambria Math" w:cs="Times New Roman"/>
                      <w:szCs w:val="24"/>
                    </w:rPr>
                    <m:t>i</m:t>
                  </m:r>
                </m:sub>
              </m:sSub>
            </m:e>
          </m:nary>
        </m:oMath>
      </m:oMathPara>
    </w:p>
    <w:p w:rsidR="00AF1497" w:rsidRPr="00AF1497" w:rsidRDefault="00AF1497" w:rsidP="000338A3">
      <w:pPr>
        <w:pStyle w:val="fbemetinnormal"/>
        <w:rPr>
          <w:rFonts w:eastAsia="Times New Roman"/>
        </w:rPr>
      </w:pPr>
      <w:r w:rsidRPr="00AF1497">
        <w:rPr>
          <w:rFonts w:eastAsia="Times New Roman"/>
        </w:rPr>
        <w:t xml:space="preserve">  </w:t>
      </w:r>
      <w:bookmarkStart w:id="137" w:name="_Toc535268967"/>
      <w:bookmarkStart w:id="138" w:name="_Toc535269369"/>
      <w:r w:rsidRPr="00AF1497">
        <w:rPr>
          <w:rFonts w:eastAsia="Times New Roman"/>
        </w:rPr>
        <w:t>İPC</w:t>
      </w:r>
      <w:r w:rsidRPr="00AF1497">
        <w:rPr>
          <w:rFonts w:eastAsia="Times New Roman"/>
          <w:vertAlign w:val="subscript"/>
        </w:rPr>
        <w:t>1</w:t>
      </w:r>
      <w:r w:rsidRPr="00AF1497">
        <w:rPr>
          <w:rFonts w:eastAsia="Times New Roman"/>
        </w:rPr>
        <w:t>=  Ruhsatlı / Ruhsatsız yapılarda yapılan aykırılık faaliyetleri için imar para cezası</w:t>
      </w:r>
      <w:bookmarkEnd w:id="137"/>
      <w:bookmarkEnd w:id="138"/>
    </w:p>
    <w:p w:rsidR="00AF1497" w:rsidRPr="00AF1497" w:rsidRDefault="00AF1497" w:rsidP="000338A3">
      <w:pPr>
        <w:pStyle w:val="fbemetinnormal"/>
        <w:rPr>
          <w:rFonts w:eastAsia="Times New Roman"/>
        </w:rPr>
      </w:pPr>
      <w:bookmarkStart w:id="139" w:name="_Toc535268968"/>
      <w:bookmarkStart w:id="140" w:name="_Toc535269370"/>
      <w:r w:rsidRPr="00AF1497">
        <w:rPr>
          <w:rFonts w:eastAsia="Times New Roman"/>
        </w:rPr>
        <w:t>X</w:t>
      </w:r>
      <w:r w:rsidRPr="00AF1497">
        <w:rPr>
          <w:rFonts w:eastAsia="Times New Roman"/>
          <w:vertAlign w:val="subscript"/>
        </w:rPr>
        <w:t>1</w:t>
      </w:r>
      <w:r w:rsidRPr="00AF1497">
        <w:rPr>
          <w:rFonts w:eastAsia="Times New Roman"/>
        </w:rPr>
        <w:t>: Aykırılığa ait katsayı ya da katsayıların toplamı;</w:t>
      </w:r>
      <w:bookmarkEnd w:id="139"/>
      <w:bookmarkEnd w:id="140"/>
    </w:p>
    <w:p w:rsidR="00AF1497" w:rsidRPr="00AF1497" w:rsidRDefault="00AF1497" w:rsidP="000338A3">
      <w:pPr>
        <w:pStyle w:val="fbemetinnormal"/>
        <w:rPr>
          <w:rFonts w:eastAsia="Times New Roman"/>
        </w:rPr>
      </w:pPr>
      <w:bookmarkStart w:id="141" w:name="_Toc535268969"/>
      <w:bookmarkStart w:id="142" w:name="_Toc535269371"/>
      <w:r w:rsidRPr="00AF1497">
        <w:rPr>
          <w:rFonts w:eastAsia="Times New Roman"/>
        </w:rPr>
        <w:t>X</w:t>
      </w:r>
      <w:r w:rsidRPr="00AF1497">
        <w:rPr>
          <w:rFonts w:eastAsia="Times New Roman"/>
          <w:vertAlign w:val="subscript"/>
        </w:rPr>
        <w:t>2</w:t>
      </w:r>
      <w:r w:rsidRPr="00AF1497">
        <w:rPr>
          <w:rFonts w:eastAsia="Times New Roman"/>
        </w:rPr>
        <w:t>:  Ağırlıklı rayiç bedel katsayısı;</w:t>
      </w:r>
      <w:bookmarkEnd w:id="141"/>
      <w:bookmarkEnd w:id="142"/>
    </w:p>
    <w:p w:rsidR="00AF1497" w:rsidRPr="00AF1497" w:rsidRDefault="00AF1497" w:rsidP="000338A3">
      <w:pPr>
        <w:pStyle w:val="fbemetinnormal"/>
        <w:rPr>
          <w:rFonts w:eastAsia="Times New Roman"/>
        </w:rPr>
      </w:pPr>
      <w:bookmarkStart w:id="143" w:name="_Toc535268970"/>
      <w:bookmarkStart w:id="144" w:name="_Toc535269372"/>
      <w:r w:rsidRPr="00AF1497">
        <w:rPr>
          <w:rFonts w:eastAsia="Times New Roman"/>
        </w:rPr>
        <w:t>X</w:t>
      </w:r>
      <w:r w:rsidRPr="00AF1497">
        <w:rPr>
          <w:rFonts w:eastAsia="Times New Roman"/>
          <w:vertAlign w:val="subscript"/>
        </w:rPr>
        <w:t>3</w:t>
      </w:r>
      <w:r w:rsidRPr="00AF1497">
        <w:rPr>
          <w:rFonts w:eastAsia="Times New Roman"/>
        </w:rPr>
        <w:t>: Yapının kullanım amacı ile ilgili katsayı;</w:t>
      </w:r>
      <w:bookmarkEnd w:id="143"/>
      <w:bookmarkEnd w:id="144"/>
    </w:p>
    <w:p w:rsidR="00AF1497" w:rsidRPr="00AF1497" w:rsidRDefault="00AF1497" w:rsidP="000338A3">
      <w:pPr>
        <w:pStyle w:val="fbemetinnormal"/>
        <w:rPr>
          <w:rFonts w:eastAsia="Times New Roman"/>
        </w:rPr>
      </w:pPr>
      <w:bookmarkStart w:id="145" w:name="_Toc535268971"/>
      <w:bookmarkStart w:id="146" w:name="_Toc535269373"/>
      <w:r w:rsidRPr="00AF1497">
        <w:rPr>
          <w:rFonts w:eastAsia="Times New Roman"/>
        </w:rPr>
        <w:t>X</w:t>
      </w:r>
      <w:r w:rsidRPr="00AF1497">
        <w:rPr>
          <w:rFonts w:eastAsia="Times New Roman"/>
          <w:vertAlign w:val="subscript"/>
        </w:rPr>
        <w:t>4</w:t>
      </w:r>
      <w:r w:rsidRPr="00AF1497">
        <w:rPr>
          <w:rFonts w:eastAsia="Times New Roman"/>
        </w:rPr>
        <w:t>: Yapı hakkında önceden tesis edilen işlemlerle ilgili katsayı;</w:t>
      </w:r>
      <w:bookmarkEnd w:id="145"/>
      <w:bookmarkEnd w:id="146"/>
    </w:p>
    <w:p w:rsidR="00AF1497" w:rsidRPr="00AF1497" w:rsidRDefault="00AF1497" w:rsidP="000338A3">
      <w:pPr>
        <w:pStyle w:val="fbemetinnormal"/>
        <w:rPr>
          <w:rFonts w:eastAsia="Times New Roman"/>
        </w:rPr>
      </w:pPr>
      <w:bookmarkStart w:id="147" w:name="_Toc535268972"/>
      <w:bookmarkStart w:id="148" w:name="_Toc535269374"/>
      <w:r w:rsidRPr="00AF1497">
        <w:rPr>
          <w:rFonts w:eastAsia="Times New Roman"/>
        </w:rPr>
        <w:t>X</w:t>
      </w:r>
      <w:r w:rsidRPr="00AF1497">
        <w:rPr>
          <w:rFonts w:eastAsia="Times New Roman"/>
          <w:vertAlign w:val="subscript"/>
        </w:rPr>
        <w:t>5</w:t>
      </w:r>
      <w:r w:rsidRPr="00AF1497">
        <w:rPr>
          <w:rFonts w:eastAsia="Times New Roman"/>
        </w:rPr>
        <w:t>: Aykırılık faaliyetine ait üst limitteki imar para cezası;</w:t>
      </w:r>
      <w:bookmarkEnd w:id="147"/>
      <w:bookmarkEnd w:id="148"/>
    </w:p>
    <w:p w:rsidR="00AF1497" w:rsidRPr="00AF1497" w:rsidRDefault="00AF1497" w:rsidP="000338A3">
      <w:pPr>
        <w:pStyle w:val="fbemetinnormal"/>
        <w:rPr>
          <w:rFonts w:eastAsia="Times New Roman"/>
        </w:rPr>
      </w:pPr>
      <w:bookmarkStart w:id="149" w:name="_Toc535268973"/>
      <w:bookmarkStart w:id="150" w:name="_Toc535269375"/>
      <w:r w:rsidRPr="00AF1497">
        <w:rPr>
          <w:rFonts w:eastAsia="Times New Roman"/>
        </w:rPr>
        <w:t>X</w:t>
      </w:r>
      <w:r w:rsidRPr="00AF1497">
        <w:rPr>
          <w:rFonts w:eastAsia="Times New Roman"/>
          <w:vertAlign w:val="subscript"/>
        </w:rPr>
        <w:t>6</w:t>
      </w:r>
      <w:r w:rsidRPr="00AF1497">
        <w:rPr>
          <w:rFonts w:eastAsia="Times New Roman"/>
        </w:rPr>
        <w:t>:Yapının sınıfı ile ilgili katsayı;</w:t>
      </w:r>
      <w:bookmarkEnd w:id="149"/>
      <w:bookmarkEnd w:id="150"/>
    </w:p>
    <w:p w:rsidR="00AF1497" w:rsidRPr="00AF1497" w:rsidRDefault="00AF1497" w:rsidP="000338A3">
      <w:pPr>
        <w:pStyle w:val="fbemetinnormal"/>
        <w:rPr>
          <w:rFonts w:eastAsia="Times New Roman"/>
        </w:rPr>
      </w:pPr>
      <w:bookmarkStart w:id="151" w:name="_Toc535268974"/>
      <w:bookmarkStart w:id="152" w:name="_Toc535269376"/>
      <w:r w:rsidRPr="00AF1497">
        <w:rPr>
          <w:rFonts w:eastAsia="Times New Roman"/>
        </w:rPr>
        <w:t>X</w:t>
      </w:r>
      <w:r w:rsidRPr="00AF1497">
        <w:rPr>
          <w:rFonts w:eastAsia="Times New Roman"/>
          <w:vertAlign w:val="subscript"/>
        </w:rPr>
        <w:t>7</w:t>
      </w:r>
      <w:r w:rsidRPr="00AF1497">
        <w:rPr>
          <w:rFonts w:eastAsia="Times New Roman"/>
        </w:rPr>
        <w:t>: Ruhsatsız veya ruhsat eklerine aykırı olarak yapılan yapının alanı ile ilgili katsayı;</w:t>
      </w:r>
      <w:bookmarkEnd w:id="151"/>
      <w:bookmarkEnd w:id="152"/>
    </w:p>
    <w:p w:rsidR="00AF1497" w:rsidRPr="00AF1497" w:rsidRDefault="00AF1497" w:rsidP="000338A3">
      <w:pPr>
        <w:pStyle w:val="fbemetinnormal"/>
        <w:rPr>
          <w:rFonts w:eastAsia="Times New Roman"/>
        </w:rPr>
      </w:pPr>
      <w:bookmarkStart w:id="153" w:name="_Toc535268975"/>
      <w:bookmarkStart w:id="154" w:name="_Toc535269377"/>
      <w:r w:rsidRPr="00AF1497">
        <w:rPr>
          <w:rFonts w:eastAsia="Times New Roman"/>
        </w:rPr>
        <w:t>İPC</w:t>
      </w:r>
      <w:r w:rsidRPr="00AF1497">
        <w:rPr>
          <w:rFonts w:eastAsia="Times New Roman"/>
          <w:vertAlign w:val="subscript"/>
        </w:rPr>
        <w:t>1</w:t>
      </w:r>
      <w:r w:rsidRPr="00AF1497">
        <w:rPr>
          <w:rFonts w:eastAsia="Times New Roman"/>
        </w:rPr>
        <w:t xml:space="preserve">, encümen tarafından alınacak imar para cezasına esas teşkil eden miktarı TL cinsinden belirtmektedir. </w:t>
      </w:r>
      <w:r w:rsidR="00A63C70" w:rsidRPr="00A63C70">
        <w:rPr>
          <w:rFonts w:eastAsia="Times New Roman"/>
        </w:rPr>
        <w:t>(Akçay,2008).</w:t>
      </w:r>
      <w:bookmarkEnd w:id="153"/>
      <w:bookmarkEnd w:id="154"/>
    </w:p>
    <w:p w:rsidR="00AF1497" w:rsidRPr="00AF1497" w:rsidRDefault="00AF1497" w:rsidP="000338A3">
      <w:pPr>
        <w:pStyle w:val="fbemetinnormal"/>
        <w:rPr>
          <w:rFonts w:eastAsia="Times New Roman"/>
        </w:rPr>
      </w:pPr>
      <w:bookmarkStart w:id="155" w:name="_Toc535268976"/>
      <w:bookmarkStart w:id="156" w:name="_Toc535269378"/>
      <w:r w:rsidRPr="00AF1497">
        <w:rPr>
          <w:rFonts w:eastAsia="Times New Roman"/>
        </w:rPr>
        <w:lastRenderedPageBreak/>
        <w:t>Burada; X</w:t>
      </w:r>
      <w:r w:rsidRPr="00AF1497">
        <w:rPr>
          <w:rFonts w:eastAsia="Times New Roman"/>
          <w:vertAlign w:val="subscript"/>
        </w:rPr>
        <w:t>1</w:t>
      </w:r>
      <w:r w:rsidRPr="00AF1497">
        <w:rPr>
          <w:rFonts w:eastAsia="Times New Roman"/>
        </w:rPr>
        <w:t xml:space="preserve"> yapılan aykırılığın katsayısını ya da yapılan tüm aykırılıklara ait katsayıların toplamını belirtmektedir.  X</w:t>
      </w:r>
      <w:r w:rsidRPr="00AF1497">
        <w:rPr>
          <w:rFonts w:eastAsia="Times New Roman"/>
          <w:vertAlign w:val="subscript"/>
        </w:rPr>
        <w:t>1</w:t>
      </w:r>
      <w:r w:rsidRPr="00AF1497">
        <w:rPr>
          <w:rFonts w:eastAsia="Times New Roman"/>
        </w:rPr>
        <w:t xml:space="preserve"> sayısı sıfırdan büyük, 1,00'dan küçük bir sayı olmak durumundadır. Tüm aykırılıklara ait katsayıların toplamı 1,00'ı geçmesi durumunda, X1 sayısı 1,00'a eşitlenmektedir. Çünkü uygulama dahilinde katsayılar aykırılığın cinsine göre üst limitteki imar para cezası ile çarpılmaktadır. Çarpıma esas herhangi bir katsayının 1,00'ı geçmesi durumunda, ortaya çıkacak miktar yasal sınırı aşacaktır. Bu durumun önlenmesi amacıyla katsayı maksimum 1,000 olacaktır. (</w:t>
      </w:r>
      <w:r w:rsidR="00904678">
        <w:rPr>
          <w:rFonts w:eastAsia="Times New Roman"/>
        </w:rPr>
        <w:t>Akçay,2008</w:t>
      </w:r>
      <w:r w:rsidRPr="00AF1497">
        <w:rPr>
          <w:rFonts w:eastAsia="Times New Roman"/>
        </w:rPr>
        <w:t>)</w:t>
      </w:r>
      <w:bookmarkEnd w:id="155"/>
      <w:bookmarkEnd w:id="156"/>
      <w:r w:rsidRPr="00AF1497">
        <w:rPr>
          <w:rFonts w:eastAsia="Times New Roman"/>
        </w:rPr>
        <w:t xml:space="preserve"> </w:t>
      </w:r>
      <w:bookmarkStart w:id="157" w:name="_Toc535268977"/>
      <w:bookmarkStart w:id="158" w:name="_Toc535269379"/>
      <w:r w:rsidRPr="00AF1497">
        <w:rPr>
          <w:rFonts w:eastAsia="Times New Roman"/>
        </w:rPr>
        <w:t>Aykırılıklara ait katsayılar Tablo 3.</w:t>
      </w:r>
      <w:r>
        <w:rPr>
          <w:rFonts w:eastAsia="Times New Roman"/>
        </w:rPr>
        <w:t>6</w:t>
      </w:r>
      <w:r w:rsidRPr="00AF1497">
        <w:rPr>
          <w:rFonts w:eastAsia="Times New Roman"/>
        </w:rPr>
        <w:t xml:space="preserve"> ve Tablo 3.</w:t>
      </w:r>
      <w:r>
        <w:rPr>
          <w:rFonts w:eastAsia="Times New Roman"/>
        </w:rPr>
        <w:t>7</w:t>
      </w:r>
      <w:r w:rsidRPr="00AF1497">
        <w:rPr>
          <w:rFonts w:eastAsia="Times New Roman"/>
        </w:rPr>
        <w:t>’de verilmiştir.</w:t>
      </w:r>
      <w:bookmarkEnd w:id="157"/>
      <w:bookmarkEnd w:id="158"/>
    </w:p>
    <w:p w:rsidR="00AF1497" w:rsidRDefault="00AF1497" w:rsidP="000338A3">
      <w:pPr>
        <w:pStyle w:val="fbemetinnormal"/>
        <w:rPr>
          <w:rFonts w:eastAsia="Times New Roman"/>
        </w:rPr>
      </w:pPr>
      <w:bookmarkStart w:id="159" w:name="_Toc535268978"/>
      <w:bookmarkStart w:id="160" w:name="_Toc535269380"/>
      <w:r w:rsidRPr="00AF1497">
        <w:rPr>
          <w:rFonts w:eastAsia="Times New Roman"/>
        </w:rPr>
        <w:t>X</w:t>
      </w:r>
      <w:r w:rsidRPr="00AF1497">
        <w:rPr>
          <w:rFonts w:eastAsia="Times New Roman"/>
          <w:vertAlign w:val="subscript"/>
        </w:rPr>
        <w:t>2</w:t>
      </w:r>
      <w:r w:rsidRPr="00AF1497">
        <w:rPr>
          <w:rFonts w:eastAsia="Times New Roman"/>
        </w:rPr>
        <w:t xml:space="preserve">, yapının sokağına ait ağırlıklı rayiç bedel katsayısını ifade etmektedir. Bu sayı için sıfırdan büyük olma zorunluluğu dışında herhangi bir sınırlama bulunmamaktadır. Rayiç bedel ile imar cezası miktarı belirlenirken yapının bulunduğu sokağın rayiç bedeli, tüm sokakların rayiç bedel toplamlarının sokak sayısına bölünmesi ile elde edilen ortalama bedele bölünür. Bölme işlemi sonrası çıkan sayı ağırlıklı rayiç bedel katsayısıdır. </w:t>
      </w:r>
      <w:r w:rsidR="00A63C70" w:rsidRPr="00A63C70">
        <w:rPr>
          <w:rFonts w:eastAsia="Times New Roman"/>
        </w:rPr>
        <w:t>(Akçay,2008).</w:t>
      </w:r>
      <w:bookmarkStart w:id="161" w:name="_Toc535268979"/>
      <w:bookmarkStart w:id="162" w:name="_Toc535269381"/>
      <w:bookmarkEnd w:id="159"/>
      <w:bookmarkEnd w:id="160"/>
      <w:r w:rsidRPr="00AF1497">
        <w:rPr>
          <w:rFonts w:eastAsia="Times New Roman"/>
        </w:rPr>
        <w:t>Belediyeler tarafından belirlenen rayiç değerlerden bazıları</w:t>
      </w:r>
      <w:r>
        <w:rPr>
          <w:rFonts w:eastAsia="Times New Roman"/>
        </w:rPr>
        <w:t xml:space="preserve"> Tablo3.8’de</w:t>
      </w:r>
      <w:r w:rsidRPr="00AF1497">
        <w:rPr>
          <w:rFonts w:eastAsia="Times New Roman"/>
        </w:rPr>
        <w:t xml:space="preserve"> aşağıdaki gibi</w:t>
      </w:r>
      <w:r>
        <w:rPr>
          <w:rFonts w:eastAsia="Times New Roman"/>
        </w:rPr>
        <w:t xml:space="preserve"> gösterilmiştir.</w:t>
      </w:r>
      <w:bookmarkEnd w:id="161"/>
      <w:bookmarkEnd w:id="162"/>
      <w:r w:rsidRPr="00AF1497">
        <w:rPr>
          <w:rFonts w:eastAsia="Times New Roman"/>
        </w:rPr>
        <w:t xml:space="preserve"> </w:t>
      </w:r>
    </w:p>
    <w:p w:rsidR="00646948" w:rsidRPr="0061278F" w:rsidRDefault="00646948" w:rsidP="0061278F">
      <w:pPr>
        <w:pStyle w:val="ResimYazs"/>
        <w:rPr>
          <w:rFonts w:ascii="Times New Roman" w:hAnsi="Times New Roman" w:cs="Times New Roman"/>
          <w:b w:val="0"/>
          <w:sz w:val="20"/>
          <w:szCs w:val="20"/>
        </w:rPr>
      </w:pPr>
      <w:bookmarkStart w:id="163" w:name="_Toc536291314"/>
      <w:r w:rsidRPr="0061278F">
        <w:rPr>
          <w:rFonts w:ascii="Times New Roman" w:hAnsi="Times New Roman" w:cs="Times New Roman"/>
          <w:b w:val="0"/>
          <w:sz w:val="20"/>
          <w:szCs w:val="20"/>
        </w:rPr>
        <w:t xml:space="preserve">Tablo </w:t>
      </w:r>
      <w:r w:rsidR="0065539D" w:rsidRPr="0061278F">
        <w:rPr>
          <w:rFonts w:ascii="Times New Roman" w:hAnsi="Times New Roman" w:cs="Times New Roman"/>
          <w:b w:val="0"/>
          <w:sz w:val="20"/>
          <w:szCs w:val="20"/>
        </w:rPr>
        <w:fldChar w:fldCharType="begin"/>
      </w:r>
      <w:r w:rsidR="001C06E5" w:rsidRPr="0061278F">
        <w:rPr>
          <w:rFonts w:ascii="Times New Roman" w:hAnsi="Times New Roman" w:cs="Times New Roman"/>
          <w:b w:val="0"/>
          <w:sz w:val="20"/>
          <w:szCs w:val="20"/>
        </w:rPr>
        <w:instrText xml:space="preserve"> STYLEREF  \s fbe_başlık_1 </w:instrText>
      </w:r>
      <w:r w:rsidR="0065539D" w:rsidRPr="006127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61278F">
        <w:rPr>
          <w:rFonts w:ascii="Times New Roman" w:hAnsi="Times New Roman" w:cs="Times New Roman"/>
          <w:b w:val="0"/>
          <w:sz w:val="20"/>
          <w:szCs w:val="20"/>
        </w:rPr>
        <w:fldChar w:fldCharType="end"/>
      </w:r>
      <w:r w:rsidRPr="0061278F">
        <w:rPr>
          <w:rFonts w:ascii="Times New Roman" w:hAnsi="Times New Roman" w:cs="Times New Roman"/>
          <w:b w:val="0"/>
          <w:sz w:val="20"/>
          <w:szCs w:val="20"/>
        </w:rPr>
        <w:t>.</w:t>
      </w:r>
      <w:r w:rsidR="0065539D" w:rsidRPr="0061278F">
        <w:rPr>
          <w:rFonts w:ascii="Times New Roman" w:hAnsi="Times New Roman" w:cs="Times New Roman"/>
          <w:b w:val="0"/>
          <w:sz w:val="20"/>
          <w:szCs w:val="20"/>
        </w:rPr>
        <w:fldChar w:fldCharType="begin"/>
      </w:r>
      <w:r w:rsidR="001C06E5" w:rsidRPr="0061278F">
        <w:rPr>
          <w:rFonts w:ascii="Times New Roman" w:hAnsi="Times New Roman" w:cs="Times New Roman"/>
          <w:b w:val="0"/>
          <w:sz w:val="20"/>
          <w:szCs w:val="20"/>
        </w:rPr>
        <w:instrText xml:space="preserve"> SEQ Tablo \* ARABIC \s 0 </w:instrText>
      </w:r>
      <w:r w:rsidR="0065539D" w:rsidRPr="0061278F">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8</w:t>
      </w:r>
      <w:r w:rsidR="0065539D" w:rsidRPr="0061278F">
        <w:rPr>
          <w:rFonts w:ascii="Times New Roman" w:hAnsi="Times New Roman" w:cs="Times New Roman"/>
          <w:b w:val="0"/>
          <w:sz w:val="20"/>
          <w:szCs w:val="20"/>
        </w:rPr>
        <w:fldChar w:fldCharType="end"/>
      </w:r>
      <w:r w:rsidRPr="0061278F">
        <w:rPr>
          <w:rFonts w:ascii="Times New Roman" w:hAnsi="Times New Roman" w:cs="Times New Roman"/>
          <w:b w:val="0"/>
          <w:sz w:val="20"/>
          <w:szCs w:val="20"/>
        </w:rPr>
        <w:t>: Belediyeler tarafından 2015 yılı için belirlenen arsa rayiç değerleri</w:t>
      </w:r>
      <w:bookmarkEnd w:id="163"/>
    </w:p>
    <w:tbl>
      <w:tblPr>
        <w:tblStyle w:val="TabloKlavuzu"/>
        <w:tblW w:w="7763" w:type="dxa"/>
        <w:jc w:val="center"/>
        <w:tblLook w:val="04A0"/>
      </w:tblPr>
      <w:tblGrid>
        <w:gridCol w:w="1550"/>
        <w:gridCol w:w="1917"/>
        <w:gridCol w:w="2595"/>
        <w:gridCol w:w="1701"/>
      </w:tblGrid>
      <w:tr w:rsidR="00F9006D" w:rsidRPr="003A0A25" w:rsidTr="00646948">
        <w:trPr>
          <w:jc w:val="center"/>
        </w:trPr>
        <w:tc>
          <w:tcPr>
            <w:tcW w:w="1550" w:type="dxa"/>
          </w:tcPr>
          <w:p w:rsidR="00F9006D" w:rsidRPr="003A0A25" w:rsidRDefault="00F9006D" w:rsidP="00F9006D">
            <w:pPr>
              <w:rPr>
                <w:rFonts w:ascii="Times New Roman" w:hAnsi="Times New Roman" w:cs="Times New Roman"/>
                <w:sz w:val="24"/>
                <w:szCs w:val="24"/>
              </w:rPr>
            </w:pPr>
            <w:r w:rsidRPr="003A0A25">
              <w:rPr>
                <w:rFonts w:ascii="Times New Roman" w:hAnsi="Times New Roman" w:cs="Times New Roman"/>
                <w:sz w:val="24"/>
                <w:szCs w:val="24"/>
              </w:rPr>
              <w:t>B</w:t>
            </w:r>
            <w:r>
              <w:rPr>
                <w:rFonts w:ascii="Times New Roman" w:hAnsi="Times New Roman" w:cs="Times New Roman"/>
                <w:sz w:val="24"/>
                <w:szCs w:val="24"/>
              </w:rPr>
              <w:t>elediye</w:t>
            </w:r>
          </w:p>
        </w:tc>
        <w:tc>
          <w:tcPr>
            <w:tcW w:w="1917" w:type="dxa"/>
          </w:tcPr>
          <w:p w:rsidR="00F9006D" w:rsidRPr="003A0A25" w:rsidRDefault="00F9006D" w:rsidP="00F9006D">
            <w:pPr>
              <w:rPr>
                <w:rFonts w:ascii="Times New Roman" w:hAnsi="Times New Roman" w:cs="Times New Roman"/>
                <w:sz w:val="24"/>
                <w:szCs w:val="24"/>
              </w:rPr>
            </w:pPr>
            <w:r w:rsidRPr="003A0A25">
              <w:rPr>
                <w:rFonts w:ascii="Times New Roman" w:hAnsi="Times New Roman" w:cs="Times New Roman"/>
                <w:sz w:val="24"/>
                <w:szCs w:val="24"/>
              </w:rPr>
              <w:t>M</w:t>
            </w:r>
            <w:r>
              <w:rPr>
                <w:rFonts w:ascii="Times New Roman" w:hAnsi="Times New Roman" w:cs="Times New Roman"/>
                <w:sz w:val="24"/>
                <w:szCs w:val="24"/>
              </w:rPr>
              <w:t>ahalle Adı</w:t>
            </w:r>
          </w:p>
        </w:tc>
        <w:tc>
          <w:tcPr>
            <w:tcW w:w="2595" w:type="dxa"/>
          </w:tcPr>
          <w:p w:rsidR="00F9006D" w:rsidRPr="003A0A25" w:rsidRDefault="00F9006D" w:rsidP="00F9006D">
            <w:pPr>
              <w:rPr>
                <w:rFonts w:ascii="Times New Roman" w:hAnsi="Times New Roman" w:cs="Times New Roman"/>
                <w:sz w:val="24"/>
                <w:szCs w:val="24"/>
              </w:rPr>
            </w:pPr>
            <w:r w:rsidRPr="003A0A25">
              <w:rPr>
                <w:rFonts w:ascii="Times New Roman" w:hAnsi="Times New Roman" w:cs="Times New Roman"/>
                <w:sz w:val="24"/>
                <w:szCs w:val="24"/>
              </w:rPr>
              <w:t>S</w:t>
            </w:r>
            <w:r>
              <w:rPr>
                <w:rFonts w:ascii="Times New Roman" w:hAnsi="Times New Roman" w:cs="Times New Roman"/>
                <w:sz w:val="24"/>
                <w:szCs w:val="24"/>
              </w:rPr>
              <w:t>okak</w:t>
            </w:r>
            <w:r w:rsidRPr="003A0A25">
              <w:rPr>
                <w:rFonts w:ascii="Times New Roman" w:hAnsi="Times New Roman" w:cs="Times New Roman"/>
                <w:sz w:val="24"/>
                <w:szCs w:val="24"/>
              </w:rPr>
              <w:t>/C</w:t>
            </w:r>
            <w:r>
              <w:rPr>
                <w:rFonts w:ascii="Times New Roman" w:hAnsi="Times New Roman" w:cs="Times New Roman"/>
                <w:sz w:val="24"/>
                <w:szCs w:val="24"/>
              </w:rPr>
              <w:t>adde</w:t>
            </w:r>
          </w:p>
        </w:tc>
        <w:tc>
          <w:tcPr>
            <w:tcW w:w="1701" w:type="dxa"/>
          </w:tcPr>
          <w:p w:rsidR="00F9006D" w:rsidRPr="003A0A25" w:rsidRDefault="00F9006D" w:rsidP="00F9006D">
            <w:pPr>
              <w:rPr>
                <w:rFonts w:ascii="Times New Roman" w:hAnsi="Times New Roman" w:cs="Times New Roman"/>
                <w:sz w:val="24"/>
                <w:szCs w:val="24"/>
              </w:rPr>
            </w:pPr>
            <w:r w:rsidRPr="003A0A25">
              <w:rPr>
                <w:rFonts w:ascii="Times New Roman" w:hAnsi="Times New Roman" w:cs="Times New Roman"/>
                <w:sz w:val="24"/>
                <w:szCs w:val="24"/>
              </w:rPr>
              <w:t>R</w:t>
            </w:r>
            <w:r>
              <w:rPr>
                <w:rFonts w:ascii="Times New Roman" w:hAnsi="Times New Roman" w:cs="Times New Roman"/>
                <w:sz w:val="24"/>
                <w:szCs w:val="24"/>
              </w:rPr>
              <w:t>ayiç</w:t>
            </w:r>
            <w:r w:rsidRPr="003A0A25">
              <w:rPr>
                <w:rFonts w:ascii="Times New Roman" w:hAnsi="Times New Roman" w:cs="Times New Roman"/>
                <w:sz w:val="24"/>
                <w:szCs w:val="24"/>
              </w:rPr>
              <w:t xml:space="preserve"> D</w:t>
            </w:r>
            <w:r>
              <w:rPr>
                <w:rFonts w:ascii="Times New Roman" w:hAnsi="Times New Roman" w:cs="Times New Roman"/>
                <w:sz w:val="24"/>
                <w:szCs w:val="24"/>
              </w:rPr>
              <w:t>eğer</w:t>
            </w:r>
            <w:r w:rsidRPr="003A0A25">
              <w:rPr>
                <w:rFonts w:ascii="Times New Roman" w:hAnsi="Times New Roman" w:cs="Times New Roman"/>
                <w:sz w:val="24"/>
                <w:szCs w:val="24"/>
              </w:rPr>
              <w:t xml:space="preserve"> </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Anafartalar</w:t>
            </w:r>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 xml:space="preserve">Şehit Er İlker </w:t>
            </w:r>
            <w:proofErr w:type="spellStart"/>
            <w:r w:rsidRPr="003A0A25">
              <w:rPr>
                <w:rFonts w:ascii="Times New Roman" w:hAnsi="Times New Roman" w:cs="Times New Roman"/>
                <w:sz w:val="24"/>
                <w:szCs w:val="24"/>
              </w:rPr>
              <w:t>Kocabıyık</w:t>
            </w:r>
            <w:proofErr w:type="spellEnd"/>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269,97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Aktepe</w:t>
            </w:r>
            <w:proofErr w:type="spellEnd"/>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2413</w:t>
            </w:r>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42,02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Siteler</w:t>
            </w:r>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6202</w:t>
            </w:r>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493,76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Çamlaraltı</w:t>
            </w:r>
            <w:proofErr w:type="spellEnd"/>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6072</w:t>
            </w:r>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210,11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Dokuzkavaklar</w:t>
            </w:r>
            <w:proofErr w:type="spellEnd"/>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2050</w:t>
            </w:r>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105,06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Servergazi</w:t>
            </w:r>
            <w:proofErr w:type="spellEnd"/>
          </w:p>
        </w:tc>
        <w:tc>
          <w:tcPr>
            <w:tcW w:w="2595"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Gerzele</w:t>
            </w:r>
            <w:proofErr w:type="spellEnd"/>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168,09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Servergazi</w:t>
            </w:r>
            <w:proofErr w:type="spellEnd"/>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 xml:space="preserve">Hakkı </w:t>
            </w:r>
            <w:proofErr w:type="spellStart"/>
            <w:r w:rsidRPr="003A0A25">
              <w:rPr>
                <w:rFonts w:ascii="Times New Roman" w:hAnsi="Times New Roman" w:cs="Times New Roman"/>
                <w:sz w:val="24"/>
                <w:szCs w:val="24"/>
              </w:rPr>
              <w:t>Dereköylü</w:t>
            </w:r>
            <w:proofErr w:type="spellEnd"/>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168,09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Selçukbey</w:t>
            </w:r>
            <w:proofErr w:type="spellEnd"/>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504</w:t>
            </w:r>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105,06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Zafer</w:t>
            </w:r>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Kaynak</w:t>
            </w:r>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126,07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2595"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438</w:t>
            </w:r>
          </w:p>
        </w:tc>
        <w:tc>
          <w:tcPr>
            <w:tcW w:w="1701" w:type="dxa"/>
          </w:tcPr>
          <w:p w:rsidR="00F9006D" w:rsidRPr="003A0A25" w:rsidRDefault="00F9006D" w:rsidP="00D05289">
            <w:pPr>
              <w:rPr>
                <w:rFonts w:ascii="Times New Roman" w:hAnsi="Times New Roman" w:cs="Times New Roman"/>
                <w:sz w:val="24"/>
                <w:szCs w:val="24"/>
              </w:rPr>
            </w:pPr>
            <w:r w:rsidRPr="003A0A25">
              <w:rPr>
                <w:rFonts w:ascii="Times New Roman" w:hAnsi="Times New Roman" w:cs="Times New Roman"/>
                <w:sz w:val="24"/>
                <w:szCs w:val="24"/>
              </w:rPr>
              <w:t>157,58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Karşıyaka</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2428</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78,79</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proofErr w:type="spellStart"/>
            <w:r>
              <w:rPr>
                <w:rFonts w:ascii="Times New Roman" w:hAnsi="Times New Roman" w:cs="Times New Roman"/>
                <w:sz w:val="24"/>
                <w:szCs w:val="24"/>
              </w:rPr>
              <w:t>Bağbaşı</w:t>
            </w:r>
            <w:proofErr w:type="spellEnd"/>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1065</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283,65</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Topraklık</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5266</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346,68</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proofErr w:type="spellStart"/>
            <w:r>
              <w:rPr>
                <w:rFonts w:ascii="Times New Roman" w:hAnsi="Times New Roman" w:cs="Times New Roman"/>
                <w:sz w:val="24"/>
                <w:szCs w:val="24"/>
              </w:rPr>
              <w:t>Kuşpınar</w:t>
            </w:r>
            <w:proofErr w:type="spellEnd"/>
            <w:r>
              <w:rPr>
                <w:rFonts w:ascii="Times New Roman" w:hAnsi="Times New Roman" w:cs="Times New Roman"/>
                <w:sz w:val="24"/>
                <w:szCs w:val="24"/>
              </w:rPr>
              <w:t xml:space="preserve"> </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Kıbrıs Şehitler</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1155,61</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 xml:space="preserve">Karahasanlı </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2035</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56,73</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 xml:space="preserve">Karaman </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1846</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241,63</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 xml:space="preserve">Sümer </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2261</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105,06</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 xml:space="preserve">Yeni </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5030</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73,54</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proofErr w:type="spellStart"/>
            <w:r w:rsidRPr="003A0A25">
              <w:rPr>
                <w:rFonts w:ascii="Times New Roman" w:hAnsi="Times New Roman" w:cs="Times New Roman"/>
                <w:sz w:val="24"/>
                <w:szCs w:val="24"/>
              </w:rPr>
              <w:t>Merkezefendi</w:t>
            </w:r>
            <w:proofErr w:type="spellEnd"/>
          </w:p>
        </w:tc>
        <w:tc>
          <w:tcPr>
            <w:tcW w:w="1917"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 xml:space="preserve">Altıntop </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1324</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315,17</w:t>
            </w:r>
            <w:r w:rsidRPr="003A0A25">
              <w:rPr>
                <w:rFonts w:ascii="Times New Roman" w:hAnsi="Times New Roman" w:cs="Times New Roman"/>
                <w:sz w:val="24"/>
                <w:szCs w:val="24"/>
              </w:rPr>
              <w:t xml:space="preserve"> TL/m²</w:t>
            </w:r>
          </w:p>
        </w:tc>
      </w:tr>
      <w:tr w:rsidR="00F9006D" w:rsidRPr="003A0A25" w:rsidTr="00646948">
        <w:trPr>
          <w:jc w:val="center"/>
        </w:trPr>
        <w:tc>
          <w:tcPr>
            <w:tcW w:w="1550" w:type="dxa"/>
          </w:tcPr>
          <w:p w:rsidR="00F9006D" w:rsidRPr="003A0A25" w:rsidRDefault="00F9006D" w:rsidP="00D05289">
            <w:pPr>
              <w:rPr>
                <w:rFonts w:ascii="Times New Roman" w:hAnsi="Times New Roman" w:cs="Times New Roman"/>
                <w:sz w:val="24"/>
                <w:szCs w:val="24"/>
              </w:rPr>
            </w:pPr>
            <w:r>
              <w:rPr>
                <w:rFonts w:ascii="Times New Roman" w:hAnsi="Times New Roman" w:cs="Times New Roman"/>
                <w:sz w:val="24"/>
                <w:szCs w:val="24"/>
              </w:rPr>
              <w:t>Pamukkale</w:t>
            </w:r>
          </w:p>
        </w:tc>
        <w:tc>
          <w:tcPr>
            <w:tcW w:w="1917" w:type="dxa"/>
          </w:tcPr>
          <w:p w:rsidR="00F9006D" w:rsidRPr="003A0A25" w:rsidRDefault="00F9006D" w:rsidP="00D05289">
            <w:pPr>
              <w:rPr>
                <w:rFonts w:ascii="Times New Roman" w:hAnsi="Times New Roman" w:cs="Times New Roman"/>
                <w:sz w:val="24"/>
                <w:szCs w:val="24"/>
              </w:rPr>
            </w:pPr>
            <w:proofErr w:type="spellStart"/>
            <w:r>
              <w:rPr>
                <w:rFonts w:ascii="Times New Roman" w:hAnsi="Times New Roman" w:cs="Times New Roman"/>
                <w:sz w:val="24"/>
                <w:szCs w:val="24"/>
              </w:rPr>
              <w:t>Hacıkaplanlar</w:t>
            </w:r>
            <w:proofErr w:type="spellEnd"/>
            <w:r>
              <w:rPr>
                <w:rFonts w:ascii="Times New Roman" w:hAnsi="Times New Roman" w:cs="Times New Roman"/>
                <w:sz w:val="24"/>
                <w:szCs w:val="24"/>
              </w:rPr>
              <w:t xml:space="preserve"> </w:t>
            </w:r>
          </w:p>
        </w:tc>
        <w:tc>
          <w:tcPr>
            <w:tcW w:w="2595" w:type="dxa"/>
          </w:tcPr>
          <w:p w:rsidR="00F9006D" w:rsidRPr="00D61608" w:rsidRDefault="00F9006D" w:rsidP="00D05289">
            <w:pPr>
              <w:rPr>
                <w:rFonts w:ascii="Times New Roman" w:hAnsi="Times New Roman" w:cs="Times New Roman"/>
                <w:sz w:val="24"/>
                <w:szCs w:val="24"/>
              </w:rPr>
            </w:pPr>
            <w:r w:rsidRPr="00D61608">
              <w:rPr>
                <w:rFonts w:ascii="Times New Roman" w:hAnsi="Times New Roman" w:cs="Times New Roman"/>
                <w:sz w:val="24"/>
                <w:szCs w:val="24"/>
              </w:rPr>
              <w:t>740</w:t>
            </w:r>
          </w:p>
        </w:tc>
        <w:tc>
          <w:tcPr>
            <w:tcW w:w="1701" w:type="dxa"/>
          </w:tcPr>
          <w:p w:rsidR="00F9006D" w:rsidRPr="00D61608" w:rsidRDefault="00F9006D" w:rsidP="00D05289">
            <w:pPr>
              <w:rPr>
                <w:rFonts w:ascii="Times New Roman" w:hAnsi="Times New Roman" w:cs="Times New Roman"/>
                <w:sz w:val="24"/>
                <w:szCs w:val="24"/>
              </w:rPr>
            </w:pPr>
            <w:r>
              <w:rPr>
                <w:rFonts w:ascii="Times New Roman" w:hAnsi="Times New Roman" w:cs="Times New Roman"/>
                <w:sz w:val="24"/>
                <w:szCs w:val="24"/>
              </w:rPr>
              <w:t>283,65</w:t>
            </w:r>
            <w:r w:rsidRPr="003A0A25">
              <w:rPr>
                <w:rFonts w:ascii="Times New Roman" w:hAnsi="Times New Roman" w:cs="Times New Roman"/>
                <w:sz w:val="24"/>
                <w:szCs w:val="24"/>
              </w:rPr>
              <w:t xml:space="preserve"> TL/m²</w:t>
            </w:r>
          </w:p>
        </w:tc>
      </w:tr>
    </w:tbl>
    <w:p w:rsidR="00253951" w:rsidRPr="00253951" w:rsidRDefault="00253951" w:rsidP="000338A3">
      <w:pPr>
        <w:pStyle w:val="fbemetinnormal"/>
      </w:pPr>
      <w:bookmarkStart w:id="164" w:name="_Toc535268980"/>
      <w:bookmarkStart w:id="165" w:name="_Toc535269382"/>
      <w:r w:rsidRPr="00253951">
        <w:lastRenderedPageBreak/>
        <w:t xml:space="preserve">Pamukkale Belediyesinde bulunan tüm sokakların ortalama değeri= </w:t>
      </w:r>
      <w:r w:rsidRPr="00253951">
        <w:rPr>
          <w:rFonts w:eastAsia="Times New Roman"/>
        </w:rPr>
        <w:t>137,43TL/M²</w:t>
      </w:r>
      <w:bookmarkEnd w:id="164"/>
      <w:bookmarkEnd w:id="165"/>
    </w:p>
    <w:p w:rsidR="00253951" w:rsidRPr="00253951" w:rsidRDefault="00253951" w:rsidP="000338A3">
      <w:pPr>
        <w:pStyle w:val="fbemetinnormal"/>
      </w:pPr>
      <w:bookmarkStart w:id="166" w:name="_Toc535268981"/>
      <w:bookmarkStart w:id="167" w:name="_Toc535269383"/>
      <w:proofErr w:type="spellStart"/>
      <w:r w:rsidRPr="00253951">
        <w:t>Merkezefendi</w:t>
      </w:r>
      <w:proofErr w:type="spellEnd"/>
      <w:r w:rsidRPr="00253951">
        <w:t xml:space="preserve"> Belediyesinde bulunan tüm sokakların ortalama değeri=</w:t>
      </w:r>
      <w:r w:rsidRPr="00253951">
        <w:rPr>
          <w:rFonts w:eastAsia="Times New Roman"/>
        </w:rPr>
        <w:t>116,48TL/M²</w:t>
      </w:r>
      <w:bookmarkEnd w:id="166"/>
      <w:bookmarkEnd w:id="167"/>
    </w:p>
    <w:p w:rsidR="00253951" w:rsidRPr="00253951" w:rsidRDefault="00253951" w:rsidP="000338A3">
      <w:pPr>
        <w:pStyle w:val="fbemetinnormal"/>
        <w:rPr>
          <w:rFonts w:eastAsia="Times New Roman"/>
        </w:rPr>
      </w:pPr>
      <w:bookmarkStart w:id="168" w:name="_Toc535268982"/>
      <w:bookmarkStart w:id="169" w:name="_Toc535269384"/>
      <w:r w:rsidRPr="00253951">
        <w:rPr>
          <w:rFonts w:eastAsia="Times New Roman"/>
        </w:rPr>
        <w:t>X</w:t>
      </w:r>
      <w:r w:rsidRPr="00253951">
        <w:rPr>
          <w:rFonts w:eastAsia="Times New Roman"/>
          <w:vertAlign w:val="subscript"/>
        </w:rPr>
        <w:t>3</w:t>
      </w:r>
      <w:r w:rsidRPr="00253951">
        <w:rPr>
          <w:rFonts w:eastAsia="Times New Roman"/>
        </w:rPr>
        <w:t xml:space="preserve"> sayısı yapının kullanım amacının konut ya da işyeri ya da her ikisinin birden olması ile ilgili bir sayıyı ifade etmektedir. Tamamı işyeri olan yapılarda X</w:t>
      </w:r>
      <w:r w:rsidRPr="00253951">
        <w:rPr>
          <w:rFonts w:eastAsia="Times New Roman"/>
          <w:vertAlign w:val="subscript"/>
        </w:rPr>
        <w:t>3</w:t>
      </w:r>
      <w:r w:rsidRPr="00253951">
        <w:rPr>
          <w:rFonts w:eastAsia="Times New Roman"/>
        </w:rPr>
        <w:t xml:space="preserve"> sayısı 1,300; tamamı konut olan yapılarda X</w:t>
      </w:r>
      <w:r w:rsidRPr="00253951">
        <w:rPr>
          <w:rFonts w:eastAsia="Times New Roman"/>
          <w:vertAlign w:val="subscript"/>
        </w:rPr>
        <w:t>3</w:t>
      </w:r>
      <w:r w:rsidRPr="00253951">
        <w:rPr>
          <w:rFonts w:eastAsia="Times New Roman"/>
        </w:rPr>
        <w:t xml:space="preserve"> sayısı 1,000;  bir kısmı konut bir kısmı işyeri olan yapılarda faaliyetin yapıldığı yerin işyeri olması durumunda X</w:t>
      </w:r>
      <w:r w:rsidRPr="00253951">
        <w:rPr>
          <w:rFonts w:eastAsia="Times New Roman"/>
          <w:vertAlign w:val="subscript"/>
        </w:rPr>
        <w:t>3</w:t>
      </w:r>
      <w:r w:rsidRPr="00253951">
        <w:rPr>
          <w:rFonts w:eastAsia="Times New Roman"/>
        </w:rPr>
        <w:t xml:space="preserve"> sayısı 1,200 olmaktadır.</w:t>
      </w:r>
      <w:bookmarkEnd w:id="168"/>
      <w:bookmarkEnd w:id="169"/>
      <w:r w:rsidRPr="00253951">
        <w:rPr>
          <w:rFonts w:eastAsia="Times New Roman"/>
        </w:rPr>
        <w:t xml:space="preserve"> </w:t>
      </w:r>
    </w:p>
    <w:p w:rsidR="00253951" w:rsidRPr="00253951" w:rsidRDefault="00253951" w:rsidP="000338A3">
      <w:pPr>
        <w:pStyle w:val="fbemetinnormal"/>
        <w:rPr>
          <w:rFonts w:eastAsia="Times New Roman"/>
        </w:rPr>
      </w:pPr>
      <w:bookmarkStart w:id="170" w:name="_Toc535268983"/>
      <w:bookmarkStart w:id="171" w:name="_Toc535269385"/>
      <w:r w:rsidRPr="00253951">
        <w:rPr>
          <w:rFonts w:eastAsia="Times New Roman"/>
        </w:rPr>
        <w:t>X</w:t>
      </w:r>
      <w:r w:rsidRPr="00253951">
        <w:rPr>
          <w:rFonts w:eastAsia="Times New Roman"/>
          <w:vertAlign w:val="subscript"/>
        </w:rPr>
        <w:t>4</w:t>
      </w:r>
      <w:r w:rsidRPr="00253951">
        <w:rPr>
          <w:rFonts w:eastAsia="Times New Roman"/>
        </w:rPr>
        <w:t xml:space="preserve"> sayısı yapı hakkında önceden imar para ve/ veya yıkım cezası işlemi tesis edilip edilmemesi ile ilgili bir sayıyı belirtmektedir. Bu şekilde işlem tesis edilen yapılar için X</w:t>
      </w:r>
      <w:r w:rsidRPr="00253951">
        <w:rPr>
          <w:rFonts w:eastAsia="Times New Roman"/>
          <w:vertAlign w:val="subscript"/>
        </w:rPr>
        <w:t>4</w:t>
      </w:r>
      <w:r w:rsidRPr="00253951">
        <w:rPr>
          <w:rFonts w:eastAsia="Times New Roman"/>
        </w:rPr>
        <w:t xml:space="preserve"> sayısı 1,250; herhangi bir işlem tesis edilmeyen yapılar için X</w:t>
      </w:r>
      <w:r w:rsidRPr="00253951">
        <w:rPr>
          <w:rFonts w:eastAsia="Times New Roman"/>
          <w:vertAlign w:val="subscript"/>
        </w:rPr>
        <w:t>4</w:t>
      </w:r>
      <w:r w:rsidRPr="00253951">
        <w:rPr>
          <w:rFonts w:eastAsia="Times New Roman"/>
        </w:rPr>
        <w:t xml:space="preserve"> sayısı 1,000 olmaktadır.</w:t>
      </w:r>
      <w:bookmarkEnd w:id="170"/>
      <w:bookmarkEnd w:id="171"/>
      <w:r w:rsidRPr="00253951">
        <w:rPr>
          <w:rFonts w:eastAsia="Times New Roman"/>
        </w:rPr>
        <w:t xml:space="preserve"> </w:t>
      </w:r>
    </w:p>
    <w:p w:rsidR="00F9006D" w:rsidRPr="00253951" w:rsidRDefault="00253951" w:rsidP="000338A3">
      <w:pPr>
        <w:pStyle w:val="fbemetinnormal"/>
      </w:pPr>
      <w:bookmarkStart w:id="172" w:name="_Toc535268984"/>
      <w:bookmarkStart w:id="173" w:name="_Toc535269386"/>
      <w:r w:rsidRPr="00253951">
        <w:rPr>
          <w:rFonts w:eastAsia="Times New Roman"/>
        </w:rPr>
        <w:t>X</w:t>
      </w:r>
      <w:r w:rsidRPr="00253951">
        <w:rPr>
          <w:rFonts w:eastAsia="Times New Roman"/>
          <w:vertAlign w:val="subscript"/>
        </w:rPr>
        <w:t>5</w:t>
      </w:r>
      <w:r w:rsidRPr="00253951">
        <w:rPr>
          <w:rFonts w:eastAsia="Times New Roman"/>
        </w:rPr>
        <w:t xml:space="preserve"> sayısı aykırılık faaliyetine ait üst limitteki imar para cezasını ifade etmektedir. İmar Kanunun 42. Maddesinin 1. Fıkrasındaki aykırılık faaliyetleri için X</w:t>
      </w:r>
      <w:r w:rsidRPr="00253951">
        <w:rPr>
          <w:rFonts w:eastAsia="Times New Roman"/>
          <w:vertAlign w:val="subscript"/>
        </w:rPr>
        <w:t>5</w:t>
      </w:r>
      <w:r w:rsidRPr="00253951">
        <w:rPr>
          <w:rFonts w:eastAsia="Times New Roman"/>
        </w:rPr>
        <w:t>a sayısı 76.064,29TL, 2. Fıkrasındaki aykırılık faaliyetleri için X</w:t>
      </w:r>
      <w:r w:rsidRPr="00253951">
        <w:rPr>
          <w:rFonts w:eastAsia="Times New Roman"/>
          <w:vertAlign w:val="subscript"/>
        </w:rPr>
        <w:t>5</w:t>
      </w:r>
      <w:r w:rsidRPr="00253951">
        <w:rPr>
          <w:rFonts w:eastAsia="Times New Roman"/>
        </w:rPr>
        <w:t>b sayısı 30.425,69 olmaktadır. Bu miktarlar 2015 yılı için geçerli olan miktarlardır.</w:t>
      </w:r>
      <w:r>
        <w:rPr>
          <w:rFonts w:eastAsia="Times New Roman"/>
        </w:rPr>
        <w:t xml:space="preserve"> Aşağıdaki </w:t>
      </w:r>
      <w:r w:rsidRPr="00253951">
        <w:rPr>
          <w:rFonts w:eastAsia="Times New Roman"/>
        </w:rPr>
        <w:t>Tablo</w:t>
      </w:r>
      <w:r>
        <w:rPr>
          <w:rFonts w:eastAsia="Times New Roman"/>
        </w:rPr>
        <w:t>3.</w:t>
      </w:r>
      <w:r w:rsidRPr="00253951">
        <w:rPr>
          <w:rFonts w:eastAsia="Times New Roman"/>
        </w:rPr>
        <w:t xml:space="preserve">9 ve </w:t>
      </w:r>
      <w:r>
        <w:rPr>
          <w:rFonts w:eastAsia="Times New Roman"/>
        </w:rPr>
        <w:t>T</w:t>
      </w:r>
      <w:r w:rsidRPr="00253951">
        <w:rPr>
          <w:rFonts w:eastAsia="Times New Roman"/>
        </w:rPr>
        <w:t>ablo</w:t>
      </w:r>
      <w:r>
        <w:rPr>
          <w:rFonts w:eastAsia="Times New Roman"/>
        </w:rPr>
        <w:t>3.</w:t>
      </w:r>
      <w:r w:rsidRPr="00253951">
        <w:rPr>
          <w:rFonts w:eastAsia="Times New Roman"/>
        </w:rPr>
        <w:t>10'</w:t>
      </w:r>
      <w:r>
        <w:rPr>
          <w:rFonts w:eastAsia="Times New Roman"/>
        </w:rPr>
        <w:t>da</w:t>
      </w:r>
      <w:r w:rsidRPr="00253951">
        <w:rPr>
          <w:rFonts w:eastAsia="Times New Roman"/>
        </w:rPr>
        <w:t xml:space="preserve"> </w:t>
      </w:r>
      <w:r>
        <w:rPr>
          <w:rFonts w:eastAsia="Times New Roman"/>
        </w:rPr>
        <w:t>değerler gösterilmiştir.</w:t>
      </w:r>
      <w:bookmarkEnd w:id="172"/>
      <w:bookmarkEnd w:id="173"/>
    </w:p>
    <w:p w:rsidR="00993383" w:rsidRPr="00FA4962" w:rsidRDefault="00993383" w:rsidP="0061278F">
      <w:pPr>
        <w:pStyle w:val="ResimYazs"/>
        <w:rPr>
          <w:rFonts w:ascii="Times New Roman" w:hAnsi="Times New Roman" w:cs="Times New Roman"/>
          <w:b w:val="0"/>
          <w:sz w:val="20"/>
          <w:szCs w:val="20"/>
        </w:rPr>
      </w:pPr>
      <w:bookmarkStart w:id="174" w:name="_Toc536291315"/>
      <w:r w:rsidRPr="00FA4962">
        <w:rPr>
          <w:rFonts w:ascii="Times New Roman" w:hAnsi="Times New Roman" w:cs="Times New Roman"/>
          <w:b w:val="0"/>
          <w:sz w:val="20"/>
          <w:szCs w:val="20"/>
        </w:rPr>
        <w:t xml:space="preserve">Tablo </w:t>
      </w:r>
      <w:r w:rsidR="0065539D" w:rsidRPr="00FA4962">
        <w:rPr>
          <w:rFonts w:ascii="Times New Roman" w:hAnsi="Times New Roman" w:cs="Times New Roman"/>
          <w:b w:val="0"/>
          <w:sz w:val="20"/>
          <w:szCs w:val="20"/>
        </w:rPr>
        <w:fldChar w:fldCharType="begin"/>
      </w:r>
      <w:r w:rsidR="001C06E5" w:rsidRPr="00FA4962">
        <w:rPr>
          <w:rFonts w:ascii="Times New Roman" w:hAnsi="Times New Roman" w:cs="Times New Roman"/>
          <w:b w:val="0"/>
          <w:sz w:val="20"/>
          <w:szCs w:val="20"/>
        </w:rPr>
        <w:instrText xml:space="preserve"> STYLEREF  \s fbe_başlık_1 </w:instrText>
      </w:r>
      <w:r w:rsidR="0065539D" w:rsidRPr="00FA4962">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FA4962">
        <w:rPr>
          <w:rFonts w:ascii="Times New Roman" w:hAnsi="Times New Roman" w:cs="Times New Roman"/>
          <w:b w:val="0"/>
          <w:sz w:val="20"/>
          <w:szCs w:val="20"/>
        </w:rPr>
        <w:fldChar w:fldCharType="end"/>
      </w:r>
      <w:r w:rsidRPr="00FA4962">
        <w:rPr>
          <w:rFonts w:ascii="Times New Roman" w:hAnsi="Times New Roman" w:cs="Times New Roman"/>
          <w:b w:val="0"/>
          <w:sz w:val="20"/>
          <w:szCs w:val="20"/>
        </w:rPr>
        <w:t>.</w:t>
      </w:r>
      <w:r w:rsidR="0065539D" w:rsidRPr="00FA4962">
        <w:rPr>
          <w:rFonts w:ascii="Times New Roman" w:hAnsi="Times New Roman" w:cs="Times New Roman"/>
          <w:b w:val="0"/>
          <w:sz w:val="20"/>
          <w:szCs w:val="20"/>
        </w:rPr>
        <w:fldChar w:fldCharType="begin"/>
      </w:r>
      <w:r w:rsidR="001C06E5" w:rsidRPr="00FA4962">
        <w:rPr>
          <w:rFonts w:ascii="Times New Roman" w:hAnsi="Times New Roman" w:cs="Times New Roman"/>
          <w:b w:val="0"/>
          <w:sz w:val="20"/>
          <w:szCs w:val="20"/>
        </w:rPr>
        <w:instrText xml:space="preserve"> SEQ Tablo \* ARABIC \s 0 </w:instrText>
      </w:r>
      <w:r w:rsidR="0065539D" w:rsidRPr="00FA4962">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9</w:t>
      </w:r>
      <w:r w:rsidR="0065539D" w:rsidRPr="00FA4962">
        <w:rPr>
          <w:rFonts w:ascii="Times New Roman" w:hAnsi="Times New Roman" w:cs="Times New Roman"/>
          <w:b w:val="0"/>
          <w:sz w:val="20"/>
          <w:szCs w:val="20"/>
        </w:rPr>
        <w:fldChar w:fldCharType="end"/>
      </w:r>
      <w:r w:rsidRPr="00FA4962">
        <w:rPr>
          <w:rFonts w:ascii="Times New Roman" w:hAnsi="Times New Roman" w:cs="Times New Roman"/>
          <w:b w:val="0"/>
          <w:sz w:val="20"/>
          <w:szCs w:val="20"/>
        </w:rPr>
        <w:t>: İmar Kanunun 42. Maddesinin 1. Fıkrasındaki cezaların son 9 yıla ait VUK ile hesaplanmış alt ve üst limitleri (X</w:t>
      </w:r>
      <w:r w:rsidRPr="00FA4962">
        <w:rPr>
          <w:rFonts w:ascii="Times New Roman" w:hAnsi="Times New Roman" w:cs="Times New Roman"/>
          <w:b w:val="0"/>
          <w:sz w:val="20"/>
          <w:szCs w:val="20"/>
          <w:vertAlign w:val="subscript"/>
        </w:rPr>
        <w:t>5</w:t>
      </w:r>
      <w:r w:rsidRPr="00FA4962">
        <w:rPr>
          <w:rFonts w:ascii="Times New Roman" w:hAnsi="Times New Roman" w:cs="Times New Roman"/>
          <w:b w:val="0"/>
          <w:sz w:val="20"/>
          <w:szCs w:val="20"/>
        </w:rPr>
        <w:t>a katsayısı)</w:t>
      </w:r>
      <w:bookmarkEnd w:id="174"/>
    </w:p>
    <w:tbl>
      <w:tblPr>
        <w:tblStyle w:val="TabloKlavuzu"/>
        <w:tblW w:w="0" w:type="auto"/>
        <w:tblInd w:w="1242" w:type="dxa"/>
        <w:tblLook w:val="04A0"/>
      </w:tblPr>
      <w:tblGrid>
        <w:gridCol w:w="1276"/>
        <w:gridCol w:w="2268"/>
        <w:gridCol w:w="2268"/>
      </w:tblGrid>
      <w:tr w:rsidR="0033088F" w:rsidRPr="003A0A25" w:rsidTr="00D05289">
        <w:trPr>
          <w:trHeight w:val="567"/>
        </w:trPr>
        <w:tc>
          <w:tcPr>
            <w:tcW w:w="1276"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Yıl</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Alt Limit (TL)</w:t>
            </w:r>
          </w:p>
        </w:tc>
        <w:tc>
          <w:tcPr>
            <w:tcW w:w="2268" w:type="dxa"/>
            <w:vAlign w:val="center"/>
          </w:tcPr>
          <w:p w:rsidR="0033088F" w:rsidRPr="003A0A25" w:rsidRDefault="0033088F" w:rsidP="00D05289">
            <w:pPr>
              <w:tabs>
                <w:tab w:val="left" w:pos="567"/>
              </w:tabs>
              <w:spacing w:line="360" w:lineRule="auto"/>
              <w:ind w:firstLine="567"/>
              <w:jc w:val="center"/>
              <w:rPr>
                <w:rFonts w:ascii="Times New Roman" w:hAnsi="Times New Roman" w:cs="Times New Roman"/>
                <w:sz w:val="24"/>
                <w:szCs w:val="24"/>
              </w:rPr>
            </w:pPr>
            <w:r w:rsidRPr="003A0A25">
              <w:rPr>
                <w:rFonts w:ascii="Times New Roman" w:hAnsi="Times New Roman" w:cs="Times New Roman"/>
                <w:sz w:val="24"/>
                <w:szCs w:val="24"/>
              </w:rPr>
              <w:t>X5a katsayısı Üst Limit (TL)</w:t>
            </w:r>
          </w:p>
        </w:tc>
      </w:tr>
      <w:tr w:rsidR="0033088F" w:rsidRPr="003A0A25" w:rsidTr="00D05289">
        <w:trPr>
          <w:trHeight w:val="284"/>
        </w:trPr>
        <w:tc>
          <w:tcPr>
            <w:tcW w:w="1276" w:type="dxa"/>
            <w:vAlign w:val="center"/>
          </w:tcPr>
          <w:p w:rsidR="0033088F" w:rsidRPr="003A0A25" w:rsidRDefault="0033088F" w:rsidP="00D05289">
            <w:pPr>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2008</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A0A25">
              <w:rPr>
                <w:rFonts w:ascii="Times New Roman" w:hAnsi="Times New Roman" w:cs="Times New Roman"/>
                <w:sz w:val="24"/>
                <w:szCs w:val="24"/>
              </w:rPr>
              <w:t>907,23</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45.361,96</w:t>
            </w:r>
          </w:p>
        </w:tc>
      </w:tr>
      <w:tr w:rsidR="0033088F" w:rsidRPr="003A0A25" w:rsidTr="00D05289">
        <w:trPr>
          <w:trHeight w:val="284"/>
        </w:trPr>
        <w:tc>
          <w:tcPr>
            <w:tcW w:w="1276" w:type="dxa"/>
            <w:vAlign w:val="center"/>
          </w:tcPr>
          <w:p w:rsidR="0033088F" w:rsidRPr="003A0A25" w:rsidRDefault="0033088F" w:rsidP="00D05289">
            <w:pPr>
              <w:spacing w:line="360" w:lineRule="auto"/>
              <w:ind w:firstLine="34"/>
              <w:jc w:val="center"/>
              <w:rPr>
                <w:rFonts w:ascii="Times New Roman" w:hAnsi="Times New Roman" w:cs="Times New Roman"/>
                <w:sz w:val="24"/>
                <w:szCs w:val="24"/>
              </w:rPr>
            </w:pPr>
            <w:r w:rsidRPr="003A0A25">
              <w:rPr>
                <w:rFonts w:ascii="Times New Roman" w:hAnsi="Times New Roman" w:cs="Times New Roman"/>
                <w:sz w:val="24"/>
                <w:szCs w:val="24"/>
              </w:rPr>
              <w:t>2009</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1.016,10</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50.805,39</w:t>
            </w:r>
          </w:p>
        </w:tc>
      </w:tr>
      <w:tr w:rsidR="0033088F" w:rsidRPr="003A0A25" w:rsidTr="00D05289">
        <w:trPr>
          <w:trHeight w:val="284"/>
        </w:trPr>
        <w:tc>
          <w:tcPr>
            <w:tcW w:w="1276" w:type="dxa"/>
            <w:vAlign w:val="center"/>
          </w:tcPr>
          <w:p w:rsidR="0033088F" w:rsidRPr="003A0A25" w:rsidRDefault="0033088F" w:rsidP="00D05289">
            <w:pPr>
              <w:spacing w:line="360" w:lineRule="auto"/>
              <w:ind w:firstLine="34"/>
              <w:jc w:val="center"/>
              <w:rPr>
                <w:rFonts w:ascii="Times New Roman" w:hAnsi="Times New Roman" w:cs="Times New Roman"/>
                <w:sz w:val="24"/>
                <w:szCs w:val="24"/>
              </w:rPr>
            </w:pPr>
            <w:r w:rsidRPr="003A0A25">
              <w:rPr>
                <w:rFonts w:ascii="Times New Roman" w:hAnsi="Times New Roman" w:cs="Times New Roman"/>
                <w:sz w:val="24"/>
                <w:szCs w:val="24"/>
              </w:rPr>
              <w:t>2010</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1.038,45</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51.923,11</w:t>
            </w:r>
          </w:p>
        </w:tc>
      </w:tr>
      <w:tr w:rsidR="0033088F" w:rsidRPr="003A0A25" w:rsidTr="00D05289">
        <w:trPr>
          <w:trHeight w:val="284"/>
        </w:trPr>
        <w:tc>
          <w:tcPr>
            <w:tcW w:w="1276" w:type="dxa"/>
            <w:vAlign w:val="center"/>
          </w:tcPr>
          <w:p w:rsidR="0033088F" w:rsidRPr="003A0A25" w:rsidRDefault="0033088F" w:rsidP="00D05289">
            <w:pPr>
              <w:spacing w:line="360" w:lineRule="auto"/>
              <w:ind w:firstLine="34"/>
              <w:jc w:val="center"/>
              <w:rPr>
                <w:rFonts w:ascii="Times New Roman" w:hAnsi="Times New Roman" w:cs="Times New Roman"/>
                <w:sz w:val="24"/>
                <w:szCs w:val="24"/>
              </w:rPr>
            </w:pPr>
            <w:r w:rsidRPr="003A0A25">
              <w:rPr>
                <w:rFonts w:ascii="Times New Roman" w:hAnsi="Times New Roman" w:cs="Times New Roman"/>
                <w:sz w:val="24"/>
                <w:szCs w:val="24"/>
              </w:rPr>
              <w:t>2011</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1.118,41</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55.921,19</w:t>
            </w:r>
          </w:p>
        </w:tc>
      </w:tr>
      <w:tr w:rsidR="0033088F" w:rsidRPr="003A0A25" w:rsidTr="00D05289">
        <w:trPr>
          <w:trHeight w:val="284"/>
        </w:trPr>
        <w:tc>
          <w:tcPr>
            <w:tcW w:w="1276" w:type="dxa"/>
            <w:vAlign w:val="center"/>
          </w:tcPr>
          <w:p w:rsidR="0033088F" w:rsidRPr="003A0A25" w:rsidRDefault="0033088F" w:rsidP="00D05289">
            <w:pPr>
              <w:spacing w:line="360" w:lineRule="auto"/>
              <w:ind w:firstLine="34"/>
              <w:jc w:val="center"/>
              <w:rPr>
                <w:rFonts w:ascii="Times New Roman" w:hAnsi="Times New Roman" w:cs="Times New Roman"/>
                <w:sz w:val="24"/>
                <w:szCs w:val="24"/>
              </w:rPr>
            </w:pPr>
            <w:r w:rsidRPr="003A0A25">
              <w:rPr>
                <w:rFonts w:ascii="Times New Roman" w:hAnsi="Times New Roman" w:cs="Times New Roman"/>
                <w:sz w:val="24"/>
                <w:szCs w:val="24"/>
              </w:rPr>
              <w:t>2012</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1.233,16</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61.658,70</w:t>
            </w:r>
          </w:p>
        </w:tc>
      </w:tr>
      <w:tr w:rsidR="0033088F" w:rsidRPr="003A0A25" w:rsidTr="00D05289">
        <w:trPr>
          <w:trHeight w:val="284"/>
        </w:trPr>
        <w:tc>
          <w:tcPr>
            <w:tcW w:w="1276" w:type="dxa"/>
            <w:vAlign w:val="center"/>
          </w:tcPr>
          <w:p w:rsidR="0033088F" w:rsidRPr="003A0A25" w:rsidRDefault="0033088F" w:rsidP="00D05289">
            <w:pPr>
              <w:spacing w:line="360" w:lineRule="auto"/>
              <w:ind w:firstLine="34"/>
              <w:jc w:val="center"/>
              <w:rPr>
                <w:rFonts w:ascii="Times New Roman" w:hAnsi="Times New Roman" w:cs="Times New Roman"/>
                <w:sz w:val="24"/>
                <w:szCs w:val="24"/>
              </w:rPr>
            </w:pPr>
            <w:r w:rsidRPr="003A0A25">
              <w:rPr>
                <w:rFonts w:ascii="Times New Roman" w:hAnsi="Times New Roman" w:cs="Times New Roman"/>
                <w:sz w:val="24"/>
                <w:szCs w:val="24"/>
              </w:rPr>
              <w:t>2013</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1.329,35</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66.468,08</w:t>
            </w:r>
          </w:p>
        </w:tc>
      </w:tr>
      <w:tr w:rsidR="0033088F" w:rsidRPr="003A0A25" w:rsidTr="00D05289">
        <w:trPr>
          <w:trHeight w:val="284"/>
        </w:trPr>
        <w:tc>
          <w:tcPr>
            <w:tcW w:w="1276" w:type="dxa"/>
            <w:vAlign w:val="center"/>
          </w:tcPr>
          <w:p w:rsidR="0033088F" w:rsidRPr="003A0A25" w:rsidRDefault="0033088F" w:rsidP="00D05289">
            <w:pPr>
              <w:spacing w:line="360" w:lineRule="auto"/>
              <w:ind w:firstLine="34"/>
              <w:jc w:val="center"/>
              <w:rPr>
                <w:rFonts w:ascii="Times New Roman" w:hAnsi="Times New Roman" w:cs="Times New Roman"/>
                <w:sz w:val="24"/>
                <w:szCs w:val="24"/>
              </w:rPr>
            </w:pPr>
            <w:r w:rsidRPr="003A0A25">
              <w:rPr>
                <w:rFonts w:ascii="Times New Roman" w:hAnsi="Times New Roman" w:cs="Times New Roman"/>
                <w:sz w:val="24"/>
                <w:szCs w:val="24"/>
              </w:rPr>
              <w:t>2014</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1.381,59</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69.080,28</w:t>
            </w:r>
          </w:p>
        </w:tc>
      </w:tr>
      <w:tr w:rsidR="0033088F" w:rsidRPr="003A0A25" w:rsidTr="00D05289">
        <w:trPr>
          <w:trHeight w:val="284"/>
        </w:trPr>
        <w:tc>
          <w:tcPr>
            <w:tcW w:w="1276" w:type="dxa"/>
            <w:vAlign w:val="center"/>
          </w:tcPr>
          <w:p w:rsidR="0033088F" w:rsidRPr="003A0A25" w:rsidRDefault="0033088F" w:rsidP="00D05289">
            <w:pPr>
              <w:spacing w:line="360" w:lineRule="auto"/>
              <w:ind w:firstLine="34"/>
              <w:jc w:val="center"/>
              <w:rPr>
                <w:rFonts w:ascii="Times New Roman" w:hAnsi="Times New Roman" w:cs="Times New Roman"/>
                <w:b/>
                <w:sz w:val="24"/>
                <w:szCs w:val="24"/>
              </w:rPr>
            </w:pPr>
            <w:r w:rsidRPr="003A0A25">
              <w:rPr>
                <w:rFonts w:ascii="Times New Roman" w:hAnsi="Times New Roman" w:cs="Times New Roman"/>
                <w:b/>
                <w:sz w:val="24"/>
                <w:szCs w:val="24"/>
              </w:rPr>
              <w:t>2015</w:t>
            </w:r>
          </w:p>
        </w:tc>
        <w:tc>
          <w:tcPr>
            <w:tcW w:w="2268" w:type="dxa"/>
            <w:vAlign w:val="center"/>
          </w:tcPr>
          <w:p w:rsidR="0033088F" w:rsidRPr="003A0A25" w:rsidRDefault="0033088F" w:rsidP="00D05289">
            <w:pPr>
              <w:tabs>
                <w:tab w:val="left" w:pos="567"/>
              </w:tabs>
              <w:spacing w:line="360" w:lineRule="auto"/>
              <w:jc w:val="center"/>
              <w:rPr>
                <w:rFonts w:ascii="Times New Roman" w:hAnsi="Times New Roman" w:cs="Times New Roman"/>
                <w:b/>
                <w:sz w:val="24"/>
                <w:szCs w:val="24"/>
              </w:rPr>
            </w:pPr>
            <w:r w:rsidRPr="003A0A25">
              <w:rPr>
                <w:rFonts w:ascii="Times New Roman" w:hAnsi="Times New Roman" w:cs="Times New Roman"/>
                <w:b/>
                <w:sz w:val="24"/>
                <w:szCs w:val="24"/>
              </w:rPr>
              <w:t>1.521,27</w:t>
            </w:r>
          </w:p>
        </w:tc>
        <w:tc>
          <w:tcPr>
            <w:tcW w:w="2268" w:type="dxa"/>
            <w:vAlign w:val="center"/>
          </w:tcPr>
          <w:p w:rsidR="0033088F" w:rsidRPr="003A0A25" w:rsidRDefault="0033088F"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76.064,29</w:t>
            </w:r>
          </w:p>
        </w:tc>
      </w:tr>
    </w:tbl>
    <w:p w:rsidR="001272AE" w:rsidRDefault="001272AE" w:rsidP="001272AE">
      <w:pPr>
        <w:pStyle w:val="ResimYazs"/>
      </w:pPr>
    </w:p>
    <w:p w:rsidR="001272AE" w:rsidRPr="00EF24A4" w:rsidRDefault="001272AE" w:rsidP="000C3672">
      <w:pPr>
        <w:pStyle w:val="ResimYazs"/>
        <w:rPr>
          <w:rFonts w:ascii="Times New Roman" w:hAnsi="Times New Roman" w:cs="Times New Roman"/>
          <w:b w:val="0"/>
          <w:sz w:val="20"/>
          <w:szCs w:val="20"/>
        </w:rPr>
      </w:pPr>
      <w:bookmarkStart w:id="175" w:name="_Toc536291316"/>
      <w:r w:rsidRPr="00EF24A4">
        <w:rPr>
          <w:rFonts w:ascii="Times New Roman" w:hAnsi="Times New Roman" w:cs="Times New Roman"/>
          <w:b w:val="0"/>
          <w:sz w:val="20"/>
          <w:szCs w:val="20"/>
        </w:rPr>
        <w:lastRenderedPageBreak/>
        <w:t xml:space="preserve">Tablo </w:t>
      </w:r>
      <w:r w:rsidR="0065539D" w:rsidRPr="00EF24A4">
        <w:rPr>
          <w:rFonts w:ascii="Times New Roman" w:hAnsi="Times New Roman" w:cs="Times New Roman"/>
          <w:b w:val="0"/>
          <w:sz w:val="20"/>
          <w:szCs w:val="20"/>
        </w:rPr>
        <w:fldChar w:fldCharType="begin"/>
      </w:r>
      <w:r w:rsidR="001C06E5" w:rsidRPr="00EF24A4">
        <w:rPr>
          <w:rFonts w:ascii="Times New Roman" w:hAnsi="Times New Roman" w:cs="Times New Roman"/>
          <w:b w:val="0"/>
          <w:sz w:val="20"/>
          <w:szCs w:val="20"/>
        </w:rPr>
        <w:instrText xml:space="preserve"> STYLEREF  \s fbe_başlık_1 </w:instrText>
      </w:r>
      <w:r w:rsidR="0065539D" w:rsidRPr="00EF24A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EF24A4">
        <w:rPr>
          <w:rFonts w:ascii="Times New Roman" w:hAnsi="Times New Roman" w:cs="Times New Roman"/>
          <w:b w:val="0"/>
          <w:sz w:val="20"/>
          <w:szCs w:val="20"/>
        </w:rPr>
        <w:fldChar w:fldCharType="end"/>
      </w:r>
      <w:r w:rsidRPr="00EF24A4">
        <w:rPr>
          <w:rFonts w:ascii="Times New Roman" w:hAnsi="Times New Roman" w:cs="Times New Roman"/>
          <w:b w:val="0"/>
          <w:sz w:val="20"/>
          <w:szCs w:val="20"/>
        </w:rPr>
        <w:t>.</w:t>
      </w:r>
      <w:r w:rsidR="0065539D" w:rsidRPr="00EF24A4">
        <w:rPr>
          <w:rFonts w:ascii="Times New Roman" w:hAnsi="Times New Roman" w:cs="Times New Roman"/>
          <w:b w:val="0"/>
          <w:sz w:val="20"/>
          <w:szCs w:val="20"/>
        </w:rPr>
        <w:fldChar w:fldCharType="begin"/>
      </w:r>
      <w:r w:rsidR="001C06E5" w:rsidRPr="00EF24A4">
        <w:rPr>
          <w:rFonts w:ascii="Times New Roman" w:hAnsi="Times New Roman" w:cs="Times New Roman"/>
          <w:b w:val="0"/>
          <w:sz w:val="20"/>
          <w:szCs w:val="20"/>
        </w:rPr>
        <w:instrText xml:space="preserve"> SEQ Tablo \* ARABIC \s 0 </w:instrText>
      </w:r>
      <w:r w:rsidR="0065539D" w:rsidRPr="00EF24A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10</w:t>
      </w:r>
      <w:r w:rsidR="0065539D" w:rsidRPr="00EF24A4">
        <w:rPr>
          <w:rFonts w:ascii="Times New Roman" w:hAnsi="Times New Roman" w:cs="Times New Roman"/>
          <w:b w:val="0"/>
          <w:sz w:val="20"/>
          <w:szCs w:val="20"/>
        </w:rPr>
        <w:fldChar w:fldCharType="end"/>
      </w:r>
      <w:r w:rsidRPr="00EF24A4">
        <w:rPr>
          <w:rFonts w:ascii="Times New Roman" w:hAnsi="Times New Roman" w:cs="Times New Roman"/>
          <w:b w:val="0"/>
          <w:sz w:val="20"/>
          <w:szCs w:val="20"/>
        </w:rPr>
        <w:t xml:space="preserve">: </w:t>
      </w:r>
      <w:r w:rsidR="00F25743" w:rsidRPr="00EF24A4">
        <w:rPr>
          <w:rFonts w:ascii="Times New Roman" w:hAnsi="Times New Roman" w:cs="Times New Roman"/>
          <w:b w:val="0"/>
          <w:sz w:val="20"/>
          <w:szCs w:val="20"/>
        </w:rPr>
        <w:t>İmar Kanunun 42. Maddesinin 2. Fıkrasındaki cezaların son 9 yıla ait alt ve üst limitleri (X</w:t>
      </w:r>
      <w:r w:rsidR="00F25743" w:rsidRPr="00EF24A4">
        <w:rPr>
          <w:rFonts w:ascii="Times New Roman" w:hAnsi="Times New Roman" w:cs="Times New Roman"/>
          <w:b w:val="0"/>
          <w:sz w:val="20"/>
          <w:szCs w:val="20"/>
          <w:vertAlign w:val="subscript"/>
        </w:rPr>
        <w:t>5</w:t>
      </w:r>
      <w:r w:rsidR="00F25743" w:rsidRPr="00EF24A4">
        <w:rPr>
          <w:rFonts w:ascii="Times New Roman" w:hAnsi="Times New Roman" w:cs="Times New Roman"/>
          <w:b w:val="0"/>
          <w:sz w:val="20"/>
          <w:szCs w:val="20"/>
        </w:rPr>
        <w:t>b katsayısı)</w:t>
      </w:r>
      <w:bookmarkEnd w:id="175"/>
    </w:p>
    <w:tbl>
      <w:tblPr>
        <w:tblStyle w:val="TabloKlavuzu"/>
        <w:tblW w:w="0" w:type="auto"/>
        <w:tblInd w:w="1242" w:type="dxa"/>
        <w:tblLook w:val="04A0"/>
      </w:tblPr>
      <w:tblGrid>
        <w:gridCol w:w="1276"/>
        <w:gridCol w:w="2268"/>
        <w:gridCol w:w="2268"/>
      </w:tblGrid>
      <w:tr w:rsidR="000408F9" w:rsidRPr="003A0A25" w:rsidTr="00D05289">
        <w:trPr>
          <w:trHeight w:val="567"/>
        </w:trPr>
        <w:tc>
          <w:tcPr>
            <w:tcW w:w="1276" w:type="dxa"/>
            <w:vAlign w:val="center"/>
          </w:tcPr>
          <w:p w:rsidR="000408F9" w:rsidRPr="003A0A25" w:rsidRDefault="000408F9" w:rsidP="000408F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Yıl</w:t>
            </w:r>
          </w:p>
        </w:tc>
        <w:tc>
          <w:tcPr>
            <w:tcW w:w="2268" w:type="dxa"/>
            <w:vAlign w:val="center"/>
          </w:tcPr>
          <w:p w:rsidR="000408F9" w:rsidRPr="003A0A25" w:rsidRDefault="000408F9" w:rsidP="000408F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Alt Limit (TL)</w:t>
            </w:r>
          </w:p>
        </w:tc>
        <w:tc>
          <w:tcPr>
            <w:tcW w:w="2268" w:type="dxa"/>
            <w:vAlign w:val="center"/>
          </w:tcPr>
          <w:p w:rsidR="000408F9" w:rsidRPr="003A0A25" w:rsidRDefault="000408F9" w:rsidP="000408F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X</w:t>
            </w:r>
            <w:r w:rsidRPr="000408F9">
              <w:rPr>
                <w:rFonts w:ascii="Times New Roman" w:hAnsi="Times New Roman" w:cs="Times New Roman"/>
                <w:sz w:val="24"/>
                <w:szCs w:val="24"/>
                <w:vertAlign w:val="subscript"/>
              </w:rPr>
              <w:t>5</w:t>
            </w:r>
            <w:r w:rsidRPr="003A0A25">
              <w:rPr>
                <w:rFonts w:ascii="Times New Roman" w:hAnsi="Times New Roman" w:cs="Times New Roman"/>
                <w:sz w:val="24"/>
                <w:szCs w:val="24"/>
              </w:rPr>
              <w:t xml:space="preserve">b katsayısı </w:t>
            </w:r>
            <w:r>
              <w:rPr>
                <w:rFonts w:ascii="Times New Roman" w:hAnsi="Times New Roman" w:cs="Times New Roman"/>
                <w:sz w:val="24"/>
                <w:szCs w:val="24"/>
              </w:rPr>
              <w:t>ü</w:t>
            </w:r>
            <w:r w:rsidRPr="003A0A25">
              <w:rPr>
                <w:rFonts w:ascii="Times New Roman" w:hAnsi="Times New Roman" w:cs="Times New Roman"/>
                <w:sz w:val="24"/>
                <w:szCs w:val="24"/>
              </w:rPr>
              <w:t xml:space="preserve">st </w:t>
            </w:r>
            <w:r>
              <w:rPr>
                <w:rFonts w:ascii="Times New Roman" w:hAnsi="Times New Roman" w:cs="Times New Roman"/>
                <w:sz w:val="24"/>
                <w:szCs w:val="24"/>
              </w:rPr>
              <w:t>l</w:t>
            </w:r>
            <w:r w:rsidRPr="003A0A25">
              <w:rPr>
                <w:rFonts w:ascii="Times New Roman" w:hAnsi="Times New Roman" w:cs="Times New Roman"/>
                <w:sz w:val="24"/>
                <w:szCs w:val="24"/>
              </w:rPr>
              <w:t>imit (TL)</w:t>
            </w:r>
          </w:p>
        </w:tc>
      </w:tr>
      <w:tr w:rsidR="000408F9" w:rsidRPr="003A0A25" w:rsidTr="00D05289">
        <w:trPr>
          <w:trHeight w:val="284"/>
        </w:trPr>
        <w:tc>
          <w:tcPr>
            <w:tcW w:w="1276" w:type="dxa"/>
            <w:vAlign w:val="center"/>
          </w:tcPr>
          <w:p w:rsidR="000408F9" w:rsidRPr="003A0A25" w:rsidRDefault="000408F9"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2008</w:t>
            </w:r>
          </w:p>
        </w:tc>
        <w:tc>
          <w:tcPr>
            <w:tcW w:w="2268" w:type="dxa"/>
            <w:vAlign w:val="center"/>
          </w:tcPr>
          <w:p w:rsidR="000408F9" w:rsidRPr="003A0A25" w:rsidRDefault="000408F9" w:rsidP="00D05289">
            <w:pPr>
              <w:tabs>
                <w:tab w:val="left" w:pos="567"/>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A0A25">
              <w:rPr>
                <w:rFonts w:ascii="Times New Roman" w:hAnsi="Times New Roman" w:cs="Times New Roman"/>
                <w:sz w:val="24"/>
                <w:szCs w:val="24"/>
              </w:rPr>
              <w:t>907,23</w:t>
            </w:r>
          </w:p>
        </w:tc>
        <w:tc>
          <w:tcPr>
            <w:tcW w:w="2268" w:type="dxa"/>
            <w:vAlign w:val="center"/>
          </w:tcPr>
          <w:p w:rsidR="000408F9" w:rsidRPr="003A0A25" w:rsidRDefault="000408F9" w:rsidP="00D05289">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18.144,77</w:t>
            </w:r>
          </w:p>
        </w:tc>
      </w:tr>
      <w:tr w:rsidR="0009400A" w:rsidRPr="003A0A25" w:rsidTr="000C5532">
        <w:trPr>
          <w:trHeight w:val="284"/>
        </w:trPr>
        <w:tc>
          <w:tcPr>
            <w:tcW w:w="1276"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bookmarkStart w:id="176" w:name="_Toc535268985"/>
            <w:bookmarkStart w:id="177" w:name="_Toc535269387"/>
            <w:r w:rsidRPr="003A0A25">
              <w:rPr>
                <w:rFonts w:ascii="Times New Roman" w:hAnsi="Times New Roman" w:cs="Times New Roman"/>
                <w:sz w:val="24"/>
                <w:szCs w:val="24"/>
              </w:rPr>
              <w:t>2009</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1.016,10</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20.322,14</w:t>
            </w:r>
          </w:p>
        </w:tc>
      </w:tr>
      <w:tr w:rsidR="0009400A" w:rsidRPr="003A0A25" w:rsidTr="000C5532">
        <w:trPr>
          <w:trHeight w:val="284"/>
        </w:trPr>
        <w:tc>
          <w:tcPr>
            <w:tcW w:w="1276"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2010</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1.038,45</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20.769,22</w:t>
            </w:r>
          </w:p>
        </w:tc>
      </w:tr>
      <w:tr w:rsidR="0009400A" w:rsidRPr="003A0A25" w:rsidTr="000C5532">
        <w:trPr>
          <w:trHeight w:val="284"/>
        </w:trPr>
        <w:tc>
          <w:tcPr>
            <w:tcW w:w="1276"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2011</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1.118,41</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22.368,46</w:t>
            </w:r>
          </w:p>
        </w:tc>
      </w:tr>
      <w:tr w:rsidR="0009400A" w:rsidRPr="003A0A25" w:rsidTr="000C5532">
        <w:trPr>
          <w:trHeight w:val="284"/>
        </w:trPr>
        <w:tc>
          <w:tcPr>
            <w:tcW w:w="1276"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2012</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1.233,16</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24.663,46</w:t>
            </w:r>
          </w:p>
        </w:tc>
      </w:tr>
      <w:tr w:rsidR="0009400A" w:rsidRPr="003A0A25" w:rsidTr="000C5532">
        <w:trPr>
          <w:trHeight w:val="284"/>
        </w:trPr>
        <w:tc>
          <w:tcPr>
            <w:tcW w:w="1276"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2013</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1.329,35</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26.587,21</w:t>
            </w:r>
          </w:p>
        </w:tc>
      </w:tr>
      <w:tr w:rsidR="0009400A" w:rsidRPr="003A0A25" w:rsidTr="000C5532">
        <w:trPr>
          <w:trHeight w:val="284"/>
        </w:trPr>
        <w:tc>
          <w:tcPr>
            <w:tcW w:w="1276"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2014</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1.381,59</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sz w:val="24"/>
                <w:szCs w:val="24"/>
              </w:rPr>
            </w:pPr>
            <w:r w:rsidRPr="003A0A25">
              <w:rPr>
                <w:rFonts w:ascii="Times New Roman" w:hAnsi="Times New Roman" w:cs="Times New Roman"/>
                <w:sz w:val="24"/>
                <w:szCs w:val="24"/>
              </w:rPr>
              <w:t>27.632,09</w:t>
            </w:r>
          </w:p>
        </w:tc>
      </w:tr>
      <w:tr w:rsidR="0009400A" w:rsidRPr="003A0A25" w:rsidTr="000C5532">
        <w:trPr>
          <w:trHeight w:val="284"/>
        </w:trPr>
        <w:tc>
          <w:tcPr>
            <w:tcW w:w="1276" w:type="dxa"/>
            <w:vAlign w:val="center"/>
          </w:tcPr>
          <w:p w:rsidR="0009400A" w:rsidRPr="003A0A25" w:rsidRDefault="0009400A" w:rsidP="000C5532">
            <w:pPr>
              <w:tabs>
                <w:tab w:val="left" w:pos="567"/>
              </w:tabs>
              <w:spacing w:line="360" w:lineRule="auto"/>
              <w:jc w:val="center"/>
              <w:rPr>
                <w:rFonts w:ascii="Times New Roman" w:hAnsi="Times New Roman" w:cs="Times New Roman"/>
                <w:b/>
                <w:sz w:val="24"/>
                <w:szCs w:val="24"/>
              </w:rPr>
            </w:pPr>
            <w:r w:rsidRPr="003A0A25">
              <w:rPr>
                <w:rFonts w:ascii="Times New Roman" w:hAnsi="Times New Roman" w:cs="Times New Roman"/>
                <w:b/>
                <w:sz w:val="24"/>
                <w:szCs w:val="24"/>
              </w:rPr>
              <w:t>2015</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b/>
                <w:sz w:val="24"/>
                <w:szCs w:val="24"/>
              </w:rPr>
            </w:pPr>
            <w:r w:rsidRPr="003A0A25">
              <w:rPr>
                <w:rFonts w:ascii="Times New Roman" w:hAnsi="Times New Roman" w:cs="Times New Roman"/>
                <w:b/>
                <w:sz w:val="24"/>
                <w:szCs w:val="24"/>
              </w:rPr>
              <w:t>1.521,27</w:t>
            </w:r>
          </w:p>
        </w:tc>
        <w:tc>
          <w:tcPr>
            <w:tcW w:w="2268" w:type="dxa"/>
            <w:vAlign w:val="center"/>
          </w:tcPr>
          <w:p w:rsidR="0009400A" w:rsidRPr="003A0A25" w:rsidRDefault="0009400A" w:rsidP="000C5532">
            <w:pPr>
              <w:tabs>
                <w:tab w:val="left" w:pos="567"/>
              </w:tabs>
              <w:spacing w:line="360" w:lineRule="auto"/>
              <w:jc w:val="center"/>
              <w:rPr>
                <w:rFonts w:ascii="Times New Roman" w:hAnsi="Times New Roman" w:cs="Times New Roman"/>
                <w:b/>
                <w:sz w:val="24"/>
                <w:szCs w:val="24"/>
              </w:rPr>
            </w:pPr>
            <w:r w:rsidRPr="003A0A25">
              <w:rPr>
                <w:rFonts w:ascii="Times New Roman" w:hAnsi="Times New Roman" w:cs="Times New Roman"/>
                <w:b/>
                <w:sz w:val="24"/>
                <w:szCs w:val="24"/>
              </w:rPr>
              <w:t>30.425,69</w:t>
            </w:r>
          </w:p>
        </w:tc>
      </w:tr>
    </w:tbl>
    <w:p w:rsidR="005426FA" w:rsidRPr="005426FA" w:rsidRDefault="005426FA" w:rsidP="000338A3">
      <w:pPr>
        <w:pStyle w:val="fbemetinnormal"/>
        <w:rPr>
          <w:rFonts w:eastAsia="Times New Roman"/>
        </w:rPr>
      </w:pPr>
      <w:r w:rsidRPr="005426FA">
        <w:rPr>
          <w:rFonts w:eastAsia="Times New Roman"/>
        </w:rPr>
        <w:t>X</w:t>
      </w:r>
      <w:r w:rsidRPr="005426FA">
        <w:rPr>
          <w:rFonts w:eastAsia="Times New Roman"/>
          <w:vertAlign w:val="subscript"/>
        </w:rPr>
        <w:t>6</w:t>
      </w:r>
      <w:r w:rsidRPr="005426FA">
        <w:rPr>
          <w:rFonts w:eastAsia="Times New Roman"/>
        </w:rPr>
        <w:t xml:space="preserve"> sayısı yapının sınıfı ile ilgili bir katsayı olup, Tablo</w:t>
      </w:r>
      <w:r w:rsidR="00420CCC">
        <w:rPr>
          <w:rFonts w:eastAsia="Times New Roman"/>
        </w:rPr>
        <w:t xml:space="preserve"> 3.</w:t>
      </w:r>
      <w:r w:rsidRPr="005426FA">
        <w:rPr>
          <w:rFonts w:eastAsia="Times New Roman"/>
        </w:rPr>
        <w:t>11'de her sınıfın ve bu sınıfların gruplarının katsayıları verilmiştir. X</w:t>
      </w:r>
      <w:r w:rsidRPr="005426FA">
        <w:rPr>
          <w:rFonts w:eastAsia="Times New Roman"/>
          <w:vertAlign w:val="subscript"/>
        </w:rPr>
        <w:t>6</w:t>
      </w:r>
      <w:r w:rsidRPr="005426FA">
        <w:rPr>
          <w:rFonts w:eastAsia="Times New Roman"/>
        </w:rPr>
        <w:t xml:space="preserve"> sayısı ile aynı sokak veya cadde üzerinde bulunacak kullanım amaçları ve yapı sınıfları farklı olan yapıların farklı imar para cezalarına muhatap olmaları amacıyla; Bayındırlık ve İskan Bakanlığı'nın her yıl yeniden belirlediği yapı birim maliyetlerinin katsayıya kullanılması amaçlanmaktadır.</w:t>
      </w:r>
      <w:bookmarkEnd w:id="176"/>
      <w:bookmarkEnd w:id="177"/>
    </w:p>
    <w:p w:rsidR="005426FA" w:rsidRPr="006A4844" w:rsidRDefault="00F25743" w:rsidP="00EF24A4">
      <w:pPr>
        <w:pStyle w:val="ResimYazs"/>
        <w:rPr>
          <w:rFonts w:ascii="Times New Roman" w:hAnsi="Times New Roman" w:cs="Times New Roman"/>
          <w:b w:val="0"/>
          <w:sz w:val="20"/>
          <w:szCs w:val="20"/>
        </w:rPr>
      </w:pPr>
      <w:bookmarkStart w:id="178" w:name="_Toc536291317"/>
      <w:r w:rsidRPr="006A4844">
        <w:rPr>
          <w:rFonts w:ascii="Times New Roman" w:hAnsi="Times New Roman" w:cs="Times New Roman"/>
          <w:b w:val="0"/>
          <w:sz w:val="20"/>
          <w:szCs w:val="20"/>
        </w:rPr>
        <w:t xml:space="preserve">Tablo </w:t>
      </w:r>
      <w:r w:rsidR="0065539D" w:rsidRPr="006A4844">
        <w:rPr>
          <w:rFonts w:ascii="Times New Roman" w:hAnsi="Times New Roman" w:cs="Times New Roman"/>
          <w:b w:val="0"/>
          <w:sz w:val="20"/>
          <w:szCs w:val="20"/>
        </w:rPr>
        <w:fldChar w:fldCharType="begin"/>
      </w:r>
      <w:r w:rsidR="001C06E5" w:rsidRPr="006A4844">
        <w:rPr>
          <w:rFonts w:ascii="Times New Roman" w:hAnsi="Times New Roman" w:cs="Times New Roman"/>
          <w:b w:val="0"/>
          <w:sz w:val="20"/>
          <w:szCs w:val="20"/>
        </w:rPr>
        <w:instrText xml:space="preserve"> STYLEREF  \s fbe_başlık_1 </w:instrText>
      </w:r>
      <w:r w:rsidR="0065539D" w:rsidRPr="006A484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6A4844">
        <w:rPr>
          <w:rFonts w:ascii="Times New Roman" w:hAnsi="Times New Roman" w:cs="Times New Roman"/>
          <w:b w:val="0"/>
          <w:sz w:val="20"/>
          <w:szCs w:val="20"/>
        </w:rPr>
        <w:fldChar w:fldCharType="end"/>
      </w:r>
      <w:r w:rsidRPr="006A4844">
        <w:rPr>
          <w:rFonts w:ascii="Times New Roman" w:hAnsi="Times New Roman" w:cs="Times New Roman"/>
          <w:b w:val="0"/>
          <w:sz w:val="20"/>
          <w:szCs w:val="20"/>
        </w:rPr>
        <w:t>.</w:t>
      </w:r>
      <w:r w:rsidR="0065539D" w:rsidRPr="006A4844">
        <w:rPr>
          <w:rFonts w:ascii="Times New Roman" w:hAnsi="Times New Roman" w:cs="Times New Roman"/>
          <w:b w:val="0"/>
          <w:sz w:val="20"/>
          <w:szCs w:val="20"/>
        </w:rPr>
        <w:fldChar w:fldCharType="begin"/>
      </w:r>
      <w:r w:rsidR="001C06E5" w:rsidRPr="006A4844">
        <w:rPr>
          <w:rFonts w:ascii="Times New Roman" w:hAnsi="Times New Roman" w:cs="Times New Roman"/>
          <w:b w:val="0"/>
          <w:sz w:val="20"/>
          <w:szCs w:val="20"/>
        </w:rPr>
        <w:instrText xml:space="preserve"> SEQ Tablo \* ARABIC \s 0 </w:instrText>
      </w:r>
      <w:r w:rsidR="0065539D" w:rsidRPr="006A484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11</w:t>
      </w:r>
      <w:r w:rsidR="0065539D" w:rsidRPr="006A4844">
        <w:rPr>
          <w:rFonts w:ascii="Times New Roman" w:hAnsi="Times New Roman" w:cs="Times New Roman"/>
          <w:b w:val="0"/>
          <w:sz w:val="20"/>
          <w:szCs w:val="20"/>
        </w:rPr>
        <w:fldChar w:fldCharType="end"/>
      </w:r>
      <w:r w:rsidRPr="006A4844">
        <w:rPr>
          <w:rFonts w:ascii="Times New Roman" w:hAnsi="Times New Roman" w:cs="Times New Roman"/>
          <w:b w:val="0"/>
          <w:sz w:val="20"/>
          <w:szCs w:val="20"/>
        </w:rPr>
        <w:t xml:space="preserve">: </w:t>
      </w:r>
      <w:r w:rsidR="005426FA" w:rsidRPr="006A4844">
        <w:rPr>
          <w:rFonts w:ascii="Times New Roman" w:hAnsi="Times New Roman" w:cs="Times New Roman"/>
          <w:b w:val="0"/>
          <w:sz w:val="20"/>
          <w:szCs w:val="20"/>
        </w:rPr>
        <w:t>Yapı sınıfları, grupları, birim maliyetleri ve belirlenen birim maliyet katsayıları</w:t>
      </w:r>
      <w:bookmarkEnd w:id="178"/>
    </w:p>
    <w:tbl>
      <w:tblPr>
        <w:tblStyle w:val="TabloKlavuzu"/>
        <w:tblW w:w="0" w:type="auto"/>
        <w:tblLook w:val="04A0"/>
      </w:tblPr>
      <w:tblGrid>
        <w:gridCol w:w="1668"/>
        <w:gridCol w:w="2522"/>
        <w:gridCol w:w="2106"/>
        <w:gridCol w:w="2140"/>
      </w:tblGrid>
      <w:tr w:rsidR="005426FA" w:rsidRPr="003A0A25" w:rsidTr="00D05289">
        <w:trPr>
          <w:trHeight w:val="567"/>
        </w:trPr>
        <w:tc>
          <w:tcPr>
            <w:tcW w:w="1668" w:type="dxa"/>
            <w:vAlign w:val="center"/>
          </w:tcPr>
          <w:p w:rsidR="005426FA" w:rsidRPr="003A0A25" w:rsidRDefault="005426FA" w:rsidP="00D05289">
            <w:pPr>
              <w:tabs>
                <w:tab w:val="left" w:pos="567"/>
              </w:tabs>
              <w:spacing w:line="360" w:lineRule="auto"/>
              <w:jc w:val="both"/>
              <w:rPr>
                <w:rFonts w:ascii="Times New Roman" w:hAnsi="Times New Roman" w:cs="Times New Roman"/>
                <w:b/>
                <w:sz w:val="24"/>
                <w:szCs w:val="24"/>
              </w:rPr>
            </w:pPr>
            <w:r w:rsidRPr="003A0A25">
              <w:rPr>
                <w:rFonts w:ascii="Times New Roman" w:hAnsi="Times New Roman" w:cs="Times New Roman"/>
                <w:b/>
                <w:sz w:val="24"/>
                <w:szCs w:val="24"/>
              </w:rPr>
              <w:t>Yapının Sınıfı</w:t>
            </w:r>
          </w:p>
        </w:tc>
        <w:tc>
          <w:tcPr>
            <w:tcW w:w="2522"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Grubu</w:t>
            </w:r>
          </w:p>
        </w:tc>
        <w:tc>
          <w:tcPr>
            <w:tcW w:w="2106" w:type="dxa"/>
            <w:vAlign w:val="center"/>
          </w:tcPr>
          <w:p w:rsidR="005426FA" w:rsidRPr="003A0A25" w:rsidRDefault="005426FA" w:rsidP="00D05289">
            <w:pPr>
              <w:tabs>
                <w:tab w:val="left" w:pos="0"/>
              </w:tabs>
              <w:spacing w:line="360" w:lineRule="auto"/>
              <w:jc w:val="both"/>
              <w:rPr>
                <w:rFonts w:ascii="Times New Roman" w:hAnsi="Times New Roman" w:cs="Times New Roman"/>
                <w:b/>
                <w:sz w:val="24"/>
                <w:szCs w:val="24"/>
              </w:rPr>
            </w:pPr>
            <w:r w:rsidRPr="003A0A25">
              <w:rPr>
                <w:rFonts w:ascii="Times New Roman" w:hAnsi="Times New Roman" w:cs="Times New Roman"/>
                <w:b/>
                <w:sz w:val="24"/>
                <w:szCs w:val="24"/>
              </w:rPr>
              <w:t>2015 Birim maliyeti  (m</w:t>
            </w:r>
            <w:r w:rsidRPr="003A0A25">
              <w:rPr>
                <w:rFonts w:ascii="Times New Roman" w:hAnsi="Times New Roman" w:cs="Times New Roman"/>
                <w:b/>
                <w:sz w:val="24"/>
                <w:szCs w:val="24"/>
                <w:vertAlign w:val="superscript"/>
              </w:rPr>
              <w:t>2</w:t>
            </w:r>
            <w:r w:rsidRPr="003A0A25">
              <w:rPr>
                <w:rFonts w:ascii="Times New Roman" w:hAnsi="Times New Roman" w:cs="Times New Roman"/>
                <w:b/>
                <w:sz w:val="24"/>
                <w:szCs w:val="24"/>
              </w:rPr>
              <w:t>/TL)</w:t>
            </w:r>
          </w:p>
        </w:tc>
        <w:tc>
          <w:tcPr>
            <w:tcW w:w="2140" w:type="dxa"/>
            <w:vAlign w:val="center"/>
          </w:tcPr>
          <w:p w:rsidR="005426FA" w:rsidRPr="003A0A25" w:rsidRDefault="005426FA" w:rsidP="00D05289">
            <w:pPr>
              <w:tabs>
                <w:tab w:val="left" w:pos="567"/>
              </w:tabs>
              <w:spacing w:line="360" w:lineRule="auto"/>
              <w:jc w:val="both"/>
              <w:rPr>
                <w:rFonts w:ascii="Times New Roman" w:hAnsi="Times New Roman" w:cs="Times New Roman"/>
                <w:b/>
                <w:sz w:val="24"/>
                <w:szCs w:val="24"/>
              </w:rPr>
            </w:pPr>
            <w:r w:rsidRPr="003A0A25">
              <w:rPr>
                <w:rFonts w:ascii="Times New Roman" w:hAnsi="Times New Roman" w:cs="Times New Roman"/>
                <w:b/>
                <w:sz w:val="24"/>
                <w:szCs w:val="24"/>
              </w:rPr>
              <w:t>Belirlenen Katsayı</w:t>
            </w:r>
          </w:p>
          <w:p w:rsidR="005426FA" w:rsidRPr="003A0A25" w:rsidRDefault="005426FA" w:rsidP="00D05289">
            <w:pPr>
              <w:tabs>
                <w:tab w:val="left" w:pos="567"/>
              </w:tabs>
              <w:spacing w:line="360" w:lineRule="auto"/>
              <w:jc w:val="center"/>
              <w:rPr>
                <w:rFonts w:ascii="Times New Roman" w:hAnsi="Times New Roman" w:cs="Times New Roman"/>
                <w:b/>
                <w:sz w:val="24"/>
                <w:szCs w:val="24"/>
              </w:rPr>
            </w:pPr>
            <w:r w:rsidRPr="003A0A25">
              <w:rPr>
                <w:rFonts w:ascii="Times New Roman" w:hAnsi="Times New Roman" w:cs="Times New Roman"/>
                <w:b/>
                <w:sz w:val="24"/>
                <w:szCs w:val="24"/>
              </w:rPr>
              <w:t>(X6)</w:t>
            </w:r>
          </w:p>
        </w:tc>
      </w:tr>
      <w:tr w:rsidR="005426FA" w:rsidRPr="003A0A25" w:rsidTr="00D05289">
        <w:trPr>
          <w:trHeight w:val="570"/>
        </w:trPr>
        <w:tc>
          <w:tcPr>
            <w:tcW w:w="1668" w:type="dxa"/>
            <w:vMerge w:val="restart"/>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I. Sınıf</w:t>
            </w:r>
          </w:p>
        </w:tc>
        <w:tc>
          <w:tcPr>
            <w:tcW w:w="2522"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A Grubu Yapılar</w:t>
            </w:r>
          </w:p>
        </w:tc>
        <w:tc>
          <w:tcPr>
            <w:tcW w:w="2106"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110,00</w:t>
            </w:r>
          </w:p>
        </w:tc>
        <w:tc>
          <w:tcPr>
            <w:tcW w:w="2140"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0,157</w:t>
            </w:r>
          </w:p>
        </w:tc>
      </w:tr>
      <w:tr w:rsidR="005426FA" w:rsidRPr="003A0A25" w:rsidTr="00D05289">
        <w:trPr>
          <w:trHeight w:val="570"/>
        </w:trPr>
        <w:tc>
          <w:tcPr>
            <w:tcW w:w="1668" w:type="dxa"/>
            <w:vMerge/>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B Grubu Yapılar</w:t>
            </w:r>
          </w:p>
        </w:tc>
        <w:tc>
          <w:tcPr>
            <w:tcW w:w="2106"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170,00</w:t>
            </w:r>
          </w:p>
        </w:tc>
        <w:tc>
          <w:tcPr>
            <w:tcW w:w="2140"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0,242</w:t>
            </w:r>
          </w:p>
        </w:tc>
      </w:tr>
      <w:tr w:rsidR="005426FA" w:rsidRPr="003A0A25" w:rsidTr="00D05289">
        <w:trPr>
          <w:trHeight w:val="570"/>
        </w:trPr>
        <w:tc>
          <w:tcPr>
            <w:tcW w:w="1668" w:type="dxa"/>
            <w:vMerge w:val="restart"/>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II. Sınıf</w:t>
            </w:r>
          </w:p>
        </w:tc>
        <w:tc>
          <w:tcPr>
            <w:tcW w:w="2522"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A Grubu Yapılar</w:t>
            </w:r>
          </w:p>
        </w:tc>
        <w:tc>
          <w:tcPr>
            <w:tcW w:w="2106"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270,00</w:t>
            </w:r>
          </w:p>
        </w:tc>
        <w:tc>
          <w:tcPr>
            <w:tcW w:w="2140"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0,385</w:t>
            </w:r>
          </w:p>
        </w:tc>
      </w:tr>
      <w:tr w:rsidR="005426FA" w:rsidRPr="003A0A25" w:rsidTr="00D05289">
        <w:trPr>
          <w:trHeight w:val="570"/>
        </w:trPr>
        <w:tc>
          <w:tcPr>
            <w:tcW w:w="1668" w:type="dxa"/>
            <w:vMerge/>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B Grubu Yapılar</w:t>
            </w:r>
          </w:p>
        </w:tc>
        <w:tc>
          <w:tcPr>
            <w:tcW w:w="2106"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370,00</w:t>
            </w:r>
          </w:p>
        </w:tc>
        <w:tc>
          <w:tcPr>
            <w:tcW w:w="2140"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0,528</w:t>
            </w:r>
          </w:p>
        </w:tc>
      </w:tr>
      <w:tr w:rsidR="005426FA" w:rsidRPr="003A0A25" w:rsidTr="00D05289">
        <w:trPr>
          <w:trHeight w:val="570"/>
        </w:trPr>
        <w:tc>
          <w:tcPr>
            <w:tcW w:w="1668" w:type="dxa"/>
            <w:vMerge w:val="restart"/>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III. Sınıf</w:t>
            </w:r>
          </w:p>
        </w:tc>
        <w:tc>
          <w:tcPr>
            <w:tcW w:w="2522"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A Grubu Yapılar</w:t>
            </w:r>
          </w:p>
        </w:tc>
        <w:tc>
          <w:tcPr>
            <w:tcW w:w="2106"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590,00</w:t>
            </w:r>
          </w:p>
        </w:tc>
        <w:tc>
          <w:tcPr>
            <w:tcW w:w="2140"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0,842</w:t>
            </w:r>
          </w:p>
        </w:tc>
      </w:tr>
      <w:tr w:rsidR="005426FA" w:rsidRPr="003A0A25" w:rsidTr="00D05289">
        <w:trPr>
          <w:trHeight w:val="570"/>
        </w:trPr>
        <w:tc>
          <w:tcPr>
            <w:tcW w:w="1668" w:type="dxa"/>
            <w:vMerge/>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B Grubu Yapılar</w:t>
            </w:r>
          </w:p>
        </w:tc>
        <w:tc>
          <w:tcPr>
            <w:tcW w:w="2106"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u w:val="single"/>
              </w:rPr>
            </w:pPr>
            <w:r w:rsidRPr="003A0A25">
              <w:rPr>
                <w:rFonts w:ascii="Times New Roman" w:hAnsi="Times New Roman" w:cs="Times New Roman"/>
                <w:b/>
                <w:sz w:val="24"/>
                <w:szCs w:val="24"/>
                <w:u w:val="single"/>
              </w:rPr>
              <w:t>700,00</w:t>
            </w:r>
          </w:p>
        </w:tc>
        <w:tc>
          <w:tcPr>
            <w:tcW w:w="2140" w:type="dxa"/>
            <w:vAlign w:val="center"/>
          </w:tcPr>
          <w:p w:rsidR="005426FA" w:rsidRPr="003A0A25" w:rsidRDefault="005426FA" w:rsidP="00D05289">
            <w:pPr>
              <w:tabs>
                <w:tab w:val="left" w:pos="567"/>
              </w:tabs>
              <w:spacing w:line="360" w:lineRule="auto"/>
              <w:ind w:firstLine="567"/>
              <w:jc w:val="both"/>
              <w:rPr>
                <w:rFonts w:ascii="Times New Roman" w:hAnsi="Times New Roman" w:cs="Times New Roman"/>
                <w:b/>
                <w:sz w:val="24"/>
                <w:szCs w:val="24"/>
                <w:u w:val="single"/>
              </w:rPr>
            </w:pPr>
            <w:r w:rsidRPr="003A0A25">
              <w:rPr>
                <w:rFonts w:ascii="Times New Roman" w:hAnsi="Times New Roman" w:cs="Times New Roman"/>
                <w:b/>
                <w:sz w:val="24"/>
                <w:szCs w:val="24"/>
                <w:u w:val="single"/>
              </w:rPr>
              <w:t>1,00</w:t>
            </w:r>
          </w:p>
        </w:tc>
      </w:tr>
    </w:tbl>
    <w:p w:rsidR="00563F87" w:rsidRDefault="00563F87" w:rsidP="00A1180E">
      <w:pPr>
        <w:pStyle w:val="ResimYazs"/>
      </w:pPr>
      <w:bookmarkStart w:id="179" w:name="_Toc535268986"/>
      <w:bookmarkStart w:id="180" w:name="_Toc535269388"/>
    </w:p>
    <w:p w:rsidR="00F25743" w:rsidRDefault="00F25743" w:rsidP="00A1180E">
      <w:pPr>
        <w:pStyle w:val="ResimYazs"/>
      </w:pPr>
    </w:p>
    <w:p w:rsidR="00F25743" w:rsidRDefault="00F25743" w:rsidP="00A1180E">
      <w:pPr>
        <w:pStyle w:val="ResimYazs"/>
      </w:pPr>
    </w:p>
    <w:p w:rsidR="00563F87" w:rsidRPr="006A4844" w:rsidRDefault="00563F87" w:rsidP="00EF24A4">
      <w:pPr>
        <w:pStyle w:val="ResimYazs"/>
        <w:rPr>
          <w:rFonts w:ascii="Times New Roman" w:hAnsi="Times New Roman" w:cs="Times New Roman"/>
          <w:b w:val="0"/>
          <w:sz w:val="20"/>
          <w:szCs w:val="20"/>
        </w:rPr>
      </w:pPr>
      <w:r w:rsidRPr="006A4844">
        <w:rPr>
          <w:rFonts w:ascii="Times New Roman" w:hAnsi="Times New Roman" w:cs="Times New Roman"/>
          <w:b w:val="0"/>
          <w:sz w:val="20"/>
          <w:szCs w:val="20"/>
        </w:rPr>
        <w:lastRenderedPageBreak/>
        <w:t>Tablo 3.11: Yapı sınıfları, grupları, birim maliyetleri ve belirlenen birim maliyet katsayıları (Devam)</w:t>
      </w:r>
    </w:p>
    <w:tbl>
      <w:tblPr>
        <w:tblStyle w:val="TabloKlavuzu"/>
        <w:tblW w:w="0" w:type="auto"/>
        <w:tblLook w:val="04A0"/>
      </w:tblPr>
      <w:tblGrid>
        <w:gridCol w:w="1668"/>
        <w:gridCol w:w="2522"/>
        <w:gridCol w:w="2106"/>
        <w:gridCol w:w="2140"/>
      </w:tblGrid>
      <w:tr w:rsidR="00563F87" w:rsidRPr="003A0A25" w:rsidTr="000C5532">
        <w:trPr>
          <w:trHeight w:val="565"/>
        </w:trPr>
        <w:tc>
          <w:tcPr>
            <w:tcW w:w="1668" w:type="dxa"/>
            <w:vMerge w:val="restart"/>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IV. Sınıf</w:t>
            </w:r>
          </w:p>
        </w:tc>
        <w:tc>
          <w:tcPr>
            <w:tcW w:w="2522"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A Grubu Yapılar</w:t>
            </w:r>
          </w:p>
        </w:tc>
        <w:tc>
          <w:tcPr>
            <w:tcW w:w="2106"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750,00</w:t>
            </w:r>
          </w:p>
        </w:tc>
        <w:tc>
          <w:tcPr>
            <w:tcW w:w="2140"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1,071</w:t>
            </w:r>
          </w:p>
        </w:tc>
      </w:tr>
      <w:tr w:rsidR="00563F87" w:rsidRPr="003A0A25" w:rsidTr="000C5532">
        <w:trPr>
          <w:trHeight w:val="565"/>
        </w:trPr>
        <w:tc>
          <w:tcPr>
            <w:tcW w:w="1668" w:type="dxa"/>
            <w:vMerge/>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B Grubu Yapılar</w:t>
            </w:r>
          </w:p>
        </w:tc>
        <w:tc>
          <w:tcPr>
            <w:tcW w:w="2106"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860,00</w:t>
            </w:r>
          </w:p>
        </w:tc>
        <w:tc>
          <w:tcPr>
            <w:tcW w:w="2140"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1,228</w:t>
            </w:r>
          </w:p>
        </w:tc>
      </w:tr>
      <w:tr w:rsidR="00563F87" w:rsidRPr="003A0A25" w:rsidTr="000C5532">
        <w:trPr>
          <w:trHeight w:val="565"/>
        </w:trPr>
        <w:tc>
          <w:tcPr>
            <w:tcW w:w="1668" w:type="dxa"/>
            <w:vMerge/>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C Grubu Yapılar</w:t>
            </w:r>
          </w:p>
        </w:tc>
        <w:tc>
          <w:tcPr>
            <w:tcW w:w="2106"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960,00</w:t>
            </w:r>
          </w:p>
        </w:tc>
        <w:tc>
          <w:tcPr>
            <w:tcW w:w="2140"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1,371</w:t>
            </w:r>
          </w:p>
        </w:tc>
      </w:tr>
      <w:tr w:rsidR="00563F87" w:rsidRPr="003A0A25" w:rsidTr="000C5532">
        <w:trPr>
          <w:trHeight w:val="567"/>
        </w:trPr>
        <w:tc>
          <w:tcPr>
            <w:tcW w:w="1668" w:type="dxa"/>
            <w:vMerge w:val="restart"/>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V. Sınıf</w:t>
            </w:r>
          </w:p>
        </w:tc>
        <w:tc>
          <w:tcPr>
            <w:tcW w:w="2522"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A Grubu Yapılar</w:t>
            </w:r>
          </w:p>
        </w:tc>
        <w:tc>
          <w:tcPr>
            <w:tcW w:w="2106"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1.230,00</w:t>
            </w:r>
          </w:p>
        </w:tc>
        <w:tc>
          <w:tcPr>
            <w:tcW w:w="2140"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1,757</w:t>
            </w:r>
          </w:p>
        </w:tc>
      </w:tr>
      <w:tr w:rsidR="00563F87" w:rsidRPr="003A0A25" w:rsidTr="000C5532">
        <w:trPr>
          <w:trHeight w:val="566"/>
        </w:trPr>
        <w:tc>
          <w:tcPr>
            <w:tcW w:w="1668" w:type="dxa"/>
            <w:vMerge/>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B Grubu Yapılar</w:t>
            </w:r>
          </w:p>
        </w:tc>
        <w:tc>
          <w:tcPr>
            <w:tcW w:w="2106"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1.500,00</w:t>
            </w:r>
          </w:p>
        </w:tc>
        <w:tc>
          <w:tcPr>
            <w:tcW w:w="2140"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2,142</w:t>
            </w:r>
          </w:p>
        </w:tc>
      </w:tr>
      <w:tr w:rsidR="00563F87" w:rsidRPr="003A0A25" w:rsidTr="000C5532">
        <w:trPr>
          <w:trHeight w:val="566"/>
        </w:trPr>
        <w:tc>
          <w:tcPr>
            <w:tcW w:w="1668" w:type="dxa"/>
            <w:vMerge/>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C Grubu Yapılar</w:t>
            </w:r>
          </w:p>
        </w:tc>
        <w:tc>
          <w:tcPr>
            <w:tcW w:w="2106"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1.710,00</w:t>
            </w:r>
          </w:p>
        </w:tc>
        <w:tc>
          <w:tcPr>
            <w:tcW w:w="2140"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2,442</w:t>
            </w:r>
          </w:p>
        </w:tc>
      </w:tr>
      <w:tr w:rsidR="00563F87" w:rsidRPr="003A0A25" w:rsidTr="000C5532">
        <w:trPr>
          <w:trHeight w:val="566"/>
        </w:trPr>
        <w:tc>
          <w:tcPr>
            <w:tcW w:w="1668" w:type="dxa"/>
            <w:vMerge/>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p>
        </w:tc>
        <w:tc>
          <w:tcPr>
            <w:tcW w:w="2522"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sz w:val="24"/>
                <w:szCs w:val="24"/>
              </w:rPr>
            </w:pPr>
            <w:r w:rsidRPr="003A0A25">
              <w:rPr>
                <w:rFonts w:ascii="Times New Roman" w:hAnsi="Times New Roman" w:cs="Times New Roman"/>
                <w:sz w:val="24"/>
                <w:szCs w:val="24"/>
              </w:rPr>
              <w:t>D Grubu Yapılar</w:t>
            </w:r>
          </w:p>
        </w:tc>
        <w:tc>
          <w:tcPr>
            <w:tcW w:w="2106"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2.040,00</w:t>
            </w:r>
          </w:p>
        </w:tc>
        <w:tc>
          <w:tcPr>
            <w:tcW w:w="2140" w:type="dxa"/>
            <w:vAlign w:val="center"/>
          </w:tcPr>
          <w:p w:rsidR="00563F87" w:rsidRPr="003A0A25" w:rsidRDefault="00563F87" w:rsidP="000C5532">
            <w:pPr>
              <w:tabs>
                <w:tab w:val="left" w:pos="567"/>
              </w:tabs>
              <w:spacing w:line="360" w:lineRule="auto"/>
              <w:ind w:firstLine="567"/>
              <w:jc w:val="both"/>
              <w:rPr>
                <w:rFonts w:ascii="Times New Roman" w:hAnsi="Times New Roman" w:cs="Times New Roman"/>
                <w:b/>
                <w:sz w:val="24"/>
                <w:szCs w:val="24"/>
              </w:rPr>
            </w:pPr>
            <w:r w:rsidRPr="003A0A25">
              <w:rPr>
                <w:rFonts w:ascii="Times New Roman" w:hAnsi="Times New Roman" w:cs="Times New Roman"/>
                <w:b/>
                <w:sz w:val="24"/>
                <w:szCs w:val="24"/>
              </w:rPr>
              <w:t>2,914</w:t>
            </w:r>
          </w:p>
        </w:tc>
      </w:tr>
    </w:tbl>
    <w:p w:rsidR="005426FA" w:rsidRPr="005426FA" w:rsidRDefault="005426FA" w:rsidP="000338A3">
      <w:pPr>
        <w:pStyle w:val="fbemetinnormal"/>
        <w:rPr>
          <w:rFonts w:eastAsia="Times New Roman"/>
        </w:rPr>
      </w:pPr>
      <w:r w:rsidRPr="005426FA">
        <w:rPr>
          <w:rFonts w:eastAsia="Times New Roman"/>
        </w:rPr>
        <w:t>Bu çalışma dâhilinde 2015 yılında açılanan yapı birim maliyetlerinden yararlanılmış, günümüzde en yaygın yapı çeşidi olan IIIB grubu yapıların m² maliyeti 1,000 olacak şekilde diğer gruplardaki yapıların maliyetleri IIIB grubu yapının maliyetine bölünerek katsayıya bağlanmıştır.</w:t>
      </w:r>
      <w:bookmarkEnd w:id="179"/>
      <w:bookmarkEnd w:id="180"/>
    </w:p>
    <w:p w:rsidR="005426FA" w:rsidRPr="005426FA" w:rsidRDefault="005426FA" w:rsidP="000338A3">
      <w:pPr>
        <w:pStyle w:val="fbemetinnormal"/>
        <w:rPr>
          <w:rFonts w:eastAsia="Times New Roman"/>
        </w:rPr>
      </w:pPr>
      <w:bookmarkStart w:id="181" w:name="_Toc535268987"/>
      <w:bookmarkStart w:id="182" w:name="_Toc535269389"/>
      <w:r w:rsidRPr="005426FA">
        <w:rPr>
          <w:rFonts w:eastAsia="Times New Roman"/>
        </w:rPr>
        <w:t xml:space="preserve">Herhangi bir durumda İPC sayısının alt limiti olan 1.521,27TL'nin altına çıkması halinde, </w:t>
      </w:r>
      <w:proofErr w:type="spellStart"/>
      <w:r w:rsidRPr="005426FA">
        <w:rPr>
          <w:rFonts w:eastAsia="Times New Roman"/>
        </w:rPr>
        <w:t>İPC'nin</w:t>
      </w:r>
      <w:proofErr w:type="spellEnd"/>
      <w:r w:rsidRPr="005426FA">
        <w:rPr>
          <w:rFonts w:eastAsia="Times New Roman"/>
        </w:rPr>
        <w:t xml:space="preserve"> alt limit miktarına eşitlenmesi gerekmektedir. Bu sayede kanunun belirlediği alt limitin altına düşülmeyecektir.</w:t>
      </w:r>
      <w:r w:rsidR="00A63C70" w:rsidRPr="00A63C70">
        <w:rPr>
          <w:rFonts w:eastAsia="Times New Roman"/>
        </w:rPr>
        <w:t xml:space="preserve"> (Akçay,2008).</w:t>
      </w:r>
      <w:bookmarkEnd w:id="181"/>
      <w:bookmarkEnd w:id="182"/>
    </w:p>
    <w:p w:rsidR="005426FA" w:rsidRPr="005426FA" w:rsidRDefault="005426FA" w:rsidP="000338A3">
      <w:pPr>
        <w:pStyle w:val="fbemetinnormal"/>
        <w:rPr>
          <w:rFonts w:eastAsia="Times New Roman"/>
        </w:rPr>
      </w:pPr>
      <w:bookmarkStart w:id="183" w:name="_Toc535268988"/>
      <w:bookmarkStart w:id="184" w:name="_Toc535269390"/>
      <w:r w:rsidRPr="005426FA">
        <w:rPr>
          <w:rFonts w:eastAsia="Times New Roman"/>
        </w:rPr>
        <w:t xml:space="preserve">Mehmet </w:t>
      </w:r>
      <w:proofErr w:type="spellStart"/>
      <w:r w:rsidRPr="005426FA">
        <w:rPr>
          <w:rFonts w:eastAsia="Times New Roman"/>
        </w:rPr>
        <w:t>AKÇAY'ın</w:t>
      </w:r>
      <w:proofErr w:type="spellEnd"/>
      <w:r w:rsidRPr="005426FA">
        <w:rPr>
          <w:rFonts w:eastAsia="Times New Roman"/>
        </w:rPr>
        <w:t xml:space="preserve"> Katsayı modelinde en büyük eksiklik kaçak yapıya konu olan alan artışı, proje veya eklerine uygunsuz şekilde yapılan yapının alanının hesaba katılmaması olmuştur</w:t>
      </w:r>
      <w:r w:rsidR="00A63C70" w:rsidRPr="00A63C70">
        <w:rPr>
          <w:rFonts w:eastAsia="Times New Roman"/>
        </w:rPr>
        <w:t>(Akçay,2008).</w:t>
      </w:r>
      <w:r w:rsidR="00A63C70">
        <w:rPr>
          <w:rFonts w:eastAsia="Times New Roman"/>
        </w:rPr>
        <w:t xml:space="preserve"> </w:t>
      </w:r>
      <w:r w:rsidRPr="005426FA">
        <w:rPr>
          <w:rFonts w:eastAsia="Times New Roman"/>
        </w:rPr>
        <w:t>Büyük bir eşitsizliğe sebebiyet vermektedir yani 3 m² kaçak yapı yapanla 333 m² kaçak yapı yapan aynı mahallede, aynı sokakta ve aynı türden kullanıma sahiplerse aynı cezayı alacaklardır. Bu adaletsizliği beraberinde getirecektir. Bu sebepten dolayı katsayı modelini daha adaletli hale getirmek için bir X</w:t>
      </w:r>
      <w:r w:rsidRPr="00420CCC">
        <w:rPr>
          <w:rFonts w:eastAsia="Times New Roman"/>
          <w:vertAlign w:val="subscript"/>
        </w:rPr>
        <w:t>7</w:t>
      </w:r>
      <w:r w:rsidRPr="005426FA">
        <w:rPr>
          <w:rFonts w:eastAsia="Times New Roman"/>
        </w:rPr>
        <w:t xml:space="preserve"> katsayısı eklenmesi gerekmektedir.</w:t>
      </w:r>
      <w:bookmarkEnd w:id="183"/>
      <w:bookmarkEnd w:id="184"/>
      <w:r w:rsidRPr="005426FA">
        <w:rPr>
          <w:rFonts w:eastAsia="Times New Roman"/>
        </w:rPr>
        <w:t xml:space="preserve"> </w:t>
      </w:r>
    </w:p>
    <w:p w:rsidR="000408F9" w:rsidRDefault="005426FA" w:rsidP="000338A3">
      <w:pPr>
        <w:pStyle w:val="fbemetinnormal"/>
        <w:rPr>
          <w:rFonts w:eastAsia="Times New Roman"/>
        </w:rPr>
      </w:pPr>
      <w:bookmarkStart w:id="185" w:name="_Toc535268989"/>
      <w:bookmarkStart w:id="186" w:name="_Toc535269391"/>
      <w:r w:rsidRPr="005426FA">
        <w:rPr>
          <w:rFonts w:eastAsia="Times New Roman"/>
        </w:rPr>
        <w:t>Bu X</w:t>
      </w:r>
      <w:r w:rsidRPr="005426FA">
        <w:rPr>
          <w:rFonts w:eastAsia="Times New Roman"/>
          <w:vertAlign w:val="subscript"/>
        </w:rPr>
        <w:t>7</w:t>
      </w:r>
      <w:r w:rsidRPr="005426FA">
        <w:rPr>
          <w:rFonts w:eastAsia="Times New Roman"/>
        </w:rPr>
        <w:t xml:space="preserve"> katsayısı imara aykırı mekanın göreceli büyüklüğü ile ilgili bir katsayıdır. X</w:t>
      </w:r>
      <w:r w:rsidRPr="005426FA">
        <w:rPr>
          <w:rFonts w:eastAsia="Times New Roman"/>
          <w:vertAlign w:val="subscript"/>
        </w:rPr>
        <w:t>7</w:t>
      </w:r>
      <w:r w:rsidRPr="005426FA">
        <w:rPr>
          <w:rFonts w:eastAsia="Times New Roman"/>
        </w:rPr>
        <w:t xml:space="preserve"> katsayısı ruhsatlı yapılarda kaçak yapı alanının, aykırılığın faili malikin toplam kat alanına oranıdır.</w:t>
      </w:r>
      <w:bookmarkEnd w:id="185"/>
      <w:bookmarkEnd w:id="186"/>
    </w:p>
    <w:p w:rsidR="00E300EE" w:rsidRPr="0048571A" w:rsidRDefault="00E300EE" w:rsidP="001232F4">
      <w:pPr>
        <w:pStyle w:val="fbebalk20"/>
        <w:jc w:val="left"/>
      </w:pPr>
      <w:bookmarkStart w:id="187" w:name="_Toc536357032"/>
      <w:r w:rsidRPr="0048571A">
        <w:lastRenderedPageBreak/>
        <w:t>Denizlide İmara Aykırı Yapılaşma İçin Mevcut 42. Madde Uygulaması İle Katsayı Modellerinin Örneklerle Karşılaştırılması</w:t>
      </w:r>
      <w:bookmarkEnd w:id="187"/>
    </w:p>
    <w:p w:rsidR="00E300EE" w:rsidRDefault="00E300EE" w:rsidP="000338A3">
      <w:pPr>
        <w:pStyle w:val="fbemetinnormal"/>
        <w:rPr>
          <w:rFonts w:eastAsia="Times New Roman"/>
        </w:rPr>
      </w:pPr>
      <w:bookmarkStart w:id="188" w:name="_Toc535268991"/>
      <w:bookmarkStart w:id="189" w:name="_Toc535269393"/>
      <w:r w:rsidRPr="00E300EE">
        <w:rPr>
          <w:rFonts w:eastAsia="Times New Roman"/>
        </w:rPr>
        <w:t>Denizli ili Merkez İlçeleri tarafından 2015 yılı içerisinde İmara Aykırı yapılara uygulan 42. madde uygulaması ile çıkan ceza miktarı ile katsayı modeli üzerinden uygulama yapılarak iki ceza arasındaki farklar aşağıda örneklerle değerlendirilmiştir.</w:t>
      </w:r>
      <w:bookmarkEnd w:id="188"/>
      <w:bookmarkEnd w:id="189"/>
    </w:p>
    <w:p w:rsidR="00E300EE" w:rsidRPr="003A0A25" w:rsidRDefault="00E300EE" w:rsidP="002542FA">
      <w:pPr>
        <w:pStyle w:val="fbemetinnormalkaln"/>
        <w:rPr>
          <w:rFonts w:eastAsia="Times New Roman"/>
        </w:rPr>
      </w:pPr>
      <w:bookmarkStart w:id="190" w:name="_Toc535268992"/>
      <w:bookmarkStart w:id="191" w:name="_Toc535269394"/>
      <w:r>
        <w:rPr>
          <w:rFonts w:eastAsia="Times New Roman"/>
        </w:rPr>
        <w:t xml:space="preserve">Örnek </w:t>
      </w:r>
      <w:r w:rsidRPr="003A0A25">
        <w:rPr>
          <w:rFonts w:eastAsia="Times New Roman"/>
        </w:rPr>
        <w:t xml:space="preserve">- Pamukkale Belediyesi sınırları içerisinde bulunan Anafartalar </w:t>
      </w:r>
      <w:r>
        <w:rPr>
          <w:rFonts w:eastAsia="Times New Roman"/>
        </w:rPr>
        <w:t>M</w:t>
      </w:r>
      <w:r w:rsidRPr="003A0A25">
        <w:rPr>
          <w:rFonts w:eastAsia="Times New Roman"/>
        </w:rPr>
        <w:t xml:space="preserve">ahallesi Şehit Er İlker </w:t>
      </w:r>
      <w:proofErr w:type="spellStart"/>
      <w:r w:rsidRPr="003A0A25">
        <w:rPr>
          <w:rFonts w:eastAsia="Times New Roman"/>
        </w:rPr>
        <w:t>Kocabıyık</w:t>
      </w:r>
      <w:proofErr w:type="spellEnd"/>
      <w:r w:rsidRPr="003A0A25">
        <w:rPr>
          <w:rFonts w:eastAsia="Times New Roman"/>
        </w:rPr>
        <w:t xml:space="preserve"> caddesi üzerinde bulunan Bodrum+ Zemin+ 2 normal kat+ Çatı katından oluşan betonarme vasıflı binanın, mimari projesinin zemin kat planında olmayan, ilave balkon eklemesi</w:t>
      </w:r>
      <w:r>
        <w:rPr>
          <w:rFonts w:eastAsia="Times New Roman"/>
        </w:rPr>
        <w:t xml:space="preserve"> </w:t>
      </w:r>
      <w:r w:rsidRPr="00CF0DC5">
        <w:rPr>
          <w:rFonts w:eastAsia="Times New Roman"/>
        </w:rPr>
        <w:t>(16,50m²)</w:t>
      </w:r>
      <w:r w:rsidRPr="003A0A25">
        <w:rPr>
          <w:rFonts w:eastAsia="Times New Roman"/>
        </w:rPr>
        <w:t xml:space="preserve">  yapılıp üzeri sundurma ile kapatıldığı tespit edilmiş edilmiştir.</w:t>
      </w:r>
      <w:bookmarkEnd w:id="190"/>
      <w:bookmarkEnd w:id="191"/>
      <w:r w:rsidRPr="003A0A25">
        <w:rPr>
          <w:rFonts w:eastAsia="Times New Roman"/>
        </w:rPr>
        <w:t xml:space="preserve"> </w:t>
      </w:r>
    </w:p>
    <w:p w:rsidR="00E300EE" w:rsidRPr="00E300EE" w:rsidRDefault="00E300EE" w:rsidP="000338A3">
      <w:pPr>
        <w:pStyle w:val="fbemetinnormal"/>
        <w:rPr>
          <w:rFonts w:eastAsia="Times New Roman"/>
        </w:rPr>
      </w:pPr>
      <w:bookmarkStart w:id="192" w:name="_Toc535268993"/>
      <w:bookmarkStart w:id="193" w:name="_Toc535269395"/>
      <w:r w:rsidRPr="00E300EE">
        <w:rPr>
          <w:rFonts w:eastAsia="Times New Roman"/>
          <w:u w:val="single"/>
        </w:rPr>
        <w:t>Mevcut Mevzuata Göre</w:t>
      </w:r>
      <w:r w:rsidRPr="00E300EE">
        <w:rPr>
          <w:rFonts w:eastAsia="Times New Roman"/>
        </w:rPr>
        <w:t xml:space="preserve"> Pamukkale belediyesi tarafından aşağıdaki idari para cezası uygulanmıştır.</w:t>
      </w:r>
      <w:bookmarkEnd w:id="192"/>
      <w:bookmarkEnd w:id="193"/>
      <w:r w:rsidRPr="00E300EE">
        <w:rPr>
          <w:rFonts w:eastAsia="Times New Roman"/>
        </w:rPr>
        <w:t xml:space="preserve"> </w:t>
      </w:r>
    </w:p>
    <w:p w:rsidR="00E300EE" w:rsidRPr="00E300EE" w:rsidRDefault="00E300EE" w:rsidP="000338A3">
      <w:pPr>
        <w:pStyle w:val="fbemetinnormal"/>
        <w:rPr>
          <w:rFonts w:eastAsia="Times New Roman"/>
        </w:rPr>
      </w:pPr>
      <w:bookmarkStart w:id="194" w:name="_Toc535268994"/>
      <w:bookmarkStart w:id="195" w:name="_Toc535269396"/>
      <w:r w:rsidRPr="00E300EE">
        <w:rPr>
          <w:rFonts w:eastAsia="Times New Roman"/>
        </w:rPr>
        <w:t>-İmara aykırı yapıyı kontrol eden memur, bu ruhsatsız yapının, sınıfını II B olarak belirlemiştir.</w:t>
      </w:r>
      <w:bookmarkEnd w:id="194"/>
      <w:bookmarkEnd w:id="195"/>
      <w:r w:rsidRPr="00E300EE">
        <w:rPr>
          <w:rFonts w:eastAsia="Times New Roman"/>
        </w:rPr>
        <w:t xml:space="preserve"> </w:t>
      </w:r>
    </w:p>
    <w:p w:rsidR="00E300EE" w:rsidRPr="00E300EE" w:rsidRDefault="00E300EE" w:rsidP="000338A3">
      <w:pPr>
        <w:pStyle w:val="fbemetinnormal"/>
        <w:rPr>
          <w:rFonts w:eastAsia="Times New Roman"/>
        </w:rPr>
      </w:pPr>
      <w:bookmarkStart w:id="196" w:name="_Toc535268995"/>
      <w:bookmarkStart w:id="197" w:name="_Toc535269397"/>
      <w:r w:rsidRPr="00E300EE">
        <w:rPr>
          <w:rFonts w:eastAsia="Times New Roman"/>
        </w:rPr>
        <w:t>-İmara aykırı olarak inşa edilen yapının alanının 16,50 m² olduğu tespit edilmiştir.</w:t>
      </w:r>
      <w:bookmarkEnd w:id="196"/>
      <w:bookmarkEnd w:id="197"/>
    </w:p>
    <w:p w:rsidR="00E300EE" w:rsidRPr="00E300EE" w:rsidRDefault="00E300EE" w:rsidP="000338A3">
      <w:pPr>
        <w:pStyle w:val="fbemetinnormal"/>
        <w:rPr>
          <w:rFonts w:eastAsia="Times New Roman"/>
        </w:rPr>
      </w:pPr>
      <w:bookmarkStart w:id="198" w:name="_Toc535268996"/>
      <w:bookmarkStart w:id="199" w:name="_Toc535269398"/>
      <w:r w:rsidRPr="00E300EE">
        <w:rPr>
          <w:rFonts w:eastAsia="Times New Roman"/>
        </w:rPr>
        <w:t>Yukarıda belirlenen iki ana unsur üzerinden ceza hesaplanmaktadır.  Öncelikle ruhsatsız olarak yapıya kazandırılan yapı alanı ile 2015 yılı için II-B sınıfı için yapının mimarlık-mühendislik hizmetlerine esas olan birim fiyatı (Tablo</w:t>
      </w:r>
      <w:r w:rsidR="005A570C">
        <w:rPr>
          <w:rFonts w:eastAsia="Times New Roman"/>
        </w:rPr>
        <w:t>2.</w:t>
      </w:r>
      <w:r w:rsidRPr="00E300EE">
        <w:rPr>
          <w:rFonts w:eastAsia="Times New Roman"/>
        </w:rPr>
        <w:t>2) ile çarpılarak ana ceza miktarı aşağıdaki gibi bulunmuştur.</w:t>
      </w:r>
      <w:bookmarkEnd w:id="198"/>
      <w:bookmarkEnd w:id="199"/>
    </w:p>
    <w:p w:rsidR="00E300EE" w:rsidRPr="00E300EE" w:rsidRDefault="00E300EE" w:rsidP="000338A3">
      <w:pPr>
        <w:pStyle w:val="fbemetinnormal"/>
        <w:rPr>
          <w:rFonts w:eastAsia="Times New Roman"/>
        </w:rPr>
      </w:pPr>
      <w:r w:rsidRPr="00E300EE">
        <w:rPr>
          <w:rFonts w:eastAsia="Times New Roman"/>
        </w:rPr>
        <w:t xml:space="preserve">   </w:t>
      </w:r>
      <w:bookmarkStart w:id="200" w:name="_Toc535268997"/>
      <w:bookmarkStart w:id="201" w:name="_Toc535269399"/>
      <w:r w:rsidRPr="00E300EE">
        <w:rPr>
          <w:rFonts w:eastAsia="Times New Roman"/>
        </w:rPr>
        <w:t>16,46 TL/M²*16,50M²= 271,59TL</w:t>
      </w:r>
      <w:bookmarkEnd w:id="200"/>
      <w:bookmarkEnd w:id="201"/>
      <w:r w:rsidRPr="00E300EE">
        <w:rPr>
          <w:rFonts w:eastAsia="Times New Roman"/>
        </w:rPr>
        <w:t xml:space="preserve"> </w:t>
      </w:r>
    </w:p>
    <w:p w:rsidR="00E300EE" w:rsidRPr="00E300EE" w:rsidRDefault="00E300EE" w:rsidP="000338A3">
      <w:pPr>
        <w:pStyle w:val="fbemetinnormal"/>
        <w:rPr>
          <w:rFonts w:eastAsia="Times New Roman"/>
        </w:rPr>
      </w:pPr>
      <w:bookmarkStart w:id="202" w:name="_Toc535268998"/>
      <w:bookmarkStart w:id="203" w:name="_Toc535269400"/>
      <w:r w:rsidRPr="00E300EE">
        <w:rPr>
          <w:rFonts w:eastAsia="Times New Roman"/>
        </w:rPr>
        <w:t>Daha sonra 42. madde belirtilen 13 madde (Tablo</w:t>
      </w:r>
      <w:r w:rsidR="005A570C">
        <w:rPr>
          <w:rFonts w:eastAsia="Times New Roman"/>
        </w:rPr>
        <w:t>2.</w:t>
      </w:r>
      <w:r w:rsidRPr="00E300EE">
        <w:rPr>
          <w:rFonts w:eastAsia="Times New Roman"/>
        </w:rPr>
        <w:t xml:space="preserve">3) tek </w:t>
      </w:r>
      <w:proofErr w:type="spellStart"/>
      <w:r w:rsidRPr="00E300EE">
        <w:rPr>
          <w:rFonts w:eastAsia="Times New Roman"/>
        </w:rPr>
        <w:t>tek</w:t>
      </w:r>
      <w:proofErr w:type="spellEnd"/>
      <w:r w:rsidRPr="00E300EE">
        <w:rPr>
          <w:rFonts w:eastAsia="Times New Roman"/>
        </w:rPr>
        <w:t xml:space="preserve"> bakılarak hangi maddelere uyduğu belirlenir.</w:t>
      </w:r>
      <w:bookmarkEnd w:id="202"/>
      <w:bookmarkEnd w:id="203"/>
    </w:p>
    <w:p w:rsidR="00E300EE" w:rsidRPr="00E300EE" w:rsidRDefault="00E300EE" w:rsidP="000338A3">
      <w:pPr>
        <w:pStyle w:val="fbemetinnormal"/>
        <w:rPr>
          <w:rFonts w:eastAsia="Times New Roman"/>
        </w:rPr>
      </w:pPr>
      <w:r w:rsidRPr="00E300EE">
        <w:rPr>
          <w:rFonts w:eastAsia="Times New Roman"/>
        </w:rPr>
        <w:t xml:space="preserve"> </w:t>
      </w:r>
      <w:bookmarkStart w:id="204" w:name="_Toc535268999"/>
      <w:bookmarkStart w:id="205" w:name="_Toc535269401"/>
      <w:r w:rsidRPr="00E300EE">
        <w:rPr>
          <w:rFonts w:eastAsia="Times New Roman"/>
        </w:rPr>
        <w:t>-İmara aykırı yapı şehir merkezinde imar plan bulunan alanda yapıldığı için ana ceza miktarı %20 artırılarak ana cezaya eklenecek ilave edilecek miktarı bulunmuş olunur.</w:t>
      </w:r>
      <w:bookmarkEnd w:id="204"/>
      <w:bookmarkEnd w:id="205"/>
      <w:r w:rsidRPr="00E300EE">
        <w:rPr>
          <w:rFonts w:eastAsia="Times New Roman"/>
        </w:rPr>
        <w:t xml:space="preserve"> </w:t>
      </w:r>
    </w:p>
    <w:p w:rsidR="00E300EE" w:rsidRPr="00E300EE" w:rsidRDefault="00E300EE" w:rsidP="000338A3">
      <w:pPr>
        <w:pStyle w:val="fbemetinnormal"/>
        <w:rPr>
          <w:rFonts w:eastAsia="Times New Roman"/>
        </w:rPr>
      </w:pPr>
      <w:bookmarkStart w:id="206" w:name="_Toc535269000"/>
      <w:bookmarkStart w:id="207" w:name="_Toc535269402"/>
      <w:r w:rsidRPr="00E300EE">
        <w:rPr>
          <w:rFonts w:eastAsia="Times New Roman"/>
        </w:rPr>
        <w:lastRenderedPageBreak/>
        <w:t>271,59*0,20= 54,32TL</w:t>
      </w:r>
      <w:bookmarkEnd w:id="206"/>
      <w:bookmarkEnd w:id="207"/>
    </w:p>
    <w:p w:rsidR="00E300EE" w:rsidRPr="00E300EE" w:rsidRDefault="00E300EE" w:rsidP="000338A3">
      <w:pPr>
        <w:pStyle w:val="fbemetinnormal"/>
        <w:rPr>
          <w:rFonts w:eastAsia="Times New Roman"/>
        </w:rPr>
      </w:pPr>
      <w:bookmarkStart w:id="208" w:name="_Toc535269001"/>
      <w:bookmarkStart w:id="209" w:name="_Toc535269403"/>
      <w:r w:rsidRPr="00E300EE">
        <w:rPr>
          <w:rFonts w:eastAsia="Times New Roman"/>
        </w:rPr>
        <w:t>-İskan ruhsatı alınmış, ruhsat alınmaksızın yeni inşaat faaliyeti söz konusu olduğu için ana ceza miktarı %100 artırılarak ana cezaya ilave edilecek miktar bulunur.</w:t>
      </w:r>
      <w:bookmarkEnd w:id="208"/>
      <w:bookmarkEnd w:id="209"/>
      <w:r w:rsidRPr="00E300EE">
        <w:rPr>
          <w:rFonts w:eastAsia="Times New Roman"/>
        </w:rPr>
        <w:t xml:space="preserve"> </w:t>
      </w:r>
    </w:p>
    <w:p w:rsidR="00E300EE" w:rsidRPr="00E300EE" w:rsidRDefault="00E300EE" w:rsidP="000338A3">
      <w:pPr>
        <w:pStyle w:val="fbemetinnormal"/>
        <w:rPr>
          <w:rFonts w:eastAsia="Times New Roman"/>
        </w:rPr>
      </w:pPr>
      <w:bookmarkStart w:id="210" w:name="_Toc535269002"/>
      <w:bookmarkStart w:id="211" w:name="_Toc535269404"/>
      <w:r w:rsidRPr="00E300EE">
        <w:rPr>
          <w:rFonts w:eastAsia="Times New Roman"/>
        </w:rPr>
        <w:t>271,59*1,00= 271,59TL</w:t>
      </w:r>
      <w:bookmarkEnd w:id="210"/>
      <w:bookmarkEnd w:id="211"/>
    </w:p>
    <w:p w:rsidR="00E300EE" w:rsidRPr="00E300EE" w:rsidRDefault="00E300EE" w:rsidP="000338A3">
      <w:pPr>
        <w:pStyle w:val="fbemetinnormal"/>
        <w:rPr>
          <w:rFonts w:eastAsia="Times New Roman"/>
        </w:rPr>
      </w:pPr>
      <w:bookmarkStart w:id="212" w:name="_Toc535269003"/>
      <w:bookmarkStart w:id="213" w:name="_Toc535269405"/>
      <w:r w:rsidRPr="00E300EE">
        <w:rPr>
          <w:rFonts w:eastAsia="Times New Roman"/>
        </w:rPr>
        <w:t>-İnşaat faaliyetleri tamamlanmış, kullanılıyor durumda olduğu için ana ceza miktarı %20 artırılarak ana cezaya ilave edilecek miktar bulunur.</w:t>
      </w:r>
      <w:bookmarkEnd w:id="212"/>
      <w:bookmarkEnd w:id="213"/>
    </w:p>
    <w:p w:rsidR="00E300EE" w:rsidRPr="00E300EE" w:rsidRDefault="00E300EE" w:rsidP="000338A3">
      <w:pPr>
        <w:pStyle w:val="fbemetinnormal"/>
        <w:rPr>
          <w:rFonts w:eastAsia="Times New Roman"/>
        </w:rPr>
      </w:pPr>
      <w:r w:rsidRPr="00E300EE">
        <w:rPr>
          <w:rFonts w:eastAsia="Times New Roman"/>
        </w:rPr>
        <w:t xml:space="preserve"> </w:t>
      </w:r>
      <w:bookmarkStart w:id="214" w:name="_Toc535269004"/>
      <w:bookmarkStart w:id="215" w:name="_Toc535269406"/>
      <w:r w:rsidRPr="00E300EE">
        <w:rPr>
          <w:rFonts w:eastAsia="Times New Roman"/>
        </w:rPr>
        <w:t>271,59*0,20= 54,32TL</w:t>
      </w:r>
      <w:bookmarkEnd w:id="214"/>
      <w:bookmarkEnd w:id="215"/>
    </w:p>
    <w:p w:rsidR="00E300EE" w:rsidRPr="00E300EE" w:rsidRDefault="00E300EE" w:rsidP="000338A3">
      <w:pPr>
        <w:pStyle w:val="fbemetinnormal"/>
        <w:rPr>
          <w:rFonts w:eastAsia="Times New Roman"/>
        </w:rPr>
      </w:pPr>
      <w:bookmarkStart w:id="216" w:name="_Toc535269005"/>
      <w:bookmarkStart w:id="217" w:name="_Toc535269407"/>
      <w:r w:rsidRPr="00E300EE">
        <w:rPr>
          <w:rFonts w:eastAsia="Times New Roman"/>
        </w:rPr>
        <w:t>İmara aykırı olarak yapılan yapı için ana ceza ile ana cezaya ilave edilecek ceza miktarları toplanarak, kaçak yapıyı imal ettiren kişiye idare tarafından uygulanacak imar para cezası belirlenmiş olur.</w:t>
      </w:r>
      <w:bookmarkEnd w:id="216"/>
      <w:bookmarkEnd w:id="217"/>
    </w:p>
    <w:p w:rsidR="00E300EE" w:rsidRPr="00E300EE" w:rsidRDefault="00E300EE" w:rsidP="000338A3">
      <w:pPr>
        <w:pStyle w:val="fbemetinnormal"/>
        <w:rPr>
          <w:rFonts w:eastAsia="Times New Roman"/>
        </w:rPr>
      </w:pPr>
      <w:r w:rsidRPr="00E300EE">
        <w:rPr>
          <w:rFonts w:eastAsia="Times New Roman"/>
        </w:rPr>
        <w:t xml:space="preserve"> </w:t>
      </w:r>
      <w:bookmarkStart w:id="218" w:name="_Toc535269006"/>
      <w:bookmarkStart w:id="219" w:name="_Toc535269408"/>
      <w:r w:rsidRPr="00E300EE">
        <w:rPr>
          <w:rFonts w:eastAsia="Times New Roman"/>
        </w:rPr>
        <w:t>271,59 + 54,32 + 271,59 + 54,32= 651,82TL</w:t>
      </w:r>
      <w:bookmarkEnd w:id="218"/>
      <w:bookmarkEnd w:id="219"/>
      <w:r w:rsidRPr="00E300EE">
        <w:rPr>
          <w:rFonts w:eastAsia="Times New Roman"/>
        </w:rPr>
        <w:t xml:space="preserve"> </w:t>
      </w:r>
    </w:p>
    <w:p w:rsidR="00E300EE" w:rsidRPr="00E300EE" w:rsidRDefault="00E300EE" w:rsidP="000338A3">
      <w:pPr>
        <w:pStyle w:val="fbemetinnormal"/>
        <w:rPr>
          <w:rFonts w:eastAsia="Times New Roman"/>
        </w:rPr>
      </w:pPr>
      <w:bookmarkStart w:id="220" w:name="_Toc535269007"/>
      <w:bookmarkStart w:id="221" w:name="_Toc535269409"/>
      <w:r w:rsidRPr="00E300EE">
        <w:rPr>
          <w:rFonts w:eastAsia="Times New Roman"/>
        </w:rPr>
        <w:t>Söz konusu yapı için ilgili idare tarafından yukarıdaki değerlendirmeler neticesinde kaçak yapıyı yapan kişiye toplam 651,82TL para cezası verilmesi uygun görülmüştür. Fakat 2015 yılı için kaçak yapı yapan kişiye uygulanabilecek en düşük miktarı 748,58TL olduğundan dolayı, vatandaşa verilecek ceza miktarı daha düşük uygulanamayacağından dolayı yapı sahibine 748,58TL para cezası vermiştir.</w:t>
      </w:r>
      <w:bookmarkEnd w:id="220"/>
      <w:bookmarkEnd w:id="221"/>
    </w:p>
    <w:p w:rsidR="00E300EE" w:rsidRPr="00E300EE" w:rsidRDefault="00E300EE" w:rsidP="000338A3">
      <w:pPr>
        <w:pStyle w:val="fbemetinnormal"/>
        <w:rPr>
          <w:rFonts w:eastAsia="Times New Roman"/>
        </w:rPr>
      </w:pPr>
      <w:r w:rsidRPr="00E300EE">
        <w:rPr>
          <w:rFonts w:eastAsia="Times New Roman"/>
        </w:rPr>
        <w:t xml:space="preserve"> </w:t>
      </w:r>
      <w:bookmarkStart w:id="222" w:name="_Toc535269008"/>
      <w:bookmarkStart w:id="223" w:name="_Toc535269410"/>
      <w:r w:rsidRPr="00E300EE">
        <w:rPr>
          <w:rFonts w:eastAsia="Times New Roman"/>
          <w:u w:val="single"/>
        </w:rPr>
        <w:t xml:space="preserve">-Mehmet </w:t>
      </w:r>
      <w:proofErr w:type="spellStart"/>
      <w:r w:rsidRPr="00E300EE">
        <w:rPr>
          <w:rFonts w:eastAsia="Times New Roman"/>
          <w:u w:val="single"/>
        </w:rPr>
        <w:t>AKÇAY’ın</w:t>
      </w:r>
      <w:proofErr w:type="spellEnd"/>
      <w:r w:rsidRPr="00E300EE">
        <w:rPr>
          <w:rFonts w:eastAsia="Times New Roman"/>
          <w:u w:val="single"/>
        </w:rPr>
        <w:t xml:space="preserve"> Katsayı Modeline Göre</w:t>
      </w:r>
      <w:r w:rsidRPr="00E300EE">
        <w:rPr>
          <w:rFonts w:eastAsia="Times New Roman"/>
        </w:rPr>
        <w:t>; 2015 yılı için 42. Maddeye göre yapı sahibine verilen ceza miktarı aşağıdaki gibi hesaplanmıştır.</w:t>
      </w:r>
      <w:bookmarkEnd w:id="222"/>
      <w:bookmarkEnd w:id="223"/>
    </w:p>
    <w:p w:rsidR="00E300EE" w:rsidRPr="00E300EE" w:rsidRDefault="00E300EE" w:rsidP="000338A3">
      <w:pPr>
        <w:pStyle w:val="fbemetinnormal"/>
        <w:rPr>
          <w:rFonts w:eastAsia="Times New Roman"/>
        </w:rPr>
      </w:pPr>
      <w:bookmarkStart w:id="224" w:name="_Toc535269009"/>
      <w:bookmarkStart w:id="225" w:name="_Toc535269411"/>
      <w:r w:rsidRPr="00E300EE">
        <w:rPr>
          <w:rFonts w:eastAsia="Times New Roman"/>
        </w:rPr>
        <w:t>X</w:t>
      </w:r>
      <w:r w:rsidRPr="00A33D82">
        <w:rPr>
          <w:rFonts w:eastAsia="Times New Roman"/>
          <w:vertAlign w:val="subscript"/>
        </w:rPr>
        <w:t>1</w:t>
      </w:r>
      <w:r w:rsidRPr="00E300EE">
        <w:rPr>
          <w:rFonts w:eastAsia="Times New Roman"/>
        </w:rPr>
        <w:t xml:space="preserve"> aykırılık katsayısı için belirlenecek değer, tablo</w:t>
      </w:r>
      <w:r w:rsidR="00A33D82">
        <w:rPr>
          <w:rFonts w:eastAsia="Times New Roman"/>
        </w:rPr>
        <w:t>3.</w:t>
      </w:r>
      <w:r w:rsidRPr="00E300EE">
        <w:rPr>
          <w:rFonts w:eastAsia="Times New Roman"/>
        </w:rPr>
        <w:t>6'da tanımlanan ruhsatsız olarak imal edilen aykırılıkların hangisine uyuyorsa o aykırılığın katsayı, birden fazla aykırılık varsa uyan aykırılıkların katsayıların toplamı baz alınır. Yapılan ruhsatsız yapı olduğu için tablo</w:t>
      </w:r>
      <w:r w:rsidR="00A33D82">
        <w:rPr>
          <w:rFonts w:eastAsia="Times New Roman"/>
        </w:rPr>
        <w:t>3.</w:t>
      </w:r>
      <w:r w:rsidRPr="00E300EE">
        <w:rPr>
          <w:rFonts w:eastAsia="Times New Roman"/>
        </w:rPr>
        <w:t>6'ya bakıldığında iki adet aykırılığa uyduğu görülmektedir. Ruhsatsız olarak yapılan aykırılıklar tablo</w:t>
      </w:r>
      <w:r w:rsidR="00A33D82">
        <w:rPr>
          <w:rFonts w:eastAsia="Times New Roman"/>
        </w:rPr>
        <w:t>3.</w:t>
      </w:r>
      <w:r w:rsidRPr="00E300EE">
        <w:rPr>
          <w:rFonts w:eastAsia="Times New Roman"/>
        </w:rPr>
        <w:t xml:space="preserve">6 da yapının balkonları ile ilgili aykırılıklar sınıfında olmakta olup,  yapıda mevcut olmayan yeni balkon imal edilmesi aykırılığı için 0,200 ve mevcut balkonun önünün / yanının / üstünün kapatılması aykırılığı için ise 0,225 değeri alınacaktır. Birden fazla aykırılık olduğu için her bir aykırılık için belirlenen katsayılar toplanarak hesap için toplam aykırılık </w:t>
      </w:r>
      <w:r w:rsidRPr="00E300EE">
        <w:rPr>
          <w:rFonts w:eastAsia="Times New Roman"/>
        </w:rPr>
        <w:lastRenderedPageBreak/>
        <w:t>değeri bulunacaktır. Hesaba katılacak toplam katsayı değeri (0,200+0,225)= 0,425'dir.</w:t>
      </w:r>
      <w:bookmarkEnd w:id="224"/>
      <w:bookmarkEnd w:id="225"/>
    </w:p>
    <w:p w:rsidR="00E300EE" w:rsidRPr="00E300EE" w:rsidRDefault="00E300EE" w:rsidP="000338A3">
      <w:pPr>
        <w:pStyle w:val="fbemetinnormal"/>
        <w:rPr>
          <w:rFonts w:eastAsia="Times New Roman"/>
        </w:rPr>
      </w:pPr>
      <w:bookmarkStart w:id="226" w:name="_Toc535269010"/>
      <w:bookmarkStart w:id="227" w:name="_Toc535269412"/>
      <w:r w:rsidRPr="00E300EE">
        <w:rPr>
          <w:rFonts w:eastAsia="Times New Roman"/>
        </w:rPr>
        <w:t>X</w:t>
      </w:r>
      <w:r w:rsidRPr="00A33D82">
        <w:rPr>
          <w:rFonts w:eastAsia="Times New Roman"/>
          <w:vertAlign w:val="subscript"/>
        </w:rPr>
        <w:t>2</w:t>
      </w:r>
      <w:r w:rsidRPr="00E300EE">
        <w:rPr>
          <w:rFonts w:eastAsia="Times New Roman"/>
        </w:rPr>
        <w:t xml:space="preserve"> katsayısı, ağırlıklı arsa rayiç bedel katsayısı olarak alınan değerdir. Söz konusu ruhsatsız yapı katsayısını belirlemek için Pamukkale Belediyesi sınırları içerisinde içerisindeki tüm sokakların rayiç değerleri toplandı ve sokak sayısına bölünerek ortalama rayiç değer 137,43TL olarak bulunmuştur. Ruhsatsız olarak yapılan imalat Anafartalar Mahallesi Şehit er İlker </w:t>
      </w:r>
      <w:proofErr w:type="spellStart"/>
      <w:r w:rsidRPr="00E300EE">
        <w:rPr>
          <w:rFonts w:eastAsia="Times New Roman"/>
        </w:rPr>
        <w:t>Kocabıyık</w:t>
      </w:r>
      <w:proofErr w:type="spellEnd"/>
      <w:r w:rsidRPr="00E300EE">
        <w:rPr>
          <w:rFonts w:eastAsia="Times New Roman"/>
        </w:rPr>
        <w:t xml:space="preserve"> </w:t>
      </w:r>
      <w:r w:rsidR="00A33D82">
        <w:rPr>
          <w:rFonts w:eastAsia="Times New Roman"/>
        </w:rPr>
        <w:t>C</w:t>
      </w:r>
      <w:r w:rsidRPr="00E300EE">
        <w:rPr>
          <w:rFonts w:eastAsia="Times New Roman"/>
        </w:rPr>
        <w:t>addesi üzerinde bulunduğu için rayiç değeri 269,97TL olduğu görüldü. X</w:t>
      </w:r>
      <w:r w:rsidRPr="00A33D82">
        <w:rPr>
          <w:rFonts w:eastAsia="Times New Roman"/>
          <w:vertAlign w:val="subscript"/>
        </w:rPr>
        <w:t>2</w:t>
      </w:r>
      <w:r w:rsidRPr="00E300EE">
        <w:rPr>
          <w:rFonts w:eastAsia="Times New Roman"/>
        </w:rPr>
        <w:t xml:space="preserve"> katsayısı bulunurken imalatın bulunduğu sokak rayiç değeri ortalama rayiç değere bölünerek bulunur. Hesaba katılacak değer (269,97/ 137,43)= 1,964'dır.</w:t>
      </w:r>
      <w:bookmarkEnd w:id="226"/>
      <w:bookmarkEnd w:id="227"/>
    </w:p>
    <w:p w:rsidR="00E300EE" w:rsidRPr="00E300EE" w:rsidRDefault="00E300EE" w:rsidP="000338A3">
      <w:pPr>
        <w:pStyle w:val="fbemetinnormal"/>
        <w:rPr>
          <w:rFonts w:eastAsia="Times New Roman"/>
        </w:rPr>
      </w:pPr>
      <w:bookmarkStart w:id="228" w:name="_Toc535269011"/>
      <w:bookmarkStart w:id="229" w:name="_Toc535269413"/>
      <w:r w:rsidRPr="00E300EE">
        <w:rPr>
          <w:rFonts w:eastAsia="Times New Roman"/>
        </w:rPr>
        <w:t>X</w:t>
      </w:r>
      <w:r w:rsidRPr="00A33D82">
        <w:rPr>
          <w:rFonts w:eastAsia="Times New Roman"/>
          <w:vertAlign w:val="subscript"/>
        </w:rPr>
        <w:t>3</w:t>
      </w:r>
      <w:r w:rsidRPr="00E300EE">
        <w:rPr>
          <w:rFonts w:eastAsia="Times New Roman"/>
        </w:rPr>
        <w:t xml:space="preserve"> katsayısı, yapının kullanım amacı ile ilgili katsayı değeridir. Tamamı işyeri olan yapılarda X</w:t>
      </w:r>
      <w:r w:rsidRPr="00A33D82">
        <w:rPr>
          <w:rFonts w:eastAsia="Times New Roman"/>
          <w:vertAlign w:val="subscript"/>
        </w:rPr>
        <w:t xml:space="preserve">3 </w:t>
      </w:r>
      <w:r w:rsidRPr="00E300EE">
        <w:rPr>
          <w:rFonts w:eastAsia="Times New Roman"/>
        </w:rPr>
        <w:t>sayısı 1,300; tamamı konut amaçlı yapılarda X</w:t>
      </w:r>
      <w:r w:rsidRPr="00A33D82">
        <w:rPr>
          <w:rFonts w:eastAsia="Times New Roman"/>
          <w:vertAlign w:val="subscript"/>
        </w:rPr>
        <w:t>3</w:t>
      </w:r>
      <w:r w:rsidRPr="00E300EE">
        <w:rPr>
          <w:rFonts w:eastAsia="Times New Roman"/>
        </w:rPr>
        <w:t xml:space="preserve"> sayısı 1,00; bir kısmı işyeri bir kısmı konut olan yapılarda ise X</w:t>
      </w:r>
      <w:r w:rsidRPr="00A33D82">
        <w:rPr>
          <w:rFonts w:eastAsia="Times New Roman"/>
          <w:vertAlign w:val="subscript"/>
        </w:rPr>
        <w:t>3</w:t>
      </w:r>
      <w:r w:rsidRPr="00E300EE">
        <w:rPr>
          <w:rFonts w:eastAsia="Times New Roman"/>
        </w:rPr>
        <w:t xml:space="preserve"> sayısı 1,200 olarak alınmaktadır. Söz konusu yapı tamamı konut olduğundan dolayı X</w:t>
      </w:r>
      <w:r w:rsidRPr="00A33D82">
        <w:rPr>
          <w:rFonts w:eastAsia="Times New Roman"/>
          <w:vertAlign w:val="subscript"/>
        </w:rPr>
        <w:t>3</w:t>
      </w:r>
      <w:r w:rsidRPr="00E300EE">
        <w:rPr>
          <w:rFonts w:eastAsia="Times New Roman"/>
        </w:rPr>
        <w:t xml:space="preserve"> katsayı 1,00'dir.</w:t>
      </w:r>
      <w:bookmarkEnd w:id="228"/>
      <w:bookmarkEnd w:id="229"/>
    </w:p>
    <w:p w:rsidR="00E300EE" w:rsidRPr="00E300EE" w:rsidRDefault="00E300EE" w:rsidP="000338A3">
      <w:pPr>
        <w:pStyle w:val="fbemetinnormal"/>
        <w:rPr>
          <w:rFonts w:eastAsia="Times New Roman"/>
        </w:rPr>
      </w:pPr>
      <w:bookmarkStart w:id="230" w:name="_Toc535269012"/>
      <w:bookmarkStart w:id="231" w:name="_Toc535269414"/>
      <w:r w:rsidRPr="00E300EE">
        <w:rPr>
          <w:rFonts w:eastAsia="Times New Roman"/>
        </w:rPr>
        <w:t>X</w:t>
      </w:r>
      <w:r w:rsidRPr="00A33D82">
        <w:rPr>
          <w:rFonts w:eastAsia="Times New Roman"/>
          <w:vertAlign w:val="subscript"/>
        </w:rPr>
        <w:t>4</w:t>
      </w:r>
      <w:r w:rsidRPr="00E300EE">
        <w:rPr>
          <w:rFonts w:eastAsia="Times New Roman"/>
        </w:rPr>
        <w:t xml:space="preserve"> katsayısı, yapı hakkında önceden tesis edilen işlemlerle ilgili katsayı değeridir. Yapı üzerinde daha önceden herhangi bir cezai işlem olması halinde X</w:t>
      </w:r>
      <w:r w:rsidRPr="00A33D82">
        <w:rPr>
          <w:rFonts w:eastAsia="Times New Roman"/>
          <w:vertAlign w:val="subscript"/>
        </w:rPr>
        <w:t>4</w:t>
      </w:r>
      <w:r w:rsidRPr="00E300EE">
        <w:rPr>
          <w:rFonts w:eastAsia="Times New Roman"/>
        </w:rPr>
        <w:t xml:space="preserve"> katsayısı 1,250 olmaması halinde ise X</w:t>
      </w:r>
      <w:r w:rsidRPr="00A33D82">
        <w:rPr>
          <w:rFonts w:eastAsia="Times New Roman"/>
          <w:vertAlign w:val="subscript"/>
        </w:rPr>
        <w:t>4</w:t>
      </w:r>
      <w:r w:rsidRPr="00E300EE">
        <w:rPr>
          <w:rFonts w:eastAsia="Times New Roman"/>
        </w:rPr>
        <w:t xml:space="preserve"> katsayısı 1,00 alınacaktır.Bahse konu bina için önceden düzenlenmiş herhangi bir yasal işlem bulunmadığı için X</w:t>
      </w:r>
      <w:r w:rsidRPr="00A33D82">
        <w:rPr>
          <w:rFonts w:eastAsia="Times New Roman"/>
          <w:vertAlign w:val="subscript"/>
        </w:rPr>
        <w:t>4</w:t>
      </w:r>
      <w:r w:rsidRPr="00E300EE">
        <w:rPr>
          <w:rFonts w:eastAsia="Times New Roman"/>
        </w:rPr>
        <w:t xml:space="preserve"> katsayısı 1,000'dir.</w:t>
      </w:r>
      <w:bookmarkEnd w:id="230"/>
      <w:bookmarkEnd w:id="231"/>
    </w:p>
    <w:p w:rsidR="00E300EE" w:rsidRPr="00E300EE" w:rsidRDefault="00E300EE" w:rsidP="000338A3">
      <w:pPr>
        <w:pStyle w:val="fbemetinnormal"/>
        <w:rPr>
          <w:rFonts w:eastAsia="Times New Roman"/>
        </w:rPr>
      </w:pPr>
      <w:bookmarkStart w:id="232" w:name="_Toc535269013"/>
      <w:bookmarkStart w:id="233" w:name="_Toc535269415"/>
      <w:r w:rsidRPr="00E300EE">
        <w:rPr>
          <w:rFonts w:eastAsia="Times New Roman"/>
        </w:rPr>
        <w:t>X</w:t>
      </w:r>
      <w:r w:rsidRPr="00A33D82">
        <w:rPr>
          <w:rFonts w:eastAsia="Times New Roman"/>
          <w:vertAlign w:val="subscript"/>
        </w:rPr>
        <w:t>5</w:t>
      </w:r>
      <w:r w:rsidRPr="00E300EE">
        <w:rPr>
          <w:rFonts w:eastAsia="Times New Roman"/>
        </w:rPr>
        <w:t>a katsayısı, aykırılık faaliyetine ait üst limitteki imar para cezası değeridir. Aykırılık için 2015 yılı için üst limit tablo</w:t>
      </w:r>
      <w:r w:rsidR="00A33D82">
        <w:rPr>
          <w:rFonts w:eastAsia="Times New Roman"/>
        </w:rPr>
        <w:t>3.</w:t>
      </w:r>
      <w:r w:rsidRPr="00E300EE">
        <w:rPr>
          <w:rFonts w:eastAsia="Times New Roman"/>
        </w:rPr>
        <w:t>9'da 76.064,29TL olduğu hesaplanmıştır. Bu değer bulunurken VUK tebliğleri esas alınarak yeniden değerleme ile artış yapılarak bulunmuştur.</w:t>
      </w:r>
      <w:bookmarkEnd w:id="232"/>
      <w:bookmarkEnd w:id="233"/>
    </w:p>
    <w:p w:rsidR="00E300EE" w:rsidRPr="00E300EE" w:rsidRDefault="00E300EE" w:rsidP="000338A3">
      <w:pPr>
        <w:pStyle w:val="fbemetinnormal"/>
        <w:rPr>
          <w:rFonts w:eastAsia="Times New Roman"/>
        </w:rPr>
      </w:pPr>
      <w:bookmarkStart w:id="234" w:name="_Toc535269014"/>
      <w:bookmarkStart w:id="235" w:name="_Toc535269416"/>
      <w:r w:rsidRPr="00E300EE">
        <w:rPr>
          <w:rFonts w:eastAsia="Times New Roman"/>
        </w:rPr>
        <w:t>X</w:t>
      </w:r>
      <w:r w:rsidRPr="00A33D82">
        <w:rPr>
          <w:rFonts w:eastAsia="Times New Roman"/>
          <w:vertAlign w:val="subscript"/>
        </w:rPr>
        <w:t>6</w:t>
      </w:r>
      <w:r w:rsidRPr="00E300EE">
        <w:rPr>
          <w:rFonts w:eastAsia="Times New Roman"/>
        </w:rPr>
        <w:t xml:space="preserve"> katsayısı, yapının sınıfı ile ilgili katsayı değeridir. Karşılaştırma yapılan yıl 2015 yılı olduğu için, bu yıl için bayındırlık bakanlığının yayımladı yaklaşık maliyet değerleri (tablo </w:t>
      </w:r>
      <w:r w:rsidR="00A33D82">
        <w:rPr>
          <w:rFonts w:eastAsia="Times New Roman"/>
        </w:rPr>
        <w:t>3.</w:t>
      </w:r>
      <w:r w:rsidRPr="00E300EE">
        <w:rPr>
          <w:rFonts w:eastAsia="Times New Roman"/>
        </w:rPr>
        <w:t xml:space="preserve">11) üzerinden günümüzde en fazla ruhsatlı yapılaşma III-B sınıfında olduğu için III-B katsayısı 1,00 alınarak hesap yapılmıştır. Bahse konu aykırılığın yapı sınıfı II-B olarak belirlendiği için </w:t>
      </w:r>
      <w:r w:rsidR="00A33D82">
        <w:rPr>
          <w:rFonts w:eastAsia="Times New Roman"/>
        </w:rPr>
        <w:t>T</w:t>
      </w:r>
      <w:r w:rsidRPr="00E300EE">
        <w:rPr>
          <w:rFonts w:eastAsia="Times New Roman"/>
        </w:rPr>
        <w:t>ablo</w:t>
      </w:r>
      <w:r w:rsidR="00A33D82">
        <w:rPr>
          <w:rFonts w:eastAsia="Times New Roman"/>
        </w:rPr>
        <w:t>3.</w:t>
      </w:r>
      <w:r w:rsidRPr="00E300EE">
        <w:rPr>
          <w:rFonts w:eastAsia="Times New Roman"/>
        </w:rPr>
        <w:t>1</w:t>
      </w:r>
      <w:r w:rsidR="00A33D82">
        <w:rPr>
          <w:rFonts w:eastAsia="Times New Roman"/>
        </w:rPr>
        <w:t>1</w:t>
      </w:r>
      <w:r w:rsidRPr="00E300EE">
        <w:rPr>
          <w:rFonts w:eastAsia="Times New Roman"/>
        </w:rPr>
        <w:t>'den hesap için kullanılacak katsayı değeri 0,528 olarak alınacaktır.</w:t>
      </w:r>
      <w:bookmarkEnd w:id="234"/>
      <w:bookmarkEnd w:id="235"/>
    </w:p>
    <w:p w:rsidR="00E300EE" w:rsidRPr="00E300EE" w:rsidRDefault="00E300EE" w:rsidP="000338A3">
      <w:pPr>
        <w:pStyle w:val="fbemetinnormal"/>
        <w:rPr>
          <w:rFonts w:eastAsia="Times New Roman"/>
        </w:rPr>
      </w:pPr>
      <w:bookmarkStart w:id="236" w:name="_Toc535269015"/>
      <w:bookmarkStart w:id="237" w:name="_Toc535269417"/>
      <w:r w:rsidRPr="00E300EE">
        <w:rPr>
          <w:rFonts w:eastAsia="Times New Roman"/>
        </w:rPr>
        <w:lastRenderedPageBreak/>
        <w:t>X</w:t>
      </w:r>
      <w:r w:rsidRPr="00A33D82">
        <w:rPr>
          <w:rFonts w:eastAsia="Times New Roman"/>
          <w:vertAlign w:val="subscript"/>
        </w:rPr>
        <w:t>7</w:t>
      </w:r>
      <w:r w:rsidRPr="00E300EE">
        <w:rPr>
          <w:rFonts w:eastAsia="Times New Roman"/>
        </w:rPr>
        <w:t xml:space="preserve"> katsayısı imara aykırı yapının göreceli büyüklüğü ile ilgili bir katsayıdır. X</w:t>
      </w:r>
      <w:r w:rsidRPr="00A33D82">
        <w:rPr>
          <w:rFonts w:eastAsia="Times New Roman"/>
          <w:vertAlign w:val="subscript"/>
        </w:rPr>
        <w:t>7</w:t>
      </w:r>
      <w:r w:rsidRPr="00E300EE">
        <w:rPr>
          <w:rFonts w:eastAsia="Times New Roman"/>
        </w:rPr>
        <w:t xml:space="preserve"> katsayısı ruhsatlı yapılarda kaçak yapılan mekanın toplam alanının aykırılıktan etkilenen katın toplam alanına bölünmesi ile bulunur.</w:t>
      </w:r>
      <w:bookmarkEnd w:id="236"/>
      <w:bookmarkEnd w:id="237"/>
    </w:p>
    <w:p w:rsidR="00E300EE" w:rsidRPr="00E300EE" w:rsidRDefault="00E300EE" w:rsidP="000338A3">
      <w:pPr>
        <w:pStyle w:val="fbemetinnormal"/>
        <w:rPr>
          <w:rFonts w:eastAsia="Times New Roman"/>
        </w:rPr>
      </w:pPr>
      <w:bookmarkStart w:id="238" w:name="_Toc535269016"/>
      <w:bookmarkStart w:id="239" w:name="_Toc535269418"/>
      <w:r w:rsidRPr="00E300EE">
        <w:rPr>
          <w:rFonts w:eastAsia="Times New Roman"/>
        </w:rPr>
        <w:t>16,50(ruhsata aykırı alan)/ 82,50(zemin katın ruhsatlı alanı)=1/5 alınacaktı</w:t>
      </w:r>
      <w:r w:rsidR="00A33D82">
        <w:rPr>
          <w:rFonts w:eastAsia="Times New Roman"/>
        </w:rPr>
        <w:t>r</w:t>
      </w:r>
      <w:r w:rsidRPr="00E300EE">
        <w:rPr>
          <w:rFonts w:eastAsia="Times New Roman"/>
        </w:rPr>
        <w:t>.</w:t>
      </w:r>
      <w:bookmarkEnd w:id="238"/>
      <w:bookmarkEnd w:id="239"/>
    </w:p>
    <w:p w:rsidR="00E300EE" w:rsidRPr="00E300EE" w:rsidRDefault="00E300EE" w:rsidP="000338A3">
      <w:pPr>
        <w:pStyle w:val="fbemetinnormal"/>
        <w:rPr>
          <w:rFonts w:eastAsia="Times New Roman"/>
        </w:rPr>
      </w:pPr>
      <w:bookmarkStart w:id="240" w:name="_Toc535269017"/>
      <w:bookmarkStart w:id="241" w:name="_Toc535269419"/>
      <w:r w:rsidRPr="00E300EE">
        <w:rPr>
          <w:rFonts w:eastAsia="Times New Roman"/>
        </w:rPr>
        <w:t>Aykırılık faaliyeti tespit edilen ve işlem yapılması gereken yapılar için kullanılması öngörülen formül:</w:t>
      </w:r>
      <w:bookmarkEnd w:id="240"/>
      <w:bookmarkEnd w:id="241"/>
      <w:r w:rsidRPr="00E300EE">
        <w:rPr>
          <w:rFonts w:eastAsia="Times New Roman"/>
        </w:rPr>
        <w:t xml:space="preserve"> </w:t>
      </w:r>
    </w:p>
    <w:p w:rsidR="00E300EE" w:rsidRPr="00E300EE" w:rsidRDefault="0065539D" w:rsidP="00A64CF8">
      <w:pPr>
        <w:pStyle w:val="fbemetinnormal"/>
        <w:rPr>
          <w:rFonts w:eastAsia="Times New Roman"/>
          <w:b/>
        </w:rPr>
      </w:pPr>
      <m:oMathPara>
        <m:oMath>
          <w:bookmarkStart w:id="242" w:name="_Toc535269018"/>
          <w:bookmarkStart w:id="243" w:name="_Toc535269420"/>
          <m:sSub>
            <m:sSubPr>
              <m:ctrlPr>
                <w:rPr>
                  <w:rFonts w:ascii="Cambria Math" w:eastAsia="Times New Roman" w:hAnsi="Cambria Math"/>
                  <w:b/>
                </w:rPr>
              </m:ctrlPr>
            </m:sSubPr>
            <m:e>
              <m:r>
                <m:rPr>
                  <m:sty m:val="p"/>
                </m:rPr>
                <w:rPr>
                  <w:rFonts w:ascii="Cambria Math" w:eastAsia="Times New Roman" w:hAnsi="Cambria Math"/>
                </w:rPr>
                <m:t>İ</m:t>
              </m:r>
              <m:r>
                <m:rPr>
                  <m:sty m:val="b"/>
                </m:rPr>
                <w:rPr>
                  <w:rFonts w:ascii="Cambria Math" w:eastAsia="Times New Roman" w:hAnsi="Cambria Math"/>
                </w:rPr>
                <m:t>PC</m:t>
              </m:r>
            </m:e>
            <m:sub>
              <m:r>
                <m:rPr>
                  <m:sty m:val="b"/>
                </m:rPr>
                <w:rPr>
                  <w:rFonts w:ascii="Cambria Math" w:eastAsia="Times New Roman" w:hAnsi="Cambria Math"/>
                </w:rPr>
                <m:t>1</m:t>
              </m:r>
            </m:sub>
          </m:sSub>
          <m:r>
            <m:rPr>
              <m:sty m:val="p"/>
            </m:rPr>
            <w:rPr>
              <w:rFonts w:ascii="Cambria Math" w:eastAsia="Times New Roman" w:hAnsi="Cambria Math"/>
            </w:rPr>
            <m:t>=</m:t>
          </m:r>
          <m:nary>
            <m:naryPr>
              <m:chr m:val="∏"/>
              <m:limLoc m:val="undOvr"/>
              <m:ctrlPr>
                <w:rPr>
                  <w:rFonts w:ascii="Cambria Math" w:eastAsia="Times New Roman" w:hAnsi="Cambria Math"/>
                  <w:b/>
                </w:rPr>
              </m:ctrlPr>
            </m:naryPr>
            <m:sub>
              <m:r>
                <m:rPr>
                  <m:sty m:val="bi"/>
                </m:rPr>
                <w:rPr>
                  <w:rFonts w:ascii="Cambria Math" w:eastAsia="Times New Roman" w:hAnsi="Cambria Math"/>
                </w:rPr>
                <m:t>i</m:t>
              </m:r>
              <m:r>
                <m:rPr>
                  <m:sty m:val="p"/>
                </m:rPr>
                <w:rPr>
                  <w:rFonts w:ascii="Cambria Math" w:eastAsia="Times New Roman" w:hAnsi="Cambria Math"/>
                </w:rPr>
                <m:t>=</m:t>
              </m:r>
              <m:r>
                <m:rPr>
                  <m:sty m:val="b"/>
                </m:rPr>
                <w:rPr>
                  <w:rFonts w:ascii="Cambria Math" w:eastAsia="Times New Roman" w:hAnsi="Cambria Math"/>
                </w:rPr>
                <m:t>1</m:t>
              </m:r>
            </m:sub>
            <m:sup>
              <m:r>
                <m:rPr>
                  <m:sty m:val="b"/>
                </m:rPr>
                <w:rPr>
                  <w:rFonts w:ascii="Cambria Math" w:eastAsia="Times New Roman" w:hAnsi="Cambria Math"/>
                </w:rPr>
                <m:t>7</m:t>
              </m:r>
            </m:sup>
            <m:e>
              <m:sSub>
                <m:sSubPr>
                  <m:ctrlPr>
                    <w:rPr>
                      <w:rFonts w:ascii="Cambria Math" w:eastAsia="Times New Roman" w:hAnsi="Cambria Math"/>
                      <w:b/>
                    </w:rPr>
                  </m:ctrlPr>
                </m:sSubPr>
                <m:e>
                  <m:r>
                    <m:rPr>
                      <m:sty m:val="b"/>
                    </m:rPr>
                    <w:rPr>
                      <w:rFonts w:ascii="Cambria Math" w:eastAsia="Times New Roman" w:hAnsi="Cambria Math"/>
                    </w:rPr>
                    <m:t>x</m:t>
                  </m:r>
                </m:e>
                <m:sub>
                  <m:r>
                    <m:rPr>
                      <m:sty m:val="bi"/>
                    </m:rPr>
                    <w:rPr>
                      <w:rFonts w:ascii="Cambria Math" w:eastAsia="Times New Roman" w:hAnsi="Cambria Math"/>
                    </w:rPr>
                    <m:t>i</m:t>
                  </m:r>
                </m:sub>
              </m:sSub>
            </m:e>
          </m:nary>
        </m:oMath>
      </m:oMathPara>
      <w:bookmarkEnd w:id="242"/>
      <w:bookmarkEnd w:id="243"/>
    </w:p>
    <w:p w:rsidR="00E300EE" w:rsidRPr="00E300EE" w:rsidRDefault="00E300EE" w:rsidP="00A64CF8">
      <w:pPr>
        <w:pStyle w:val="fbemetinnormal"/>
        <w:rPr>
          <w:rFonts w:eastAsia="Times New Roman"/>
        </w:rPr>
      </w:pPr>
      <w:bookmarkStart w:id="244" w:name="_Toc535269019"/>
      <w:bookmarkStart w:id="245" w:name="_Toc535269421"/>
      <w:r w:rsidRPr="00E300EE">
        <w:rPr>
          <w:rFonts w:eastAsia="Times New Roman"/>
        </w:rPr>
        <w:t>Yukarıda bulunan X değerleri formülde yerine konulduğunda ruhsatsız yapı sahibine uygulanacak para cezası;</w:t>
      </w:r>
      <w:bookmarkEnd w:id="244"/>
      <w:bookmarkEnd w:id="245"/>
    </w:p>
    <w:p w:rsidR="00E300EE" w:rsidRPr="00E300EE" w:rsidRDefault="00E300EE" w:rsidP="00582BC8">
      <w:pPr>
        <w:pStyle w:val="fbemetinnormal"/>
        <w:rPr>
          <w:rFonts w:eastAsia="Times New Roman"/>
        </w:rPr>
      </w:pPr>
      <w:r w:rsidRPr="00E300EE">
        <w:rPr>
          <w:rFonts w:eastAsia="Times New Roman"/>
        </w:rPr>
        <w:t xml:space="preserve"> </w:t>
      </w:r>
      <w:bookmarkStart w:id="246" w:name="_Toc535269020"/>
      <w:bookmarkStart w:id="247" w:name="_Toc535269422"/>
      <w:r w:rsidRPr="00E300EE">
        <w:rPr>
          <w:rFonts w:eastAsia="Times New Roman"/>
        </w:rPr>
        <w:t>İPC</w:t>
      </w:r>
      <w:r w:rsidRPr="00A33D82">
        <w:rPr>
          <w:rFonts w:eastAsia="Times New Roman"/>
          <w:vertAlign w:val="subscript"/>
        </w:rPr>
        <w:t>1</w:t>
      </w:r>
      <w:r w:rsidRPr="00E300EE">
        <w:rPr>
          <w:rFonts w:eastAsia="Times New Roman"/>
        </w:rPr>
        <w:t xml:space="preserve"> =X</w:t>
      </w:r>
      <w:r w:rsidRPr="00A33D82">
        <w:rPr>
          <w:rFonts w:eastAsia="Times New Roman"/>
          <w:vertAlign w:val="subscript"/>
        </w:rPr>
        <w:t>1</w:t>
      </w:r>
      <w:r w:rsidRPr="00E300EE">
        <w:rPr>
          <w:rFonts w:eastAsia="Times New Roman"/>
        </w:rPr>
        <w:t>* X</w:t>
      </w:r>
      <w:r w:rsidRPr="00A33D82">
        <w:rPr>
          <w:rFonts w:eastAsia="Times New Roman"/>
          <w:vertAlign w:val="subscript"/>
        </w:rPr>
        <w:t>2</w:t>
      </w:r>
      <w:r w:rsidRPr="00E300EE">
        <w:rPr>
          <w:rFonts w:eastAsia="Times New Roman"/>
        </w:rPr>
        <w:t>* X</w:t>
      </w:r>
      <w:r w:rsidRPr="00A33D82">
        <w:rPr>
          <w:rFonts w:eastAsia="Times New Roman"/>
          <w:vertAlign w:val="subscript"/>
        </w:rPr>
        <w:t>3</w:t>
      </w:r>
      <w:r w:rsidRPr="00E300EE">
        <w:rPr>
          <w:rFonts w:eastAsia="Times New Roman"/>
        </w:rPr>
        <w:t>* X</w:t>
      </w:r>
      <w:r w:rsidRPr="00A33D82">
        <w:rPr>
          <w:rFonts w:eastAsia="Times New Roman"/>
          <w:vertAlign w:val="subscript"/>
        </w:rPr>
        <w:t>4</w:t>
      </w:r>
      <w:r w:rsidRPr="00E300EE">
        <w:rPr>
          <w:rFonts w:eastAsia="Times New Roman"/>
        </w:rPr>
        <w:t>* X</w:t>
      </w:r>
      <w:r w:rsidRPr="00A33D82">
        <w:rPr>
          <w:rFonts w:eastAsia="Times New Roman"/>
          <w:vertAlign w:val="subscript"/>
        </w:rPr>
        <w:t>5</w:t>
      </w:r>
      <w:r w:rsidRPr="00E300EE">
        <w:rPr>
          <w:rFonts w:eastAsia="Times New Roman"/>
        </w:rPr>
        <w:t>a* X</w:t>
      </w:r>
      <w:r w:rsidRPr="00A33D82">
        <w:rPr>
          <w:rFonts w:eastAsia="Times New Roman"/>
          <w:vertAlign w:val="subscript"/>
        </w:rPr>
        <w:t>6</w:t>
      </w:r>
      <w:r w:rsidRPr="00E300EE">
        <w:rPr>
          <w:rFonts w:eastAsia="Times New Roman"/>
        </w:rPr>
        <w:t>* X</w:t>
      </w:r>
      <w:r w:rsidRPr="00A33D82">
        <w:rPr>
          <w:rFonts w:eastAsia="Times New Roman"/>
          <w:vertAlign w:val="subscript"/>
        </w:rPr>
        <w:t>7</w:t>
      </w:r>
      <w:r w:rsidRPr="00E300EE">
        <w:rPr>
          <w:rFonts w:eastAsia="Times New Roman"/>
        </w:rPr>
        <w:t>= 0,425* 1,964* 1,00* 1,00* 76.064,29* 0,528*1/5 = 6.704,63TL '</w:t>
      </w:r>
      <w:proofErr w:type="spellStart"/>
      <w:r w:rsidRPr="00E300EE">
        <w:rPr>
          <w:rFonts w:eastAsia="Times New Roman"/>
        </w:rPr>
        <w:t>dir</w:t>
      </w:r>
      <w:proofErr w:type="spellEnd"/>
      <w:r w:rsidRPr="00E300EE">
        <w:rPr>
          <w:rFonts w:eastAsia="Times New Roman"/>
        </w:rPr>
        <w:t>.</w:t>
      </w:r>
      <w:bookmarkEnd w:id="246"/>
      <w:bookmarkEnd w:id="247"/>
    </w:p>
    <w:p w:rsidR="00E300EE" w:rsidRDefault="00E300EE" w:rsidP="000338A3">
      <w:pPr>
        <w:pStyle w:val="fbemetinnormal"/>
        <w:rPr>
          <w:rFonts w:eastAsia="Times New Roman"/>
        </w:rPr>
      </w:pPr>
      <w:bookmarkStart w:id="248" w:name="_Toc535269021"/>
      <w:bookmarkStart w:id="249" w:name="_Toc535269423"/>
      <w:r w:rsidRPr="00E300EE">
        <w:rPr>
          <w:rFonts w:eastAsia="Times New Roman"/>
        </w:rPr>
        <w:t>Ruhsatsız inşa edilen kaçak yapının Pamukkale Belediyesi tarafından İmar Kanunu 42. Maddeye göre hesaplanan asgari ceza miktarı 748,58TL'dir. Aynı ruhsatsız yapı için katsayı modeli ile hesaplanan ceza miktarı ise 6.704,63TL'dir. İki ceza arasında fark 8</w:t>
      </w:r>
      <w:r w:rsidR="00461748">
        <w:rPr>
          <w:rFonts w:eastAsia="Times New Roman"/>
        </w:rPr>
        <w:t xml:space="preserve"> </w:t>
      </w:r>
      <w:r w:rsidRPr="00E300EE">
        <w:rPr>
          <w:rFonts w:eastAsia="Times New Roman"/>
        </w:rPr>
        <w:t>kattan fazladır.</w:t>
      </w:r>
      <w:bookmarkEnd w:id="248"/>
      <w:bookmarkEnd w:id="249"/>
    </w:p>
    <w:p w:rsidR="009F0320" w:rsidRPr="009F0320" w:rsidRDefault="009F0320" w:rsidP="000338A3">
      <w:pPr>
        <w:pStyle w:val="fbemetinnormal"/>
      </w:pPr>
      <w:r>
        <w:t>Belediyeler tarafından uygulan toplam 20 adet imar para cezası</w:t>
      </w:r>
      <w:r w:rsidR="004056B1">
        <w:t xml:space="preserve"> örneği toplanılarak,</w:t>
      </w:r>
      <w:r>
        <w:t xml:space="preserve"> her</w:t>
      </w:r>
      <w:r w:rsidR="004056B1">
        <w:t xml:space="preserve"> biri</w:t>
      </w:r>
      <w:r w:rsidR="005D30C7">
        <w:t xml:space="preserve"> İstanbul</w:t>
      </w:r>
      <w:r w:rsidR="004056B1">
        <w:t xml:space="preserve"> için katsayı modeli ve </w:t>
      </w:r>
      <w:r w:rsidR="005D30C7">
        <w:t xml:space="preserve">İmar Kanunu göre ceza miktarları hesaplanmıştır. </w:t>
      </w:r>
      <w:r w:rsidR="004056B1">
        <w:t>Aşağıdaki tablo 3.12'de tüm örnekler katsayı ve ceza miktarları ile birlikte gösterilmiştir.</w:t>
      </w:r>
      <w:r>
        <w:t xml:space="preserve"> </w:t>
      </w:r>
    </w:p>
    <w:p w:rsidR="00DC4E22" w:rsidRDefault="00DC4E22">
      <w:pPr>
        <w:rPr>
          <w:b/>
          <w:bCs/>
          <w:sz w:val="18"/>
          <w:szCs w:val="18"/>
        </w:rPr>
      </w:pPr>
      <w:r>
        <w:br w:type="page"/>
      </w:r>
    </w:p>
    <w:p w:rsidR="00D05289" w:rsidRPr="001232F4" w:rsidRDefault="00F25743" w:rsidP="00F56E97">
      <w:pPr>
        <w:pStyle w:val="ResimYazs"/>
        <w:rPr>
          <w:rFonts w:ascii="Times New Roman" w:hAnsi="Times New Roman" w:cs="Times New Roman"/>
          <w:b w:val="0"/>
          <w:sz w:val="20"/>
          <w:szCs w:val="20"/>
        </w:rPr>
      </w:pPr>
      <w:bookmarkStart w:id="250" w:name="_Toc536291318"/>
      <w:r w:rsidRPr="001232F4">
        <w:rPr>
          <w:rFonts w:ascii="Times New Roman" w:hAnsi="Times New Roman" w:cs="Times New Roman"/>
          <w:b w:val="0"/>
          <w:sz w:val="20"/>
          <w:szCs w:val="20"/>
        </w:rPr>
        <w:lastRenderedPageBreak/>
        <w:t xml:space="preserve">Tablo </w:t>
      </w:r>
      <w:r w:rsidR="0065539D" w:rsidRPr="001232F4">
        <w:rPr>
          <w:rFonts w:ascii="Times New Roman" w:hAnsi="Times New Roman" w:cs="Times New Roman"/>
          <w:b w:val="0"/>
          <w:sz w:val="20"/>
          <w:szCs w:val="20"/>
        </w:rPr>
        <w:fldChar w:fldCharType="begin"/>
      </w:r>
      <w:r w:rsidR="001C06E5" w:rsidRPr="001232F4">
        <w:rPr>
          <w:rFonts w:ascii="Times New Roman" w:hAnsi="Times New Roman" w:cs="Times New Roman"/>
          <w:b w:val="0"/>
          <w:sz w:val="20"/>
          <w:szCs w:val="20"/>
        </w:rPr>
        <w:instrText xml:space="preserve"> STYLEREF  \s fbe_başlık_1 </w:instrText>
      </w:r>
      <w:r w:rsidR="0065539D" w:rsidRPr="001232F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1232F4">
        <w:rPr>
          <w:rFonts w:ascii="Times New Roman" w:hAnsi="Times New Roman" w:cs="Times New Roman"/>
          <w:b w:val="0"/>
          <w:sz w:val="20"/>
          <w:szCs w:val="20"/>
        </w:rPr>
        <w:fldChar w:fldCharType="end"/>
      </w:r>
      <w:r w:rsidRPr="001232F4">
        <w:rPr>
          <w:rFonts w:ascii="Times New Roman" w:hAnsi="Times New Roman" w:cs="Times New Roman"/>
          <w:b w:val="0"/>
          <w:sz w:val="20"/>
          <w:szCs w:val="20"/>
        </w:rPr>
        <w:t>.</w:t>
      </w:r>
      <w:r w:rsidR="0065539D" w:rsidRPr="001232F4">
        <w:rPr>
          <w:rFonts w:ascii="Times New Roman" w:hAnsi="Times New Roman" w:cs="Times New Roman"/>
          <w:b w:val="0"/>
          <w:sz w:val="20"/>
          <w:szCs w:val="20"/>
        </w:rPr>
        <w:fldChar w:fldCharType="begin"/>
      </w:r>
      <w:r w:rsidR="001C06E5" w:rsidRPr="001232F4">
        <w:rPr>
          <w:rFonts w:ascii="Times New Roman" w:hAnsi="Times New Roman" w:cs="Times New Roman"/>
          <w:b w:val="0"/>
          <w:sz w:val="20"/>
          <w:szCs w:val="20"/>
        </w:rPr>
        <w:instrText xml:space="preserve"> SEQ Tablo \* ARABIC \s 0 </w:instrText>
      </w:r>
      <w:r w:rsidR="0065539D" w:rsidRPr="001232F4">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12</w:t>
      </w:r>
      <w:r w:rsidR="0065539D" w:rsidRPr="001232F4">
        <w:rPr>
          <w:rFonts w:ascii="Times New Roman" w:hAnsi="Times New Roman" w:cs="Times New Roman"/>
          <w:b w:val="0"/>
          <w:sz w:val="20"/>
          <w:szCs w:val="20"/>
        </w:rPr>
        <w:fldChar w:fldCharType="end"/>
      </w:r>
      <w:r w:rsidRPr="001232F4">
        <w:rPr>
          <w:rFonts w:ascii="Times New Roman" w:hAnsi="Times New Roman" w:cs="Times New Roman"/>
          <w:b w:val="0"/>
          <w:sz w:val="20"/>
          <w:szCs w:val="20"/>
        </w:rPr>
        <w:t>:</w:t>
      </w:r>
      <w:r w:rsidR="00D05289" w:rsidRPr="001232F4">
        <w:rPr>
          <w:rFonts w:ascii="Times New Roman" w:hAnsi="Times New Roman" w:cs="Times New Roman"/>
          <w:b w:val="0"/>
          <w:sz w:val="20"/>
          <w:szCs w:val="20"/>
        </w:rPr>
        <w:t xml:space="preserve"> </w:t>
      </w:r>
      <w:r w:rsidR="00F60774" w:rsidRPr="001232F4">
        <w:rPr>
          <w:rFonts w:ascii="Times New Roman" w:hAnsi="Times New Roman" w:cs="Times New Roman"/>
          <w:b w:val="0"/>
          <w:sz w:val="20"/>
          <w:szCs w:val="20"/>
        </w:rPr>
        <w:t>20 adet imar para cezası</w:t>
      </w:r>
      <w:r w:rsidR="005D30C7" w:rsidRPr="001232F4">
        <w:rPr>
          <w:rFonts w:ascii="Times New Roman" w:hAnsi="Times New Roman" w:cs="Times New Roman"/>
          <w:b w:val="0"/>
          <w:sz w:val="20"/>
          <w:szCs w:val="20"/>
        </w:rPr>
        <w:t xml:space="preserve"> ve hesabının İstanbul katsayı modeli ile karşılaştırılması</w:t>
      </w:r>
      <w:bookmarkEnd w:id="250"/>
    </w:p>
    <w:tbl>
      <w:tblPr>
        <w:tblStyle w:val="TabloKlavuzu"/>
        <w:tblW w:w="8222" w:type="dxa"/>
        <w:tblInd w:w="-34" w:type="dxa"/>
        <w:tblLayout w:type="fixed"/>
        <w:tblLook w:val="04A0"/>
      </w:tblPr>
      <w:tblGrid>
        <w:gridCol w:w="426"/>
        <w:gridCol w:w="709"/>
        <w:gridCol w:w="567"/>
        <w:gridCol w:w="283"/>
        <w:gridCol w:w="284"/>
        <w:gridCol w:w="1134"/>
        <w:gridCol w:w="567"/>
        <w:gridCol w:w="850"/>
        <w:gridCol w:w="1134"/>
        <w:gridCol w:w="992"/>
        <w:gridCol w:w="1276"/>
      </w:tblGrid>
      <w:tr w:rsidR="00D05289" w:rsidTr="00D05289">
        <w:tc>
          <w:tcPr>
            <w:tcW w:w="426" w:type="dxa"/>
          </w:tcPr>
          <w:p w:rsidR="00D05289" w:rsidRDefault="00D05289" w:rsidP="00D05289">
            <w:pPr>
              <w:ind w:right="-108"/>
            </w:pPr>
            <w:r>
              <w:t>No</w:t>
            </w:r>
          </w:p>
        </w:tc>
        <w:tc>
          <w:tcPr>
            <w:tcW w:w="709" w:type="dxa"/>
          </w:tcPr>
          <w:p w:rsidR="00D05289" w:rsidRPr="00390335" w:rsidRDefault="00D05289" w:rsidP="00D05289">
            <w:pPr>
              <w:ind w:right="-108"/>
              <w:rPr>
                <w:vertAlign w:val="subscript"/>
              </w:rPr>
            </w:pPr>
            <w:r>
              <w:t>X</w:t>
            </w:r>
            <w:r>
              <w:rPr>
                <w:vertAlign w:val="subscript"/>
              </w:rPr>
              <w:t>1</w:t>
            </w:r>
          </w:p>
        </w:tc>
        <w:tc>
          <w:tcPr>
            <w:tcW w:w="567" w:type="dxa"/>
          </w:tcPr>
          <w:p w:rsidR="00D05289" w:rsidRDefault="00D05289" w:rsidP="00D05289">
            <w:pPr>
              <w:ind w:left="-108" w:right="-108"/>
            </w:pPr>
            <w:r w:rsidRPr="0054341C">
              <w:t>X</w:t>
            </w:r>
            <w:r>
              <w:rPr>
                <w:vertAlign w:val="subscript"/>
              </w:rPr>
              <w:t>2</w:t>
            </w:r>
          </w:p>
        </w:tc>
        <w:tc>
          <w:tcPr>
            <w:tcW w:w="283" w:type="dxa"/>
          </w:tcPr>
          <w:p w:rsidR="00D05289" w:rsidRDefault="00D05289" w:rsidP="00D05289">
            <w:pPr>
              <w:ind w:left="-108" w:right="-108"/>
            </w:pPr>
            <w:r w:rsidRPr="0054341C">
              <w:t>X</w:t>
            </w:r>
            <w:r>
              <w:rPr>
                <w:vertAlign w:val="subscript"/>
              </w:rPr>
              <w:t>3</w:t>
            </w:r>
          </w:p>
        </w:tc>
        <w:tc>
          <w:tcPr>
            <w:tcW w:w="284" w:type="dxa"/>
          </w:tcPr>
          <w:p w:rsidR="00D05289" w:rsidRDefault="00D05289" w:rsidP="00D05289">
            <w:pPr>
              <w:ind w:left="-108" w:right="-108"/>
            </w:pPr>
            <w:r w:rsidRPr="0054341C">
              <w:t>X</w:t>
            </w:r>
            <w:r>
              <w:rPr>
                <w:vertAlign w:val="subscript"/>
              </w:rPr>
              <w:t>4</w:t>
            </w:r>
          </w:p>
        </w:tc>
        <w:tc>
          <w:tcPr>
            <w:tcW w:w="1134" w:type="dxa"/>
          </w:tcPr>
          <w:p w:rsidR="00D05289" w:rsidRDefault="00D05289" w:rsidP="00D05289">
            <w:r w:rsidRPr="0054341C">
              <w:t>X</w:t>
            </w:r>
            <w:r>
              <w:rPr>
                <w:vertAlign w:val="subscript"/>
              </w:rPr>
              <w:t>5a</w:t>
            </w:r>
          </w:p>
        </w:tc>
        <w:tc>
          <w:tcPr>
            <w:tcW w:w="567" w:type="dxa"/>
          </w:tcPr>
          <w:p w:rsidR="00D05289" w:rsidRDefault="00D05289" w:rsidP="00D05289">
            <w:pPr>
              <w:ind w:left="-108" w:right="-108"/>
            </w:pPr>
            <w:r w:rsidRPr="0054341C">
              <w:t>X</w:t>
            </w:r>
            <w:r>
              <w:rPr>
                <w:vertAlign w:val="subscript"/>
              </w:rPr>
              <w:t>6</w:t>
            </w:r>
          </w:p>
        </w:tc>
        <w:tc>
          <w:tcPr>
            <w:tcW w:w="850" w:type="dxa"/>
          </w:tcPr>
          <w:p w:rsidR="00D05289" w:rsidRDefault="00D05289" w:rsidP="00D05289">
            <w:pPr>
              <w:ind w:left="-108" w:right="-108"/>
            </w:pPr>
            <w:r w:rsidRPr="0054341C">
              <w:t>X</w:t>
            </w:r>
            <w:r>
              <w:rPr>
                <w:vertAlign w:val="subscript"/>
              </w:rPr>
              <w:t>7</w:t>
            </w:r>
          </w:p>
        </w:tc>
        <w:tc>
          <w:tcPr>
            <w:tcW w:w="1134" w:type="dxa"/>
          </w:tcPr>
          <w:p w:rsidR="00D05289" w:rsidRDefault="00D05289" w:rsidP="00D05289">
            <w:pPr>
              <w:ind w:left="-108" w:right="-108"/>
            </w:pPr>
            <w:r>
              <w:t>KYS</w:t>
            </w:r>
          </w:p>
        </w:tc>
        <w:tc>
          <w:tcPr>
            <w:tcW w:w="992" w:type="dxa"/>
            <w:tcBorders>
              <w:right w:val="single" w:sz="4" w:space="0" w:color="auto"/>
            </w:tcBorders>
          </w:tcPr>
          <w:p w:rsidR="00D05289" w:rsidRDefault="00D05289" w:rsidP="00D05289">
            <w:pPr>
              <w:ind w:left="-108" w:right="-108"/>
            </w:pPr>
            <w:r>
              <w:t>İdare</w:t>
            </w:r>
          </w:p>
        </w:tc>
        <w:tc>
          <w:tcPr>
            <w:tcW w:w="1276" w:type="dxa"/>
            <w:tcBorders>
              <w:right w:val="single" w:sz="4" w:space="0" w:color="auto"/>
            </w:tcBorders>
          </w:tcPr>
          <w:p w:rsidR="00D05289" w:rsidRDefault="00D05289" w:rsidP="00D05289">
            <w:r>
              <w:t>KSY / idare</w:t>
            </w:r>
          </w:p>
        </w:tc>
      </w:tr>
      <w:tr w:rsidR="00D05289" w:rsidTr="00D05289">
        <w:tc>
          <w:tcPr>
            <w:tcW w:w="426" w:type="dxa"/>
          </w:tcPr>
          <w:p w:rsidR="00D05289" w:rsidRDefault="00D05289" w:rsidP="00D05289">
            <w:pPr>
              <w:ind w:right="-108"/>
            </w:pPr>
            <w:r>
              <w:t>1</w:t>
            </w:r>
          </w:p>
        </w:tc>
        <w:tc>
          <w:tcPr>
            <w:tcW w:w="709" w:type="dxa"/>
          </w:tcPr>
          <w:p w:rsidR="00D05289" w:rsidRDefault="00D05289" w:rsidP="00D05289">
            <w:pPr>
              <w:ind w:left="-108"/>
            </w:pPr>
            <w:r>
              <w:t>0,425</w:t>
            </w:r>
          </w:p>
        </w:tc>
        <w:tc>
          <w:tcPr>
            <w:tcW w:w="567" w:type="dxa"/>
          </w:tcPr>
          <w:p w:rsidR="00D05289" w:rsidRDefault="00D05289" w:rsidP="00D05289">
            <w:pPr>
              <w:ind w:left="-108" w:right="-108"/>
            </w:pPr>
            <w:r>
              <w:t>1,964</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0,528</w:t>
            </w:r>
          </w:p>
        </w:tc>
        <w:tc>
          <w:tcPr>
            <w:tcW w:w="850" w:type="dxa"/>
          </w:tcPr>
          <w:p w:rsidR="00D05289" w:rsidRDefault="00D05289" w:rsidP="00D05289">
            <w:pPr>
              <w:ind w:left="-108" w:right="-108"/>
            </w:pPr>
            <w:r>
              <w:t>1/5</w:t>
            </w:r>
          </w:p>
        </w:tc>
        <w:tc>
          <w:tcPr>
            <w:tcW w:w="1134" w:type="dxa"/>
          </w:tcPr>
          <w:p w:rsidR="00D05289" w:rsidRDefault="00D05289" w:rsidP="00D05289">
            <w:pPr>
              <w:ind w:left="-108" w:right="-108"/>
            </w:pPr>
            <w:r>
              <w:t>6.704,63</w:t>
            </w:r>
          </w:p>
        </w:tc>
        <w:tc>
          <w:tcPr>
            <w:tcW w:w="992" w:type="dxa"/>
            <w:tcBorders>
              <w:right w:val="single" w:sz="4" w:space="0" w:color="auto"/>
            </w:tcBorders>
          </w:tcPr>
          <w:p w:rsidR="00D05289" w:rsidRDefault="00D05289" w:rsidP="00D05289">
            <w:pPr>
              <w:ind w:left="-108" w:right="-108"/>
            </w:pPr>
            <w:r>
              <w:t>748,58</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8,95</w:t>
            </w:r>
          </w:p>
        </w:tc>
      </w:tr>
      <w:tr w:rsidR="00D05289" w:rsidTr="00D05289">
        <w:tc>
          <w:tcPr>
            <w:tcW w:w="426" w:type="dxa"/>
          </w:tcPr>
          <w:p w:rsidR="00D05289" w:rsidRDefault="00D05289" w:rsidP="00D05289">
            <w:pPr>
              <w:ind w:right="-108"/>
            </w:pPr>
            <w:r>
              <w:t>2</w:t>
            </w:r>
          </w:p>
        </w:tc>
        <w:tc>
          <w:tcPr>
            <w:tcW w:w="709" w:type="dxa"/>
          </w:tcPr>
          <w:p w:rsidR="00D05289" w:rsidRDefault="00D05289" w:rsidP="00D05289">
            <w:pPr>
              <w:ind w:left="-108"/>
            </w:pPr>
            <w:r>
              <w:t>0,900</w:t>
            </w:r>
          </w:p>
        </w:tc>
        <w:tc>
          <w:tcPr>
            <w:tcW w:w="567" w:type="dxa"/>
          </w:tcPr>
          <w:p w:rsidR="00D05289" w:rsidRDefault="00D05289" w:rsidP="00D05289">
            <w:pPr>
              <w:ind w:left="-108" w:right="-108"/>
            </w:pPr>
            <w:r>
              <w:t>0,305</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17.580,66</w:t>
            </w:r>
          </w:p>
        </w:tc>
        <w:tc>
          <w:tcPr>
            <w:tcW w:w="992" w:type="dxa"/>
            <w:tcBorders>
              <w:right w:val="single" w:sz="4" w:space="0" w:color="auto"/>
            </w:tcBorders>
          </w:tcPr>
          <w:p w:rsidR="00D05289" w:rsidRDefault="00D05289" w:rsidP="00D05289">
            <w:pPr>
              <w:ind w:left="-108" w:right="-108"/>
            </w:pPr>
            <w:r>
              <w:t>6.939,75</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2,53</w:t>
            </w:r>
          </w:p>
        </w:tc>
      </w:tr>
      <w:tr w:rsidR="00D05289" w:rsidTr="00D05289">
        <w:tc>
          <w:tcPr>
            <w:tcW w:w="426" w:type="dxa"/>
          </w:tcPr>
          <w:p w:rsidR="00D05289" w:rsidRDefault="00D05289" w:rsidP="00D05289">
            <w:pPr>
              <w:ind w:right="-108"/>
            </w:pPr>
            <w:r>
              <w:t>3</w:t>
            </w:r>
          </w:p>
        </w:tc>
        <w:tc>
          <w:tcPr>
            <w:tcW w:w="709" w:type="dxa"/>
          </w:tcPr>
          <w:p w:rsidR="00D05289" w:rsidRDefault="00D05289" w:rsidP="00D05289">
            <w:pPr>
              <w:ind w:left="-108"/>
            </w:pPr>
            <w:r>
              <w:t>0,375</w:t>
            </w:r>
          </w:p>
        </w:tc>
        <w:tc>
          <w:tcPr>
            <w:tcW w:w="567" w:type="dxa"/>
          </w:tcPr>
          <w:p w:rsidR="00D05289" w:rsidRDefault="00D05289" w:rsidP="00D05289">
            <w:pPr>
              <w:ind w:left="-108" w:right="-108"/>
            </w:pPr>
            <w:r>
              <w:t>3,592</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 xml:space="preserve">6,84/371 </w:t>
            </w:r>
          </w:p>
        </w:tc>
        <w:tc>
          <w:tcPr>
            <w:tcW w:w="1134" w:type="dxa"/>
          </w:tcPr>
          <w:p w:rsidR="00D05289" w:rsidRDefault="00D05289" w:rsidP="00D05289">
            <w:pPr>
              <w:ind w:left="-108" w:right="-108"/>
            </w:pPr>
            <w:r>
              <w:t>8.311,10</w:t>
            </w:r>
          </w:p>
        </w:tc>
        <w:tc>
          <w:tcPr>
            <w:tcW w:w="992" w:type="dxa"/>
            <w:tcBorders>
              <w:right w:val="single" w:sz="4" w:space="0" w:color="auto"/>
            </w:tcBorders>
          </w:tcPr>
          <w:p w:rsidR="00D05289" w:rsidRDefault="00D05289" w:rsidP="00D05289">
            <w:pPr>
              <w:ind w:left="-108" w:right="-108"/>
            </w:pPr>
            <w:r>
              <w:t>884,50</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9,39</w:t>
            </w:r>
          </w:p>
        </w:tc>
      </w:tr>
      <w:tr w:rsidR="00D05289" w:rsidTr="00D05289">
        <w:tc>
          <w:tcPr>
            <w:tcW w:w="426" w:type="dxa"/>
          </w:tcPr>
          <w:p w:rsidR="00D05289" w:rsidRDefault="00D05289" w:rsidP="00D05289">
            <w:pPr>
              <w:ind w:right="-108"/>
            </w:pPr>
            <w:r>
              <w:t>4</w:t>
            </w:r>
          </w:p>
        </w:tc>
        <w:tc>
          <w:tcPr>
            <w:tcW w:w="709" w:type="dxa"/>
          </w:tcPr>
          <w:p w:rsidR="00D05289" w:rsidRDefault="00D05289" w:rsidP="00D05289">
            <w:pPr>
              <w:ind w:left="-108"/>
            </w:pPr>
            <w:r>
              <w:t>1,625</w:t>
            </w:r>
          </w:p>
        </w:tc>
        <w:tc>
          <w:tcPr>
            <w:tcW w:w="567" w:type="dxa"/>
          </w:tcPr>
          <w:p w:rsidR="00D05289" w:rsidRDefault="00D05289" w:rsidP="00D05289">
            <w:pPr>
              <w:ind w:left="-108" w:right="-108"/>
            </w:pPr>
            <w:r>
              <w:t>1,528</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Pr="00423396" w:rsidRDefault="00D05289" w:rsidP="00D05289">
            <w:pPr>
              <w:ind w:left="-108" w:right="-108"/>
            </w:pPr>
            <w:r w:rsidRPr="00423396">
              <w:t>0,842</w:t>
            </w:r>
          </w:p>
        </w:tc>
        <w:tc>
          <w:tcPr>
            <w:tcW w:w="850" w:type="dxa"/>
          </w:tcPr>
          <w:p w:rsidR="00D05289" w:rsidRDefault="00D05289" w:rsidP="00D05289">
            <w:pPr>
              <w:ind w:left="-108" w:right="-108"/>
            </w:pPr>
            <w:r>
              <w:t>2/1</w:t>
            </w:r>
          </w:p>
        </w:tc>
        <w:tc>
          <w:tcPr>
            <w:tcW w:w="1134" w:type="dxa"/>
          </w:tcPr>
          <w:p w:rsidR="00D05289" w:rsidRDefault="00D05289" w:rsidP="00D05289">
            <w:pPr>
              <w:ind w:left="-108" w:right="-108"/>
            </w:pPr>
            <w:r>
              <w:t>318.053,09</w:t>
            </w:r>
          </w:p>
        </w:tc>
        <w:tc>
          <w:tcPr>
            <w:tcW w:w="992" w:type="dxa"/>
            <w:tcBorders>
              <w:right w:val="single" w:sz="4" w:space="0" w:color="auto"/>
            </w:tcBorders>
          </w:tcPr>
          <w:p w:rsidR="00D05289" w:rsidRDefault="00D05289" w:rsidP="00D05289">
            <w:pPr>
              <w:ind w:left="-108" w:right="-108"/>
            </w:pPr>
            <w:r>
              <w:t>17.349,36</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18,33</w:t>
            </w:r>
          </w:p>
        </w:tc>
      </w:tr>
      <w:tr w:rsidR="00D05289" w:rsidTr="00D05289">
        <w:tc>
          <w:tcPr>
            <w:tcW w:w="426" w:type="dxa"/>
          </w:tcPr>
          <w:p w:rsidR="00D05289" w:rsidRDefault="00D05289" w:rsidP="00D05289">
            <w:pPr>
              <w:ind w:right="-108"/>
            </w:pPr>
            <w:r>
              <w:t>5</w:t>
            </w:r>
          </w:p>
        </w:tc>
        <w:tc>
          <w:tcPr>
            <w:tcW w:w="709" w:type="dxa"/>
          </w:tcPr>
          <w:p w:rsidR="00D05289" w:rsidRDefault="00D05289" w:rsidP="00D05289">
            <w:pPr>
              <w:ind w:left="-108"/>
            </w:pPr>
            <w:r>
              <w:t>0,625</w:t>
            </w:r>
          </w:p>
        </w:tc>
        <w:tc>
          <w:tcPr>
            <w:tcW w:w="567" w:type="dxa"/>
          </w:tcPr>
          <w:p w:rsidR="00D05289" w:rsidRDefault="00D05289" w:rsidP="00D05289">
            <w:pPr>
              <w:ind w:left="-108" w:right="-108"/>
            </w:pPr>
            <w:r>
              <w:t>0,764</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7/17</w:t>
            </w:r>
          </w:p>
        </w:tc>
        <w:tc>
          <w:tcPr>
            <w:tcW w:w="1134" w:type="dxa"/>
          </w:tcPr>
          <w:p w:rsidR="00D05289" w:rsidRDefault="00D05289" w:rsidP="00D05289">
            <w:pPr>
              <w:ind w:left="-108" w:right="-108"/>
            </w:pPr>
            <w:r>
              <w:t>12.592,02</w:t>
            </w:r>
          </w:p>
        </w:tc>
        <w:tc>
          <w:tcPr>
            <w:tcW w:w="992" w:type="dxa"/>
            <w:tcBorders>
              <w:right w:val="single" w:sz="4" w:space="0" w:color="auto"/>
            </w:tcBorders>
          </w:tcPr>
          <w:p w:rsidR="00D05289" w:rsidRDefault="00D05289" w:rsidP="00D05289">
            <w:pPr>
              <w:ind w:left="-108" w:right="-108"/>
            </w:pPr>
            <w:r>
              <w:t>2.413,82</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5,21</w:t>
            </w:r>
          </w:p>
        </w:tc>
      </w:tr>
      <w:tr w:rsidR="00D05289" w:rsidTr="00D05289">
        <w:tc>
          <w:tcPr>
            <w:tcW w:w="426" w:type="dxa"/>
          </w:tcPr>
          <w:p w:rsidR="00D05289" w:rsidRDefault="00D05289" w:rsidP="00D05289">
            <w:pPr>
              <w:ind w:right="-108"/>
            </w:pPr>
            <w:r>
              <w:t>6</w:t>
            </w:r>
          </w:p>
        </w:tc>
        <w:tc>
          <w:tcPr>
            <w:tcW w:w="709" w:type="dxa"/>
          </w:tcPr>
          <w:p w:rsidR="00D05289" w:rsidRDefault="00D05289" w:rsidP="00D05289">
            <w:pPr>
              <w:ind w:left="-108"/>
            </w:pPr>
            <w:r>
              <w:t>0,425</w:t>
            </w:r>
          </w:p>
        </w:tc>
        <w:tc>
          <w:tcPr>
            <w:tcW w:w="567" w:type="dxa"/>
          </w:tcPr>
          <w:p w:rsidR="00D05289" w:rsidRDefault="00D05289" w:rsidP="00D05289">
            <w:pPr>
              <w:ind w:left="-108" w:right="-108"/>
            </w:pPr>
            <w:r>
              <w:t>1,443</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0,528</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24.630,31</w:t>
            </w:r>
          </w:p>
        </w:tc>
        <w:tc>
          <w:tcPr>
            <w:tcW w:w="992" w:type="dxa"/>
            <w:tcBorders>
              <w:right w:val="single" w:sz="4" w:space="0" w:color="auto"/>
            </w:tcBorders>
          </w:tcPr>
          <w:p w:rsidR="00D05289" w:rsidRDefault="00D05289" w:rsidP="00D05289">
            <w:pPr>
              <w:ind w:left="-108" w:right="-108"/>
            </w:pPr>
            <w:r>
              <w:t>4.353,67</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5,65</w:t>
            </w:r>
          </w:p>
        </w:tc>
      </w:tr>
      <w:tr w:rsidR="00D05289" w:rsidTr="00D05289">
        <w:tc>
          <w:tcPr>
            <w:tcW w:w="426" w:type="dxa"/>
          </w:tcPr>
          <w:p w:rsidR="00D05289" w:rsidRDefault="00D05289" w:rsidP="00D05289">
            <w:pPr>
              <w:ind w:right="-108"/>
            </w:pPr>
            <w:r>
              <w:t>7A</w:t>
            </w:r>
          </w:p>
        </w:tc>
        <w:tc>
          <w:tcPr>
            <w:tcW w:w="709" w:type="dxa"/>
          </w:tcPr>
          <w:p w:rsidR="00D05289" w:rsidRDefault="00D05289" w:rsidP="00D05289">
            <w:pPr>
              <w:ind w:left="-108"/>
            </w:pPr>
            <w:r>
              <w:t>0,225</w:t>
            </w:r>
          </w:p>
        </w:tc>
        <w:tc>
          <w:tcPr>
            <w:tcW w:w="567" w:type="dxa"/>
          </w:tcPr>
          <w:p w:rsidR="00D05289" w:rsidRDefault="00D05289" w:rsidP="00D05289">
            <w:pPr>
              <w:ind w:left="-108" w:right="-108"/>
            </w:pPr>
            <w:r>
              <w:t>1,443</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0,157</w:t>
            </w:r>
          </w:p>
        </w:tc>
        <w:tc>
          <w:tcPr>
            <w:tcW w:w="850" w:type="dxa"/>
          </w:tcPr>
          <w:p w:rsidR="00D05289" w:rsidRDefault="00D05289" w:rsidP="00D05289">
            <w:pPr>
              <w:ind w:left="-108" w:right="-108"/>
            </w:pPr>
            <w:r>
              <w:t>1/1</w:t>
            </w:r>
          </w:p>
        </w:tc>
        <w:tc>
          <w:tcPr>
            <w:tcW w:w="1134" w:type="dxa"/>
            <w:vMerge w:val="restart"/>
          </w:tcPr>
          <w:p w:rsidR="00D05289" w:rsidRDefault="00D05289" w:rsidP="00D05289">
            <w:pPr>
              <w:ind w:left="-108" w:right="-108"/>
            </w:pPr>
            <w:r>
              <w:t>47.356,46</w:t>
            </w:r>
          </w:p>
        </w:tc>
        <w:tc>
          <w:tcPr>
            <w:tcW w:w="992" w:type="dxa"/>
            <w:vMerge w:val="restart"/>
            <w:tcBorders>
              <w:right w:val="single" w:sz="4" w:space="0" w:color="auto"/>
            </w:tcBorders>
          </w:tcPr>
          <w:p w:rsidR="00D05289" w:rsidRDefault="00D05289" w:rsidP="00D05289">
            <w:pPr>
              <w:ind w:left="-108" w:right="-108"/>
            </w:pPr>
            <w:r>
              <w:t>41.627,01</w:t>
            </w:r>
          </w:p>
        </w:tc>
        <w:tc>
          <w:tcPr>
            <w:tcW w:w="1276" w:type="dxa"/>
            <w:vMerge w:val="restart"/>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1,13</w:t>
            </w:r>
          </w:p>
        </w:tc>
      </w:tr>
      <w:tr w:rsidR="00D05289" w:rsidRPr="00DE75A4" w:rsidTr="00D05289">
        <w:tc>
          <w:tcPr>
            <w:tcW w:w="426" w:type="dxa"/>
          </w:tcPr>
          <w:p w:rsidR="00D05289" w:rsidRDefault="00D05289" w:rsidP="00D05289">
            <w:pPr>
              <w:ind w:right="-108"/>
            </w:pPr>
            <w:r>
              <w:t>7B</w:t>
            </w:r>
          </w:p>
        </w:tc>
        <w:tc>
          <w:tcPr>
            <w:tcW w:w="709" w:type="dxa"/>
          </w:tcPr>
          <w:p w:rsidR="00D05289" w:rsidRDefault="00D05289" w:rsidP="00D05289">
            <w:pPr>
              <w:ind w:left="-108"/>
            </w:pPr>
            <w:r>
              <w:t>1,875</w:t>
            </w:r>
          </w:p>
        </w:tc>
        <w:tc>
          <w:tcPr>
            <w:tcW w:w="567" w:type="dxa"/>
          </w:tcPr>
          <w:p w:rsidR="00D05289" w:rsidRDefault="00D05289" w:rsidP="00D05289">
            <w:pPr>
              <w:ind w:left="-108" w:right="-108"/>
            </w:pPr>
            <w:r>
              <w:t>1,443</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1,00</w:t>
            </w:r>
          </w:p>
        </w:tc>
        <w:tc>
          <w:tcPr>
            <w:tcW w:w="850" w:type="dxa"/>
          </w:tcPr>
          <w:p w:rsidR="00D05289" w:rsidRDefault="00D05289" w:rsidP="00D05289">
            <w:pPr>
              <w:ind w:left="-108" w:right="-108"/>
            </w:pPr>
            <w:r>
              <w:t>15/71</w:t>
            </w:r>
          </w:p>
        </w:tc>
        <w:tc>
          <w:tcPr>
            <w:tcW w:w="1134" w:type="dxa"/>
            <w:vMerge/>
          </w:tcPr>
          <w:p w:rsidR="00D05289" w:rsidRDefault="00D05289" w:rsidP="00D05289">
            <w:pPr>
              <w:ind w:left="-108" w:right="-108"/>
            </w:pPr>
          </w:p>
        </w:tc>
        <w:tc>
          <w:tcPr>
            <w:tcW w:w="992" w:type="dxa"/>
            <w:vMerge/>
            <w:tcBorders>
              <w:right w:val="single" w:sz="4" w:space="0" w:color="auto"/>
            </w:tcBorders>
          </w:tcPr>
          <w:p w:rsidR="00D05289" w:rsidRDefault="00D05289" w:rsidP="00D05289">
            <w:pPr>
              <w:ind w:left="-108" w:right="-108"/>
            </w:pPr>
          </w:p>
        </w:tc>
        <w:tc>
          <w:tcPr>
            <w:tcW w:w="1276" w:type="dxa"/>
            <w:vMerge/>
            <w:tcBorders>
              <w:right w:val="single" w:sz="4" w:space="0" w:color="auto"/>
            </w:tcBorders>
            <w:vAlign w:val="bottom"/>
          </w:tcPr>
          <w:p w:rsidR="00D05289" w:rsidRDefault="00D05289" w:rsidP="00D05289"/>
        </w:tc>
      </w:tr>
      <w:tr w:rsidR="00D05289" w:rsidTr="00D05289">
        <w:tc>
          <w:tcPr>
            <w:tcW w:w="426" w:type="dxa"/>
          </w:tcPr>
          <w:p w:rsidR="00D05289" w:rsidRDefault="00D05289" w:rsidP="00D05289">
            <w:pPr>
              <w:ind w:right="-108"/>
            </w:pPr>
            <w:r>
              <w:t>8</w:t>
            </w:r>
          </w:p>
        </w:tc>
        <w:tc>
          <w:tcPr>
            <w:tcW w:w="709" w:type="dxa"/>
          </w:tcPr>
          <w:p w:rsidR="00D05289" w:rsidRDefault="00D05289" w:rsidP="00D05289">
            <w:pPr>
              <w:ind w:left="-108"/>
            </w:pPr>
            <w:r>
              <w:t>0,425</w:t>
            </w:r>
          </w:p>
        </w:tc>
        <w:tc>
          <w:tcPr>
            <w:tcW w:w="567" w:type="dxa"/>
          </w:tcPr>
          <w:p w:rsidR="00D05289" w:rsidRDefault="00D05289" w:rsidP="00D05289">
            <w:pPr>
              <w:ind w:left="-108" w:right="-108"/>
            </w:pPr>
            <w:r>
              <w:t>0,901</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24.524,86</w:t>
            </w:r>
          </w:p>
        </w:tc>
        <w:tc>
          <w:tcPr>
            <w:tcW w:w="992" w:type="dxa"/>
            <w:tcBorders>
              <w:right w:val="single" w:sz="4" w:space="0" w:color="auto"/>
            </w:tcBorders>
          </w:tcPr>
          <w:p w:rsidR="00D05289" w:rsidRDefault="00D05289" w:rsidP="00D05289">
            <w:pPr>
              <w:ind w:left="-108" w:right="-108"/>
            </w:pPr>
            <w:r>
              <w:t>5.819,04</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4,21</w:t>
            </w:r>
          </w:p>
        </w:tc>
      </w:tr>
      <w:tr w:rsidR="00D05289" w:rsidTr="00D05289">
        <w:tc>
          <w:tcPr>
            <w:tcW w:w="426" w:type="dxa"/>
          </w:tcPr>
          <w:p w:rsidR="00D05289" w:rsidRDefault="00D05289" w:rsidP="00D05289">
            <w:pPr>
              <w:ind w:right="-108"/>
            </w:pPr>
            <w:r>
              <w:t>9</w:t>
            </w:r>
          </w:p>
        </w:tc>
        <w:tc>
          <w:tcPr>
            <w:tcW w:w="709" w:type="dxa"/>
          </w:tcPr>
          <w:p w:rsidR="00D05289" w:rsidRDefault="00D05289" w:rsidP="00D05289">
            <w:pPr>
              <w:ind w:left="-108"/>
            </w:pPr>
            <w:r>
              <w:t>0,850</w:t>
            </w:r>
          </w:p>
        </w:tc>
        <w:tc>
          <w:tcPr>
            <w:tcW w:w="567" w:type="dxa"/>
          </w:tcPr>
          <w:p w:rsidR="00D05289" w:rsidRDefault="00D05289" w:rsidP="00D05289">
            <w:pPr>
              <w:ind w:left="-108" w:right="-108"/>
            </w:pPr>
            <w:r>
              <w:t>1,082</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0,528</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36.936,94</w:t>
            </w:r>
          </w:p>
        </w:tc>
        <w:tc>
          <w:tcPr>
            <w:tcW w:w="992" w:type="dxa"/>
            <w:tcBorders>
              <w:right w:val="single" w:sz="4" w:space="0" w:color="auto"/>
            </w:tcBorders>
          </w:tcPr>
          <w:p w:rsidR="00D05289" w:rsidRDefault="00D05289" w:rsidP="00D05289">
            <w:pPr>
              <w:ind w:left="-108" w:right="-108"/>
            </w:pPr>
            <w:r>
              <w:t>13.330,64</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2,77</w:t>
            </w:r>
          </w:p>
        </w:tc>
      </w:tr>
      <w:tr w:rsidR="00D05289" w:rsidTr="00D05289">
        <w:tc>
          <w:tcPr>
            <w:tcW w:w="426" w:type="dxa"/>
          </w:tcPr>
          <w:p w:rsidR="00D05289" w:rsidRDefault="00D05289" w:rsidP="00D05289">
            <w:pPr>
              <w:ind w:right="-108"/>
            </w:pPr>
            <w:r>
              <w:t>10</w:t>
            </w:r>
          </w:p>
        </w:tc>
        <w:tc>
          <w:tcPr>
            <w:tcW w:w="709" w:type="dxa"/>
          </w:tcPr>
          <w:p w:rsidR="00D05289" w:rsidRDefault="00D05289" w:rsidP="00D05289">
            <w:pPr>
              <w:ind w:left="-108"/>
            </w:pPr>
            <w:r>
              <w:t>0,225</w:t>
            </w:r>
          </w:p>
        </w:tc>
        <w:tc>
          <w:tcPr>
            <w:tcW w:w="567" w:type="dxa"/>
          </w:tcPr>
          <w:p w:rsidR="00D05289" w:rsidRDefault="00D05289" w:rsidP="00D05289">
            <w:pPr>
              <w:ind w:left="-108" w:right="-108"/>
            </w:pPr>
            <w:r>
              <w:t>1,352</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0,157</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3.632,78</w:t>
            </w:r>
          </w:p>
        </w:tc>
        <w:tc>
          <w:tcPr>
            <w:tcW w:w="992" w:type="dxa"/>
            <w:tcBorders>
              <w:right w:val="single" w:sz="4" w:space="0" w:color="auto"/>
            </w:tcBorders>
          </w:tcPr>
          <w:p w:rsidR="00D05289" w:rsidRDefault="00D05289" w:rsidP="00D05289">
            <w:pPr>
              <w:ind w:left="-108" w:right="-108"/>
            </w:pPr>
            <w:r>
              <w:t>748,58</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4,85</w:t>
            </w:r>
          </w:p>
        </w:tc>
      </w:tr>
      <w:tr w:rsidR="00D05289" w:rsidTr="00D05289">
        <w:tc>
          <w:tcPr>
            <w:tcW w:w="426" w:type="dxa"/>
          </w:tcPr>
          <w:p w:rsidR="00D05289" w:rsidRDefault="00D05289" w:rsidP="00D05289">
            <w:pPr>
              <w:ind w:right="-108"/>
            </w:pPr>
            <w:r>
              <w:t>11</w:t>
            </w:r>
          </w:p>
        </w:tc>
        <w:tc>
          <w:tcPr>
            <w:tcW w:w="709" w:type="dxa"/>
          </w:tcPr>
          <w:p w:rsidR="00D05289" w:rsidRDefault="00D05289" w:rsidP="00D05289">
            <w:pPr>
              <w:ind w:left="-108"/>
            </w:pPr>
            <w:r>
              <w:t>0,900</w:t>
            </w:r>
          </w:p>
        </w:tc>
        <w:tc>
          <w:tcPr>
            <w:tcW w:w="567" w:type="dxa"/>
          </w:tcPr>
          <w:p w:rsidR="00D05289" w:rsidRDefault="00D05289" w:rsidP="00D05289">
            <w:pPr>
              <w:ind w:left="-108" w:right="-108"/>
            </w:pPr>
            <w:r>
              <w:t>0,573</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0,528</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20.711,52</w:t>
            </w:r>
          </w:p>
        </w:tc>
        <w:tc>
          <w:tcPr>
            <w:tcW w:w="992" w:type="dxa"/>
            <w:tcBorders>
              <w:right w:val="single" w:sz="4" w:space="0" w:color="auto"/>
            </w:tcBorders>
          </w:tcPr>
          <w:p w:rsidR="00D05289" w:rsidRDefault="00D05289" w:rsidP="00D05289">
            <w:pPr>
              <w:ind w:left="-108" w:right="-108"/>
            </w:pPr>
            <w:r>
              <w:t>4.740,48</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4,36</w:t>
            </w:r>
          </w:p>
        </w:tc>
      </w:tr>
      <w:tr w:rsidR="00D05289" w:rsidTr="00D05289">
        <w:tc>
          <w:tcPr>
            <w:tcW w:w="426" w:type="dxa"/>
          </w:tcPr>
          <w:p w:rsidR="00D05289" w:rsidRDefault="00D05289" w:rsidP="00D05289">
            <w:pPr>
              <w:ind w:right="-108"/>
            </w:pPr>
            <w:r>
              <w:t>12</w:t>
            </w:r>
          </w:p>
        </w:tc>
        <w:tc>
          <w:tcPr>
            <w:tcW w:w="709" w:type="dxa"/>
          </w:tcPr>
          <w:p w:rsidR="00D05289" w:rsidRDefault="00D05289" w:rsidP="00D05289">
            <w:pPr>
              <w:ind w:left="-108"/>
            </w:pPr>
            <w:r>
              <w:t>0,625</w:t>
            </w:r>
          </w:p>
        </w:tc>
        <w:tc>
          <w:tcPr>
            <w:tcW w:w="567" w:type="dxa"/>
          </w:tcPr>
          <w:p w:rsidR="00D05289" w:rsidRDefault="00D05289" w:rsidP="00D05289">
            <w:pPr>
              <w:ind w:left="-108" w:right="-108"/>
            </w:pPr>
            <w:r>
              <w:t>2,063</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1,00</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98.075,39</w:t>
            </w:r>
          </w:p>
        </w:tc>
        <w:tc>
          <w:tcPr>
            <w:tcW w:w="992" w:type="dxa"/>
            <w:tcBorders>
              <w:right w:val="single" w:sz="4" w:space="0" w:color="auto"/>
            </w:tcBorders>
          </w:tcPr>
          <w:p w:rsidR="00D05289" w:rsidRDefault="00D05289" w:rsidP="00D05289">
            <w:pPr>
              <w:ind w:left="-108" w:right="-108"/>
            </w:pPr>
            <w:r>
              <w:t>4.311,36</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22,74</w:t>
            </w:r>
          </w:p>
        </w:tc>
      </w:tr>
      <w:tr w:rsidR="00D05289" w:rsidTr="00D05289">
        <w:tc>
          <w:tcPr>
            <w:tcW w:w="426" w:type="dxa"/>
          </w:tcPr>
          <w:p w:rsidR="00D05289" w:rsidRDefault="00D05289" w:rsidP="00D05289">
            <w:pPr>
              <w:ind w:right="-108"/>
            </w:pPr>
            <w:r>
              <w:t>13</w:t>
            </w:r>
          </w:p>
        </w:tc>
        <w:tc>
          <w:tcPr>
            <w:tcW w:w="709" w:type="dxa"/>
          </w:tcPr>
          <w:p w:rsidR="00D05289" w:rsidRDefault="00D05289" w:rsidP="00D05289">
            <w:pPr>
              <w:ind w:left="-108"/>
            </w:pPr>
            <w:r>
              <w:t>0,625</w:t>
            </w:r>
          </w:p>
        </w:tc>
        <w:tc>
          <w:tcPr>
            <w:tcW w:w="567" w:type="dxa"/>
          </w:tcPr>
          <w:p w:rsidR="00D05289" w:rsidRDefault="00D05289" w:rsidP="00D05289">
            <w:pPr>
              <w:ind w:left="-108" w:right="-108"/>
            </w:pPr>
            <w:r>
              <w:t>2,522</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1,00</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119.896,3</w:t>
            </w:r>
          </w:p>
        </w:tc>
        <w:tc>
          <w:tcPr>
            <w:tcW w:w="992" w:type="dxa"/>
            <w:tcBorders>
              <w:right w:val="single" w:sz="4" w:space="0" w:color="auto"/>
            </w:tcBorders>
          </w:tcPr>
          <w:p w:rsidR="00D05289" w:rsidRDefault="00D05289" w:rsidP="00D05289">
            <w:pPr>
              <w:ind w:left="-108" w:right="-108"/>
            </w:pPr>
            <w:r>
              <w:t>840,72</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142,61</w:t>
            </w:r>
          </w:p>
        </w:tc>
      </w:tr>
      <w:tr w:rsidR="00D05289" w:rsidTr="00D05289">
        <w:tc>
          <w:tcPr>
            <w:tcW w:w="426" w:type="dxa"/>
          </w:tcPr>
          <w:p w:rsidR="00D05289" w:rsidRDefault="00D05289" w:rsidP="00D05289">
            <w:pPr>
              <w:ind w:right="-108"/>
            </w:pPr>
            <w:r>
              <w:t>14</w:t>
            </w:r>
          </w:p>
        </w:tc>
        <w:tc>
          <w:tcPr>
            <w:tcW w:w="709" w:type="dxa"/>
          </w:tcPr>
          <w:p w:rsidR="00D05289" w:rsidRDefault="00D05289" w:rsidP="00D05289">
            <w:pPr>
              <w:ind w:left="-108" w:right="-158"/>
            </w:pPr>
            <w:r>
              <w:t>0,900</w:t>
            </w:r>
          </w:p>
        </w:tc>
        <w:tc>
          <w:tcPr>
            <w:tcW w:w="567" w:type="dxa"/>
          </w:tcPr>
          <w:p w:rsidR="00D05289" w:rsidRDefault="00D05289" w:rsidP="00D05289">
            <w:pPr>
              <w:ind w:left="-108" w:right="-108"/>
            </w:pPr>
            <w:r>
              <w:t>8,408</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484.649,9</w:t>
            </w:r>
          </w:p>
        </w:tc>
        <w:tc>
          <w:tcPr>
            <w:tcW w:w="992" w:type="dxa"/>
            <w:tcBorders>
              <w:right w:val="single" w:sz="4" w:space="0" w:color="auto"/>
            </w:tcBorders>
          </w:tcPr>
          <w:p w:rsidR="00D05289" w:rsidRDefault="00D05289" w:rsidP="00D05289">
            <w:pPr>
              <w:ind w:left="-108" w:right="-108"/>
            </w:pPr>
            <w:r>
              <w:t>5.495,76</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88,18</w:t>
            </w:r>
          </w:p>
        </w:tc>
      </w:tr>
      <w:tr w:rsidR="00D05289" w:rsidTr="00D05289">
        <w:tc>
          <w:tcPr>
            <w:tcW w:w="426" w:type="dxa"/>
          </w:tcPr>
          <w:p w:rsidR="00D05289" w:rsidRDefault="00D05289" w:rsidP="00D05289">
            <w:pPr>
              <w:ind w:right="-108"/>
            </w:pPr>
            <w:r>
              <w:t>15</w:t>
            </w:r>
          </w:p>
        </w:tc>
        <w:tc>
          <w:tcPr>
            <w:tcW w:w="709" w:type="dxa"/>
          </w:tcPr>
          <w:p w:rsidR="00D05289" w:rsidRDefault="00D05289" w:rsidP="00D05289">
            <w:pPr>
              <w:ind w:left="-108" w:right="-158"/>
            </w:pPr>
            <w:r>
              <w:t>1,425</w:t>
            </w:r>
          </w:p>
        </w:tc>
        <w:tc>
          <w:tcPr>
            <w:tcW w:w="567" w:type="dxa"/>
          </w:tcPr>
          <w:p w:rsidR="00D05289" w:rsidRDefault="00D05289" w:rsidP="00D05289">
            <w:pPr>
              <w:ind w:left="-108" w:right="-108"/>
            </w:pPr>
            <w:r>
              <w:t>0,487</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1,00</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5.278,67</w:t>
            </w:r>
          </w:p>
        </w:tc>
        <w:tc>
          <w:tcPr>
            <w:tcW w:w="992" w:type="dxa"/>
            <w:tcBorders>
              <w:right w:val="single" w:sz="4" w:space="0" w:color="auto"/>
            </w:tcBorders>
          </w:tcPr>
          <w:p w:rsidR="00D05289" w:rsidRDefault="00D05289" w:rsidP="00D05289">
            <w:pPr>
              <w:ind w:left="-108" w:right="-108"/>
            </w:pPr>
            <w:r>
              <w:t>24.224,44</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0,21</w:t>
            </w:r>
          </w:p>
        </w:tc>
      </w:tr>
      <w:tr w:rsidR="00D05289" w:rsidTr="00D05289">
        <w:tc>
          <w:tcPr>
            <w:tcW w:w="426" w:type="dxa"/>
          </w:tcPr>
          <w:p w:rsidR="00D05289" w:rsidRDefault="00D05289" w:rsidP="00D05289">
            <w:pPr>
              <w:ind w:right="-108"/>
            </w:pPr>
            <w:r>
              <w:t>16</w:t>
            </w:r>
          </w:p>
        </w:tc>
        <w:tc>
          <w:tcPr>
            <w:tcW w:w="709" w:type="dxa"/>
          </w:tcPr>
          <w:p w:rsidR="00D05289" w:rsidRDefault="00D05289" w:rsidP="00D05289">
            <w:pPr>
              <w:ind w:left="-108" w:right="-158"/>
            </w:pPr>
            <w:r>
              <w:t>0,900</w:t>
            </w:r>
          </w:p>
        </w:tc>
        <w:tc>
          <w:tcPr>
            <w:tcW w:w="567" w:type="dxa"/>
          </w:tcPr>
          <w:p w:rsidR="00D05289" w:rsidRDefault="00D05289" w:rsidP="00D05289">
            <w:pPr>
              <w:ind w:left="-108" w:right="-108"/>
            </w:pPr>
            <w:r>
              <w:t>2,074</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119.548,50</w:t>
            </w:r>
          </w:p>
        </w:tc>
        <w:tc>
          <w:tcPr>
            <w:tcW w:w="992" w:type="dxa"/>
            <w:tcBorders>
              <w:right w:val="single" w:sz="4" w:space="0" w:color="auto"/>
            </w:tcBorders>
          </w:tcPr>
          <w:p w:rsidR="00D05289" w:rsidRDefault="00D05289" w:rsidP="00D05289">
            <w:pPr>
              <w:ind w:left="-108" w:right="-108"/>
            </w:pPr>
            <w:r>
              <w:t>7.125,63</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16,77</w:t>
            </w:r>
          </w:p>
        </w:tc>
      </w:tr>
      <w:tr w:rsidR="00D05289" w:rsidTr="00D05289">
        <w:tc>
          <w:tcPr>
            <w:tcW w:w="426" w:type="dxa"/>
          </w:tcPr>
          <w:p w:rsidR="00D05289" w:rsidRDefault="00D05289" w:rsidP="00D05289">
            <w:pPr>
              <w:ind w:right="-108"/>
            </w:pPr>
            <w:r>
              <w:t>17</w:t>
            </w:r>
          </w:p>
        </w:tc>
        <w:tc>
          <w:tcPr>
            <w:tcW w:w="709" w:type="dxa"/>
          </w:tcPr>
          <w:p w:rsidR="00D05289" w:rsidRDefault="00D05289" w:rsidP="00D05289">
            <w:pPr>
              <w:ind w:left="-108"/>
            </w:pPr>
            <w:r>
              <w:t>0,900</w:t>
            </w:r>
          </w:p>
        </w:tc>
        <w:tc>
          <w:tcPr>
            <w:tcW w:w="567" w:type="dxa"/>
          </w:tcPr>
          <w:p w:rsidR="00D05289" w:rsidRDefault="00D05289" w:rsidP="00D05289">
            <w:pPr>
              <w:ind w:left="-108" w:right="-108"/>
            </w:pPr>
            <w:r>
              <w:t>0,901</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51.935,01</w:t>
            </w:r>
          </w:p>
        </w:tc>
        <w:tc>
          <w:tcPr>
            <w:tcW w:w="992" w:type="dxa"/>
            <w:tcBorders>
              <w:right w:val="single" w:sz="4" w:space="0" w:color="auto"/>
            </w:tcBorders>
          </w:tcPr>
          <w:p w:rsidR="00D05289" w:rsidRDefault="00D05289" w:rsidP="00D05289">
            <w:pPr>
              <w:ind w:left="-108" w:right="-108"/>
            </w:pPr>
            <w:r>
              <w:t>4.337,34</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11,97</w:t>
            </w:r>
          </w:p>
        </w:tc>
      </w:tr>
      <w:tr w:rsidR="00D05289" w:rsidTr="00D05289">
        <w:tc>
          <w:tcPr>
            <w:tcW w:w="426" w:type="dxa"/>
          </w:tcPr>
          <w:p w:rsidR="00D05289" w:rsidRDefault="00D05289" w:rsidP="00D05289">
            <w:pPr>
              <w:ind w:right="-108"/>
            </w:pPr>
            <w:r>
              <w:t>18</w:t>
            </w:r>
          </w:p>
        </w:tc>
        <w:tc>
          <w:tcPr>
            <w:tcW w:w="709" w:type="dxa"/>
          </w:tcPr>
          <w:p w:rsidR="00D05289" w:rsidRDefault="00D05289" w:rsidP="00D05289">
            <w:pPr>
              <w:ind w:left="-108"/>
            </w:pPr>
            <w:r>
              <w:t>0,425</w:t>
            </w:r>
          </w:p>
        </w:tc>
        <w:tc>
          <w:tcPr>
            <w:tcW w:w="567" w:type="dxa"/>
          </w:tcPr>
          <w:p w:rsidR="00D05289" w:rsidRDefault="00D05289" w:rsidP="00D05289">
            <w:pPr>
              <w:ind w:left="-108" w:right="-108"/>
            </w:pPr>
            <w:r>
              <w:t>0,631</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0,528</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10.770,43</w:t>
            </w:r>
          </w:p>
        </w:tc>
        <w:tc>
          <w:tcPr>
            <w:tcW w:w="992" w:type="dxa"/>
            <w:tcBorders>
              <w:right w:val="single" w:sz="4" w:space="0" w:color="auto"/>
            </w:tcBorders>
          </w:tcPr>
          <w:p w:rsidR="00D05289" w:rsidRDefault="00D05289" w:rsidP="00D05289">
            <w:pPr>
              <w:ind w:left="-108" w:right="-108"/>
            </w:pPr>
            <w:r>
              <w:t>14.287,28</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0,75</w:t>
            </w:r>
          </w:p>
        </w:tc>
      </w:tr>
      <w:tr w:rsidR="00D05289" w:rsidTr="00D05289">
        <w:tc>
          <w:tcPr>
            <w:tcW w:w="426" w:type="dxa"/>
          </w:tcPr>
          <w:p w:rsidR="00D05289" w:rsidRDefault="00D05289" w:rsidP="00D05289">
            <w:pPr>
              <w:ind w:right="-108"/>
            </w:pPr>
            <w:r>
              <w:t>19</w:t>
            </w:r>
          </w:p>
        </w:tc>
        <w:tc>
          <w:tcPr>
            <w:tcW w:w="709" w:type="dxa"/>
          </w:tcPr>
          <w:p w:rsidR="00D05289" w:rsidRDefault="00D05289" w:rsidP="00D05289">
            <w:pPr>
              <w:ind w:left="-108"/>
            </w:pPr>
            <w:r>
              <w:t>0,625</w:t>
            </w:r>
          </w:p>
        </w:tc>
        <w:tc>
          <w:tcPr>
            <w:tcW w:w="567" w:type="dxa"/>
          </w:tcPr>
          <w:p w:rsidR="00D05289" w:rsidRDefault="00D05289" w:rsidP="00D05289">
            <w:pPr>
              <w:ind w:left="-108" w:right="-108"/>
            </w:pPr>
            <w:r>
              <w:t>2,705</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0,242</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31.120,28</w:t>
            </w:r>
          </w:p>
        </w:tc>
        <w:tc>
          <w:tcPr>
            <w:tcW w:w="992" w:type="dxa"/>
            <w:tcBorders>
              <w:right w:val="single" w:sz="4" w:space="0" w:color="auto"/>
            </w:tcBorders>
          </w:tcPr>
          <w:p w:rsidR="00D05289" w:rsidRDefault="00D05289" w:rsidP="00D05289">
            <w:pPr>
              <w:ind w:left="-108" w:right="-108"/>
            </w:pPr>
            <w:r>
              <w:t>3.710,08</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8,38</w:t>
            </w:r>
          </w:p>
        </w:tc>
      </w:tr>
      <w:tr w:rsidR="00D05289" w:rsidTr="00D05289">
        <w:tc>
          <w:tcPr>
            <w:tcW w:w="426" w:type="dxa"/>
          </w:tcPr>
          <w:p w:rsidR="00D05289" w:rsidRDefault="00D05289" w:rsidP="00D05289">
            <w:pPr>
              <w:ind w:right="-108"/>
            </w:pPr>
            <w:r>
              <w:t>20</w:t>
            </w:r>
          </w:p>
        </w:tc>
        <w:tc>
          <w:tcPr>
            <w:tcW w:w="709" w:type="dxa"/>
          </w:tcPr>
          <w:p w:rsidR="00D05289" w:rsidRDefault="00D05289" w:rsidP="00D05289">
            <w:pPr>
              <w:ind w:left="-108"/>
            </w:pPr>
            <w:r>
              <w:t>0,225</w:t>
            </w:r>
          </w:p>
        </w:tc>
        <w:tc>
          <w:tcPr>
            <w:tcW w:w="567" w:type="dxa"/>
          </w:tcPr>
          <w:p w:rsidR="00D05289" w:rsidRDefault="00D05289" w:rsidP="00D05289">
            <w:pPr>
              <w:ind w:left="-108" w:right="-108"/>
            </w:pPr>
            <w:r>
              <w:t>2,063</w:t>
            </w:r>
          </w:p>
        </w:tc>
        <w:tc>
          <w:tcPr>
            <w:tcW w:w="283" w:type="dxa"/>
          </w:tcPr>
          <w:p w:rsidR="00D05289" w:rsidRDefault="00D05289" w:rsidP="00D05289">
            <w:pPr>
              <w:ind w:left="-108" w:right="-108"/>
            </w:pPr>
            <w:r>
              <w:t>1</w:t>
            </w:r>
          </w:p>
        </w:tc>
        <w:tc>
          <w:tcPr>
            <w:tcW w:w="284" w:type="dxa"/>
          </w:tcPr>
          <w:p w:rsidR="00D05289" w:rsidRDefault="00D05289" w:rsidP="00D05289">
            <w:pPr>
              <w:ind w:left="-108" w:right="-108"/>
            </w:pPr>
            <w:r>
              <w:t>1</w:t>
            </w:r>
          </w:p>
        </w:tc>
        <w:tc>
          <w:tcPr>
            <w:tcW w:w="1134" w:type="dxa"/>
          </w:tcPr>
          <w:p w:rsidR="00D05289" w:rsidRDefault="00D05289" w:rsidP="00D05289">
            <w:r w:rsidRPr="00B87A08">
              <w:t>76.064,29</w:t>
            </w:r>
          </w:p>
        </w:tc>
        <w:tc>
          <w:tcPr>
            <w:tcW w:w="567" w:type="dxa"/>
          </w:tcPr>
          <w:p w:rsidR="00D05289" w:rsidRDefault="00D05289" w:rsidP="00D05289">
            <w:pPr>
              <w:ind w:left="-108" w:right="-108"/>
            </w:pPr>
            <w:r>
              <w:t>0,842</w:t>
            </w:r>
          </w:p>
        </w:tc>
        <w:tc>
          <w:tcPr>
            <w:tcW w:w="850" w:type="dxa"/>
          </w:tcPr>
          <w:p w:rsidR="00D05289" w:rsidRDefault="00D05289" w:rsidP="00D05289">
            <w:pPr>
              <w:ind w:left="-108" w:right="-108"/>
            </w:pPr>
            <w:r>
              <w:t>1/1</w:t>
            </w:r>
          </w:p>
        </w:tc>
        <w:tc>
          <w:tcPr>
            <w:tcW w:w="1134" w:type="dxa"/>
          </w:tcPr>
          <w:p w:rsidR="00D05289" w:rsidRDefault="00D05289" w:rsidP="00D05289">
            <w:pPr>
              <w:ind w:left="-108" w:right="-108"/>
            </w:pPr>
            <w:r>
              <w:t>6.704,63</w:t>
            </w:r>
          </w:p>
        </w:tc>
        <w:tc>
          <w:tcPr>
            <w:tcW w:w="992" w:type="dxa"/>
            <w:tcBorders>
              <w:right w:val="single" w:sz="4" w:space="0" w:color="auto"/>
            </w:tcBorders>
          </w:tcPr>
          <w:p w:rsidR="00D05289" w:rsidRDefault="00D05289" w:rsidP="00D05289">
            <w:pPr>
              <w:ind w:left="-108" w:right="-108"/>
            </w:pPr>
            <w:r>
              <w:t>7.306,12</w:t>
            </w:r>
          </w:p>
        </w:tc>
        <w:tc>
          <w:tcPr>
            <w:tcW w:w="1276" w:type="dxa"/>
            <w:tcBorders>
              <w:right w:val="single" w:sz="4" w:space="0" w:color="auto"/>
            </w:tcBorders>
            <w:vAlign w:val="bottom"/>
          </w:tcPr>
          <w:p w:rsidR="00D05289" w:rsidRDefault="00D05289" w:rsidP="00D05289">
            <w:pPr>
              <w:rPr>
                <w:rFonts w:ascii="Calibri" w:hAnsi="Calibri"/>
                <w:color w:val="000000"/>
              </w:rPr>
            </w:pPr>
            <w:r>
              <w:rPr>
                <w:rFonts w:ascii="Calibri" w:hAnsi="Calibri"/>
                <w:color w:val="000000"/>
              </w:rPr>
              <w:t>0,91</w:t>
            </w:r>
          </w:p>
        </w:tc>
      </w:tr>
    </w:tbl>
    <w:p w:rsidR="00E300EE" w:rsidRPr="00BC1FB1" w:rsidRDefault="00BC1FB1" w:rsidP="00990FE7">
      <w:pPr>
        <w:pStyle w:val="fbebalk20"/>
        <w:jc w:val="left"/>
      </w:pPr>
      <w:bookmarkStart w:id="251" w:name="_Toc536357033"/>
      <w:r w:rsidRPr="00BC1FB1">
        <w:t>Katsayı Yöntemi Modelinin Denizli İçin Revize Edilmesi</w:t>
      </w:r>
      <w:bookmarkEnd w:id="251"/>
    </w:p>
    <w:p w:rsidR="004056B1" w:rsidRDefault="004056B1" w:rsidP="000338A3">
      <w:pPr>
        <w:pStyle w:val="fbemetinnormal"/>
        <w:rPr>
          <w:rFonts w:eastAsia="Times New Roman"/>
        </w:rPr>
      </w:pPr>
      <w:bookmarkStart w:id="252" w:name="_Toc535269023"/>
      <w:bookmarkStart w:id="253" w:name="_Toc535269425"/>
      <w:r w:rsidRPr="004056B1">
        <w:rPr>
          <w:rFonts w:eastAsia="Times New Roman"/>
        </w:rPr>
        <w:t xml:space="preserve">Mehmet AKÇAY tarafından (İstanbul örnek alınarak) hazırlanan katsayı modelinin Denizli için uygulanabilirliğini sorguladık. Yürürlükte olan mevzuat ile Mehmet AKÇAY tarafından hazırlanan katsayı modelleri karşılaştırıldığında para cezaları arasında yüksek oranda farklar olduğu görüldü. Mehmet </w:t>
      </w:r>
      <w:proofErr w:type="spellStart"/>
      <w:r w:rsidRPr="004056B1">
        <w:rPr>
          <w:rFonts w:eastAsia="Times New Roman"/>
        </w:rPr>
        <w:t>AKÇAY'ın</w:t>
      </w:r>
      <w:proofErr w:type="spellEnd"/>
      <w:r w:rsidRPr="004056B1">
        <w:rPr>
          <w:rFonts w:eastAsia="Times New Roman"/>
        </w:rPr>
        <w:t xml:space="preserve"> bu Katsayı modeli,  İstanbul’daki arsa rant değerlerini örnek almaktadır. Denizli’nin arsa rant değerlerinin daha düşük olmasından dolayı, bu katsayı modelinin Denizli de sorgulanması gerekir. Bu nedenle katsayı çarpanlarının Denizli için revize edilmesine yönelik bir anket de yapılmıştır. Mehmet AKÇAY tarafından yapılan ilk anketin katılımcı sayısı ve katılımcıların nitelikleri muhafaza edilerek, yeni bir anket çalışması daha yapılmıştır. Anket çalışmasında Mehmet AKÇAY tarafından sorulan sorular muhafaza edilmiştir.</w:t>
      </w:r>
      <w:bookmarkEnd w:id="252"/>
      <w:bookmarkEnd w:id="253"/>
    </w:p>
    <w:p w:rsidR="00C3396A" w:rsidRPr="004056B1" w:rsidRDefault="00C3396A" w:rsidP="000338A3">
      <w:pPr>
        <w:pStyle w:val="fbemetinnormal"/>
        <w:rPr>
          <w:rFonts w:eastAsia="Times New Roman"/>
        </w:rPr>
      </w:pPr>
    </w:p>
    <w:p w:rsidR="004056B1" w:rsidRDefault="004056B1" w:rsidP="00990FE7">
      <w:pPr>
        <w:pStyle w:val="fbebalk3"/>
        <w:jc w:val="left"/>
        <w:rPr>
          <w:rFonts w:eastAsia="Arial"/>
        </w:rPr>
      </w:pPr>
      <w:bookmarkStart w:id="254" w:name="_Toc536357034"/>
      <w:r w:rsidRPr="003A0A25">
        <w:rPr>
          <w:rFonts w:eastAsia="Arial"/>
        </w:rPr>
        <w:lastRenderedPageBreak/>
        <w:t>Yeni Anket Çalışması İle Katsayılarının Belirlenmesi</w:t>
      </w:r>
      <w:bookmarkEnd w:id="254"/>
    </w:p>
    <w:p w:rsidR="004056B1" w:rsidRPr="004056B1" w:rsidRDefault="004056B1" w:rsidP="000338A3">
      <w:pPr>
        <w:pStyle w:val="fbemetinnormal"/>
        <w:rPr>
          <w:rFonts w:eastAsia="Times New Roman"/>
        </w:rPr>
      </w:pPr>
      <w:bookmarkStart w:id="255" w:name="_Toc535269025"/>
      <w:bookmarkStart w:id="256" w:name="_Toc535269427"/>
      <w:r w:rsidRPr="004056B1">
        <w:rPr>
          <w:rFonts w:eastAsia="Times New Roman"/>
        </w:rPr>
        <w:t>Araştırmam neticesinde, İstanbul ile Denizli karşılaştırıldığında emlak rayiç değerleri arasındaki oran farkının yaklaşık 4 kat olduğu görülmüştür. Bu sebepten dolayı katsayı modelindeki oranlar 4 kat azaltılarak düzenleme yapılmıştır. Bu yeni anket çalışması kapsamında önce aykırılık faaliyetleri bir liste haline dönüştürülmüş, ardından beş seçenekli anket formu haline getirilmiştir.</w:t>
      </w:r>
      <w:bookmarkEnd w:id="255"/>
      <w:bookmarkEnd w:id="256"/>
      <w:r w:rsidRPr="004056B1">
        <w:rPr>
          <w:rFonts w:eastAsia="Times New Roman"/>
        </w:rPr>
        <w:t xml:space="preserve"> </w:t>
      </w:r>
    </w:p>
    <w:p w:rsidR="004056B1" w:rsidRPr="004056B1" w:rsidRDefault="004056B1" w:rsidP="000338A3">
      <w:pPr>
        <w:pStyle w:val="fbemetinnormal"/>
        <w:rPr>
          <w:rFonts w:eastAsia="Times New Roman"/>
        </w:rPr>
      </w:pPr>
      <w:bookmarkStart w:id="257" w:name="_Toc535269026"/>
      <w:bookmarkStart w:id="258" w:name="_Toc535269428"/>
      <w:r w:rsidRPr="004056B1">
        <w:rPr>
          <w:rFonts w:eastAsia="Times New Roman"/>
        </w:rPr>
        <w:t>Her bir aykırılık faaliyeti için 4 ayrı seçenek ve bir adet boş seçenek oluşturulmuş, katılımcıların bu dört seçenekten birini belirlemesi ya da kendi uygun gördüğü bir katsayıyı  boş seçeneğe yazmaları istenmiştir.. Bütünlük arz etmesi açısından katsayılar 0,010 ve katları şeklinde seçilmiştir. Anket formu ekte tablo A.1’de verilmiştir.</w:t>
      </w:r>
      <w:bookmarkEnd w:id="257"/>
      <w:bookmarkEnd w:id="258"/>
    </w:p>
    <w:p w:rsidR="004056B1" w:rsidRPr="000338A3" w:rsidRDefault="004056B1" w:rsidP="000338A3">
      <w:pPr>
        <w:pStyle w:val="fbemetinnormal"/>
      </w:pPr>
      <w:bookmarkStart w:id="259" w:name="_Toc535269027"/>
      <w:bookmarkStart w:id="260" w:name="_Toc535269429"/>
      <w:r w:rsidRPr="000338A3">
        <w:t>Anketi dolduran hedef kitle belediye teknik elemanları, yapı denetim firmaları teknik elemanları, müteahhitler ve proje müellifleridir. Tüm bu paydaşların özellikle imar hukuku alanında tecrübeli olanları uygulamaya dahil edilmiştir. Toplam 33 kişiden oluşan kitlenin % 39’u belediye teknik elemanları; % 36’sı yapı denetim firması teknik elemanları; %15’i müteahhit ve % 10’u proje müelliflerinden oluşmaktadır. Katılımcılara ait grafik dağılım şekil 3.4.1.1’de gösterilmektedir.</w:t>
      </w:r>
      <w:bookmarkStart w:id="261" w:name="page95"/>
      <w:bookmarkEnd w:id="259"/>
      <w:bookmarkEnd w:id="260"/>
      <w:bookmarkEnd w:id="261"/>
    </w:p>
    <w:p w:rsidR="004056B1" w:rsidRPr="004056B1" w:rsidRDefault="004056B1" w:rsidP="00EA229F">
      <w:pPr>
        <w:pStyle w:val="fbemetinnormal"/>
        <w:ind w:firstLine="0"/>
        <w:jc w:val="center"/>
      </w:pPr>
      <w:r w:rsidRPr="004056B1">
        <w:rPr>
          <w:noProof/>
          <w:lang w:eastAsia="tr-TR" w:bidi="ar-SA"/>
        </w:rPr>
        <w:drawing>
          <wp:inline distT="0" distB="0" distL="0" distR="0">
            <wp:extent cx="4457535" cy="2695492"/>
            <wp:effectExtent l="19050" t="0" r="19215"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7462" w:rsidRPr="00974D9A" w:rsidRDefault="00E47462" w:rsidP="00E47462">
      <w:pPr>
        <w:pStyle w:val="ResimYazs"/>
        <w:jc w:val="center"/>
        <w:rPr>
          <w:rFonts w:ascii="Times New Roman" w:hAnsi="Times New Roman" w:cs="Times New Roman"/>
          <w:b w:val="0"/>
          <w:sz w:val="20"/>
          <w:szCs w:val="20"/>
        </w:rPr>
      </w:pPr>
      <w:bookmarkStart w:id="262" w:name="_Toc536291081"/>
      <w:r w:rsidRPr="00974D9A">
        <w:rPr>
          <w:rFonts w:ascii="Times New Roman" w:hAnsi="Times New Roman" w:cs="Times New Roman"/>
          <w:b w:val="0"/>
          <w:sz w:val="20"/>
          <w:szCs w:val="20"/>
        </w:rPr>
        <w:t xml:space="preserve">Şekil </w:t>
      </w:r>
      <w:r w:rsidR="0065539D" w:rsidRPr="00974D9A">
        <w:rPr>
          <w:rFonts w:ascii="Times New Roman" w:hAnsi="Times New Roman" w:cs="Times New Roman"/>
          <w:b w:val="0"/>
          <w:sz w:val="20"/>
          <w:szCs w:val="20"/>
        </w:rPr>
        <w:fldChar w:fldCharType="begin"/>
      </w:r>
      <w:r w:rsidRPr="00974D9A">
        <w:rPr>
          <w:rFonts w:ascii="Times New Roman" w:hAnsi="Times New Roman" w:cs="Times New Roman"/>
          <w:b w:val="0"/>
          <w:sz w:val="20"/>
          <w:szCs w:val="20"/>
        </w:rPr>
        <w:instrText xml:space="preserve"> STYLEREF  \s fbe_başlık_1 </w:instrText>
      </w:r>
      <w:r w:rsidR="0065539D" w:rsidRPr="00974D9A">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974D9A">
        <w:rPr>
          <w:rFonts w:ascii="Times New Roman" w:hAnsi="Times New Roman" w:cs="Times New Roman"/>
          <w:b w:val="0"/>
          <w:sz w:val="20"/>
          <w:szCs w:val="20"/>
        </w:rPr>
        <w:fldChar w:fldCharType="end"/>
      </w:r>
      <w:r w:rsidRPr="00974D9A">
        <w:rPr>
          <w:rFonts w:ascii="Times New Roman" w:hAnsi="Times New Roman" w:cs="Times New Roman"/>
          <w:b w:val="0"/>
          <w:sz w:val="20"/>
          <w:szCs w:val="20"/>
        </w:rPr>
        <w:t>.</w:t>
      </w:r>
      <w:r w:rsidR="0065539D" w:rsidRPr="00974D9A">
        <w:rPr>
          <w:rFonts w:ascii="Times New Roman" w:hAnsi="Times New Roman" w:cs="Times New Roman"/>
          <w:b w:val="0"/>
          <w:sz w:val="20"/>
          <w:szCs w:val="20"/>
        </w:rPr>
        <w:fldChar w:fldCharType="begin"/>
      </w:r>
      <w:r w:rsidRPr="00974D9A">
        <w:rPr>
          <w:rFonts w:ascii="Times New Roman" w:hAnsi="Times New Roman" w:cs="Times New Roman"/>
          <w:b w:val="0"/>
          <w:sz w:val="20"/>
          <w:szCs w:val="20"/>
        </w:rPr>
        <w:instrText xml:space="preserve"> SEQ Şekil \* ARABIC \s 1 </w:instrText>
      </w:r>
      <w:r w:rsidR="0065539D" w:rsidRPr="00974D9A">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4</w:t>
      </w:r>
      <w:r w:rsidR="0065539D" w:rsidRPr="00974D9A">
        <w:rPr>
          <w:rFonts w:ascii="Times New Roman" w:hAnsi="Times New Roman" w:cs="Times New Roman"/>
          <w:b w:val="0"/>
          <w:sz w:val="20"/>
          <w:szCs w:val="20"/>
        </w:rPr>
        <w:fldChar w:fldCharType="end"/>
      </w:r>
      <w:r w:rsidRPr="00974D9A">
        <w:rPr>
          <w:rFonts w:ascii="Times New Roman" w:hAnsi="Times New Roman" w:cs="Times New Roman"/>
          <w:b w:val="0"/>
          <w:sz w:val="20"/>
          <w:szCs w:val="20"/>
        </w:rPr>
        <w:t>: Anket çalışmasına katılanların dağılımı</w:t>
      </w:r>
      <w:bookmarkEnd w:id="262"/>
    </w:p>
    <w:p w:rsidR="00E47462" w:rsidRPr="00E47462" w:rsidRDefault="00E47462" w:rsidP="00E47462"/>
    <w:p w:rsidR="004056B1" w:rsidRPr="004056B1" w:rsidRDefault="004056B1" w:rsidP="000338A3">
      <w:pPr>
        <w:pStyle w:val="fbemetinnormal"/>
        <w:rPr>
          <w:rFonts w:eastAsia="Times New Roman"/>
        </w:rPr>
      </w:pPr>
      <w:bookmarkStart w:id="263" w:name="_Toc535269028"/>
      <w:bookmarkStart w:id="264" w:name="_Toc535269430"/>
      <w:r w:rsidRPr="004056B1">
        <w:rPr>
          <w:rFonts w:eastAsia="Times New Roman"/>
        </w:rPr>
        <w:lastRenderedPageBreak/>
        <w:t>Ankete katılan belediye teknik elemanlarının mesleki tecrübesinin ortalaması 13,2 yıl, yapı denetim firması teknik elemanlarının mesleki tecrübesi ortalaması 12,3 yıldır. Ankete katılan proje müelliflerinin mesleki tecrübesi ortalaması ise 22,6 yıldır. Ayrıca yapı denetim firmalarının toplam denetledikleri alan en az 500.000 m² olanların teknik elemanları ankete dahil edilmiştir. Müteahhitlerden toplamda en az 5000 m² inşaat yapmış olanlar ankete dahil edilmiştir.</w:t>
      </w:r>
      <w:bookmarkEnd w:id="263"/>
      <w:bookmarkEnd w:id="264"/>
    </w:p>
    <w:p w:rsidR="004056B1" w:rsidRPr="004056B1" w:rsidRDefault="004056B1" w:rsidP="000338A3">
      <w:pPr>
        <w:pStyle w:val="fbemetinnormal"/>
        <w:rPr>
          <w:rFonts w:eastAsia="Times New Roman"/>
        </w:rPr>
      </w:pPr>
      <w:bookmarkStart w:id="265" w:name="_Toc535269029"/>
      <w:bookmarkStart w:id="266" w:name="_Toc535269431"/>
      <w:r w:rsidRPr="004056B1">
        <w:rPr>
          <w:rFonts w:eastAsia="Times New Roman"/>
        </w:rPr>
        <w:t>Uygulama tamamlandıktan sonra her aykırılık için önerilen tüm katsayılar toplanmış, ardından toplam katılımcı sayısı olan 33’e bölünmüş ve bütünlük arz etmesi açısından 0,010 ve katları olacak şekilde üstten yuvarlanmıştır.</w:t>
      </w:r>
      <w:bookmarkEnd w:id="265"/>
      <w:bookmarkEnd w:id="266"/>
    </w:p>
    <w:p w:rsidR="004056B1" w:rsidRPr="004056B1" w:rsidRDefault="004056B1" w:rsidP="000338A3">
      <w:pPr>
        <w:pStyle w:val="fbemetinnormal"/>
        <w:rPr>
          <w:rFonts w:eastAsia="Times New Roman"/>
        </w:rPr>
      </w:pPr>
      <w:bookmarkStart w:id="267" w:name="_Toc535269030"/>
      <w:bookmarkStart w:id="268" w:name="_Toc535269432"/>
      <w:r w:rsidRPr="004056B1">
        <w:rPr>
          <w:rFonts w:eastAsia="Times New Roman"/>
        </w:rPr>
        <w:t xml:space="preserve">Denizli için ruhsatlı ve ruhsatsız aykırılıklar için katsayılar revize edilmiştir. Revize edilen aykırılık katsayıları ve anketteki sonuç katsayıları </w:t>
      </w:r>
      <w:r w:rsidR="00C3396A">
        <w:rPr>
          <w:rFonts w:eastAsia="Times New Roman"/>
        </w:rPr>
        <w:t xml:space="preserve">EK </w:t>
      </w:r>
      <w:proofErr w:type="spellStart"/>
      <w:r w:rsidRPr="004056B1">
        <w:rPr>
          <w:rFonts w:eastAsia="Times New Roman"/>
        </w:rPr>
        <w:t>A</w:t>
      </w:r>
      <w:r w:rsidR="00C3396A">
        <w:rPr>
          <w:rFonts w:eastAsia="Times New Roman"/>
        </w:rPr>
        <w:t>’</w:t>
      </w:r>
      <w:r w:rsidRPr="004056B1">
        <w:rPr>
          <w:rFonts w:eastAsia="Times New Roman"/>
        </w:rPr>
        <w:t>d</w:t>
      </w:r>
      <w:r w:rsidR="00C3396A">
        <w:rPr>
          <w:rFonts w:eastAsia="Times New Roman"/>
        </w:rPr>
        <w:t>a</w:t>
      </w:r>
      <w:proofErr w:type="spellEnd"/>
      <w:r w:rsidRPr="004056B1">
        <w:rPr>
          <w:rFonts w:eastAsia="Times New Roman"/>
        </w:rPr>
        <w:t xml:space="preserve"> gösterilmiştir.</w:t>
      </w:r>
      <w:bookmarkEnd w:id="267"/>
      <w:bookmarkEnd w:id="268"/>
      <w:r w:rsidRPr="004056B1">
        <w:rPr>
          <w:rFonts w:eastAsia="Times New Roman"/>
        </w:rPr>
        <w:t xml:space="preserve"> </w:t>
      </w:r>
    </w:p>
    <w:p w:rsidR="004056B1" w:rsidRPr="004056B1" w:rsidRDefault="004056B1" w:rsidP="000338A3">
      <w:pPr>
        <w:pStyle w:val="fbemetinnormal"/>
        <w:rPr>
          <w:rFonts w:eastAsia="Times New Roman"/>
        </w:rPr>
      </w:pPr>
      <w:bookmarkStart w:id="269" w:name="_Toc535269031"/>
      <w:bookmarkStart w:id="270" w:name="_Toc535269433"/>
      <w:r w:rsidRPr="004056B1">
        <w:rPr>
          <w:rFonts w:eastAsia="Times New Roman"/>
        </w:rPr>
        <w:t>Müteahhit olarak ankete katılanlar çok daha (az ceza) istemektedir. Buna mukabil, belediye ve yapı denetim firmalarının teknik elemanlarının epeyce bir kısmı ise statik tehlikeyi çok daha önemli bir sorun olarak kabul etmektedir. Ve bundan ötürü çok daha büyük katsayılar belirlemesi, standart sapmayı arttırmıştır.</w:t>
      </w:r>
      <w:bookmarkEnd w:id="269"/>
      <w:bookmarkEnd w:id="270"/>
    </w:p>
    <w:p w:rsidR="004056B1" w:rsidRPr="004056B1" w:rsidRDefault="004056B1" w:rsidP="000338A3">
      <w:pPr>
        <w:pStyle w:val="fbemetinnormal"/>
        <w:rPr>
          <w:rFonts w:eastAsia="Times New Roman"/>
        </w:rPr>
      </w:pPr>
      <w:bookmarkStart w:id="271" w:name="page101"/>
      <w:bookmarkStart w:id="272" w:name="_Toc535269032"/>
      <w:bookmarkStart w:id="273" w:name="_Toc535269434"/>
      <w:bookmarkEnd w:id="271"/>
      <w:r w:rsidRPr="004056B1">
        <w:rPr>
          <w:rFonts w:eastAsia="Times New Roman"/>
        </w:rPr>
        <w:t>Bir başka deyişle müteahhitlerin statik tehlikeyi yeterince önemsememesi; buna mukabil statik bilgi donanımı müteahhitlere göre oldukça fazla olan teknik elemanların statik tehlikeyi önemsemesi standart sapmayı artıran en önemli etkendir.</w:t>
      </w:r>
      <w:bookmarkEnd w:id="272"/>
      <w:bookmarkEnd w:id="273"/>
    </w:p>
    <w:p w:rsidR="004056B1" w:rsidRPr="004056B1" w:rsidRDefault="004056B1" w:rsidP="000338A3">
      <w:pPr>
        <w:pStyle w:val="fbemetinnormal"/>
        <w:rPr>
          <w:rFonts w:eastAsia="Times New Roman"/>
        </w:rPr>
      </w:pPr>
      <w:bookmarkStart w:id="274" w:name="_Toc535269033"/>
      <w:bookmarkStart w:id="275" w:name="_Toc535269435"/>
      <w:r w:rsidRPr="004056B1">
        <w:rPr>
          <w:rFonts w:eastAsia="Times New Roman"/>
        </w:rPr>
        <w:t>Ancak bu yeni yapılan anket değerlendirmesinde, tüm katılımcıların hayati tehlikeyi çok önemsediği de görülmüştür. Depremden dolayı ve binaya yük getiren uygunsuzluklara herkesin daha yüksek katsayı verdiği görülmüştür.</w:t>
      </w:r>
      <w:bookmarkEnd w:id="274"/>
      <w:bookmarkEnd w:id="275"/>
    </w:p>
    <w:p w:rsidR="004056B1" w:rsidRDefault="004056B1" w:rsidP="000338A3">
      <w:pPr>
        <w:pStyle w:val="fbemetinnormal"/>
        <w:rPr>
          <w:rFonts w:eastAsia="Times New Roman"/>
        </w:rPr>
      </w:pPr>
      <w:bookmarkStart w:id="276" w:name="_Toc535269034"/>
      <w:bookmarkStart w:id="277" w:name="_Toc535269436"/>
      <w:r w:rsidRPr="004056B1">
        <w:rPr>
          <w:rFonts w:eastAsia="Times New Roman"/>
        </w:rPr>
        <w:t>Yapılan anket sonucunda ortaya çıkan değerler Denizli Büyükşehir sınırlarında aşağıdaki gibi uygulanmıştır.</w:t>
      </w:r>
      <w:bookmarkEnd w:id="276"/>
      <w:bookmarkEnd w:id="277"/>
    </w:p>
    <w:p w:rsidR="0085751E" w:rsidRPr="003A0A25" w:rsidRDefault="0085751E" w:rsidP="000338A3">
      <w:pPr>
        <w:pStyle w:val="fbemetinnormalkaln"/>
        <w:rPr>
          <w:rFonts w:eastAsia="Times New Roman"/>
        </w:rPr>
      </w:pPr>
      <w:bookmarkStart w:id="278" w:name="_Toc535269035"/>
      <w:bookmarkStart w:id="279" w:name="_Toc535269437"/>
      <w:r w:rsidRPr="003A0A25">
        <w:rPr>
          <w:rFonts w:eastAsia="Times New Roman"/>
        </w:rPr>
        <w:t xml:space="preserve">Örnek 1- Pamukkale Belediyesi sınırları içerisinde bulunan Anafartalar mahallesi Şehit Er İlker </w:t>
      </w:r>
      <w:proofErr w:type="spellStart"/>
      <w:r w:rsidRPr="003A0A25">
        <w:rPr>
          <w:rFonts w:eastAsia="Times New Roman"/>
        </w:rPr>
        <w:t>Kocabıyık</w:t>
      </w:r>
      <w:proofErr w:type="spellEnd"/>
      <w:r w:rsidRPr="003A0A25">
        <w:rPr>
          <w:rFonts w:eastAsia="Times New Roman"/>
        </w:rPr>
        <w:t xml:space="preserve"> caddesi üzerinde bulunan Bodrum+ Zemin+ 2 normal kat+ Çatı katından oluşan betonarme vasıflı binanın, mimari projesinin zemin kat planında olmayan, ilave balkon eklemesi</w:t>
      </w:r>
      <w:r>
        <w:rPr>
          <w:rFonts w:eastAsia="Times New Roman"/>
        </w:rPr>
        <w:t xml:space="preserve"> </w:t>
      </w:r>
      <w:r w:rsidRPr="00CF0DC5">
        <w:rPr>
          <w:rFonts w:eastAsia="Times New Roman"/>
        </w:rPr>
        <w:t>(16,50m²)</w:t>
      </w:r>
      <w:r w:rsidRPr="003A0A25">
        <w:rPr>
          <w:rFonts w:eastAsia="Times New Roman"/>
        </w:rPr>
        <w:t xml:space="preserve">  yapılıp üzeri sundurma ile kapatıldığı tespit edilmiş edilmiştir.</w:t>
      </w:r>
      <w:bookmarkEnd w:id="278"/>
      <w:bookmarkEnd w:id="279"/>
      <w:r w:rsidRPr="003A0A25">
        <w:rPr>
          <w:rFonts w:eastAsia="Times New Roman"/>
        </w:rPr>
        <w:t xml:space="preserve"> </w:t>
      </w:r>
    </w:p>
    <w:p w:rsidR="0085751E" w:rsidRPr="0085751E" w:rsidRDefault="0085751E" w:rsidP="000338A3">
      <w:pPr>
        <w:pStyle w:val="fbemetinnormal"/>
        <w:rPr>
          <w:rFonts w:eastAsia="Times New Roman"/>
        </w:rPr>
      </w:pPr>
      <w:r w:rsidRPr="0085751E">
        <w:rPr>
          <w:rFonts w:eastAsia="Times New Roman"/>
        </w:rPr>
        <w:lastRenderedPageBreak/>
        <w:t xml:space="preserve"> </w:t>
      </w:r>
      <w:bookmarkStart w:id="280" w:name="_Toc535269036"/>
      <w:bookmarkStart w:id="281" w:name="_Toc535269438"/>
      <w:r w:rsidRPr="0085751E">
        <w:rPr>
          <w:rFonts w:eastAsia="Times New Roman"/>
        </w:rPr>
        <w:t>- Denizli için tekrarlanan anket ile yeni belirlenen</w:t>
      </w:r>
      <w:r w:rsidRPr="0085751E">
        <w:t xml:space="preserve"> katsayılara göre yeniden para cezası hesabı;</w:t>
      </w:r>
      <w:bookmarkEnd w:id="280"/>
      <w:bookmarkEnd w:id="281"/>
    </w:p>
    <w:p w:rsidR="0085751E" w:rsidRPr="0085751E" w:rsidRDefault="0085751E" w:rsidP="000338A3">
      <w:pPr>
        <w:pStyle w:val="fbemetinnormal"/>
        <w:rPr>
          <w:rFonts w:eastAsia="Times New Roman"/>
        </w:rPr>
      </w:pPr>
      <w:bookmarkStart w:id="282" w:name="_Toc535269037"/>
      <w:bookmarkStart w:id="283" w:name="_Toc535269439"/>
      <w:r w:rsidRPr="0085751E">
        <w:rPr>
          <w:rFonts w:eastAsia="Times New Roman"/>
        </w:rPr>
        <w:t>X</w:t>
      </w:r>
      <w:r w:rsidRPr="00DD6D74">
        <w:rPr>
          <w:rFonts w:eastAsia="Times New Roman"/>
          <w:vertAlign w:val="subscript"/>
        </w:rPr>
        <w:t>1</w:t>
      </w:r>
      <w:r w:rsidRPr="0085751E">
        <w:rPr>
          <w:rFonts w:eastAsia="Times New Roman"/>
        </w:rPr>
        <w:t xml:space="preserve"> aykırılık katsayısı 0,175</w:t>
      </w:r>
      <w:bookmarkEnd w:id="282"/>
      <w:bookmarkEnd w:id="283"/>
    </w:p>
    <w:p w:rsidR="0085751E" w:rsidRPr="0085751E" w:rsidRDefault="0085751E" w:rsidP="000338A3">
      <w:pPr>
        <w:pStyle w:val="fbemetinnormal"/>
        <w:rPr>
          <w:rFonts w:eastAsia="Times New Roman"/>
        </w:rPr>
      </w:pPr>
      <w:bookmarkStart w:id="284" w:name="_Toc535269038"/>
      <w:bookmarkStart w:id="285" w:name="_Toc535269440"/>
      <w:r w:rsidRPr="0085751E">
        <w:rPr>
          <w:rFonts w:eastAsia="Times New Roman"/>
        </w:rPr>
        <w:t>X</w:t>
      </w:r>
      <w:r w:rsidRPr="00DD6D74">
        <w:rPr>
          <w:rFonts w:eastAsia="Times New Roman"/>
          <w:vertAlign w:val="subscript"/>
        </w:rPr>
        <w:t xml:space="preserve">2 </w:t>
      </w:r>
      <w:r w:rsidRPr="0085751E">
        <w:rPr>
          <w:rFonts w:eastAsia="Times New Roman"/>
        </w:rPr>
        <w:t>arsa rayiç katsayısı 1,964</w:t>
      </w:r>
      <w:bookmarkEnd w:id="284"/>
      <w:bookmarkEnd w:id="285"/>
    </w:p>
    <w:p w:rsidR="0085751E" w:rsidRPr="0085751E" w:rsidRDefault="0085751E" w:rsidP="000338A3">
      <w:pPr>
        <w:pStyle w:val="fbemetinnormal"/>
        <w:rPr>
          <w:rFonts w:eastAsia="Times New Roman"/>
        </w:rPr>
      </w:pPr>
      <w:bookmarkStart w:id="286" w:name="_Toc535269039"/>
      <w:bookmarkStart w:id="287" w:name="_Toc535269441"/>
      <w:r w:rsidRPr="0085751E">
        <w:rPr>
          <w:rFonts w:eastAsia="Times New Roman"/>
        </w:rPr>
        <w:t>X</w:t>
      </w:r>
      <w:r w:rsidRPr="00DD6D74">
        <w:rPr>
          <w:rFonts w:eastAsia="Times New Roman"/>
          <w:vertAlign w:val="subscript"/>
        </w:rPr>
        <w:t>3</w:t>
      </w:r>
      <w:r w:rsidRPr="0085751E">
        <w:rPr>
          <w:rFonts w:eastAsia="Times New Roman"/>
        </w:rPr>
        <w:t xml:space="preserve"> kullanım türü katsayısı 1,00</w:t>
      </w:r>
      <w:bookmarkEnd w:id="286"/>
      <w:bookmarkEnd w:id="287"/>
    </w:p>
    <w:p w:rsidR="0085751E" w:rsidRPr="0085751E" w:rsidRDefault="0085751E" w:rsidP="000338A3">
      <w:pPr>
        <w:pStyle w:val="fbemetinnormal"/>
        <w:rPr>
          <w:rFonts w:eastAsia="Times New Roman"/>
        </w:rPr>
      </w:pPr>
      <w:bookmarkStart w:id="288" w:name="_Toc535269040"/>
      <w:bookmarkStart w:id="289" w:name="_Toc535269442"/>
      <w:r w:rsidRPr="0085751E">
        <w:rPr>
          <w:rFonts w:eastAsia="Times New Roman"/>
        </w:rPr>
        <w:t>X</w:t>
      </w:r>
      <w:r w:rsidRPr="00DD6D74">
        <w:rPr>
          <w:rFonts w:eastAsia="Times New Roman"/>
          <w:vertAlign w:val="subscript"/>
        </w:rPr>
        <w:t>4</w:t>
      </w:r>
      <w:r w:rsidRPr="0085751E">
        <w:rPr>
          <w:rFonts w:eastAsia="Times New Roman"/>
        </w:rPr>
        <w:t xml:space="preserve"> katsayısı 1,00</w:t>
      </w:r>
      <w:bookmarkEnd w:id="288"/>
      <w:bookmarkEnd w:id="289"/>
    </w:p>
    <w:p w:rsidR="0085751E" w:rsidRPr="0085751E" w:rsidRDefault="0085751E" w:rsidP="000338A3">
      <w:pPr>
        <w:pStyle w:val="fbemetinnormal"/>
        <w:rPr>
          <w:rFonts w:eastAsia="Times New Roman"/>
        </w:rPr>
      </w:pPr>
      <w:bookmarkStart w:id="290" w:name="_Toc535269041"/>
      <w:bookmarkStart w:id="291" w:name="_Toc535269443"/>
      <w:r w:rsidRPr="0085751E">
        <w:rPr>
          <w:rFonts w:eastAsia="Times New Roman"/>
        </w:rPr>
        <w:t>X</w:t>
      </w:r>
      <w:r w:rsidRPr="00DD6D74">
        <w:rPr>
          <w:rFonts w:eastAsia="Times New Roman"/>
          <w:vertAlign w:val="subscript"/>
        </w:rPr>
        <w:t>5</w:t>
      </w:r>
      <w:r w:rsidRPr="0085751E">
        <w:rPr>
          <w:rFonts w:eastAsia="Times New Roman"/>
        </w:rPr>
        <w:t>a katsayısı 76.064,29TL</w:t>
      </w:r>
      <w:bookmarkEnd w:id="290"/>
      <w:bookmarkEnd w:id="291"/>
      <w:r w:rsidRPr="0085751E">
        <w:rPr>
          <w:rFonts w:eastAsia="Times New Roman"/>
        </w:rPr>
        <w:t xml:space="preserve"> </w:t>
      </w:r>
    </w:p>
    <w:p w:rsidR="0085751E" w:rsidRPr="0085751E" w:rsidRDefault="0085751E" w:rsidP="000338A3">
      <w:pPr>
        <w:pStyle w:val="fbemetinnormal"/>
        <w:rPr>
          <w:rFonts w:eastAsia="Times New Roman"/>
        </w:rPr>
      </w:pPr>
      <w:bookmarkStart w:id="292" w:name="_Toc535269042"/>
      <w:bookmarkStart w:id="293" w:name="_Toc535269444"/>
      <w:r w:rsidRPr="0085751E">
        <w:rPr>
          <w:rFonts w:eastAsia="Times New Roman"/>
        </w:rPr>
        <w:t>X</w:t>
      </w:r>
      <w:r w:rsidRPr="00DD6D74">
        <w:rPr>
          <w:rFonts w:eastAsia="Times New Roman"/>
          <w:vertAlign w:val="subscript"/>
        </w:rPr>
        <w:t>6</w:t>
      </w:r>
      <w:r w:rsidRPr="0085751E">
        <w:rPr>
          <w:rFonts w:eastAsia="Times New Roman"/>
        </w:rPr>
        <w:t xml:space="preserve"> katsayısı değeri 0,528</w:t>
      </w:r>
      <w:bookmarkEnd w:id="292"/>
      <w:bookmarkEnd w:id="293"/>
      <w:r w:rsidRPr="0085751E">
        <w:rPr>
          <w:rFonts w:eastAsia="Times New Roman"/>
        </w:rPr>
        <w:t xml:space="preserve"> </w:t>
      </w:r>
    </w:p>
    <w:p w:rsidR="0085751E" w:rsidRPr="0085751E" w:rsidRDefault="0085751E" w:rsidP="000338A3">
      <w:pPr>
        <w:pStyle w:val="fbemetinnormal"/>
        <w:rPr>
          <w:rFonts w:eastAsia="Times New Roman"/>
        </w:rPr>
      </w:pPr>
      <w:bookmarkStart w:id="294" w:name="_Toc535269043"/>
      <w:bookmarkStart w:id="295" w:name="_Toc535269445"/>
      <w:r w:rsidRPr="0085751E">
        <w:rPr>
          <w:rFonts w:eastAsia="Times New Roman"/>
        </w:rPr>
        <w:t>X</w:t>
      </w:r>
      <w:r w:rsidRPr="00DD6D74">
        <w:rPr>
          <w:rFonts w:eastAsia="Times New Roman"/>
          <w:vertAlign w:val="subscript"/>
        </w:rPr>
        <w:t>7</w:t>
      </w:r>
      <w:r w:rsidRPr="0085751E">
        <w:rPr>
          <w:rFonts w:eastAsia="Times New Roman"/>
        </w:rPr>
        <w:t xml:space="preserve"> katsayısı değeri 1/5</w:t>
      </w:r>
      <w:bookmarkEnd w:id="294"/>
      <w:bookmarkEnd w:id="295"/>
    </w:p>
    <w:p w:rsidR="0085751E" w:rsidRPr="0085751E" w:rsidRDefault="0085751E" w:rsidP="000338A3">
      <w:pPr>
        <w:pStyle w:val="fbemetinnormal"/>
        <w:rPr>
          <w:rFonts w:eastAsia="Times New Roman"/>
        </w:rPr>
      </w:pPr>
      <w:bookmarkStart w:id="296" w:name="_Toc535269044"/>
      <w:bookmarkStart w:id="297" w:name="_Toc535269446"/>
      <w:r w:rsidRPr="0085751E">
        <w:rPr>
          <w:rFonts w:eastAsia="Times New Roman"/>
        </w:rPr>
        <w:t>Yeni anket ile bulunan bu X değerleri formülde yerine konulduğunda ruhsatsız yapı sahibine uygulanacak revize para cezası;</w:t>
      </w:r>
      <w:bookmarkEnd w:id="296"/>
      <w:bookmarkEnd w:id="297"/>
      <w:r w:rsidRPr="0085751E">
        <w:rPr>
          <w:rFonts w:eastAsia="Times New Roman"/>
        </w:rPr>
        <w:t xml:space="preserve"> </w:t>
      </w:r>
    </w:p>
    <w:p w:rsidR="0085751E" w:rsidRPr="0085751E" w:rsidRDefault="0065539D" w:rsidP="000338A3">
      <w:pPr>
        <w:pStyle w:val="fbemetinnormal"/>
        <w:rPr>
          <w:rFonts w:eastAsia="Times New Roman"/>
        </w:rPr>
      </w:pPr>
      <m:oMathPara>
        <m:oMath>
          <w:bookmarkStart w:id="298" w:name="_Toc535269045"/>
          <w:bookmarkStart w:id="299" w:name="_Toc535269447"/>
          <m:sSub>
            <m:sSubPr>
              <m:ctrlPr>
                <w:rPr>
                  <w:rFonts w:ascii="Cambria Math" w:eastAsia="Times New Roman" w:hAnsi="Cambria Math"/>
                  <w:i/>
                </w:rPr>
              </m:ctrlPr>
            </m:sSubPr>
            <m:e>
              <m:r>
                <m:rPr>
                  <m:sty m:val="p"/>
                </m:rPr>
                <w:rPr>
                  <w:rFonts w:ascii="Cambria Math" w:eastAsia="Times New Roman" w:hAnsi="Cambria Math"/>
                </w:rPr>
                <m:t>İ</m:t>
              </m:r>
              <m:r>
                <m:rPr>
                  <m:sty m:val="b"/>
                </m:rPr>
                <w:rPr>
                  <w:rFonts w:ascii="Cambria Math" w:eastAsia="Times New Roman"/>
                </w:rPr>
                <m:t>PC</m:t>
              </m:r>
            </m:e>
            <m:sub>
              <m:r>
                <m:rPr>
                  <m:sty m:val="bi"/>
                </m:rPr>
                <w:rPr>
                  <w:rFonts w:ascii="Cambria Math" w:eastAsia="Times New Roman"/>
                </w:rPr>
                <m:t>1</m:t>
              </m:r>
            </m:sub>
          </m:sSub>
          <m:r>
            <w:rPr>
              <w:rFonts w:ascii="Cambria Math" w:eastAsia="Times New Roman"/>
            </w:rPr>
            <m:t>=</m:t>
          </m:r>
          <m:nary>
            <m:naryPr>
              <m:chr m:val="∏"/>
              <m:limLoc m:val="undOvr"/>
              <m:ctrlPr>
                <w:rPr>
                  <w:rFonts w:ascii="Cambria Math" w:eastAsia="Times New Roman" w:hAnsi="Cambria Math"/>
                  <w:i/>
                </w:rPr>
              </m:ctrlPr>
            </m:naryPr>
            <m:sub>
              <m:r>
                <m:rPr>
                  <m:sty m:val="bi"/>
                </m:rPr>
                <w:rPr>
                  <w:rFonts w:ascii="Cambria Math" w:eastAsia="Times New Roman" w:hAnsi="Cambria Math"/>
                </w:rPr>
                <m:t>i</m:t>
              </m:r>
              <m:r>
                <w:rPr>
                  <w:rFonts w:ascii="Cambria Math" w:eastAsia="Times New Roman"/>
                </w:rPr>
                <m:t>=</m:t>
              </m:r>
              <m:r>
                <m:rPr>
                  <m:sty m:val="bi"/>
                </m:rPr>
                <w:rPr>
                  <w:rFonts w:ascii="Cambria Math" w:eastAsia="Times New Roman"/>
                </w:rPr>
                <m:t>1</m:t>
              </m:r>
            </m:sub>
            <m:sup>
              <m:r>
                <m:rPr>
                  <m:sty m:val="bi"/>
                </m:rPr>
                <w:rPr>
                  <w:rFonts w:ascii="Cambria Math" w:eastAsia="Times New Roman"/>
                </w:rPr>
                <m:t>7</m:t>
              </m:r>
            </m:sup>
            <m:e>
              <m:sSub>
                <m:sSubPr>
                  <m:ctrlPr>
                    <w:rPr>
                      <w:rFonts w:ascii="Cambria Math" w:eastAsia="Times New Roman" w:hAnsi="Cambria Math"/>
                      <w:i/>
                    </w:rPr>
                  </m:ctrlPr>
                </m:sSubPr>
                <m:e>
                  <m:r>
                    <m:rPr>
                      <m:sty m:val="b"/>
                    </m:rPr>
                    <w:rPr>
                      <w:rFonts w:ascii="Cambria Math" w:eastAsia="Times New Roman"/>
                    </w:rPr>
                    <m:t>x</m:t>
                  </m:r>
                </m:e>
                <m:sub>
                  <m:r>
                    <m:rPr>
                      <m:sty m:val="bi"/>
                    </m:rPr>
                    <w:rPr>
                      <w:rFonts w:ascii="Cambria Math" w:eastAsia="Times New Roman" w:hAnsi="Cambria Math"/>
                    </w:rPr>
                    <m:t>i</m:t>
                  </m:r>
                </m:sub>
              </m:sSub>
            </m:e>
          </m:nary>
        </m:oMath>
      </m:oMathPara>
      <w:bookmarkEnd w:id="298"/>
      <w:bookmarkEnd w:id="299"/>
    </w:p>
    <w:p w:rsidR="0085751E" w:rsidRPr="0085751E" w:rsidRDefault="0085751E" w:rsidP="000338A3">
      <w:pPr>
        <w:pStyle w:val="fbemetinnormal"/>
        <w:rPr>
          <w:rFonts w:eastAsia="Times New Roman"/>
        </w:rPr>
      </w:pPr>
      <w:r w:rsidRPr="0085751E">
        <w:rPr>
          <w:rFonts w:eastAsia="Times New Roman"/>
        </w:rPr>
        <w:t xml:space="preserve"> </w:t>
      </w:r>
      <w:bookmarkStart w:id="300" w:name="_Toc535269046"/>
      <w:bookmarkStart w:id="301" w:name="_Toc535269448"/>
      <w:r w:rsidRPr="0085751E">
        <w:rPr>
          <w:rFonts w:eastAsia="Times New Roman"/>
        </w:rPr>
        <w:t>İPC</w:t>
      </w:r>
      <w:r w:rsidRPr="00DD6D74">
        <w:rPr>
          <w:rFonts w:eastAsia="Times New Roman"/>
          <w:vertAlign w:val="subscript"/>
        </w:rPr>
        <w:t>1</w:t>
      </w:r>
      <w:r w:rsidRPr="0085751E">
        <w:rPr>
          <w:rFonts w:eastAsia="Times New Roman"/>
        </w:rPr>
        <w:t xml:space="preserve"> = X</w:t>
      </w:r>
      <w:r w:rsidRPr="00DD6D7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DD6D74">
        <w:rPr>
          <w:rFonts w:eastAsia="Times New Roman"/>
          <w:vertAlign w:val="subscript"/>
        </w:rPr>
        <w:t>7</w:t>
      </w:r>
      <w:r w:rsidRPr="0085751E">
        <w:rPr>
          <w:rFonts w:eastAsia="Times New Roman"/>
        </w:rPr>
        <w:t>= 0,175* 1,964* 1,00* 1,00* 76.064,29* 0,528*1,00 = 13.803,66TL'dir. (Eski ceza 758TL ve 6.704TL)</w:t>
      </w:r>
      <w:bookmarkEnd w:id="300"/>
      <w:bookmarkEnd w:id="301"/>
    </w:p>
    <w:p w:rsidR="0085751E" w:rsidRPr="0085751E" w:rsidRDefault="0085751E" w:rsidP="000338A3">
      <w:pPr>
        <w:pStyle w:val="fbemetinnormalkaln"/>
      </w:pPr>
      <w:bookmarkStart w:id="302" w:name="_Toc535269047"/>
      <w:bookmarkStart w:id="303" w:name="_Toc535269449"/>
      <w:r w:rsidRPr="0085751E">
        <w:t xml:space="preserve">Örnek 2- Pamukkale Belediyesi tarafından 2015 yılı içerisinde  </w:t>
      </w:r>
      <w:proofErr w:type="spellStart"/>
      <w:r w:rsidRPr="0085751E">
        <w:t>Aktepe</w:t>
      </w:r>
      <w:proofErr w:type="spellEnd"/>
      <w:r w:rsidRPr="0085751E">
        <w:t xml:space="preserve"> Mahallesi 2413 sokak üzerinde buluna zemin+1 katlı betonarme vasıflı yapının üzerine, ruhsatsız olarak kat ilavesi(112m²) yapıldığı tespit edilmiştir.</w:t>
      </w:r>
      <w:bookmarkEnd w:id="302"/>
      <w:bookmarkEnd w:id="303"/>
    </w:p>
    <w:p w:rsidR="0085751E" w:rsidRPr="0085751E" w:rsidRDefault="0085751E" w:rsidP="000338A3">
      <w:pPr>
        <w:pStyle w:val="fbemetinnormal"/>
      </w:pPr>
      <w:bookmarkStart w:id="304" w:name="_Toc535269048"/>
      <w:bookmarkStart w:id="305" w:name="_Toc535269450"/>
      <w:r w:rsidRPr="0085751E">
        <w:rPr>
          <w:rFonts w:eastAsia="Times New Roman"/>
        </w:rPr>
        <w:t>- Denizli için tekrarlanan anket ile yeni belirlenen</w:t>
      </w:r>
      <w:r w:rsidRPr="0085751E">
        <w:t xml:space="preserve"> katsayılara göre yeniden para cezası hesabı;</w:t>
      </w:r>
      <w:bookmarkEnd w:id="304"/>
      <w:bookmarkEnd w:id="305"/>
    </w:p>
    <w:p w:rsidR="0085751E" w:rsidRPr="0085751E" w:rsidRDefault="0085751E" w:rsidP="000338A3">
      <w:pPr>
        <w:pStyle w:val="fbemetinnormal"/>
        <w:rPr>
          <w:rFonts w:eastAsia="Times New Roman"/>
        </w:rPr>
      </w:pPr>
      <w:bookmarkStart w:id="306" w:name="_Toc535269049"/>
      <w:bookmarkStart w:id="307" w:name="_Toc535269451"/>
      <w:r w:rsidRPr="0085751E">
        <w:rPr>
          <w:rFonts w:eastAsia="Times New Roman"/>
        </w:rPr>
        <w:t>X</w:t>
      </w:r>
      <w:r w:rsidRPr="00DD6D74">
        <w:rPr>
          <w:rFonts w:eastAsia="Times New Roman"/>
          <w:vertAlign w:val="subscript"/>
        </w:rPr>
        <w:t>1</w:t>
      </w:r>
      <w:r w:rsidRPr="0085751E">
        <w:rPr>
          <w:rFonts w:eastAsia="Times New Roman"/>
        </w:rPr>
        <w:t>aykırılık katsayısı 0,900</w:t>
      </w:r>
      <w:bookmarkEnd w:id="306"/>
      <w:bookmarkEnd w:id="307"/>
    </w:p>
    <w:p w:rsidR="0085751E" w:rsidRPr="0085751E" w:rsidRDefault="0085751E" w:rsidP="000338A3">
      <w:pPr>
        <w:pStyle w:val="fbemetinnormal"/>
        <w:rPr>
          <w:rFonts w:eastAsia="Times New Roman"/>
        </w:rPr>
      </w:pPr>
      <w:bookmarkStart w:id="308" w:name="_Toc535269050"/>
      <w:bookmarkStart w:id="309" w:name="_Toc535269452"/>
      <w:r w:rsidRPr="0085751E">
        <w:rPr>
          <w:rFonts w:eastAsia="Times New Roman"/>
        </w:rPr>
        <w:t>X</w:t>
      </w:r>
      <w:r w:rsidRPr="00DD6D74">
        <w:rPr>
          <w:rFonts w:eastAsia="Times New Roman"/>
          <w:vertAlign w:val="subscript"/>
        </w:rPr>
        <w:t>2</w:t>
      </w:r>
      <w:r w:rsidRPr="0085751E">
        <w:rPr>
          <w:rFonts w:eastAsia="Times New Roman"/>
        </w:rPr>
        <w:t xml:space="preserve"> arsa rayiç katsayısı 0,305</w:t>
      </w:r>
      <w:bookmarkEnd w:id="308"/>
      <w:bookmarkEnd w:id="309"/>
    </w:p>
    <w:p w:rsidR="0085751E" w:rsidRPr="0085751E" w:rsidRDefault="0085751E" w:rsidP="000338A3">
      <w:pPr>
        <w:pStyle w:val="fbemetinnormal"/>
        <w:rPr>
          <w:rFonts w:eastAsia="Times New Roman"/>
        </w:rPr>
      </w:pPr>
      <w:bookmarkStart w:id="310" w:name="_Toc535269051"/>
      <w:bookmarkStart w:id="311" w:name="_Toc535269453"/>
      <w:r w:rsidRPr="0085751E">
        <w:rPr>
          <w:rFonts w:eastAsia="Times New Roman"/>
        </w:rPr>
        <w:t>X</w:t>
      </w:r>
      <w:r w:rsidRPr="00DD6D74">
        <w:rPr>
          <w:rFonts w:eastAsia="Times New Roman"/>
          <w:vertAlign w:val="subscript"/>
        </w:rPr>
        <w:t>3</w:t>
      </w:r>
      <w:r w:rsidRPr="0085751E">
        <w:rPr>
          <w:rFonts w:eastAsia="Times New Roman"/>
        </w:rPr>
        <w:t xml:space="preserve"> kullanım türü katsayısı 1,00</w:t>
      </w:r>
      <w:bookmarkEnd w:id="310"/>
      <w:bookmarkEnd w:id="311"/>
    </w:p>
    <w:p w:rsidR="0085751E" w:rsidRPr="0085751E" w:rsidRDefault="0085751E" w:rsidP="000338A3">
      <w:pPr>
        <w:pStyle w:val="fbemetinnormal"/>
        <w:rPr>
          <w:rFonts w:eastAsia="Times New Roman"/>
        </w:rPr>
      </w:pPr>
      <w:bookmarkStart w:id="312" w:name="_Toc535269052"/>
      <w:bookmarkStart w:id="313" w:name="_Toc535269454"/>
      <w:r w:rsidRPr="0085751E">
        <w:rPr>
          <w:rFonts w:eastAsia="Times New Roman"/>
        </w:rPr>
        <w:lastRenderedPageBreak/>
        <w:t>X</w:t>
      </w:r>
      <w:r w:rsidRPr="00DD6D74">
        <w:rPr>
          <w:rFonts w:eastAsia="Times New Roman"/>
          <w:vertAlign w:val="subscript"/>
        </w:rPr>
        <w:t>4</w:t>
      </w:r>
      <w:r w:rsidRPr="0085751E">
        <w:rPr>
          <w:rFonts w:eastAsia="Times New Roman"/>
        </w:rPr>
        <w:t xml:space="preserve"> katsayısı 1,00</w:t>
      </w:r>
      <w:bookmarkEnd w:id="312"/>
      <w:bookmarkEnd w:id="313"/>
    </w:p>
    <w:p w:rsidR="0085751E" w:rsidRPr="0085751E" w:rsidRDefault="0085751E" w:rsidP="000338A3">
      <w:pPr>
        <w:pStyle w:val="fbemetinnormal"/>
        <w:rPr>
          <w:rFonts w:eastAsia="Times New Roman"/>
        </w:rPr>
      </w:pPr>
      <w:bookmarkStart w:id="314" w:name="_Toc535269053"/>
      <w:bookmarkStart w:id="315" w:name="_Toc535269455"/>
      <w:r w:rsidRPr="0085751E">
        <w:rPr>
          <w:rFonts w:eastAsia="Times New Roman"/>
        </w:rPr>
        <w:t>X</w:t>
      </w:r>
      <w:r w:rsidRPr="00DD6D74">
        <w:rPr>
          <w:rFonts w:eastAsia="Times New Roman"/>
          <w:vertAlign w:val="subscript"/>
        </w:rPr>
        <w:t>5</w:t>
      </w:r>
      <w:r w:rsidRPr="0085751E">
        <w:rPr>
          <w:rFonts w:eastAsia="Times New Roman"/>
        </w:rPr>
        <w:t>a katsayısı 76.064,29TL</w:t>
      </w:r>
      <w:bookmarkEnd w:id="314"/>
      <w:bookmarkEnd w:id="315"/>
    </w:p>
    <w:p w:rsidR="0085751E" w:rsidRPr="0085751E" w:rsidRDefault="0085751E" w:rsidP="000338A3">
      <w:pPr>
        <w:pStyle w:val="fbemetinnormal"/>
        <w:rPr>
          <w:rFonts w:eastAsia="Times New Roman"/>
        </w:rPr>
      </w:pPr>
      <w:bookmarkStart w:id="316" w:name="_Toc535269054"/>
      <w:bookmarkStart w:id="317" w:name="_Toc535269456"/>
      <w:r w:rsidRPr="0085751E">
        <w:rPr>
          <w:rFonts w:eastAsia="Times New Roman"/>
        </w:rPr>
        <w:t>X</w:t>
      </w:r>
      <w:r w:rsidRPr="00DD6D74">
        <w:rPr>
          <w:rFonts w:eastAsia="Times New Roman"/>
          <w:vertAlign w:val="subscript"/>
        </w:rPr>
        <w:t>6</w:t>
      </w:r>
      <w:r w:rsidRPr="0085751E">
        <w:rPr>
          <w:rFonts w:eastAsia="Times New Roman"/>
        </w:rPr>
        <w:t xml:space="preserve"> katsayısı 0,842</w:t>
      </w:r>
      <w:bookmarkEnd w:id="316"/>
      <w:bookmarkEnd w:id="317"/>
      <w:r w:rsidRPr="0085751E">
        <w:rPr>
          <w:rFonts w:eastAsia="Times New Roman"/>
        </w:rPr>
        <w:t xml:space="preserve"> </w:t>
      </w:r>
    </w:p>
    <w:p w:rsidR="0085751E" w:rsidRPr="0085751E" w:rsidRDefault="0085751E" w:rsidP="000338A3">
      <w:pPr>
        <w:pStyle w:val="fbemetinnormal"/>
        <w:rPr>
          <w:rFonts w:eastAsia="Times New Roman"/>
        </w:rPr>
      </w:pPr>
      <w:bookmarkStart w:id="318" w:name="_Toc535269055"/>
      <w:bookmarkStart w:id="319" w:name="_Toc535269457"/>
      <w:r w:rsidRPr="0085751E">
        <w:rPr>
          <w:rFonts w:eastAsia="Times New Roman"/>
        </w:rPr>
        <w:t>X</w:t>
      </w:r>
      <w:r w:rsidRPr="00DD6D74">
        <w:rPr>
          <w:rFonts w:eastAsia="Times New Roman"/>
          <w:vertAlign w:val="subscript"/>
        </w:rPr>
        <w:t xml:space="preserve">7 </w:t>
      </w:r>
      <w:r w:rsidRPr="0085751E">
        <w:rPr>
          <w:rFonts w:eastAsia="Times New Roman"/>
        </w:rPr>
        <w:t>katsayısı değeri 1,00</w:t>
      </w:r>
      <w:bookmarkEnd w:id="318"/>
      <w:bookmarkEnd w:id="319"/>
    </w:p>
    <w:p w:rsidR="0085751E" w:rsidRPr="0085751E" w:rsidRDefault="0085751E" w:rsidP="000338A3">
      <w:pPr>
        <w:pStyle w:val="fbemetinnormal"/>
        <w:rPr>
          <w:rFonts w:eastAsia="Times New Roman"/>
        </w:rPr>
      </w:pPr>
      <w:bookmarkStart w:id="320" w:name="_Toc535269056"/>
      <w:bookmarkStart w:id="321" w:name="_Toc535269458"/>
      <w:r w:rsidRPr="0085751E">
        <w:rPr>
          <w:rFonts w:eastAsia="Times New Roman"/>
        </w:rPr>
        <w:t>İPC</w:t>
      </w:r>
      <w:r w:rsidRPr="00DD6D74">
        <w:rPr>
          <w:rFonts w:eastAsia="Times New Roman"/>
          <w:vertAlign w:val="subscript"/>
        </w:rPr>
        <w:t>1</w:t>
      </w:r>
      <w:r w:rsidRPr="0085751E">
        <w:rPr>
          <w:rFonts w:eastAsia="Times New Roman"/>
        </w:rPr>
        <w:t xml:space="preserve"> = X</w:t>
      </w:r>
      <w:r w:rsidRPr="00DD6D7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DD6D74">
        <w:rPr>
          <w:rFonts w:eastAsia="Times New Roman"/>
          <w:vertAlign w:val="subscript"/>
        </w:rPr>
        <w:t>7</w:t>
      </w:r>
      <w:r w:rsidRPr="0085751E">
        <w:rPr>
          <w:rFonts w:eastAsia="Times New Roman"/>
        </w:rPr>
        <w:t>= 0,90* 0,305* 1,00* 1,00* 76.064,29* 0,842*1,00= 17.580,66TL'dir. (Eski ceza 758TL ve 6.704TL)</w:t>
      </w:r>
      <w:bookmarkEnd w:id="320"/>
      <w:bookmarkEnd w:id="321"/>
    </w:p>
    <w:p w:rsidR="0085751E" w:rsidRPr="003A0A25" w:rsidRDefault="0085751E" w:rsidP="000338A3">
      <w:pPr>
        <w:pStyle w:val="fbemetinnormalkaln"/>
        <w:rPr>
          <w:rFonts w:eastAsia="Times New Roman"/>
          <w:u w:val="single"/>
        </w:rPr>
      </w:pPr>
      <w:bookmarkStart w:id="322" w:name="_Toc535269057"/>
      <w:bookmarkStart w:id="323" w:name="_Toc535269459"/>
      <w:r w:rsidRPr="003A0A25">
        <w:rPr>
          <w:rFonts w:eastAsia="Times New Roman"/>
        </w:rPr>
        <w:t>Örnek 3- Pamukkale Belediyesi tarafından 2015 yılı içerisinde Siteler Mahallesi 6202 sokak üzerinde buluna zemin+2 katlı betonarme vasıflı yapının her tüm balkonları kapalı alana çevrilip odalara dahil edilmiş olduğu tespiti yapılmıştır.</w:t>
      </w:r>
      <w:bookmarkEnd w:id="322"/>
      <w:bookmarkEnd w:id="323"/>
    </w:p>
    <w:p w:rsidR="0085751E" w:rsidRPr="0085751E" w:rsidRDefault="0085751E" w:rsidP="000338A3">
      <w:pPr>
        <w:pStyle w:val="fbemetinnormal"/>
      </w:pPr>
      <w:bookmarkStart w:id="324" w:name="_Toc535269058"/>
      <w:bookmarkStart w:id="325" w:name="_Toc535269460"/>
      <w:r w:rsidRPr="0085751E">
        <w:rPr>
          <w:rFonts w:eastAsia="Times New Roman"/>
        </w:rPr>
        <w:t>- Denizli için belirlenen yeni</w:t>
      </w:r>
      <w:r w:rsidRPr="0085751E">
        <w:t xml:space="preserve"> katsayılara göre yeniden  para cezası hesabı ;</w:t>
      </w:r>
      <w:bookmarkEnd w:id="324"/>
      <w:bookmarkEnd w:id="325"/>
    </w:p>
    <w:p w:rsidR="0085751E" w:rsidRPr="0085751E" w:rsidRDefault="0085751E" w:rsidP="000338A3">
      <w:pPr>
        <w:pStyle w:val="fbemetinnormal"/>
        <w:rPr>
          <w:rFonts w:eastAsia="Times New Roman"/>
        </w:rPr>
      </w:pPr>
      <w:bookmarkStart w:id="326" w:name="_Toc535269059"/>
      <w:bookmarkStart w:id="327" w:name="_Toc535269461"/>
      <w:r w:rsidRPr="0085751E">
        <w:rPr>
          <w:rFonts w:eastAsia="Times New Roman"/>
        </w:rPr>
        <w:t>X</w:t>
      </w:r>
      <w:r w:rsidRPr="00DD6D74">
        <w:rPr>
          <w:rFonts w:eastAsia="Times New Roman"/>
          <w:vertAlign w:val="subscript"/>
        </w:rPr>
        <w:t>1</w:t>
      </w:r>
      <w:r w:rsidRPr="0085751E">
        <w:rPr>
          <w:rFonts w:eastAsia="Times New Roman"/>
        </w:rPr>
        <w:t xml:space="preserve"> katsayısı 0,075</w:t>
      </w:r>
      <w:bookmarkEnd w:id="326"/>
      <w:bookmarkEnd w:id="327"/>
    </w:p>
    <w:p w:rsidR="0085751E" w:rsidRPr="0085751E" w:rsidRDefault="0085751E" w:rsidP="000338A3">
      <w:pPr>
        <w:pStyle w:val="fbemetinnormal"/>
        <w:rPr>
          <w:rFonts w:eastAsia="Times New Roman"/>
          <w:color w:val="FF0000"/>
        </w:rPr>
      </w:pPr>
      <w:bookmarkStart w:id="328" w:name="_Toc535269060"/>
      <w:bookmarkStart w:id="329" w:name="_Toc535269462"/>
      <w:r w:rsidRPr="0085751E">
        <w:rPr>
          <w:rFonts w:eastAsia="Times New Roman"/>
        </w:rPr>
        <w:t>X</w:t>
      </w:r>
      <w:r w:rsidRPr="00DD6D74">
        <w:rPr>
          <w:rFonts w:eastAsia="Times New Roman"/>
          <w:vertAlign w:val="subscript"/>
        </w:rPr>
        <w:t>2</w:t>
      </w:r>
      <w:r w:rsidRPr="0085751E">
        <w:rPr>
          <w:rFonts w:eastAsia="Times New Roman"/>
        </w:rPr>
        <w:t xml:space="preserve"> katsayısı 3,592</w:t>
      </w:r>
      <w:bookmarkEnd w:id="328"/>
      <w:bookmarkEnd w:id="329"/>
    </w:p>
    <w:p w:rsidR="0085751E" w:rsidRPr="0085751E" w:rsidRDefault="0085751E" w:rsidP="000338A3">
      <w:pPr>
        <w:pStyle w:val="fbemetinnormal"/>
        <w:rPr>
          <w:rFonts w:eastAsia="Times New Roman"/>
        </w:rPr>
      </w:pPr>
      <w:bookmarkStart w:id="330" w:name="_Toc535269061"/>
      <w:bookmarkStart w:id="331" w:name="_Toc535269463"/>
      <w:r w:rsidRPr="0085751E">
        <w:rPr>
          <w:rFonts w:eastAsia="Times New Roman"/>
        </w:rPr>
        <w:t>X</w:t>
      </w:r>
      <w:r w:rsidRPr="00DD6D74">
        <w:rPr>
          <w:rFonts w:eastAsia="Times New Roman"/>
          <w:vertAlign w:val="subscript"/>
        </w:rPr>
        <w:t>3</w:t>
      </w:r>
      <w:r w:rsidRPr="0085751E">
        <w:rPr>
          <w:rFonts w:eastAsia="Times New Roman"/>
        </w:rPr>
        <w:t xml:space="preserve"> katsayısı 1,00</w:t>
      </w:r>
      <w:bookmarkEnd w:id="330"/>
      <w:bookmarkEnd w:id="331"/>
    </w:p>
    <w:p w:rsidR="0085751E" w:rsidRPr="0085751E" w:rsidRDefault="0085751E" w:rsidP="000338A3">
      <w:pPr>
        <w:pStyle w:val="fbemetinnormal"/>
        <w:rPr>
          <w:rFonts w:eastAsia="Times New Roman"/>
        </w:rPr>
      </w:pPr>
      <w:bookmarkStart w:id="332" w:name="_Toc535269062"/>
      <w:bookmarkStart w:id="333" w:name="_Toc535269464"/>
      <w:r w:rsidRPr="0085751E">
        <w:rPr>
          <w:rFonts w:eastAsia="Times New Roman"/>
        </w:rPr>
        <w:t>X</w:t>
      </w:r>
      <w:r w:rsidRPr="00DD6D74">
        <w:rPr>
          <w:rFonts w:eastAsia="Times New Roman"/>
          <w:vertAlign w:val="subscript"/>
        </w:rPr>
        <w:t>4</w:t>
      </w:r>
      <w:r w:rsidRPr="0085751E">
        <w:rPr>
          <w:rFonts w:eastAsia="Times New Roman"/>
        </w:rPr>
        <w:t xml:space="preserve"> katsayısı 1,00</w:t>
      </w:r>
      <w:bookmarkEnd w:id="332"/>
      <w:bookmarkEnd w:id="333"/>
    </w:p>
    <w:p w:rsidR="0085751E" w:rsidRPr="0085751E" w:rsidRDefault="0085751E" w:rsidP="000338A3">
      <w:pPr>
        <w:pStyle w:val="fbemetinnormal"/>
        <w:rPr>
          <w:rFonts w:eastAsia="Times New Roman"/>
        </w:rPr>
      </w:pPr>
      <w:bookmarkStart w:id="334" w:name="_Toc535269063"/>
      <w:bookmarkStart w:id="335" w:name="_Toc535269465"/>
      <w:r w:rsidRPr="0085751E">
        <w:rPr>
          <w:rFonts w:eastAsia="Times New Roman"/>
        </w:rPr>
        <w:t>X</w:t>
      </w:r>
      <w:r w:rsidRPr="00DD6D74">
        <w:rPr>
          <w:rFonts w:eastAsia="Times New Roman"/>
          <w:vertAlign w:val="subscript"/>
        </w:rPr>
        <w:t>5</w:t>
      </w:r>
      <w:r w:rsidRPr="0085751E">
        <w:rPr>
          <w:rFonts w:eastAsia="Times New Roman"/>
        </w:rPr>
        <w:t>a katsayısı 76.064,29TL</w:t>
      </w:r>
      <w:bookmarkEnd w:id="334"/>
      <w:bookmarkEnd w:id="335"/>
      <w:r w:rsidRPr="0085751E">
        <w:rPr>
          <w:rFonts w:eastAsia="Times New Roman"/>
        </w:rPr>
        <w:t xml:space="preserve"> </w:t>
      </w:r>
    </w:p>
    <w:p w:rsidR="0085751E" w:rsidRPr="0085751E" w:rsidRDefault="0085751E" w:rsidP="000338A3">
      <w:pPr>
        <w:pStyle w:val="fbemetinnormal"/>
        <w:rPr>
          <w:rFonts w:eastAsia="Times New Roman"/>
        </w:rPr>
      </w:pPr>
      <w:bookmarkStart w:id="336" w:name="_Toc535269064"/>
      <w:bookmarkStart w:id="337" w:name="_Toc535269466"/>
      <w:r w:rsidRPr="0085751E">
        <w:rPr>
          <w:rFonts w:eastAsia="Times New Roman"/>
        </w:rPr>
        <w:t>X</w:t>
      </w:r>
      <w:r w:rsidRPr="00DD6D74">
        <w:rPr>
          <w:rFonts w:eastAsia="Times New Roman"/>
          <w:vertAlign w:val="subscript"/>
        </w:rPr>
        <w:t>6</w:t>
      </w:r>
      <w:r w:rsidRPr="0085751E">
        <w:rPr>
          <w:rFonts w:eastAsia="Times New Roman"/>
        </w:rPr>
        <w:t xml:space="preserve"> katsayısı 0,842</w:t>
      </w:r>
      <w:bookmarkEnd w:id="336"/>
      <w:bookmarkEnd w:id="337"/>
    </w:p>
    <w:p w:rsidR="0085751E" w:rsidRPr="0085751E" w:rsidRDefault="0085751E" w:rsidP="000338A3">
      <w:pPr>
        <w:pStyle w:val="fbemetinnormal"/>
        <w:rPr>
          <w:rFonts w:eastAsia="Times New Roman"/>
        </w:rPr>
      </w:pPr>
      <w:bookmarkStart w:id="338" w:name="_Toc535269065"/>
      <w:bookmarkStart w:id="339" w:name="_Toc535269467"/>
      <w:r w:rsidRPr="0085751E">
        <w:rPr>
          <w:rFonts w:eastAsia="Times New Roman"/>
        </w:rPr>
        <w:t>X</w:t>
      </w:r>
      <w:r w:rsidRPr="00DD6D74">
        <w:rPr>
          <w:rFonts w:eastAsia="Times New Roman"/>
          <w:vertAlign w:val="subscript"/>
        </w:rPr>
        <w:t>7</w:t>
      </w:r>
      <w:r w:rsidRPr="0085751E">
        <w:rPr>
          <w:rFonts w:eastAsia="Times New Roman"/>
        </w:rPr>
        <w:t xml:space="preserve"> katsayısı değeri 13,68/142</w:t>
      </w:r>
      <w:bookmarkEnd w:id="338"/>
      <w:bookmarkEnd w:id="339"/>
    </w:p>
    <w:p w:rsidR="0085751E" w:rsidRPr="0085751E" w:rsidRDefault="0085751E" w:rsidP="000338A3">
      <w:pPr>
        <w:pStyle w:val="fbemetinnormal"/>
        <w:rPr>
          <w:rFonts w:eastAsia="Times New Roman"/>
        </w:rPr>
      </w:pPr>
      <w:bookmarkStart w:id="340" w:name="_Toc535269066"/>
      <w:bookmarkStart w:id="341" w:name="_Toc535269468"/>
      <w:r w:rsidRPr="0085751E">
        <w:rPr>
          <w:rFonts w:eastAsia="Times New Roman"/>
        </w:rPr>
        <w:t>İPC</w:t>
      </w:r>
      <w:r w:rsidRPr="00DD6D74">
        <w:rPr>
          <w:rFonts w:eastAsia="Times New Roman"/>
          <w:vertAlign w:val="subscript"/>
        </w:rPr>
        <w:t>1</w:t>
      </w:r>
      <w:r w:rsidRPr="0085751E">
        <w:rPr>
          <w:rFonts w:eastAsia="Times New Roman"/>
        </w:rPr>
        <w:t xml:space="preserve"> = X</w:t>
      </w:r>
      <w:r w:rsidRPr="00DD6D7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DD6D74">
        <w:rPr>
          <w:rFonts w:eastAsia="Times New Roman"/>
          <w:vertAlign w:val="subscript"/>
        </w:rPr>
        <w:t>7</w:t>
      </w:r>
      <w:r w:rsidRPr="0085751E">
        <w:rPr>
          <w:rFonts w:eastAsia="Times New Roman"/>
        </w:rPr>
        <w:t>=0,075* 3,592* 1,00* 1,00* 76.064,29* (0,842*16,68/142)= 2.026,73TL olacaktır.</w:t>
      </w:r>
      <w:bookmarkEnd w:id="340"/>
      <w:bookmarkEnd w:id="341"/>
    </w:p>
    <w:p w:rsidR="0085751E" w:rsidRPr="003A0A25" w:rsidRDefault="0085751E" w:rsidP="000338A3">
      <w:pPr>
        <w:pStyle w:val="fbemetinnormalkaln"/>
        <w:rPr>
          <w:rFonts w:eastAsia="Times New Roman"/>
        </w:rPr>
      </w:pPr>
      <w:bookmarkStart w:id="342" w:name="_Toc535269067"/>
      <w:bookmarkStart w:id="343" w:name="_Toc535269469"/>
      <w:r w:rsidRPr="003A0A25">
        <w:rPr>
          <w:rFonts w:eastAsia="Times New Roman"/>
        </w:rPr>
        <w:t xml:space="preserve">Örnek 4- Pamukkale Belediyesi tarafından 2015 yılı içerisinde  </w:t>
      </w:r>
      <w:proofErr w:type="spellStart"/>
      <w:r w:rsidRPr="003A0A25">
        <w:rPr>
          <w:rFonts w:eastAsia="Times New Roman"/>
        </w:rPr>
        <w:t>Çamlaraltı</w:t>
      </w:r>
      <w:proofErr w:type="spellEnd"/>
      <w:r w:rsidRPr="003A0A25">
        <w:rPr>
          <w:rFonts w:eastAsia="Times New Roman"/>
        </w:rPr>
        <w:t xml:space="preserve"> Mahallesi 6072 sokak üzerinde buluna bodrum+zemin+1 katlı betonarme vasıflı yapının üzerine kat ilavesi</w:t>
      </w:r>
      <w:r>
        <w:rPr>
          <w:rFonts w:eastAsia="Times New Roman"/>
        </w:rPr>
        <w:t xml:space="preserve"> (150m²)</w:t>
      </w:r>
      <w:r w:rsidRPr="003A0A25">
        <w:rPr>
          <w:rFonts w:eastAsia="Times New Roman"/>
        </w:rPr>
        <w:t xml:space="preserve"> yap</w:t>
      </w:r>
      <w:r>
        <w:rPr>
          <w:rFonts w:eastAsia="Times New Roman"/>
        </w:rPr>
        <w:t>tığı</w:t>
      </w:r>
      <w:r w:rsidRPr="003A0A25">
        <w:rPr>
          <w:rFonts w:eastAsia="Times New Roman"/>
        </w:rPr>
        <w:t xml:space="preserve"> ve binanın bodrum katını</w:t>
      </w:r>
      <w:r>
        <w:rPr>
          <w:rFonts w:eastAsia="Times New Roman"/>
        </w:rPr>
        <w:t xml:space="preserve"> da</w:t>
      </w:r>
      <w:r w:rsidRPr="003A0A25">
        <w:rPr>
          <w:rFonts w:eastAsia="Times New Roman"/>
        </w:rPr>
        <w:t xml:space="preserve"> meskene</w:t>
      </w:r>
      <w:r>
        <w:rPr>
          <w:rFonts w:eastAsia="Times New Roman"/>
        </w:rPr>
        <w:t xml:space="preserve"> (130m²)</w:t>
      </w:r>
      <w:r w:rsidRPr="003A0A25">
        <w:rPr>
          <w:rFonts w:eastAsia="Times New Roman"/>
        </w:rPr>
        <w:t xml:space="preserve"> çevirdiği tespit edilmiştir.</w:t>
      </w:r>
      <w:bookmarkEnd w:id="342"/>
      <w:bookmarkEnd w:id="343"/>
    </w:p>
    <w:p w:rsidR="0085751E" w:rsidRPr="0085751E" w:rsidRDefault="0085751E" w:rsidP="000338A3">
      <w:pPr>
        <w:pStyle w:val="fbemetinnormal"/>
      </w:pPr>
      <w:bookmarkStart w:id="344" w:name="_Toc535269068"/>
      <w:bookmarkStart w:id="345" w:name="_Toc535269470"/>
      <w:r w:rsidRPr="0085751E">
        <w:rPr>
          <w:rFonts w:eastAsia="Times New Roman"/>
        </w:rPr>
        <w:lastRenderedPageBreak/>
        <w:t>- Denizli için tekrarlanan anket ile yeni belirlenen</w:t>
      </w:r>
      <w:r w:rsidRPr="0085751E">
        <w:t xml:space="preserve"> katsayılara göre yeniden para cezası hesabı;</w:t>
      </w:r>
      <w:bookmarkEnd w:id="344"/>
      <w:bookmarkEnd w:id="345"/>
    </w:p>
    <w:p w:rsidR="0085751E" w:rsidRPr="0085751E" w:rsidRDefault="0085751E" w:rsidP="000338A3">
      <w:pPr>
        <w:pStyle w:val="fbemetinnormal"/>
        <w:rPr>
          <w:rFonts w:eastAsia="Times New Roman"/>
          <w:color w:val="FF0000"/>
        </w:rPr>
      </w:pPr>
      <w:bookmarkStart w:id="346" w:name="_Toc535269069"/>
      <w:bookmarkStart w:id="347" w:name="_Toc535269471"/>
      <w:r w:rsidRPr="0085751E">
        <w:rPr>
          <w:rFonts w:eastAsia="Times New Roman"/>
        </w:rPr>
        <w:t>X</w:t>
      </w:r>
      <w:r w:rsidRPr="00DD6D74">
        <w:rPr>
          <w:rFonts w:eastAsia="Times New Roman"/>
          <w:vertAlign w:val="subscript"/>
        </w:rPr>
        <w:t>1</w:t>
      </w:r>
      <w:r w:rsidRPr="0085751E">
        <w:rPr>
          <w:rFonts w:eastAsia="Times New Roman"/>
        </w:rPr>
        <w:t xml:space="preserve"> katsayısı 1,175'dir.</w:t>
      </w:r>
      <w:bookmarkEnd w:id="346"/>
      <w:bookmarkEnd w:id="347"/>
    </w:p>
    <w:p w:rsidR="0085751E" w:rsidRPr="0085751E" w:rsidRDefault="0085751E" w:rsidP="000338A3">
      <w:pPr>
        <w:pStyle w:val="fbemetinnormal"/>
        <w:rPr>
          <w:rFonts w:eastAsia="Times New Roman"/>
          <w:color w:val="FF0000"/>
        </w:rPr>
      </w:pPr>
      <w:bookmarkStart w:id="348" w:name="_Toc535269070"/>
      <w:bookmarkStart w:id="349" w:name="_Toc535269472"/>
      <w:r w:rsidRPr="0085751E">
        <w:rPr>
          <w:rFonts w:eastAsia="Times New Roman"/>
        </w:rPr>
        <w:t>X</w:t>
      </w:r>
      <w:r w:rsidRPr="00DD6D74">
        <w:rPr>
          <w:rFonts w:eastAsia="Times New Roman"/>
          <w:vertAlign w:val="subscript"/>
        </w:rPr>
        <w:t>2</w:t>
      </w:r>
      <w:r w:rsidRPr="0085751E">
        <w:rPr>
          <w:rFonts w:eastAsia="Times New Roman"/>
        </w:rPr>
        <w:t xml:space="preserve"> katsayısı 1,528'dir.</w:t>
      </w:r>
      <w:bookmarkEnd w:id="348"/>
      <w:bookmarkEnd w:id="349"/>
    </w:p>
    <w:p w:rsidR="0085751E" w:rsidRPr="0085751E" w:rsidRDefault="0085751E" w:rsidP="000338A3">
      <w:pPr>
        <w:pStyle w:val="fbemetinnormal"/>
        <w:rPr>
          <w:rFonts w:eastAsia="Times New Roman"/>
        </w:rPr>
      </w:pPr>
      <w:bookmarkStart w:id="350" w:name="_Toc535269071"/>
      <w:bookmarkStart w:id="351" w:name="_Toc535269473"/>
      <w:r w:rsidRPr="0085751E">
        <w:rPr>
          <w:rFonts w:eastAsia="Times New Roman"/>
        </w:rPr>
        <w:t>X</w:t>
      </w:r>
      <w:r w:rsidRPr="00DD6D74">
        <w:rPr>
          <w:rFonts w:eastAsia="Times New Roman"/>
          <w:vertAlign w:val="subscript"/>
        </w:rPr>
        <w:t xml:space="preserve">3 </w:t>
      </w:r>
      <w:r w:rsidRPr="0085751E">
        <w:rPr>
          <w:rFonts w:eastAsia="Times New Roman"/>
        </w:rPr>
        <w:t>katsayısı 1,00'dir.</w:t>
      </w:r>
      <w:bookmarkEnd w:id="350"/>
      <w:bookmarkEnd w:id="351"/>
    </w:p>
    <w:p w:rsidR="0085751E" w:rsidRPr="0085751E" w:rsidRDefault="0085751E" w:rsidP="000338A3">
      <w:pPr>
        <w:pStyle w:val="fbemetinnormal"/>
        <w:rPr>
          <w:rFonts w:eastAsia="Times New Roman"/>
        </w:rPr>
      </w:pPr>
      <w:bookmarkStart w:id="352" w:name="_Toc535269072"/>
      <w:bookmarkStart w:id="353" w:name="_Toc535269474"/>
      <w:r w:rsidRPr="0085751E">
        <w:rPr>
          <w:rFonts w:eastAsia="Times New Roman"/>
        </w:rPr>
        <w:t>X</w:t>
      </w:r>
      <w:r w:rsidRPr="00DD6D74">
        <w:rPr>
          <w:rFonts w:eastAsia="Times New Roman"/>
          <w:vertAlign w:val="subscript"/>
        </w:rPr>
        <w:t>4</w:t>
      </w:r>
      <w:r w:rsidRPr="0085751E">
        <w:rPr>
          <w:rFonts w:eastAsia="Times New Roman"/>
        </w:rPr>
        <w:t xml:space="preserve"> katsayısı 1,000'dir.</w:t>
      </w:r>
      <w:bookmarkEnd w:id="352"/>
      <w:bookmarkEnd w:id="353"/>
    </w:p>
    <w:p w:rsidR="0085751E" w:rsidRPr="0085751E" w:rsidRDefault="0085751E" w:rsidP="000338A3">
      <w:pPr>
        <w:pStyle w:val="fbemetinnormal"/>
        <w:rPr>
          <w:rFonts w:eastAsia="Times New Roman"/>
        </w:rPr>
      </w:pPr>
      <w:bookmarkStart w:id="354" w:name="_Toc535269073"/>
      <w:bookmarkStart w:id="355" w:name="_Toc535269475"/>
      <w:r w:rsidRPr="0085751E">
        <w:rPr>
          <w:rFonts w:eastAsia="Times New Roman"/>
        </w:rPr>
        <w:t>X</w:t>
      </w:r>
      <w:r w:rsidRPr="00DD6D74">
        <w:rPr>
          <w:rFonts w:eastAsia="Times New Roman"/>
          <w:vertAlign w:val="subscript"/>
        </w:rPr>
        <w:t>5</w:t>
      </w:r>
      <w:r w:rsidRPr="0085751E">
        <w:rPr>
          <w:rFonts w:eastAsia="Times New Roman"/>
        </w:rPr>
        <w:t>a katsayısı 76.064,29TL'dir</w:t>
      </w:r>
      <w:bookmarkEnd w:id="354"/>
      <w:bookmarkEnd w:id="355"/>
      <w:r w:rsidRPr="0085751E">
        <w:rPr>
          <w:rFonts w:eastAsia="Times New Roman"/>
        </w:rPr>
        <w:t xml:space="preserve"> </w:t>
      </w:r>
    </w:p>
    <w:p w:rsidR="0085751E" w:rsidRPr="0085751E" w:rsidRDefault="0085751E" w:rsidP="000338A3">
      <w:pPr>
        <w:pStyle w:val="fbemetinnormal"/>
        <w:rPr>
          <w:rFonts w:eastAsia="Times New Roman"/>
          <w:color w:val="FF0000"/>
        </w:rPr>
      </w:pPr>
      <w:bookmarkStart w:id="356" w:name="_Toc535269074"/>
      <w:bookmarkStart w:id="357" w:name="_Toc535269476"/>
      <w:r w:rsidRPr="0085751E">
        <w:rPr>
          <w:rFonts w:eastAsia="Times New Roman"/>
        </w:rPr>
        <w:t>X</w:t>
      </w:r>
      <w:r w:rsidRPr="00DD6D74">
        <w:rPr>
          <w:rFonts w:eastAsia="Times New Roman"/>
          <w:vertAlign w:val="subscript"/>
        </w:rPr>
        <w:t>6</w:t>
      </w:r>
      <w:r w:rsidRPr="0085751E">
        <w:rPr>
          <w:rFonts w:eastAsia="Times New Roman"/>
        </w:rPr>
        <w:t xml:space="preserve"> katsayısı 0,842 olarak alınacaktır.</w:t>
      </w:r>
      <w:bookmarkEnd w:id="356"/>
      <w:bookmarkEnd w:id="357"/>
    </w:p>
    <w:p w:rsidR="0085751E" w:rsidRPr="0085751E" w:rsidRDefault="0085751E" w:rsidP="000338A3">
      <w:pPr>
        <w:pStyle w:val="fbemetinnormal"/>
        <w:rPr>
          <w:rFonts w:eastAsia="Times New Roman"/>
        </w:rPr>
      </w:pPr>
      <w:bookmarkStart w:id="358" w:name="_Toc535269075"/>
      <w:bookmarkStart w:id="359" w:name="_Toc535269477"/>
      <w:r w:rsidRPr="0085751E">
        <w:rPr>
          <w:rFonts w:eastAsia="Times New Roman"/>
        </w:rPr>
        <w:t>X</w:t>
      </w:r>
      <w:r w:rsidRPr="00DD6D74">
        <w:rPr>
          <w:rFonts w:eastAsia="Times New Roman"/>
          <w:vertAlign w:val="subscript"/>
        </w:rPr>
        <w:t>7</w:t>
      </w:r>
      <w:r w:rsidRPr="0085751E">
        <w:rPr>
          <w:rFonts w:eastAsia="Times New Roman"/>
        </w:rPr>
        <w:t xml:space="preserve"> katsayısı değeri 1,00</w:t>
      </w:r>
      <w:bookmarkEnd w:id="358"/>
      <w:bookmarkEnd w:id="359"/>
    </w:p>
    <w:p w:rsidR="0085751E" w:rsidRPr="0085751E" w:rsidRDefault="0085751E" w:rsidP="000338A3">
      <w:pPr>
        <w:pStyle w:val="fbemetinnormal"/>
        <w:rPr>
          <w:rFonts w:eastAsia="Times New Roman"/>
        </w:rPr>
      </w:pPr>
      <w:bookmarkStart w:id="360" w:name="_Toc535269076"/>
      <w:bookmarkStart w:id="361" w:name="_Toc535269478"/>
      <w:r w:rsidRPr="0085751E">
        <w:rPr>
          <w:rFonts w:eastAsia="Times New Roman"/>
        </w:rPr>
        <w:t>İPC</w:t>
      </w:r>
      <w:r w:rsidRPr="00DD6D74">
        <w:rPr>
          <w:rFonts w:eastAsia="Times New Roman"/>
          <w:vertAlign w:val="subscript"/>
        </w:rPr>
        <w:t>1</w:t>
      </w:r>
      <w:r w:rsidRPr="0085751E">
        <w:rPr>
          <w:rFonts w:eastAsia="Times New Roman"/>
        </w:rPr>
        <w:t>= X</w:t>
      </w:r>
      <w:r w:rsidRPr="00DD6D7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DD6D74">
        <w:rPr>
          <w:rFonts w:eastAsia="Times New Roman"/>
          <w:vertAlign w:val="subscript"/>
        </w:rPr>
        <w:t>7</w:t>
      </w:r>
      <w:r w:rsidRPr="0085751E">
        <w:rPr>
          <w:rFonts w:eastAsia="Times New Roman"/>
        </w:rPr>
        <w:t>= 1,175* 1,528* 1,00* 1,00* 76.064,29* 0,842*1,00= 114.988,42TL olacaktır. (Eski ceza 758TL ve 6.704TL)</w:t>
      </w:r>
      <w:bookmarkEnd w:id="360"/>
      <w:bookmarkEnd w:id="361"/>
    </w:p>
    <w:p w:rsidR="0085751E" w:rsidRPr="003A0A25" w:rsidRDefault="0085751E" w:rsidP="000338A3">
      <w:pPr>
        <w:pStyle w:val="fbemetinnormalkaln"/>
        <w:rPr>
          <w:rFonts w:eastAsia="Times New Roman"/>
        </w:rPr>
      </w:pPr>
      <w:bookmarkStart w:id="362" w:name="_Toc535269077"/>
      <w:bookmarkStart w:id="363" w:name="_Toc535269479"/>
      <w:r w:rsidRPr="003A0A25">
        <w:rPr>
          <w:rFonts w:eastAsia="Times New Roman"/>
        </w:rPr>
        <w:t xml:space="preserve">Örnek 5- Pamukkale Belediyesi tarafından 2015 yılı içerisinde  </w:t>
      </w:r>
      <w:proofErr w:type="spellStart"/>
      <w:r w:rsidRPr="003A0A25">
        <w:rPr>
          <w:rFonts w:eastAsia="Times New Roman"/>
        </w:rPr>
        <w:t>Dokuzkavaklar</w:t>
      </w:r>
      <w:proofErr w:type="spellEnd"/>
      <w:r w:rsidRPr="003A0A25">
        <w:rPr>
          <w:rFonts w:eastAsia="Times New Roman"/>
        </w:rPr>
        <w:t xml:space="preserve"> Mahallesi 2050 sokak üzerinde buluna</w:t>
      </w:r>
      <w:r>
        <w:rPr>
          <w:rFonts w:eastAsia="Times New Roman"/>
        </w:rPr>
        <w:t>n sadece</w:t>
      </w:r>
      <w:r w:rsidRPr="003A0A25">
        <w:rPr>
          <w:rFonts w:eastAsia="Times New Roman"/>
        </w:rPr>
        <w:t xml:space="preserve"> zemin katlı betonarme vasıflı yapının arka bahçe çekme mesafesi içerisine ek ilave yapı yapıp meskene dahil ettiği tespit edilmiştir.</w:t>
      </w:r>
      <w:bookmarkEnd w:id="362"/>
      <w:bookmarkEnd w:id="363"/>
    </w:p>
    <w:p w:rsidR="0085751E" w:rsidRPr="000338A3" w:rsidRDefault="0085751E" w:rsidP="000338A3">
      <w:pPr>
        <w:pStyle w:val="fbemetinnormal"/>
      </w:pPr>
      <w:bookmarkStart w:id="364" w:name="_Toc535269078"/>
      <w:bookmarkStart w:id="365" w:name="_Toc535269480"/>
      <w:r w:rsidRPr="000338A3">
        <w:t>- Denizli için tekrarlanan anket ile yeni belirlenen katsayılara göre yeniden para cezası hesabı;</w:t>
      </w:r>
      <w:bookmarkEnd w:id="364"/>
      <w:bookmarkEnd w:id="365"/>
    </w:p>
    <w:p w:rsidR="0085751E" w:rsidRPr="000338A3" w:rsidRDefault="0085751E" w:rsidP="000338A3">
      <w:pPr>
        <w:pStyle w:val="fbemetinnormal"/>
      </w:pPr>
      <w:bookmarkStart w:id="366" w:name="_Toc535269079"/>
      <w:bookmarkStart w:id="367" w:name="_Toc535269481"/>
      <w:r w:rsidRPr="000338A3">
        <w:t>X1 katsayısı 0,225'dir.</w:t>
      </w:r>
      <w:bookmarkEnd w:id="366"/>
      <w:bookmarkEnd w:id="367"/>
      <w:r w:rsidRPr="000338A3">
        <w:t xml:space="preserve"> </w:t>
      </w:r>
    </w:p>
    <w:p w:rsidR="0085751E" w:rsidRPr="000338A3" w:rsidRDefault="0085751E" w:rsidP="000338A3">
      <w:pPr>
        <w:pStyle w:val="fbemetinnormal"/>
      </w:pPr>
      <w:bookmarkStart w:id="368" w:name="_Toc535269080"/>
      <w:bookmarkStart w:id="369" w:name="_Toc535269482"/>
      <w:r w:rsidRPr="000338A3">
        <w:t>X2 katsayısı0,764'dir.</w:t>
      </w:r>
      <w:bookmarkEnd w:id="368"/>
      <w:bookmarkEnd w:id="369"/>
    </w:p>
    <w:p w:rsidR="0085751E" w:rsidRPr="000338A3" w:rsidRDefault="0085751E" w:rsidP="000338A3">
      <w:pPr>
        <w:pStyle w:val="fbemetinnormal"/>
      </w:pPr>
      <w:bookmarkStart w:id="370" w:name="_Toc535269081"/>
      <w:bookmarkStart w:id="371" w:name="_Toc535269483"/>
      <w:r w:rsidRPr="000338A3">
        <w:t>X3 katsayısı 1,00'dir.</w:t>
      </w:r>
      <w:bookmarkEnd w:id="370"/>
      <w:bookmarkEnd w:id="371"/>
    </w:p>
    <w:p w:rsidR="0085751E" w:rsidRPr="000338A3" w:rsidRDefault="0085751E" w:rsidP="000338A3">
      <w:pPr>
        <w:pStyle w:val="fbemetinnormal"/>
      </w:pPr>
      <w:bookmarkStart w:id="372" w:name="_Toc535269082"/>
      <w:bookmarkStart w:id="373" w:name="_Toc535269484"/>
      <w:r w:rsidRPr="000338A3">
        <w:t>X4 katsayısı 1,00'dir.</w:t>
      </w:r>
      <w:bookmarkEnd w:id="372"/>
      <w:bookmarkEnd w:id="373"/>
    </w:p>
    <w:p w:rsidR="0085751E" w:rsidRPr="000338A3" w:rsidRDefault="0085751E" w:rsidP="000338A3">
      <w:pPr>
        <w:pStyle w:val="fbemetinnormal"/>
      </w:pPr>
      <w:bookmarkStart w:id="374" w:name="_Toc535269083"/>
      <w:bookmarkStart w:id="375" w:name="_Toc535269485"/>
      <w:r w:rsidRPr="000338A3">
        <w:t>X5a katsayısı 76.064,29TL'dir</w:t>
      </w:r>
      <w:bookmarkEnd w:id="374"/>
      <w:bookmarkEnd w:id="375"/>
      <w:r w:rsidRPr="000338A3">
        <w:t xml:space="preserve"> </w:t>
      </w:r>
    </w:p>
    <w:p w:rsidR="0085751E" w:rsidRPr="000338A3" w:rsidRDefault="0085751E" w:rsidP="000338A3">
      <w:pPr>
        <w:pStyle w:val="fbemetinnormal"/>
      </w:pPr>
      <w:r w:rsidRPr="000338A3">
        <w:t xml:space="preserve"> </w:t>
      </w:r>
      <w:bookmarkStart w:id="376" w:name="_Toc535269084"/>
      <w:bookmarkStart w:id="377" w:name="_Toc535269486"/>
      <w:r w:rsidRPr="000338A3">
        <w:t>X6 katsayısı 0,842 olarak alınacaktır.</w:t>
      </w:r>
      <w:bookmarkEnd w:id="376"/>
      <w:bookmarkEnd w:id="377"/>
    </w:p>
    <w:p w:rsidR="0085751E" w:rsidRPr="000338A3" w:rsidRDefault="0085751E" w:rsidP="000338A3">
      <w:pPr>
        <w:pStyle w:val="fbemetinnormal"/>
      </w:pPr>
      <w:bookmarkStart w:id="378" w:name="_Toc535269085"/>
      <w:bookmarkStart w:id="379" w:name="_Toc535269487"/>
      <w:r w:rsidRPr="000338A3">
        <w:lastRenderedPageBreak/>
        <w:t>X7 katsayısı değeri 28/68</w:t>
      </w:r>
      <w:bookmarkEnd w:id="378"/>
      <w:bookmarkEnd w:id="379"/>
    </w:p>
    <w:p w:rsidR="0085751E" w:rsidRPr="000338A3" w:rsidRDefault="0085751E" w:rsidP="000338A3">
      <w:pPr>
        <w:pStyle w:val="fbemetinnormal"/>
        <w:rPr>
          <w:szCs w:val="24"/>
        </w:rPr>
      </w:pPr>
      <w:bookmarkStart w:id="380" w:name="_Toc535269086"/>
      <w:bookmarkStart w:id="381" w:name="_Toc535269488"/>
      <w:r w:rsidRPr="000338A3">
        <w:rPr>
          <w:szCs w:val="24"/>
        </w:rPr>
        <w:t>İPC1= X1 *X2 *X3* X4* X5a* X6* X7= 0,225* 0,764* 1,00* 1,00* 76.064,29* 0,842*28/68= 4.533,33TL olacaktır. (Eski ceza 758TL ve 6.704TL)</w:t>
      </w:r>
      <w:bookmarkEnd w:id="380"/>
      <w:bookmarkEnd w:id="381"/>
    </w:p>
    <w:p w:rsidR="0085751E" w:rsidRPr="003A0A25" w:rsidRDefault="0085751E" w:rsidP="000338A3">
      <w:pPr>
        <w:pStyle w:val="fbemetinnormalkaln"/>
        <w:rPr>
          <w:rFonts w:eastAsia="Times New Roman"/>
        </w:rPr>
      </w:pPr>
      <w:bookmarkStart w:id="382" w:name="_Toc535269087"/>
      <w:bookmarkStart w:id="383" w:name="_Toc535269489"/>
      <w:r w:rsidRPr="003A0A25">
        <w:rPr>
          <w:rFonts w:eastAsia="Times New Roman"/>
        </w:rPr>
        <w:t xml:space="preserve">Örnek 6- </w:t>
      </w:r>
      <w:proofErr w:type="spellStart"/>
      <w:r w:rsidRPr="003A0A25">
        <w:rPr>
          <w:rFonts w:eastAsia="Times New Roman"/>
        </w:rPr>
        <w:t>Merkezefendi</w:t>
      </w:r>
      <w:proofErr w:type="spellEnd"/>
      <w:r w:rsidRPr="003A0A25">
        <w:rPr>
          <w:rFonts w:eastAsia="Times New Roman"/>
        </w:rPr>
        <w:t xml:space="preserve"> Belediyesi tarafından 2015 yılı içerisinde  </w:t>
      </w:r>
      <w:proofErr w:type="spellStart"/>
      <w:r w:rsidRPr="003A0A25">
        <w:rPr>
          <w:rFonts w:eastAsia="Times New Roman"/>
        </w:rPr>
        <w:t>Servergazi</w:t>
      </w:r>
      <w:proofErr w:type="spellEnd"/>
      <w:r w:rsidRPr="003A0A25">
        <w:rPr>
          <w:rFonts w:eastAsia="Times New Roman"/>
        </w:rPr>
        <w:t xml:space="preserve"> Mahallesi </w:t>
      </w:r>
      <w:proofErr w:type="spellStart"/>
      <w:r w:rsidRPr="003A0A25">
        <w:rPr>
          <w:rFonts w:eastAsia="Times New Roman"/>
        </w:rPr>
        <w:t>Gerzele</w:t>
      </w:r>
      <w:proofErr w:type="spellEnd"/>
      <w:r w:rsidRPr="003A0A25">
        <w:rPr>
          <w:rFonts w:eastAsia="Times New Roman"/>
        </w:rPr>
        <w:t xml:space="preserve"> caddesi üzerinde buluna bodrum+zemin+1 katlı betonarme vasıflı yapının üstüne ilave çatı katı</w:t>
      </w:r>
      <w:r>
        <w:rPr>
          <w:rFonts w:eastAsia="Times New Roman"/>
        </w:rPr>
        <w:t xml:space="preserve"> (115m² daire)</w:t>
      </w:r>
      <w:r w:rsidRPr="003A0A25">
        <w:rPr>
          <w:rFonts w:eastAsia="Times New Roman"/>
        </w:rPr>
        <w:t xml:space="preserve"> yaptığı tespit edilmiştir.</w:t>
      </w:r>
      <w:bookmarkEnd w:id="382"/>
      <w:bookmarkEnd w:id="383"/>
    </w:p>
    <w:p w:rsidR="0085751E" w:rsidRPr="0085751E" w:rsidRDefault="0085751E" w:rsidP="000338A3">
      <w:pPr>
        <w:pStyle w:val="fbemetinnormal"/>
      </w:pPr>
      <w:bookmarkStart w:id="384" w:name="_Toc535269088"/>
      <w:bookmarkStart w:id="385" w:name="_Toc535269490"/>
      <w:r w:rsidRPr="0085751E">
        <w:rPr>
          <w:rFonts w:eastAsia="Times New Roman"/>
        </w:rPr>
        <w:t>- Denizli için tekrarlanan anket ile yeni belirlenen</w:t>
      </w:r>
      <w:r w:rsidRPr="0085751E">
        <w:t xml:space="preserve"> katsayılara göre yeniden para cezası hesabı ;</w:t>
      </w:r>
      <w:bookmarkEnd w:id="384"/>
      <w:bookmarkEnd w:id="385"/>
    </w:p>
    <w:p w:rsidR="0085751E" w:rsidRPr="0085751E" w:rsidRDefault="0085751E" w:rsidP="000338A3">
      <w:pPr>
        <w:pStyle w:val="fbemetinnormal"/>
        <w:rPr>
          <w:rFonts w:eastAsia="Times New Roman"/>
        </w:rPr>
      </w:pPr>
      <w:bookmarkStart w:id="386" w:name="_Toc535269089"/>
      <w:bookmarkStart w:id="387" w:name="_Toc535269491"/>
      <w:r w:rsidRPr="0085751E">
        <w:rPr>
          <w:rFonts w:eastAsia="Times New Roman"/>
        </w:rPr>
        <w:t>X</w:t>
      </w:r>
      <w:r w:rsidRPr="00DD6D74">
        <w:rPr>
          <w:rFonts w:eastAsia="Times New Roman"/>
          <w:vertAlign w:val="subscript"/>
        </w:rPr>
        <w:t>1</w:t>
      </w:r>
      <w:r w:rsidRPr="0085751E">
        <w:rPr>
          <w:rFonts w:eastAsia="Times New Roman"/>
        </w:rPr>
        <w:t xml:space="preserve"> katsayısı 0,150'dir.</w:t>
      </w:r>
      <w:bookmarkEnd w:id="386"/>
      <w:bookmarkEnd w:id="387"/>
      <w:r w:rsidRPr="0085751E">
        <w:rPr>
          <w:rFonts w:eastAsia="Times New Roman"/>
        </w:rPr>
        <w:t xml:space="preserve"> </w:t>
      </w:r>
    </w:p>
    <w:p w:rsidR="0085751E" w:rsidRPr="0085751E" w:rsidRDefault="0085751E" w:rsidP="000338A3">
      <w:pPr>
        <w:pStyle w:val="fbemetinnormal"/>
        <w:rPr>
          <w:rFonts w:eastAsia="Times New Roman"/>
          <w:color w:val="FF0000"/>
        </w:rPr>
      </w:pPr>
      <w:bookmarkStart w:id="388" w:name="_Toc535269090"/>
      <w:bookmarkStart w:id="389" w:name="_Toc535269492"/>
      <w:r w:rsidRPr="0085751E">
        <w:rPr>
          <w:rFonts w:eastAsia="Times New Roman"/>
        </w:rPr>
        <w:t>X</w:t>
      </w:r>
      <w:r w:rsidRPr="00DD6D74">
        <w:rPr>
          <w:rFonts w:eastAsia="Times New Roman"/>
          <w:vertAlign w:val="subscript"/>
        </w:rPr>
        <w:t>2</w:t>
      </w:r>
      <w:r w:rsidRPr="0085751E">
        <w:rPr>
          <w:rFonts w:eastAsia="Times New Roman"/>
        </w:rPr>
        <w:t xml:space="preserve"> katsayısı1,443'dir.</w:t>
      </w:r>
      <w:bookmarkEnd w:id="388"/>
      <w:bookmarkEnd w:id="389"/>
    </w:p>
    <w:p w:rsidR="0085751E" w:rsidRPr="0085751E" w:rsidRDefault="0085751E" w:rsidP="000338A3">
      <w:pPr>
        <w:pStyle w:val="fbemetinnormal"/>
        <w:rPr>
          <w:rFonts w:eastAsia="Times New Roman"/>
        </w:rPr>
      </w:pPr>
      <w:bookmarkStart w:id="390" w:name="_Toc535269091"/>
      <w:bookmarkStart w:id="391" w:name="_Toc535269493"/>
      <w:r w:rsidRPr="0085751E">
        <w:rPr>
          <w:rFonts w:eastAsia="Times New Roman"/>
        </w:rPr>
        <w:t>X</w:t>
      </w:r>
      <w:r w:rsidRPr="00DD6D74">
        <w:rPr>
          <w:rFonts w:eastAsia="Times New Roman"/>
          <w:vertAlign w:val="subscript"/>
        </w:rPr>
        <w:t>3</w:t>
      </w:r>
      <w:r w:rsidRPr="0085751E">
        <w:rPr>
          <w:rFonts w:eastAsia="Times New Roman"/>
        </w:rPr>
        <w:t xml:space="preserve"> katsayısı  1,00'dir.</w:t>
      </w:r>
      <w:bookmarkEnd w:id="390"/>
      <w:bookmarkEnd w:id="391"/>
    </w:p>
    <w:p w:rsidR="0085751E" w:rsidRPr="0085751E" w:rsidRDefault="0085751E" w:rsidP="000338A3">
      <w:pPr>
        <w:pStyle w:val="fbemetinnormal"/>
        <w:rPr>
          <w:rFonts w:eastAsia="Times New Roman"/>
        </w:rPr>
      </w:pPr>
      <w:bookmarkStart w:id="392" w:name="_Toc535269092"/>
      <w:bookmarkStart w:id="393" w:name="_Toc535269494"/>
      <w:r w:rsidRPr="0085751E">
        <w:rPr>
          <w:rFonts w:eastAsia="Times New Roman"/>
        </w:rPr>
        <w:t>X</w:t>
      </w:r>
      <w:r w:rsidRPr="00DD6D74">
        <w:rPr>
          <w:rFonts w:eastAsia="Times New Roman"/>
          <w:vertAlign w:val="subscript"/>
        </w:rPr>
        <w:t>4</w:t>
      </w:r>
      <w:r w:rsidRPr="0085751E">
        <w:rPr>
          <w:rFonts w:eastAsia="Times New Roman"/>
        </w:rPr>
        <w:t xml:space="preserve"> katsayısı  1,00'dir.</w:t>
      </w:r>
      <w:bookmarkEnd w:id="392"/>
      <w:bookmarkEnd w:id="393"/>
    </w:p>
    <w:p w:rsidR="0085751E" w:rsidRPr="0085751E" w:rsidRDefault="0085751E" w:rsidP="000338A3">
      <w:pPr>
        <w:pStyle w:val="fbemetinnormal"/>
        <w:rPr>
          <w:rFonts w:eastAsia="Times New Roman"/>
        </w:rPr>
      </w:pPr>
      <w:bookmarkStart w:id="394" w:name="_Toc535269093"/>
      <w:bookmarkStart w:id="395" w:name="_Toc535269495"/>
      <w:r w:rsidRPr="0085751E">
        <w:rPr>
          <w:rFonts w:eastAsia="Times New Roman"/>
        </w:rPr>
        <w:t>X</w:t>
      </w:r>
      <w:r w:rsidRPr="00DD6D74">
        <w:rPr>
          <w:rFonts w:eastAsia="Times New Roman"/>
          <w:vertAlign w:val="subscript"/>
        </w:rPr>
        <w:t>5</w:t>
      </w:r>
      <w:r w:rsidRPr="0085751E">
        <w:rPr>
          <w:rFonts w:eastAsia="Times New Roman"/>
        </w:rPr>
        <w:t>a katsayısı 76.064,29TL'dir</w:t>
      </w:r>
      <w:bookmarkEnd w:id="394"/>
      <w:bookmarkEnd w:id="395"/>
      <w:r w:rsidRPr="0085751E">
        <w:rPr>
          <w:rFonts w:eastAsia="Times New Roman"/>
        </w:rPr>
        <w:t xml:space="preserve"> </w:t>
      </w:r>
    </w:p>
    <w:p w:rsidR="0085751E" w:rsidRPr="0085751E" w:rsidRDefault="0085751E" w:rsidP="000338A3">
      <w:pPr>
        <w:pStyle w:val="fbemetinnormal"/>
        <w:rPr>
          <w:rFonts w:eastAsia="Times New Roman"/>
        </w:rPr>
      </w:pPr>
      <w:bookmarkStart w:id="396" w:name="_Toc535269094"/>
      <w:bookmarkStart w:id="397" w:name="_Toc535269496"/>
      <w:r w:rsidRPr="0085751E">
        <w:rPr>
          <w:rFonts w:eastAsia="Times New Roman"/>
        </w:rPr>
        <w:t>X</w:t>
      </w:r>
      <w:r w:rsidRPr="00DD6D74">
        <w:rPr>
          <w:rFonts w:eastAsia="Times New Roman"/>
          <w:vertAlign w:val="subscript"/>
        </w:rPr>
        <w:t>6</w:t>
      </w:r>
      <w:r w:rsidRPr="0085751E">
        <w:rPr>
          <w:rFonts w:eastAsia="Times New Roman"/>
        </w:rPr>
        <w:t xml:space="preserve"> katsayısı 0,528 olarak alınacaktır.</w:t>
      </w:r>
      <w:bookmarkEnd w:id="396"/>
      <w:bookmarkEnd w:id="397"/>
    </w:p>
    <w:p w:rsidR="0085751E" w:rsidRPr="0085751E" w:rsidRDefault="0085751E" w:rsidP="000338A3">
      <w:pPr>
        <w:pStyle w:val="fbemetinnormal"/>
        <w:rPr>
          <w:rFonts w:eastAsia="Times New Roman"/>
        </w:rPr>
      </w:pPr>
      <w:bookmarkStart w:id="398" w:name="_Toc535269095"/>
      <w:bookmarkStart w:id="399" w:name="_Toc535269497"/>
      <w:r w:rsidRPr="0085751E">
        <w:rPr>
          <w:rFonts w:eastAsia="Times New Roman"/>
        </w:rPr>
        <w:t>X</w:t>
      </w:r>
      <w:r w:rsidRPr="00DD6D74">
        <w:rPr>
          <w:rFonts w:eastAsia="Times New Roman"/>
          <w:vertAlign w:val="subscript"/>
        </w:rPr>
        <w:t>7</w:t>
      </w:r>
      <w:r w:rsidRPr="0085751E">
        <w:rPr>
          <w:rFonts w:eastAsia="Times New Roman"/>
        </w:rPr>
        <w:t xml:space="preserve"> katsayısı değeri 1,00</w:t>
      </w:r>
      <w:bookmarkEnd w:id="398"/>
      <w:bookmarkEnd w:id="399"/>
    </w:p>
    <w:p w:rsidR="0085751E" w:rsidRPr="0085751E" w:rsidRDefault="0085751E" w:rsidP="000338A3">
      <w:pPr>
        <w:pStyle w:val="fbemetinnormal"/>
        <w:rPr>
          <w:rFonts w:eastAsia="Times New Roman"/>
        </w:rPr>
      </w:pPr>
      <w:bookmarkStart w:id="400" w:name="_Toc535269096"/>
      <w:bookmarkStart w:id="401" w:name="_Toc535269498"/>
      <w:r w:rsidRPr="0085751E">
        <w:rPr>
          <w:rFonts w:eastAsia="Times New Roman"/>
        </w:rPr>
        <w:t>İPC</w:t>
      </w:r>
      <w:r w:rsidRPr="0085751E">
        <w:rPr>
          <w:rFonts w:eastAsia="Times New Roman"/>
          <w:vertAlign w:val="subscript"/>
        </w:rPr>
        <w:t>1</w:t>
      </w:r>
      <w:r w:rsidRPr="0085751E">
        <w:rPr>
          <w:rFonts w:eastAsia="Times New Roman"/>
        </w:rPr>
        <w:t>= X</w:t>
      </w:r>
      <w:r w:rsidRPr="00DD6D7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DD6D74">
        <w:rPr>
          <w:rFonts w:eastAsia="Times New Roman"/>
          <w:vertAlign w:val="subscript"/>
        </w:rPr>
        <w:t>7</w:t>
      </w:r>
      <w:r w:rsidRPr="0085751E">
        <w:rPr>
          <w:rFonts w:eastAsia="Times New Roman"/>
        </w:rPr>
        <w:t>= 0,150* 1,443* 1,00* 1,00* 76.064,29* 0,528*1,00= 8.693,05TL olacaktır. (Eski ceza 758TL ve 6.704TL)</w:t>
      </w:r>
      <w:bookmarkEnd w:id="400"/>
      <w:bookmarkEnd w:id="401"/>
    </w:p>
    <w:p w:rsidR="0085751E" w:rsidRPr="003A0A25" w:rsidRDefault="0085751E" w:rsidP="000338A3">
      <w:pPr>
        <w:pStyle w:val="fbemetinnormalkaln"/>
        <w:rPr>
          <w:rFonts w:eastAsia="Times New Roman"/>
        </w:rPr>
      </w:pPr>
      <w:bookmarkStart w:id="402" w:name="_Toc535269097"/>
      <w:bookmarkStart w:id="403" w:name="_Toc535269499"/>
      <w:r w:rsidRPr="003A0A25">
        <w:rPr>
          <w:rFonts w:eastAsia="Times New Roman"/>
        </w:rPr>
        <w:t xml:space="preserve">Örnek 7- </w:t>
      </w:r>
      <w:proofErr w:type="spellStart"/>
      <w:r w:rsidRPr="003A0A25">
        <w:rPr>
          <w:rFonts w:eastAsia="Times New Roman"/>
        </w:rPr>
        <w:t>Merkezefendi</w:t>
      </w:r>
      <w:proofErr w:type="spellEnd"/>
      <w:r w:rsidRPr="003A0A25">
        <w:rPr>
          <w:rFonts w:eastAsia="Times New Roman"/>
        </w:rPr>
        <w:t xml:space="preserve"> Belediyesi tarafından 2015 yılı içerisinde  </w:t>
      </w:r>
      <w:proofErr w:type="spellStart"/>
      <w:r w:rsidRPr="003A0A25">
        <w:rPr>
          <w:rFonts w:eastAsia="Times New Roman"/>
        </w:rPr>
        <w:t>Servergazi</w:t>
      </w:r>
      <w:proofErr w:type="spellEnd"/>
      <w:r w:rsidRPr="003A0A25">
        <w:rPr>
          <w:rFonts w:eastAsia="Times New Roman"/>
        </w:rPr>
        <w:t xml:space="preserve"> Mahallesi Hakkı </w:t>
      </w:r>
      <w:proofErr w:type="spellStart"/>
      <w:r w:rsidRPr="003A0A25">
        <w:rPr>
          <w:rFonts w:eastAsia="Times New Roman"/>
        </w:rPr>
        <w:t>Dereköylü</w:t>
      </w:r>
      <w:proofErr w:type="spellEnd"/>
      <w:r w:rsidRPr="003A0A25">
        <w:rPr>
          <w:rFonts w:eastAsia="Times New Roman"/>
        </w:rPr>
        <w:t xml:space="preserve"> caddesi üzerinde buluna 2 bodrum+zemin+4 katlı betonarme vasıflı yapının bodrum katını daireye dönüştürdüğü, her dairenin yatak odalarının balkonlarını odaya dahil ettiği,</w:t>
      </w:r>
      <w:r>
        <w:rPr>
          <w:rFonts w:eastAsia="Times New Roman"/>
        </w:rPr>
        <w:t xml:space="preserve"> ve</w:t>
      </w:r>
      <w:r w:rsidRPr="003A0A25">
        <w:rPr>
          <w:rFonts w:eastAsia="Times New Roman"/>
        </w:rPr>
        <w:t xml:space="preserve"> çatı katını</w:t>
      </w:r>
      <w:r>
        <w:rPr>
          <w:rFonts w:eastAsia="Times New Roman"/>
        </w:rPr>
        <w:t xml:space="preserve"> da</w:t>
      </w:r>
      <w:r w:rsidRPr="003A0A25">
        <w:rPr>
          <w:rFonts w:eastAsia="Times New Roman"/>
        </w:rPr>
        <w:t xml:space="preserve"> daireye dönüştürdüğü ve bahçeye bekçi kulübesi yaptığı tespit edilmiştir.</w:t>
      </w:r>
      <w:bookmarkEnd w:id="402"/>
      <w:bookmarkEnd w:id="403"/>
    </w:p>
    <w:p w:rsidR="0085751E" w:rsidRPr="0085751E" w:rsidRDefault="0085751E" w:rsidP="000338A3">
      <w:pPr>
        <w:pStyle w:val="fbemetinnormal"/>
      </w:pPr>
      <w:bookmarkStart w:id="404" w:name="_Toc535269098"/>
      <w:bookmarkStart w:id="405" w:name="_Toc535269500"/>
      <w:r w:rsidRPr="0085751E">
        <w:rPr>
          <w:rFonts w:eastAsia="Times New Roman"/>
        </w:rPr>
        <w:lastRenderedPageBreak/>
        <w:t>- Denizli için tekrarlanan anket ile yeni belirlenen</w:t>
      </w:r>
      <w:r w:rsidRPr="0085751E">
        <w:t xml:space="preserve"> katsayılara göre yeniden para cezası hesabı ;</w:t>
      </w:r>
      <w:bookmarkEnd w:id="404"/>
      <w:bookmarkEnd w:id="405"/>
    </w:p>
    <w:p w:rsidR="0085751E" w:rsidRPr="0085751E" w:rsidRDefault="0085751E" w:rsidP="000338A3">
      <w:pPr>
        <w:pStyle w:val="fbemetinnormal"/>
        <w:rPr>
          <w:rFonts w:eastAsia="Times New Roman"/>
        </w:rPr>
      </w:pPr>
      <w:bookmarkStart w:id="406" w:name="_Toc535269099"/>
      <w:bookmarkStart w:id="407" w:name="_Toc535269501"/>
      <w:r w:rsidRPr="0085751E">
        <w:rPr>
          <w:rFonts w:eastAsia="Times New Roman"/>
        </w:rPr>
        <w:t>A sınıfı yapı grubu için hesap;</w:t>
      </w:r>
      <w:bookmarkEnd w:id="406"/>
      <w:bookmarkEnd w:id="407"/>
    </w:p>
    <w:p w:rsidR="0085751E" w:rsidRPr="0085751E" w:rsidRDefault="0085751E" w:rsidP="000338A3">
      <w:pPr>
        <w:pStyle w:val="fbemetinnormal"/>
        <w:rPr>
          <w:rFonts w:eastAsia="Times New Roman"/>
        </w:rPr>
      </w:pPr>
      <w:bookmarkStart w:id="408" w:name="_Toc535269100"/>
      <w:bookmarkStart w:id="409" w:name="_Toc535269502"/>
      <w:r w:rsidRPr="0085751E">
        <w:rPr>
          <w:rFonts w:eastAsia="Times New Roman"/>
        </w:rPr>
        <w:t>X</w:t>
      </w:r>
      <w:r w:rsidRPr="00DD6D74">
        <w:rPr>
          <w:rFonts w:eastAsia="Times New Roman"/>
          <w:vertAlign w:val="subscript"/>
        </w:rPr>
        <w:t>1</w:t>
      </w:r>
      <w:r w:rsidRPr="0085751E">
        <w:rPr>
          <w:rFonts w:eastAsia="Times New Roman"/>
        </w:rPr>
        <w:t xml:space="preserve"> katsayısı 0,025'dir.</w:t>
      </w:r>
      <w:bookmarkEnd w:id="408"/>
      <w:bookmarkEnd w:id="409"/>
      <w:r w:rsidRPr="0085751E">
        <w:rPr>
          <w:rFonts w:eastAsia="Times New Roman"/>
        </w:rPr>
        <w:t xml:space="preserve"> </w:t>
      </w:r>
    </w:p>
    <w:p w:rsidR="0085751E" w:rsidRPr="0085751E" w:rsidRDefault="0085751E" w:rsidP="000338A3">
      <w:pPr>
        <w:pStyle w:val="fbemetinnormal"/>
        <w:rPr>
          <w:rFonts w:eastAsia="Times New Roman"/>
          <w:color w:val="FF0000"/>
        </w:rPr>
      </w:pPr>
      <w:bookmarkStart w:id="410" w:name="_Toc535269101"/>
      <w:bookmarkStart w:id="411" w:name="_Toc535269503"/>
      <w:r w:rsidRPr="0085751E">
        <w:rPr>
          <w:rFonts w:eastAsia="Times New Roman"/>
        </w:rPr>
        <w:t>X</w:t>
      </w:r>
      <w:r w:rsidRPr="00DD6D74">
        <w:rPr>
          <w:rFonts w:eastAsia="Times New Roman"/>
          <w:vertAlign w:val="subscript"/>
        </w:rPr>
        <w:t>2</w:t>
      </w:r>
      <w:r w:rsidRPr="0085751E">
        <w:rPr>
          <w:rFonts w:eastAsia="Times New Roman"/>
        </w:rPr>
        <w:t xml:space="preserve"> katsayısı1,443'dir.</w:t>
      </w:r>
      <w:bookmarkEnd w:id="410"/>
      <w:bookmarkEnd w:id="411"/>
    </w:p>
    <w:p w:rsidR="0085751E" w:rsidRPr="0085751E" w:rsidRDefault="0085751E" w:rsidP="000338A3">
      <w:pPr>
        <w:pStyle w:val="fbemetinnormal"/>
        <w:rPr>
          <w:rFonts w:eastAsia="Times New Roman"/>
        </w:rPr>
      </w:pPr>
      <w:bookmarkStart w:id="412" w:name="_Toc535269102"/>
      <w:bookmarkStart w:id="413" w:name="_Toc535269504"/>
      <w:r w:rsidRPr="0085751E">
        <w:rPr>
          <w:rFonts w:eastAsia="Times New Roman"/>
        </w:rPr>
        <w:t>X</w:t>
      </w:r>
      <w:r w:rsidRPr="00DD6D74">
        <w:rPr>
          <w:rFonts w:eastAsia="Times New Roman"/>
          <w:vertAlign w:val="subscript"/>
        </w:rPr>
        <w:t>3</w:t>
      </w:r>
      <w:r w:rsidRPr="0085751E">
        <w:rPr>
          <w:rFonts w:eastAsia="Times New Roman"/>
        </w:rPr>
        <w:t xml:space="preserve"> katsayısı 1,00'dir.</w:t>
      </w:r>
      <w:bookmarkEnd w:id="412"/>
      <w:bookmarkEnd w:id="413"/>
    </w:p>
    <w:p w:rsidR="0085751E" w:rsidRPr="0085751E" w:rsidRDefault="0085751E" w:rsidP="000338A3">
      <w:pPr>
        <w:pStyle w:val="fbemetinnormal"/>
        <w:rPr>
          <w:rFonts w:eastAsia="Times New Roman"/>
        </w:rPr>
      </w:pPr>
      <w:bookmarkStart w:id="414" w:name="_Toc535269103"/>
      <w:bookmarkStart w:id="415" w:name="_Toc535269505"/>
      <w:r w:rsidRPr="0085751E">
        <w:rPr>
          <w:rFonts w:eastAsia="Times New Roman"/>
        </w:rPr>
        <w:t>X</w:t>
      </w:r>
      <w:r w:rsidRPr="00DD6D74">
        <w:rPr>
          <w:rFonts w:eastAsia="Times New Roman"/>
          <w:vertAlign w:val="subscript"/>
        </w:rPr>
        <w:t>4</w:t>
      </w:r>
      <w:r w:rsidRPr="0085751E">
        <w:rPr>
          <w:rFonts w:eastAsia="Times New Roman"/>
        </w:rPr>
        <w:t xml:space="preserve"> katsayısı 1,00'dir.</w:t>
      </w:r>
      <w:bookmarkEnd w:id="414"/>
      <w:bookmarkEnd w:id="415"/>
    </w:p>
    <w:p w:rsidR="0085751E" w:rsidRPr="0085751E" w:rsidRDefault="0085751E" w:rsidP="000338A3">
      <w:pPr>
        <w:pStyle w:val="fbemetinnormal"/>
        <w:rPr>
          <w:rFonts w:eastAsia="Times New Roman"/>
        </w:rPr>
      </w:pPr>
      <w:bookmarkStart w:id="416" w:name="_Toc535269104"/>
      <w:bookmarkStart w:id="417" w:name="_Toc535269506"/>
      <w:r w:rsidRPr="0085751E">
        <w:rPr>
          <w:rFonts w:eastAsia="Times New Roman"/>
        </w:rPr>
        <w:t>X</w:t>
      </w:r>
      <w:r w:rsidRPr="00DD6D74">
        <w:rPr>
          <w:rFonts w:eastAsia="Times New Roman"/>
          <w:vertAlign w:val="subscript"/>
        </w:rPr>
        <w:t>5</w:t>
      </w:r>
      <w:r w:rsidRPr="0085751E">
        <w:rPr>
          <w:rFonts w:eastAsia="Times New Roman"/>
        </w:rPr>
        <w:t>a katsayısı 76.064,29TL'dir</w:t>
      </w:r>
      <w:bookmarkEnd w:id="416"/>
      <w:bookmarkEnd w:id="417"/>
      <w:r w:rsidRPr="0085751E">
        <w:rPr>
          <w:rFonts w:eastAsia="Times New Roman"/>
        </w:rPr>
        <w:t xml:space="preserve"> </w:t>
      </w:r>
    </w:p>
    <w:p w:rsidR="0085751E" w:rsidRPr="0085751E" w:rsidRDefault="0085751E" w:rsidP="000338A3">
      <w:pPr>
        <w:pStyle w:val="fbemetinnormal"/>
        <w:rPr>
          <w:rFonts w:eastAsia="Times New Roman"/>
        </w:rPr>
      </w:pPr>
      <w:bookmarkStart w:id="418" w:name="_Toc535269105"/>
      <w:bookmarkStart w:id="419" w:name="_Toc535269507"/>
      <w:r w:rsidRPr="0085751E">
        <w:rPr>
          <w:rFonts w:eastAsia="Times New Roman"/>
        </w:rPr>
        <w:t>X</w:t>
      </w:r>
      <w:r w:rsidRPr="00DD6D74">
        <w:rPr>
          <w:rFonts w:eastAsia="Times New Roman"/>
          <w:vertAlign w:val="subscript"/>
        </w:rPr>
        <w:t>6</w:t>
      </w:r>
      <w:r w:rsidRPr="0085751E">
        <w:rPr>
          <w:rFonts w:eastAsia="Times New Roman"/>
        </w:rPr>
        <w:t xml:space="preserve"> katsayısı 0,157 olarak alınacaktır.</w:t>
      </w:r>
      <w:bookmarkEnd w:id="418"/>
      <w:bookmarkEnd w:id="419"/>
    </w:p>
    <w:p w:rsidR="0085751E" w:rsidRPr="0085751E" w:rsidRDefault="0085751E" w:rsidP="000338A3">
      <w:pPr>
        <w:pStyle w:val="fbemetinnormal"/>
        <w:rPr>
          <w:rFonts w:eastAsia="Times New Roman"/>
        </w:rPr>
      </w:pPr>
      <w:bookmarkStart w:id="420" w:name="_Toc535269106"/>
      <w:bookmarkStart w:id="421" w:name="_Toc535269508"/>
      <w:r w:rsidRPr="0085751E">
        <w:rPr>
          <w:rFonts w:eastAsia="Times New Roman"/>
        </w:rPr>
        <w:t>X</w:t>
      </w:r>
      <w:r w:rsidRPr="00DD6D74">
        <w:rPr>
          <w:rFonts w:eastAsia="Times New Roman"/>
          <w:vertAlign w:val="subscript"/>
        </w:rPr>
        <w:t>7</w:t>
      </w:r>
      <w:r w:rsidRPr="0085751E">
        <w:rPr>
          <w:rFonts w:eastAsia="Times New Roman"/>
        </w:rPr>
        <w:t xml:space="preserve"> katsayısı değeri 1,00</w:t>
      </w:r>
      <w:bookmarkEnd w:id="420"/>
      <w:bookmarkEnd w:id="421"/>
    </w:p>
    <w:p w:rsidR="0085751E" w:rsidRPr="0085751E" w:rsidRDefault="0085751E" w:rsidP="000338A3">
      <w:pPr>
        <w:pStyle w:val="fbemetinnormal"/>
        <w:rPr>
          <w:rFonts w:eastAsia="Times New Roman"/>
        </w:rPr>
      </w:pPr>
      <w:bookmarkStart w:id="422" w:name="_Toc535269107"/>
      <w:bookmarkStart w:id="423" w:name="_Toc535269509"/>
      <w:r w:rsidRPr="0085751E">
        <w:rPr>
          <w:rFonts w:eastAsia="Times New Roman"/>
        </w:rPr>
        <w:t>İPC1 = X</w:t>
      </w:r>
      <w:r w:rsidRPr="00DD6D7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DD6D74">
        <w:rPr>
          <w:rFonts w:eastAsia="Times New Roman"/>
          <w:vertAlign w:val="subscript"/>
        </w:rPr>
        <w:t>7</w:t>
      </w:r>
      <w:r w:rsidRPr="0085751E">
        <w:rPr>
          <w:rFonts w:eastAsia="Times New Roman"/>
        </w:rPr>
        <w:t>=0,025* 1,443* 1,00* 1,00* 76.064,29* 0,157*1,00= 430,81TL bulunacaktır.</w:t>
      </w:r>
      <w:bookmarkEnd w:id="422"/>
      <w:bookmarkEnd w:id="423"/>
    </w:p>
    <w:p w:rsidR="0085751E" w:rsidRPr="0085751E" w:rsidRDefault="0085751E" w:rsidP="000338A3">
      <w:pPr>
        <w:pStyle w:val="fbemetinnormal"/>
        <w:rPr>
          <w:rFonts w:eastAsia="Times New Roman" w:cs="Times New Roman"/>
          <w:szCs w:val="24"/>
        </w:rPr>
      </w:pPr>
      <w:bookmarkStart w:id="424" w:name="_Toc535269108"/>
      <w:bookmarkStart w:id="425" w:name="_Toc535269510"/>
      <w:r w:rsidRPr="0085751E">
        <w:rPr>
          <w:rFonts w:eastAsia="Times New Roman" w:cs="Times New Roman"/>
          <w:szCs w:val="24"/>
        </w:rPr>
        <w:t>B sınıfı yapı grubu için hesap;</w:t>
      </w:r>
      <w:bookmarkEnd w:id="424"/>
      <w:bookmarkEnd w:id="425"/>
    </w:p>
    <w:p w:rsidR="0085751E" w:rsidRPr="0085751E" w:rsidRDefault="0085751E" w:rsidP="000338A3">
      <w:pPr>
        <w:pStyle w:val="fbemetinnormal"/>
        <w:rPr>
          <w:rFonts w:eastAsia="Times New Roman" w:cs="Times New Roman"/>
          <w:szCs w:val="24"/>
        </w:rPr>
      </w:pPr>
      <w:bookmarkStart w:id="426" w:name="_Toc535269109"/>
      <w:bookmarkStart w:id="427" w:name="_Toc535269511"/>
      <w:r w:rsidRPr="0085751E">
        <w:rPr>
          <w:rFonts w:eastAsia="Times New Roman" w:cs="Times New Roman"/>
          <w:szCs w:val="24"/>
        </w:rPr>
        <w:t>X</w:t>
      </w:r>
      <w:r w:rsidRPr="00DD6D74">
        <w:rPr>
          <w:rFonts w:eastAsia="Times New Roman" w:cs="Times New Roman"/>
          <w:szCs w:val="24"/>
          <w:vertAlign w:val="subscript"/>
        </w:rPr>
        <w:t>1</w:t>
      </w:r>
      <w:r w:rsidRPr="0085751E">
        <w:rPr>
          <w:rFonts w:eastAsia="Times New Roman" w:cs="Times New Roman"/>
          <w:szCs w:val="24"/>
        </w:rPr>
        <w:t xml:space="preserve"> katsayısı 0,450</w:t>
      </w:r>
      <w:bookmarkEnd w:id="426"/>
      <w:bookmarkEnd w:id="427"/>
    </w:p>
    <w:p w:rsidR="0085751E" w:rsidRPr="0085751E" w:rsidRDefault="0085751E" w:rsidP="000338A3">
      <w:pPr>
        <w:pStyle w:val="fbemetinnormal"/>
        <w:rPr>
          <w:rFonts w:eastAsia="Times New Roman" w:cs="Times New Roman"/>
          <w:color w:val="FF0000"/>
          <w:szCs w:val="24"/>
        </w:rPr>
      </w:pPr>
      <w:bookmarkStart w:id="428" w:name="_Toc535269110"/>
      <w:bookmarkStart w:id="429" w:name="_Toc535269512"/>
      <w:r w:rsidRPr="0085751E">
        <w:rPr>
          <w:rFonts w:eastAsia="Times New Roman" w:cs="Times New Roman"/>
          <w:szCs w:val="24"/>
        </w:rPr>
        <w:t>X</w:t>
      </w:r>
      <w:r w:rsidRPr="00DD6D74">
        <w:rPr>
          <w:rFonts w:eastAsia="Times New Roman" w:cs="Times New Roman"/>
          <w:szCs w:val="24"/>
          <w:vertAlign w:val="subscript"/>
        </w:rPr>
        <w:t>2</w:t>
      </w:r>
      <w:r w:rsidRPr="0085751E">
        <w:rPr>
          <w:rFonts w:eastAsia="Times New Roman" w:cs="Times New Roman"/>
          <w:szCs w:val="24"/>
        </w:rPr>
        <w:t xml:space="preserve"> katsayısı1,443'dir.</w:t>
      </w:r>
      <w:bookmarkEnd w:id="428"/>
      <w:bookmarkEnd w:id="429"/>
    </w:p>
    <w:p w:rsidR="0085751E" w:rsidRPr="0085751E" w:rsidRDefault="0085751E" w:rsidP="000338A3">
      <w:pPr>
        <w:pStyle w:val="fbemetinnormal"/>
        <w:rPr>
          <w:rFonts w:eastAsia="Times New Roman" w:cs="Times New Roman"/>
          <w:szCs w:val="24"/>
        </w:rPr>
      </w:pPr>
      <w:bookmarkStart w:id="430" w:name="_Toc535269111"/>
      <w:bookmarkStart w:id="431" w:name="_Toc535269513"/>
      <w:r w:rsidRPr="0085751E">
        <w:rPr>
          <w:rFonts w:eastAsia="Times New Roman" w:cs="Times New Roman"/>
          <w:szCs w:val="24"/>
        </w:rPr>
        <w:t>X</w:t>
      </w:r>
      <w:r w:rsidRPr="00DD6D74">
        <w:rPr>
          <w:rFonts w:eastAsia="Times New Roman" w:cs="Times New Roman"/>
          <w:szCs w:val="24"/>
          <w:vertAlign w:val="subscript"/>
        </w:rPr>
        <w:t>3</w:t>
      </w:r>
      <w:r w:rsidRPr="0085751E">
        <w:rPr>
          <w:rFonts w:eastAsia="Times New Roman" w:cs="Times New Roman"/>
          <w:szCs w:val="24"/>
        </w:rPr>
        <w:t xml:space="preserve"> katsayısı 1,00'dir.</w:t>
      </w:r>
      <w:bookmarkEnd w:id="430"/>
      <w:bookmarkEnd w:id="431"/>
    </w:p>
    <w:p w:rsidR="0085751E" w:rsidRPr="0085751E" w:rsidRDefault="0085751E" w:rsidP="000338A3">
      <w:pPr>
        <w:pStyle w:val="fbemetinnormal"/>
        <w:rPr>
          <w:rFonts w:eastAsia="Times New Roman" w:cs="Times New Roman"/>
          <w:szCs w:val="24"/>
        </w:rPr>
      </w:pPr>
      <w:bookmarkStart w:id="432" w:name="_Toc535269112"/>
      <w:bookmarkStart w:id="433" w:name="_Toc535269514"/>
      <w:r w:rsidRPr="0085751E">
        <w:rPr>
          <w:rFonts w:eastAsia="Times New Roman" w:cs="Times New Roman"/>
          <w:szCs w:val="24"/>
        </w:rPr>
        <w:t>X</w:t>
      </w:r>
      <w:r w:rsidRPr="00DD6D74">
        <w:rPr>
          <w:rFonts w:eastAsia="Times New Roman" w:cs="Times New Roman"/>
          <w:szCs w:val="24"/>
          <w:vertAlign w:val="subscript"/>
        </w:rPr>
        <w:t>4</w:t>
      </w:r>
      <w:r w:rsidRPr="0085751E">
        <w:rPr>
          <w:rFonts w:eastAsia="Times New Roman" w:cs="Times New Roman"/>
          <w:szCs w:val="24"/>
        </w:rPr>
        <w:t xml:space="preserve"> katsayısı 1,00'dir.</w:t>
      </w:r>
      <w:bookmarkEnd w:id="432"/>
      <w:bookmarkEnd w:id="433"/>
    </w:p>
    <w:p w:rsidR="0085751E" w:rsidRPr="0085751E" w:rsidRDefault="0085751E" w:rsidP="000338A3">
      <w:pPr>
        <w:pStyle w:val="fbemetinnormal"/>
        <w:rPr>
          <w:rFonts w:eastAsia="Times New Roman" w:cs="Times New Roman"/>
          <w:szCs w:val="24"/>
        </w:rPr>
      </w:pPr>
      <w:bookmarkStart w:id="434" w:name="_Toc535269113"/>
      <w:bookmarkStart w:id="435" w:name="_Toc535269515"/>
      <w:r w:rsidRPr="0085751E">
        <w:rPr>
          <w:rFonts w:eastAsia="Times New Roman" w:cs="Times New Roman"/>
          <w:szCs w:val="24"/>
        </w:rPr>
        <w:t>X</w:t>
      </w:r>
      <w:r w:rsidRPr="00DD6D74">
        <w:rPr>
          <w:rFonts w:eastAsia="Times New Roman" w:cs="Times New Roman"/>
          <w:szCs w:val="24"/>
          <w:vertAlign w:val="subscript"/>
        </w:rPr>
        <w:t>5</w:t>
      </w:r>
      <w:r w:rsidRPr="0085751E">
        <w:rPr>
          <w:rFonts w:eastAsia="Times New Roman" w:cs="Times New Roman"/>
          <w:szCs w:val="24"/>
        </w:rPr>
        <w:t>a katsayısı 76.064,29TL'dir</w:t>
      </w:r>
      <w:bookmarkEnd w:id="434"/>
      <w:bookmarkEnd w:id="435"/>
      <w:r w:rsidRPr="0085751E">
        <w:rPr>
          <w:rFonts w:eastAsia="Times New Roman" w:cs="Times New Roman"/>
          <w:szCs w:val="24"/>
        </w:rPr>
        <w:t xml:space="preserve"> </w:t>
      </w:r>
    </w:p>
    <w:p w:rsidR="0085751E" w:rsidRPr="0085751E" w:rsidRDefault="0085751E" w:rsidP="000338A3">
      <w:pPr>
        <w:pStyle w:val="fbemetinnormal"/>
        <w:rPr>
          <w:rFonts w:eastAsia="Times New Roman" w:cs="Times New Roman"/>
          <w:szCs w:val="24"/>
        </w:rPr>
      </w:pPr>
      <w:bookmarkStart w:id="436" w:name="_Toc535269114"/>
      <w:bookmarkStart w:id="437" w:name="_Toc535269516"/>
      <w:r w:rsidRPr="0085751E">
        <w:rPr>
          <w:rFonts w:eastAsia="Times New Roman" w:cs="Times New Roman"/>
          <w:szCs w:val="24"/>
        </w:rPr>
        <w:t>X</w:t>
      </w:r>
      <w:r w:rsidRPr="00DD6D74">
        <w:rPr>
          <w:rFonts w:eastAsia="Times New Roman" w:cs="Times New Roman"/>
          <w:szCs w:val="24"/>
          <w:vertAlign w:val="subscript"/>
        </w:rPr>
        <w:t>6</w:t>
      </w:r>
      <w:r w:rsidRPr="0085751E">
        <w:rPr>
          <w:rFonts w:eastAsia="Times New Roman" w:cs="Times New Roman"/>
          <w:szCs w:val="24"/>
        </w:rPr>
        <w:t xml:space="preserve"> katsayısı 1,00 olarak alınacaktır.</w:t>
      </w:r>
      <w:bookmarkEnd w:id="436"/>
      <w:bookmarkEnd w:id="437"/>
    </w:p>
    <w:p w:rsidR="0085751E" w:rsidRPr="0085751E" w:rsidRDefault="0085751E" w:rsidP="000338A3">
      <w:pPr>
        <w:pStyle w:val="fbemetinnormal"/>
        <w:rPr>
          <w:rFonts w:eastAsia="Times New Roman" w:cs="Times New Roman"/>
          <w:szCs w:val="24"/>
        </w:rPr>
      </w:pPr>
      <w:bookmarkStart w:id="438" w:name="_Toc535269115"/>
      <w:bookmarkStart w:id="439" w:name="_Toc535269517"/>
      <w:r w:rsidRPr="0085751E">
        <w:rPr>
          <w:rFonts w:eastAsia="Times New Roman" w:cs="Times New Roman"/>
          <w:szCs w:val="24"/>
        </w:rPr>
        <w:t>X</w:t>
      </w:r>
      <w:r w:rsidRPr="00DD6D74">
        <w:rPr>
          <w:rFonts w:eastAsia="Times New Roman" w:cs="Times New Roman"/>
          <w:szCs w:val="24"/>
          <w:vertAlign w:val="subscript"/>
        </w:rPr>
        <w:t>7</w:t>
      </w:r>
      <w:r w:rsidRPr="0085751E">
        <w:rPr>
          <w:rFonts w:eastAsia="Times New Roman" w:cs="Times New Roman"/>
          <w:szCs w:val="24"/>
        </w:rPr>
        <w:t xml:space="preserve"> katsayısı değeri 600/2840</w:t>
      </w:r>
      <w:bookmarkEnd w:id="438"/>
      <w:bookmarkEnd w:id="439"/>
    </w:p>
    <w:p w:rsidR="0085751E" w:rsidRPr="0085751E" w:rsidRDefault="0085751E" w:rsidP="000338A3">
      <w:pPr>
        <w:pStyle w:val="fbemetinnormal"/>
        <w:rPr>
          <w:rFonts w:eastAsia="Times New Roman" w:cs="Times New Roman"/>
          <w:szCs w:val="24"/>
        </w:rPr>
      </w:pPr>
      <w:bookmarkStart w:id="440" w:name="_Toc535269116"/>
      <w:bookmarkStart w:id="441" w:name="_Toc535269518"/>
      <w:r w:rsidRPr="0085751E">
        <w:rPr>
          <w:rFonts w:eastAsia="Times New Roman" w:cs="Times New Roman"/>
          <w:szCs w:val="24"/>
        </w:rPr>
        <w:lastRenderedPageBreak/>
        <w:t>İPC1 = X</w:t>
      </w:r>
      <w:r w:rsidRPr="00DD6D74">
        <w:rPr>
          <w:rFonts w:eastAsia="Times New Roman" w:cs="Times New Roman"/>
          <w:szCs w:val="24"/>
          <w:vertAlign w:val="subscript"/>
        </w:rPr>
        <w:t>1</w:t>
      </w:r>
      <w:r w:rsidRPr="0085751E">
        <w:rPr>
          <w:rFonts w:eastAsia="Times New Roman" w:cs="Times New Roman"/>
          <w:szCs w:val="24"/>
        </w:rPr>
        <w:t xml:space="preserve"> *X</w:t>
      </w:r>
      <w:r w:rsidRPr="00DD6D74">
        <w:rPr>
          <w:rFonts w:eastAsia="Times New Roman" w:cs="Times New Roman"/>
          <w:szCs w:val="24"/>
          <w:vertAlign w:val="subscript"/>
        </w:rPr>
        <w:t>2</w:t>
      </w:r>
      <w:r w:rsidRPr="0085751E">
        <w:rPr>
          <w:rFonts w:eastAsia="Times New Roman" w:cs="Times New Roman"/>
          <w:szCs w:val="24"/>
        </w:rPr>
        <w:t xml:space="preserve"> *X</w:t>
      </w:r>
      <w:r w:rsidRPr="00DD6D74">
        <w:rPr>
          <w:rFonts w:eastAsia="Times New Roman" w:cs="Times New Roman"/>
          <w:szCs w:val="24"/>
          <w:vertAlign w:val="subscript"/>
        </w:rPr>
        <w:t>3</w:t>
      </w:r>
      <w:r w:rsidRPr="0085751E">
        <w:rPr>
          <w:rFonts w:eastAsia="Times New Roman" w:cs="Times New Roman"/>
          <w:szCs w:val="24"/>
        </w:rPr>
        <w:t>* X</w:t>
      </w:r>
      <w:r w:rsidRPr="00DD6D74">
        <w:rPr>
          <w:rFonts w:eastAsia="Times New Roman" w:cs="Times New Roman"/>
          <w:szCs w:val="24"/>
          <w:vertAlign w:val="subscript"/>
        </w:rPr>
        <w:t>4</w:t>
      </w:r>
      <w:r w:rsidRPr="0085751E">
        <w:rPr>
          <w:rFonts w:eastAsia="Times New Roman" w:cs="Times New Roman"/>
          <w:szCs w:val="24"/>
        </w:rPr>
        <w:t>* X</w:t>
      </w:r>
      <w:r w:rsidRPr="00DD6D74">
        <w:rPr>
          <w:rFonts w:eastAsia="Times New Roman" w:cs="Times New Roman"/>
          <w:szCs w:val="24"/>
          <w:vertAlign w:val="subscript"/>
        </w:rPr>
        <w:t>5</w:t>
      </w:r>
      <w:r w:rsidRPr="0085751E">
        <w:rPr>
          <w:rFonts w:eastAsia="Times New Roman" w:cs="Times New Roman"/>
          <w:szCs w:val="24"/>
        </w:rPr>
        <w:t>a* X</w:t>
      </w:r>
      <w:r w:rsidRPr="00DD6D74">
        <w:rPr>
          <w:rFonts w:eastAsia="Times New Roman" w:cs="Times New Roman"/>
          <w:szCs w:val="24"/>
          <w:vertAlign w:val="subscript"/>
        </w:rPr>
        <w:t>6</w:t>
      </w:r>
      <w:r w:rsidRPr="0085751E">
        <w:rPr>
          <w:rFonts w:eastAsia="Times New Roman" w:cs="Times New Roman"/>
          <w:szCs w:val="24"/>
        </w:rPr>
        <w:t>* X</w:t>
      </w:r>
      <w:r w:rsidRPr="00DD6D74">
        <w:rPr>
          <w:rFonts w:eastAsia="Times New Roman" w:cs="Times New Roman"/>
          <w:szCs w:val="24"/>
          <w:vertAlign w:val="subscript"/>
        </w:rPr>
        <w:t>7</w:t>
      </w:r>
      <w:r w:rsidRPr="0085751E">
        <w:rPr>
          <w:rFonts w:eastAsia="Times New Roman" w:cs="Times New Roman"/>
          <w:szCs w:val="24"/>
        </w:rPr>
        <w:t>=0,45* 1,443* 1,00* 1,00* 76.064,29* 1,00*(600/2840)= 49.392,34TL bulunulacaktır.</w:t>
      </w:r>
      <w:bookmarkEnd w:id="440"/>
      <w:bookmarkEnd w:id="441"/>
      <w:r w:rsidRPr="0085751E">
        <w:rPr>
          <w:rFonts w:eastAsia="Times New Roman" w:cs="Times New Roman"/>
          <w:szCs w:val="24"/>
        </w:rPr>
        <w:t xml:space="preserve"> </w:t>
      </w:r>
    </w:p>
    <w:p w:rsidR="0085751E" w:rsidRPr="0085751E" w:rsidRDefault="0085751E" w:rsidP="000338A3">
      <w:pPr>
        <w:pStyle w:val="fbemetinnormal"/>
        <w:rPr>
          <w:rFonts w:eastAsia="Times New Roman" w:cs="Times New Roman"/>
          <w:szCs w:val="24"/>
        </w:rPr>
      </w:pPr>
      <w:bookmarkStart w:id="442" w:name="_Toc535269117"/>
      <w:bookmarkStart w:id="443" w:name="_Toc535269519"/>
      <w:r w:rsidRPr="0085751E">
        <w:rPr>
          <w:rFonts w:eastAsia="Times New Roman" w:cs="Times New Roman"/>
          <w:szCs w:val="24"/>
        </w:rPr>
        <w:t>Toplam mal sahibine verilen ceza=10.435,00+430,81=10.865,81TL(Eski ceza 758TL ve 6.704TL)</w:t>
      </w:r>
      <w:bookmarkEnd w:id="442"/>
      <w:bookmarkEnd w:id="443"/>
    </w:p>
    <w:p w:rsidR="0085751E" w:rsidRPr="0085751E" w:rsidRDefault="0085751E" w:rsidP="000338A3">
      <w:pPr>
        <w:pStyle w:val="fbemetinnormalkaln"/>
        <w:rPr>
          <w:rFonts w:eastAsia="Times New Roman"/>
        </w:rPr>
      </w:pPr>
      <w:bookmarkStart w:id="444" w:name="_Toc535269118"/>
      <w:bookmarkStart w:id="445" w:name="_Toc535269520"/>
      <w:r w:rsidRPr="0085751E">
        <w:rPr>
          <w:rFonts w:eastAsia="Times New Roman"/>
        </w:rPr>
        <w:t xml:space="preserve">Örnek 8- </w:t>
      </w:r>
      <w:proofErr w:type="spellStart"/>
      <w:r w:rsidRPr="0085751E">
        <w:rPr>
          <w:rFonts w:eastAsia="Times New Roman"/>
        </w:rPr>
        <w:t>Merkezefendi</w:t>
      </w:r>
      <w:proofErr w:type="spellEnd"/>
      <w:r w:rsidRPr="0085751E">
        <w:rPr>
          <w:rFonts w:eastAsia="Times New Roman"/>
        </w:rPr>
        <w:t xml:space="preserve"> Belediyesi tarafından 2015 yılı içerisinde  </w:t>
      </w:r>
      <w:proofErr w:type="spellStart"/>
      <w:r w:rsidRPr="0085751E">
        <w:rPr>
          <w:rFonts w:eastAsia="Times New Roman"/>
        </w:rPr>
        <w:t>Selçukbey</w:t>
      </w:r>
      <w:proofErr w:type="spellEnd"/>
      <w:r w:rsidRPr="0085751E">
        <w:rPr>
          <w:rFonts w:eastAsia="Times New Roman"/>
        </w:rPr>
        <w:t xml:space="preserve"> Mahallesi 504 sokak üzerinde buluna zemin+1 katlı betonarme vasıflı yapının üstüne ilave çatı katı (1 daire) yaptığı tespit edilmiştir.</w:t>
      </w:r>
      <w:bookmarkEnd w:id="444"/>
      <w:bookmarkEnd w:id="445"/>
    </w:p>
    <w:p w:rsidR="0085751E" w:rsidRPr="0085751E" w:rsidRDefault="0085751E" w:rsidP="000338A3">
      <w:pPr>
        <w:pStyle w:val="fbemetinnormal"/>
        <w:rPr>
          <w:rFonts w:eastAsia="Times New Roman"/>
        </w:rPr>
      </w:pPr>
      <w:bookmarkStart w:id="446" w:name="_Toc535269119"/>
      <w:bookmarkStart w:id="447" w:name="_Toc535269521"/>
      <w:r w:rsidRPr="0085751E">
        <w:rPr>
          <w:rFonts w:eastAsia="Times New Roman"/>
        </w:rPr>
        <w:t>- Denizli için tekrarlanan anket ile yeni belirlenen</w:t>
      </w:r>
      <w:r w:rsidRPr="0085751E">
        <w:t xml:space="preserve"> katsayılara göre yeniden para cezası hesabı;</w:t>
      </w:r>
      <w:bookmarkEnd w:id="446"/>
      <w:bookmarkEnd w:id="447"/>
    </w:p>
    <w:p w:rsidR="0085751E" w:rsidRPr="0085751E" w:rsidRDefault="0085751E" w:rsidP="000338A3">
      <w:pPr>
        <w:pStyle w:val="fbemetinnormal"/>
        <w:rPr>
          <w:rFonts w:eastAsia="Times New Roman"/>
        </w:rPr>
      </w:pPr>
      <w:bookmarkStart w:id="448" w:name="_Toc535269120"/>
      <w:bookmarkStart w:id="449" w:name="_Toc535269522"/>
      <w:r w:rsidRPr="0085751E">
        <w:rPr>
          <w:rFonts w:eastAsia="Times New Roman"/>
        </w:rPr>
        <w:t>X</w:t>
      </w:r>
      <w:r w:rsidRPr="00DD6D74">
        <w:rPr>
          <w:rFonts w:eastAsia="Times New Roman"/>
          <w:vertAlign w:val="subscript"/>
        </w:rPr>
        <w:t>1</w:t>
      </w:r>
      <w:r w:rsidRPr="0085751E">
        <w:rPr>
          <w:rFonts w:eastAsia="Times New Roman"/>
        </w:rPr>
        <w:t xml:space="preserve"> katsayısı 0,675'dir.</w:t>
      </w:r>
      <w:bookmarkEnd w:id="448"/>
      <w:bookmarkEnd w:id="449"/>
      <w:r w:rsidRPr="0085751E">
        <w:rPr>
          <w:rFonts w:eastAsia="Times New Roman"/>
        </w:rPr>
        <w:t xml:space="preserve"> </w:t>
      </w:r>
    </w:p>
    <w:p w:rsidR="0085751E" w:rsidRPr="0085751E" w:rsidRDefault="0085751E" w:rsidP="000338A3">
      <w:pPr>
        <w:pStyle w:val="fbemetinnormal"/>
        <w:rPr>
          <w:rFonts w:eastAsia="Times New Roman"/>
          <w:color w:val="FF0000"/>
        </w:rPr>
      </w:pPr>
      <w:bookmarkStart w:id="450" w:name="_Toc535269121"/>
      <w:bookmarkStart w:id="451" w:name="_Toc535269523"/>
      <w:r w:rsidRPr="0085751E">
        <w:rPr>
          <w:rFonts w:eastAsia="Times New Roman"/>
        </w:rPr>
        <w:t>X</w:t>
      </w:r>
      <w:r w:rsidRPr="00DD6D74">
        <w:rPr>
          <w:rFonts w:eastAsia="Times New Roman"/>
          <w:vertAlign w:val="subscript"/>
        </w:rPr>
        <w:t>2</w:t>
      </w:r>
      <w:r w:rsidRPr="0085751E">
        <w:rPr>
          <w:rFonts w:eastAsia="Times New Roman"/>
        </w:rPr>
        <w:t xml:space="preserve"> katsayısı 0,901'dir.</w:t>
      </w:r>
      <w:bookmarkEnd w:id="450"/>
      <w:bookmarkEnd w:id="451"/>
    </w:p>
    <w:p w:rsidR="0085751E" w:rsidRPr="0085751E" w:rsidRDefault="0085751E" w:rsidP="000338A3">
      <w:pPr>
        <w:pStyle w:val="fbemetinnormal"/>
        <w:rPr>
          <w:rFonts w:eastAsia="Times New Roman"/>
        </w:rPr>
      </w:pPr>
      <w:bookmarkStart w:id="452" w:name="_Toc535269122"/>
      <w:bookmarkStart w:id="453" w:name="_Toc535269524"/>
      <w:r w:rsidRPr="0085751E">
        <w:rPr>
          <w:rFonts w:eastAsia="Times New Roman"/>
        </w:rPr>
        <w:t>X</w:t>
      </w:r>
      <w:r w:rsidRPr="00DD6D74">
        <w:rPr>
          <w:rFonts w:eastAsia="Times New Roman"/>
          <w:vertAlign w:val="subscript"/>
        </w:rPr>
        <w:t>3</w:t>
      </w:r>
      <w:r w:rsidRPr="0085751E">
        <w:rPr>
          <w:rFonts w:eastAsia="Times New Roman"/>
        </w:rPr>
        <w:t xml:space="preserve"> katsayısı 1,00'dir.</w:t>
      </w:r>
      <w:bookmarkEnd w:id="452"/>
      <w:bookmarkEnd w:id="453"/>
    </w:p>
    <w:p w:rsidR="0085751E" w:rsidRPr="0085751E" w:rsidRDefault="0085751E" w:rsidP="000338A3">
      <w:pPr>
        <w:pStyle w:val="fbemetinnormal"/>
        <w:rPr>
          <w:rFonts w:eastAsia="Times New Roman"/>
        </w:rPr>
      </w:pPr>
      <w:bookmarkStart w:id="454" w:name="_Toc535269123"/>
      <w:bookmarkStart w:id="455" w:name="_Toc535269525"/>
      <w:r w:rsidRPr="0085751E">
        <w:rPr>
          <w:rFonts w:eastAsia="Times New Roman"/>
        </w:rPr>
        <w:t>X</w:t>
      </w:r>
      <w:r w:rsidRPr="00DD6D74">
        <w:rPr>
          <w:rFonts w:eastAsia="Times New Roman"/>
          <w:vertAlign w:val="subscript"/>
        </w:rPr>
        <w:t>4</w:t>
      </w:r>
      <w:r w:rsidRPr="0085751E">
        <w:rPr>
          <w:rFonts w:eastAsia="Times New Roman"/>
        </w:rPr>
        <w:t xml:space="preserve"> katsayısı 1,00'dir.</w:t>
      </w:r>
      <w:bookmarkEnd w:id="454"/>
      <w:bookmarkEnd w:id="455"/>
    </w:p>
    <w:p w:rsidR="0085751E" w:rsidRPr="0085751E" w:rsidRDefault="0085751E" w:rsidP="000338A3">
      <w:pPr>
        <w:pStyle w:val="fbemetinnormal"/>
        <w:rPr>
          <w:rFonts w:eastAsia="Times New Roman"/>
        </w:rPr>
      </w:pPr>
      <w:bookmarkStart w:id="456" w:name="_Toc535269124"/>
      <w:bookmarkStart w:id="457" w:name="_Toc535269526"/>
      <w:r w:rsidRPr="0085751E">
        <w:rPr>
          <w:rFonts w:eastAsia="Times New Roman"/>
        </w:rPr>
        <w:t>X</w:t>
      </w:r>
      <w:r w:rsidRPr="00DD6D74">
        <w:rPr>
          <w:rFonts w:eastAsia="Times New Roman"/>
          <w:vertAlign w:val="subscript"/>
        </w:rPr>
        <w:t>5</w:t>
      </w:r>
      <w:r w:rsidRPr="0085751E">
        <w:rPr>
          <w:rFonts w:eastAsia="Times New Roman"/>
        </w:rPr>
        <w:t>a katsayısı 76.064,29TL'dir</w:t>
      </w:r>
      <w:bookmarkEnd w:id="456"/>
      <w:bookmarkEnd w:id="457"/>
      <w:r w:rsidRPr="0085751E">
        <w:rPr>
          <w:rFonts w:eastAsia="Times New Roman"/>
        </w:rPr>
        <w:t xml:space="preserve"> </w:t>
      </w:r>
    </w:p>
    <w:p w:rsidR="0085751E" w:rsidRPr="0085751E" w:rsidRDefault="0085751E" w:rsidP="000338A3">
      <w:pPr>
        <w:pStyle w:val="fbemetinnormal"/>
        <w:rPr>
          <w:rFonts w:eastAsia="Times New Roman"/>
        </w:rPr>
      </w:pPr>
      <w:bookmarkStart w:id="458" w:name="_Toc535269125"/>
      <w:bookmarkStart w:id="459" w:name="_Toc535269527"/>
      <w:r w:rsidRPr="0085751E">
        <w:rPr>
          <w:rFonts w:eastAsia="Times New Roman"/>
        </w:rPr>
        <w:t>X</w:t>
      </w:r>
      <w:r w:rsidRPr="00DD6D74">
        <w:rPr>
          <w:rFonts w:eastAsia="Times New Roman"/>
          <w:vertAlign w:val="subscript"/>
        </w:rPr>
        <w:t>6</w:t>
      </w:r>
      <w:r w:rsidRPr="0085751E">
        <w:rPr>
          <w:rFonts w:eastAsia="Times New Roman"/>
        </w:rPr>
        <w:t xml:space="preserve"> katsayısı 0,842</w:t>
      </w:r>
      <w:bookmarkEnd w:id="458"/>
      <w:bookmarkEnd w:id="459"/>
    </w:p>
    <w:p w:rsidR="0085751E" w:rsidRPr="0085751E" w:rsidRDefault="0085751E" w:rsidP="000338A3">
      <w:pPr>
        <w:pStyle w:val="fbemetinnormal"/>
        <w:rPr>
          <w:rFonts w:eastAsia="Times New Roman"/>
        </w:rPr>
      </w:pPr>
      <w:bookmarkStart w:id="460" w:name="_Toc535269126"/>
      <w:bookmarkStart w:id="461" w:name="_Toc535269528"/>
      <w:r w:rsidRPr="0085751E">
        <w:rPr>
          <w:rFonts w:eastAsia="Times New Roman"/>
        </w:rPr>
        <w:t>X7 katsayısı değeri 1,00</w:t>
      </w:r>
      <w:bookmarkEnd w:id="460"/>
      <w:bookmarkEnd w:id="461"/>
    </w:p>
    <w:p w:rsidR="0085751E" w:rsidRPr="0085751E" w:rsidRDefault="0085751E" w:rsidP="000338A3">
      <w:pPr>
        <w:pStyle w:val="fbemetinnormal"/>
        <w:rPr>
          <w:rFonts w:eastAsia="Times New Roman"/>
        </w:rPr>
      </w:pPr>
      <w:bookmarkStart w:id="462" w:name="_Toc535269127"/>
      <w:bookmarkStart w:id="463" w:name="_Toc535269529"/>
      <w:r w:rsidRPr="0085751E">
        <w:rPr>
          <w:rFonts w:eastAsia="Times New Roman"/>
        </w:rPr>
        <w:t>İPC1 =X</w:t>
      </w:r>
      <w:r w:rsidRPr="00DD6D74">
        <w:rPr>
          <w:rFonts w:eastAsia="Times New Roman"/>
          <w:vertAlign w:val="subscript"/>
        </w:rPr>
        <w:t>1</w:t>
      </w:r>
      <w:r w:rsidRPr="0085751E">
        <w:rPr>
          <w:rFonts w:eastAsia="Times New Roman"/>
        </w:rPr>
        <w:t>* X</w:t>
      </w:r>
      <w:r w:rsidRPr="00DD6D74">
        <w:rPr>
          <w:rFonts w:eastAsia="Times New Roman"/>
          <w:vertAlign w:val="subscript"/>
        </w:rPr>
        <w:t>2</w:t>
      </w:r>
      <w:r w:rsidRPr="0085751E">
        <w:rPr>
          <w:rFonts w:eastAsia="Times New Roman"/>
        </w:rPr>
        <w:t>*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=0,675* 0,901* 1,00* 1,00* 76.064,29* 0,842*1,00= 38.951,25TL olacaktır. (Eski ceza 758TL ve 6.704TL)</w:t>
      </w:r>
      <w:bookmarkEnd w:id="462"/>
      <w:bookmarkEnd w:id="463"/>
    </w:p>
    <w:p w:rsidR="0085751E" w:rsidRPr="0085751E" w:rsidRDefault="0085751E" w:rsidP="000338A3">
      <w:pPr>
        <w:pStyle w:val="fbemetinnormalkaln"/>
        <w:rPr>
          <w:rFonts w:eastAsia="Times New Roman"/>
        </w:rPr>
      </w:pPr>
      <w:bookmarkStart w:id="464" w:name="_Toc535269128"/>
      <w:bookmarkStart w:id="465" w:name="_Toc535269530"/>
      <w:r w:rsidRPr="0085751E">
        <w:rPr>
          <w:rFonts w:eastAsia="Times New Roman"/>
        </w:rPr>
        <w:t xml:space="preserve">Örnek 9- </w:t>
      </w:r>
      <w:proofErr w:type="spellStart"/>
      <w:r w:rsidRPr="0085751E">
        <w:rPr>
          <w:rFonts w:eastAsia="Times New Roman"/>
        </w:rPr>
        <w:t>Merkezefendi</w:t>
      </w:r>
      <w:proofErr w:type="spellEnd"/>
      <w:r w:rsidRPr="0085751E">
        <w:rPr>
          <w:rFonts w:eastAsia="Times New Roman"/>
        </w:rPr>
        <w:t xml:space="preserve"> Belediyesi tarafından 2015 yılı içerisinde Zafer Mahallesi Kaynak Caddesi üzerinde bulunan sadece zemin katlı betonarme vasıflı yapının çatı katını meskene dönüştürdüğü tespit edilmiştir.</w:t>
      </w:r>
      <w:bookmarkEnd w:id="464"/>
      <w:bookmarkEnd w:id="465"/>
    </w:p>
    <w:p w:rsidR="0085751E" w:rsidRPr="0085751E" w:rsidRDefault="0085751E" w:rsidP="000338A3">
      <w:pPr>
        <w:pStyle w:val="fbemetinnormal"/>
      </w:pPr>
      <w:bookmarkStart w:id="466" w:name="_Toc535269129"/>
      <w:bookmarkStart w:id="467" w:name="_Toc535269531"/>
      <w:r w:rsidRPr="0085751E">
        <w:rPr>
          <w:rFonts w:eastAsia="Times New Roman"/>
        </w:rPr>
        <w:t>- Denizli için tekrarlanan anket ile yeni belirlenen</w:t>
      </w:r>
      <w:r w:rsidRPr="0085751E">
        <w:t xml:space="preserve"> katsayılara göre yeniden para cezası hesabı;</w:t>
      </w:r>
      <w:bookmarkEnd w:id="466"/>
      <w:bookmarkEnd w:id="467"/>
    </w:p>
    <w:p w:rsidR="0085751E" w:rsidRPr="0085751E" w:rsidRDefault="0085751E" w:rsidP="000338A3">
      <w:pPr>
        <w:pStyle w:val="fbemetinnormal"/>
        <w:rPr>
          <w:rFonts w:eastAsia="Times New Roman"/>
        </w:rPr>
      </w:pPr>
      <w:bookmarkStart w:id="468" w:name="_Toc535269130"/>
      <w:bookmarkStart w:id="469" w:name="_Toc535269532"/>
      <w:r w:rsidRPr="0085751E">
        <w:rPr>
          <w:rFonts w:eastAsia="Times New Roman"/>
        </w:rPr>
        <w:t>X</w:t>
      </w:r>
      <w:r w:rsidRPr="00DD6D74">
        <w:rPr>
          <w:rFonts w:eastAsia="Times New Roman"/>
          <w:vertAlign w:val="subscript"/>
        </w:rPr>
        <w:t>1</w:t>
      </w:r>
      <w:r w:rsidRPr="0085751E">
        <w:rPr>
          <w:rFonts w:eastAsia="Times New Roman"/>
        </w:rPr>
        <w:t xml:space="preserve"> katsayısı 0,425'dir.</w:t>
      </w:r>
      <w:bookmarkEnd w:id="468"/>
      <w:bookmarkEnd w:id="469"/>
      <w:r w:rsidRPr="0085751E">
        <w:rPr>
          <w:rFonts w:eastAsia="Times New Roman"/>
        </w:rPr>
        <w:t xml:space="preserve"> </w:t>
      </w:r>
    </w:p>
    <w:p w:rsidR="0085751E" w:rsidRPr="0085751E" w:rsidRDefault="0085751E" w:rsidP="000338A3">
      <w:pPr>
        <w:pStyle w:val="fbemetinnormal"/>
        <w:rPr>
          <w:rFonts w:eastAsia="Times New Roman"/>
          <w:color w:val="FF0000"/>
        </w:rPr>
      </w:pPr>
      <w:bookmarkStart w:id="470" w:name="_Toc535269131"/>
      <w:bookmarkStart w:id="471" w:name="_Toc535269533"/>
      <w:r w:rsidRPr="0085751E">
        <w:rPr>
          <w:rFonts w:eastAsia="Times New Roman"/>
        </w:rPr>
        <w:lastRenderedPageBreak/>
        <w:t>X</w:t>
      </w:r>
      <w:r w:rsidRPr="00DD6D74">
        <w:rPr>
          <w:rFonts w:eastAsia="Times New Roman"/>
          <w:vertAlign w:val="subscript"/>
        </w:rPr>
        <w:t>2</w:t>
      </w:r>
      <w:r w:rsidRPr="0085751E">
        <w:rPr>
          <w:rFonts w:eastAsia="Times New Roman"/>
        </w:rPr>
        <w:t xml:space="preserve"> katsayısı1,082'dir.</w:t>
      </w:r>
      <w:bookmarkEnd w:id="470"/>
      <w:bookmarkEnd w:id="471"/>
    </w:p>
    <w:p w:rsidR="0085751E" w:rsidRPr="0085751E" w:rsidRDefault="0085751E" w:rsidP="000338A3">
      <w:pPr>
        <w:pStyle w:val="fbemetinnormal"/>
        <w:rPr>
          <w:rFonts w:eastAsia="Times New Roman"/>
        </w:rPr>
      </w:pPr>
      <w:bookmarkStart w:id="472" w:name="_Toc535269132"/>
      <w:bookmarkStart w:id="473" w:name="_Toc535269534"/>
      <w:r w:rsidRPr="0085751E">
        <w:rPr>
          <w:rFonts w:eastAsia="Times New Roman"/>
        </w:rPr>
        <w:t>X</w:t>
      </w:r>
      <w:r w:rsidRPr="00DD6D74">
        <w:rPr>
          <w:rFonts w:eastAsia="Times New Roman"/>
          <w:vertAlign w:val="subscript"/>
        </w:rPr>
        <w:t>3</w:t>
      </w:r>
      <w:r w:rsidRPr="0085751E">
        <w:rPr>
          <w:rFonts w:eastAsia="Times New Roman"/>
        </w:rPr>
        <w:t xml:space="preserve"> katsayısı 1,30'dir.</w:t>
      </w:r>
      <w:bookmarkEnd w:id="472"/>
      <w:bookmarkEnd w:id="473"/>
    </w:p>
    <w:p w:rsidR="0085751E" w:rsidRPr="0085751E" w:rsidRDefault="0085751E" w:rsidP="000338A3">
      <w:pPr>
        <w:pStyle w:val="fbemetinnormal"/>
        <w:rPr>
          <w:rFonts w:eastAsia="Times New Roman"/>
        </w:rPr>
      </w:pPr>
      <w:bookmarkStart w:id="474" w:name="_Toc535269133"/>
      <w:bookmarkStart w:id="475" w:name="_Toc535269535"/>
      <w:r w:rsidRPr="0085751E">
        <w:rPr>
          <w:rFonts w:eastAsia="Times New Roman"/>
        </w:rPr>
        <w:t>X</w:t>
      </w:r>
      <w:r w:rsidRPr="00DD6D74">
        <w:rPr>
          <w:rFonts w:eastAsia="Times New Roman"/>
          <w:vertAlign w:val="subscript"/>
        </w:rPr>
        <w:t>4</w:t>
      </w:r>
      <w:r w:rsidRPr="0085751E">
        <w:rPr>
          <w:rFonts w:eastAsia="Times New Roman"/>
        </w:rPr>
        <w:t xml:space="preserve"> katsayısı 1,00'dir.</w:t>
      </w:r>
      <w:bookmarkEnd w:id="474"/>
      <w:bookmarkEnd w:id="475"/>
    </w:p>
    <w:p w:rsidR="0085751E" w:rsidRPr="0085751E" w:rsidRDefault="0085751E" w:rsidP="000338A3">
      <w:pPr>
        <w:pStyle w:val="fbemetinnormal"/>
        <w:rPr>
          <w:rFonts w:eastAsia="Times New Roman"/>
        </w:rPr>
      </w:pPr>
      <w:bookmarkStart w:id="476" w:name="_Toc535269134"/>
      <w:bookmarkStart w:id="477" w:name="_Toc535269536"/>
      <w:r w:rsidRPr="0085751E">
        <w:rPr>
          <w:rFonts w:eastAsia="Times New Roman"/>
        </w:rPr>
        <w:t>X</w:t>
      </w:r>
      <w:r w:rsidRPr="00DD6D74">
        <w:rPr>
          <w:rFonts w:eastAsia="Times New Roman"/>
          <w:vertAlign w:val="subscript"/>
        </w:rPr>
        <w:t>5</w:t>
      </w:r>
      <w:r w:rsidRPr="0085751E">
        <w:rPr>
          <w:rFonts w:eastAsia="Times New Roman"/>
        </w:rPr>
        <w:t>a katsayısı 76.064,29TL'dir</w:t>
      </w:r>
      <w:bookmarkEnd w:id="476"/>
      <w:bookmarkEnd w:id="477"/>
      <w:r w:rsidRPr="0085751E">
        <w:rPr>
          <w:rFonts w:eastAsia="Times New Roman"/>
        </w:rPr>
        <w:t xml:space="preserve"> </w:t>
      </w:r>
    </w:p>
    <w:p w:rsidR="0085751E" w:rsidRPr="0085751E" w:rsidRDefault="0085751E" w:rsidP="000338A3">
      <w:pPr>
        <w:pStyle w:val="fbemetinnormal"/>
        <w:rPr>
          <w:rFonts w:eastAsia="Times New Roman"/>
        </w:rPr>
      </w:pPr>
      <w:bookmarkStart w:id="478" w:name="_Toc535269135"/>
      <w:bookmarkStart w:id="479" w:name="_Toc535269537"/>
      <w:r w:rsidRPr="0085751E">
        <w:rPr>
          <w:rFonts w:eastAsia="Times New Roman"/>
        </w:rPr>
        <w:t>X</w:t>
      </w:r>
      <w:r w:rsidRPr="00DD6D74">
        <w:rPr>
          <w:rFonts w:eastAsia="Times New Roman"/>
          <w:vertAlign w:val="subscript"/>
        </w:rPr>
        <w:t xml:space="preserve">6 </w:t>
      </w:r>
      <w:r w:rsidRPr="0085751E">
        <w:rPr>
          <w:rFonts w:eastAsia="Times New Roman"/>
        </w:rPr>
        <w:t>katsayısı 0,528</w:t>
      </w:r>
      <w:bookmarkEnd w:id="478"/>
      <w:bookmarkEnd w:id="479"/>
    </w:p>
    <w:p w:rsidR="0085751E" w:rsidRPr="0085751E" w:rsidRDefault="0085751E" w:rsidP="000338A3">
      <w:pPr>
        <w:pStyle w:val="fbemetinnormal"/>
        <w:rPr>
          <w:rFonts w:eastAsia="Times New Roman"/>
          <w:color w:val="FF0000"/>
        </w:rPr>
      </w:pPr>
      <w:bookmarkStart w:id="480" w:name="_Toc535269136"/>
      <w:bookmarkStart w:id="481" w:name="_Toc535269538"/>
      <w:r w:rsidRPr="0085751E">
        <w:rPr>
          <w:rFonts w:eastAsia="Times New Roman"/>
        </w:rPr>
        <w:t>X</w:t>
      </w:r>
      <w:r w:rsidRPr="00DD6D74">
        <w:rPr>
          <w:rFonts w:eastAsia="Times New Roman"/>
          <w:vertAlign w:val="subscript"/>
        </w:rPr>
        <w:t>7</w:t>
      </w:r>
      <w:r w:rsidRPr="0085751E">
        <w:rPr>
          <w:rFonts w:eastAsia="Times New Roman"/>
        </w:rPr>
        <w:t xml:space="preserve"> katsayısı değeri 1,00</w:t>
      </w:r>
      <w:bookmarkEnd w:id="480"/>
      <w:bookmarkEnd w:id="481"/>
    </w:p>
    <w:p w:rsidR="0085751E" w:rsidRPr="0085751E" w:rsidRDefault="0085751E" w:rsidP="000338A3">
      <w:pPr>
        <w:pStyle w:val="fbemetinnormal"/>
        <w:rPr>
          <w:rFonts w:eastAsia="Times New Roman"/>
        </w:rPr>
      </w:pPr>
      <w:bookmarkStart w:id="482" w:name="_Toc535269137"/>
      <w:bookmarkStart w:id="483" w:name="_Toc535269539"/>
      <w:r w:rsidRPr="0085751E">
        <w:rPr>
          <w:rFonts w:eastAsia="Times New Roman"/>
        </w:rPr>
        <w:t>İPC1= X</w:t>
      </w:r>
      <w:r w:rsidRPr="00DD6D7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DD6D74">
        <w:rPr>
          <w:rFonts w:eastAsia="Times New Roman"/>
          <w:vertAlign w:val="subscript"/>
        </w:rPr>
        <w:t>7</w:t>
      </w:r>
      <w:r w:rsidRPr="0085751E">
        <w:rPr>
          <w:rFonts w:eastAsia="Times New Roman"/>
        </w:rPr>
        <w:t>= 0,425* 1,082* 1,30* 1,00* 76.064,29* 0,528*1,00= 24.009,01TL olacaktır. (Eski ceza 758TL ve 6.704TL)</w:t>
      </w:r>
      <w:bookmarkEnd w:id="482"/>
      <w:bookmarkEnd w:id="483"/>
    </w:p>
    <w:p w:rsidR="0085751E" w:rsidRPr="003A0A25" w:rsidRDefault="0085751E" w:rsidP="000338A3">
      <w:pPr>
        <w:pStyle w:val="fbemetinnormalkaln"/>
        <w:rPr>
          <w:rFonts w:eastAsia="Times New Roman"/>
        </w:rPr>
      </w:pPr>
      <w:bookmarkStart w:id="484" w:name="_Toc535269138"/>
      <w:bookmarkStart w:id="485" w:name="_Toc535269540"/>
      <w:r w:rsidRPr="003A0A25">
        <w:rPr>
          <w:rFonts w:eastAsia="Times New Roman"/>
        </w:rPr>
        <w:t xml:space="preserve">Örnek 10- </w:t>
      </w:r>
      <w:proofErr w:type="spellStart"/>
      <w:r w:rsidRPr="003A0A25">
        <w:rPr>
          <w:rFonts w:eastAsia="Times New Roman"/>
        </w:rPr>
        <w:t>Merkezefendi</w:t>
      </w:r>
      <w:proofErr w:type="spellEnd"/>
      <w:r w:rsidRPr="003A0A25">
        <w:rPr>
          <w:rFonts w:eastAsia="Times New Roman"/>
        </w:rPr>
        <w:t xml:space="preserve"> Belediyesi tarafından 2015 yılı içerisinde  </w:t>
      </w:r>
      <w:proofErr w:type="spellStart"/>
      <w:r w:rsidRPr="003A0A25">
        <w:rPr>
          <w:rFonts w:eastAsia="Times New Roman"/>
        </w:rPr>
        <w:t>Merkezefendi</w:t>
      </w:r>
      <w:proofErr w:type="spellEnd"/>
      <w:r w:rsidRPr="003A0A25">
        <w:rPr>
          <w:rFonts w:eastAsia="Times New Roman"/>
        </w:rPr>
        <w:t xml:space="preserve"> Mahallesi 438 sokak üzerinde buluna  2 bodrum+zemin+4 katlı betonarme vasıflı yapının yan bahçe mesafesine müştemilat yaptığı tespit edilmiştir.</w:t>
      </w:r>
      <w:bookmarkEnd w:id="484"/>
      <w:bookmarkEnd w:id="485"/>
    </w:p>
    <w:p w:rsidR="0085751E" w:rsidRPr="0085751E" w:rsidRDefault="0085751E" w:rsidP="000338A3">
      <w:pPr>
        <w:pStyle w:val="fbemetinnormal"/>
      </w:pPr>
      <w:bookmarkStart w:id="486" w:name="_Toc535269139"/>
      <w:bookmarkStart w:id="487" w:name="_Toc535269541"/>
      <w:r w:rsidRPr="0085751E">
        <w:rPr>
          <w:rFonts w:eastAsia="Times New Roman"/>
        </w:rPr>
        <w:t>- Denizli için tekrarlanan anket ile yeni belirlenen</w:t>
      </w:r>
      <w:r w:rsidRPr="0085751E">
        <w:t xml:space="preserve"> katsayılara göre yeniden para cezası hesabı ;</w:t>
      </w:r>
      <w:bookmarkEnd w:id="486"/>
      <w:bookmarkEnd w:id="487"/>
    </w:p>
    <w:p w:rsidR="0085751E" w:rsidRPr="0085751E" w:rsidRDefault="0085751E" w:rsidP="000338A3">
      <w:pPr>
        <w:pStyle w:val="fbemetinnormal"/>
        <w:rPr>
          <w:rFonts w:eastAsia="Times New Roman"/>
        </w:rPr>
      </w:pPr>
      <w:bookmarkStart w:id="488" w:name="_Toc535269140"/>
      <w:bookmarkStart w:id="489" w:name="_Toc535269542"/>
      <w:r w:rsidRPr="0085751E">
        <w:rPr>
          <w:rFonts w:eastAsia="Times New Roman"/>
        </w:rPr>
        <w:t>X</w:t>
      </w:r>
      <w:r w:rsidRPr="00DD6D74">
        <w:rPr>
          <w:rFonts w:eastAsia="Times New Roman"/>
          <w:vertAlign w:val="subscript"/>
        </w:rPr>
        <w:t>1</w:t>
      </w:r>
      <w:r w:rsidRPr="0085751E">
        <w:rPr>
          <w:rFonts w:eastAsia="Times New Roman"/>
        </w:rPr>
        <w:t xml:space="preserve"> katsayısı 0,025'dir.</w:t>
      </w:r>
      <w:bookmarkEnd w:id="488"/>
      <w:bookmarkEnd w:id="489"/>
      <w:r w:rsidRPr="0085751E">
        <w:rPr>
          <w:rFonts w:eastAsia="Times New Roman"/>
        </w:rPr>
        <w:t xml:space="preserve"> </w:t>
      </w:r>
    </w:p>
    <w:p w:rsidR="0085751E" w:rsidRPr="0085751E" w:rsidRDefault="0085751E" w:rsidP="000338A3">
      <w:pPr>
        <w:pStyle w:val="fbemetinnormal"/>
        <w:rPr>
          <w:rFonts w:eastAsia="Times New Roman"/>
          <w:color w:val="FF0000"/>
        </w:rPr>
      </w:pPr>
      <w:bookmarkStart w:id="490" w:name="_Toc535269141"/>
      <w:bookmarkStart w:id="491" w:name="_Toc535269543"/>
      <w:r w:rsidRPr="0085751E">
        <w:rPr>
          <w:rFonts w:eastAsia="Times New Roman"/>
        </w:rPr>
        <w:t>X</w:t>
      </w:r>
      <w:r w:rsidRPr="00DD6D74">
        <w:rPr>
          <w:rFonts w:eastAsia="Times New Roman"/>
          <w:vertAlign w:val="subscript"/>
        </w:rPr>
        <w:t>2</w:t>
      </w:r>
      <w:r w:rsidRPr="0085751E">
        <w:rPr>
          <w:rFonts w:eastAsia="Times New Roman"/>
        </w:rPr>
        <w:t xml:space="preserve"> katsayısı1,352'dir.</w:t>
      </w:r>
      <w:bookmarkEnd w:id="490"/>
      <w:bookmarkEnd w:id="491"/>
    </w:p>
    <w:p w:rsidR="0085751E" w:rsidRPr="0085751E" w:rsidRDefault="0085751E" w:rsidP="000338A3">
      <w:pPr>
        <w:pStyle w:val="fbemetinnormal"/>
        <w:rPr>
          <w:rFonts w:eastAsia="Times New Roman"/>
        </w:rPr>
      </w:pPr>
      <w:bookmarkStart w:id="492" w:name="_Toc535269142"/>
      <w:bookmarkStart w:id="493" w:name="_Toc535269544"/>
      <w:r w:rsidRPr="0085751E">
        <w:rPr>
          <w:rFonts w:eastAsia="Times New Roman"/>
        </w:rPr>
        <w:t>X</w:t>
      </w:r>
      <w:r w:rsidRPr="00DD6D74">
        <w:rPr>
          <w:rFonts w:eastAsia="Times New Roman"/>
          <w:vertAlign w:val="subscript"/>
        </w:rPr>
        <w:t>3</w:t>
      </w:r>
      <w:r w:rsidRPr="0085751E">
        <w:rPr>
          <w:rFonts w:eastAsia="Times New Roman"/>
        </w:rPr>
        <w:t xml:space="preserve"> katsayısı 1,00'dir.</w:t>
      </w:r>
      <w:bookmarkEnd w:id="492"/>
      <w:bookmarkEnd w:id="493"/>
    </w:p>
    <w:p w:rsidR="0085751E" w:rsidRPr="0085751E" w:rsidRDefault="0085751E" w:rsidP="000338A3">
      <w:pPr>
        <w:pStyle w:val="fbemetinnormal"/>
        <w:rPr>
          <w:rFonts w:eastAsia="Times New Roman"/>
        </w:rPr>
      </w:pPr>
      <w:bookmarkStart w:id="494" w:name="_Toc535269143"/>
      <w:bookmarkStart w:id="495" w:name="_Toc535269545"/>
      <w:r w:rsidRPr="0085751E">
        <w:rPr>
          <w:rFonts w:eastAsia="Times New Roman"/>
        </w:rPr>
        <w:t>X</w:t>
      </w:r>
      <w:r w:rsidRPr="00DD6D74">
        <w:rPr>
          <w:rFonts w:eastAsia="Times New Roman"/>
          <w:vertAlign w:val="subscript"/>
        </w:rPr>
        <w:t xml:space="preserve">4 </w:t>
      </w:r>
      <w:r w:rsidRPr="0085751E">
        <w:rPr>
          <w:rFonts w:eastAsia="Times New Roman"/>
        </w:rPr>
        <w:t>katsayısı 1,00'dir.</w:t>
      </w:r>
      <w:bookmarkEnd w:id="494"/>
      <w:bookmarkEnd w:id="495"/>
    </w:p>
    <w:p w:rsidR="0085751E" w:rsidRPr="0085751E" w:rsidRDefault="0085751E" w:rsidP="000338A3">
      <w:pPr>
        <w:pStyle w:val="fbemetinnormal"/>
        <w:rPr>
          <w:rFonts w:eastAsia="Times New Roman"/>
        </w:rPr>
      </w:pPr>
      <w:bookmarkStart w:id="496" w:name="_Toc535269144"/>
      <w:bookmarkStart w:id="497" w:name="_Toc535269546"/>
      <w:r w:rsidRPr="0085751E">
        <w:rPr>
          <w:rFonts w:eastAsia="Times New Roman"/>
        </w:rPr>
        <w:t>X</w:t>
      </w:r>
      <w:r w:rsidRPr="00DD6D74">
        <w:rPr>
          <w:rFonts w:eastAsia="Times New Roman"/>
          <w:vertAlign w:val="subscript"/>
        </w:rPr>
        <w:t>5</w:t>
      </w:r>
      <w:r w:rsidRPr="0085751E">
        <w:rPr>
          <w:rFonts w:eastAsia="Times New Roman"/>
        </w:rPr>
        <w:t>a katsayısı 76.064,29TL'dir</w:t>
      </w:r>
      <w:bookmarkEnd w:id="496"/>
      <w:bookmarkEnd w:id="497"/>
      <w:r w:rsidRPr="0085751E">
        <w:rPr>
          <w:rFonts w:eastAsia="Times New Roman"/>
        </w:rPr>
        <w:t xml:space="preserve"> </w:t>
      </w:r>
    </w:p>
    <w:p w:rsidR="0085751E" w:rsidRPr="0085751E" w:rsidRDefault="0085751E" w:rsidP="000338A3">
      <w:pPr>
        <w:pStyle w:val="fbemetinnormal"/>
        <w:rPr>
          <w:rFonts w:eastAsia="Times New Roman"/>
        </w:rPr>
      </w:pPr>
      <w:bookmarkStart w:id="498" w:name="_Toc535269145"/>
      <w:bookmarkStart w:id="499" w:name="_Toc535269547"/>
      <w:r w:rsidRPr="0085751E">
        <w:rPr>
          <w:rFonts w:eastAsia="Times New Roman"/>
        </w:rPr>
        <w:t>X</w:t>
      </w:r>
      <w:r w:rsidRPr="00DD6D74">
        <w:rPr>
          <w:rFonts w:eastAsia="Times New Roman"/>
          <w:vertAlign w:val="subscript"/>
        </w:rPr>
        <w:t>6</w:t>
      </w:r>
      <w:r w:rsidRPr="0085751E">
        <w:rPr>
          <w:rFonts w:eastAsia="Times New Roman"/>
        </w:rPr>
        <w:t xml:space="preserve"> katsayısı 0,157</w:t>
      </w:r>
      <w:bookmarkEnd w:id="498"/>
      <w:bookmarkEnd w:id="499"/>
      <w:r w:rsidRPr="0085751E">
        <w:rPr>
          <w:rFonts w:eastAsia="Times New Roman"/>
        </w:rPr>
        <w:t xml:space="preserve"> </w:t>
      </w:r>
    </w:p>
    <w:p w:rsidR="0085751E" w:rsidRPr="0085751E" w:rsidRDefault="0085751E" w:rsidP="000338A3">
      <w:pPr>
        <w:pStyle w:val="fbemetinnormal"/>
        <w:rPr>
          <w:rFonts w:eastAsia="Times New Roman"/>
        </w:rPr>
      </w:pPr>
      <w:bookmarkStart w:id="500" w:name="_Toc535269146"/>
      <w:bookmarkStart w:id="501" w:name="_Toc535269548"/>
      <w:r w:rsidRPr="0085751E">
        <w:rPr>
          <w:rFonts w:eastAsia="Times New Roman"/>
        </w:rPr>
        <w:t>X</w:t>
      </w:r>
      <w:r w:rsidRPr="00DD6D74">
        <w:rPr>
          <w:rFonts w:eastAsia="Times New Roman"/>
          <w:vertAlign w:val="subscript"/>
        </w:rPr>
        <w:t>7</w:t>
      </w:r>
      <w:r w:rsidRPr="0085751E">
        <w:rPr>
          <w:rFonts w:eastAsia="Times New Roman"/>
        </w:rPr>
        <w:t xml:space="preserve"> katsayısı değeri 1,00</w:t>
      </w:r>
      <w:bookmarkEnd w:id="500"/>
      <w:bookmarkEnd w:id="501"/>
    </w:p>
    <w:p w:rsidR="0085751E" w:rsidRDefault="0085751E" w:rsidP="000338A3">
      <w:pPr>
        <w:pStyle w:val="fbemetinnormal"/>
        <w:rPr>
          <w:rFonts w:eastAsia="Times New Roman"/>
        </w:rPr>
      </w:pPr>
      <w:bookmarkStart w:id="502" w:name="_Toc535269147"/>
      <w:bookmarkStart w:id="503" w:name="_Toc535269549"/>
      <w:r w:rsidRPr="0085751E">
        <w:rPr>
          <w:rFonts w:eastAsia="Times New Roman"/>
        </w:rPr>
        <w:t>İPC1=X</w:t>
      </w:r>
      <w:r w:rsidRPr="00EF5A14">
        <w:rPr>
          <w:rFonts w:eastAsia="Times New Roman"/>
          <w:vertAlign w:val="subscript"/>
        </w:rPr>
        <w:t>1</w:t>
      </w:r>
      <w:r w:rsidRPr="0085751E">
        <w:rPr>
          <w:rFonts w:eastAsia="Times New Roman"/>
        </w:rPr>
        <w:t xml:space="preserve"> *X</w:t>
      </w:r>
      <w:r w:rsidRPr="00DD6D74">
        <w:rPr>
          <w:rFonts w:eastAsia="Times New Roman"/>
          <w:vertAlign w:val="subscript"/>
        </w:rPr>
        <w:t>2</w:t>
      </w:r>
      <w:r w:rsidRPr="0085751E">
        <w:rPr>
          <w:rFonts w:eastAsia="Times New Roman"/>
        </w:rPr>
        <w:t xml:space="preserve"> *X</w:t>
      </w:r>
      <w:r w:rsidRPr="00DD6D74">
        <w:rPr>
          <w:rFonts w:eastAsia="Times New Roman"/>
          <w:vertAlign w:val="subscript"/>
        </w:rPr>
        <w:t>3</w:t>
      </w:r>
      <w:r w:rsidRPr="0085751E">
        <w:rPr>
          <w:rFonts w:eastAsia="Times New Roman"/>
        </w:rPr>
        <w:t>* X</w:t>
      </w:r>
      <w:r w:rsidRPr="00DD6D74">
        <w:rPr>
          <w:rFonts w:eastAsia="Times New Roman"/>
          <w:vertAlign w:val="subscript"/>
        </w:rPr>
        <w:t>4</w:t>
      </w:r>
      <w:r w:rsidRPr="0085751E">
        <w:rPr>
          <w:rFonts w:eastAsia="Times New Roman"/>
        </w:rPr>
        <w:t>* X</w:t>
      </w:r>
      <w:r w:rsidRPr="00DD6D74">
        <w:rPr>
          <w:rFonts w:eastAsia="Times New Roman"/>
          <w:vertAlign w:val="subscript"/>
        </w:rPr>
        <w:t>5</w:t>
      </w:r>
      <w:r w:rsidRPr="0085751E">
        <w:rPr>
          <w:rFonts w:eastAsia="Times New Roman"/>
        </w:rPr>
        <w:t>a* X</w:t>
      </w:r>
      <w:r w:rsidRPr="00DD6D74">
        <w:rPr>
          <w:rFonts w:eastAsia="Times New Roman"/>
          <w:vertAlign w:val="subscript"/>
        </w:rPr>
        <w:t>6</w:t>
      </w:r>
      <w:r w:rsidRPr="0085751E">
        <w:rPr>
          <w:rFonts w:eastAsia="Times New Roman"/>
        </w:rPr>
        <w:t>* X</w:t>
      </w:r>
      <w:r w:rsidRPr="00EF5A14">
        <w:rPr>
          <w:rFonts w:eastAsia="Times New Roman"/>
          <w:vertAlign w:val="subscript"/>
        </w:rPr>
        <w:t>7</w:t>
      </w:r>
      <w:r w:rsidRPr="0085751E">
        <w:rPr>
          <w:rFonts w:eastAsia="Times New Roman"/>
        </w:rPr>
        <w:t xml:space="preserve">= 0,025* 1,352* 1,00* 1,00* 76.064,29* 0,157* 1,00= 403,64TL olduğu görülmüştür. Fakat verilecek en düşük ceza miktarı </w:t>
      </w:r>
      <w:r w:rsidRPr="0085751E">
        <w:rPr>
          <w:rFonts w:eastAsia="Times New Roman"/>
        </w:rPr>
        <w:lastRenderedPageBreak/>
        <w:t>1.521,27TL'den aşağı olamaması gerekmektedir.  Bu sebepten ceza 1.521,27'dir. (Eski ceza 758TL ve 6.704TL)</w:t>
      </w:r>
      <w:bookmarkEnd w:id="502"/>
      <w:bookmarkEnd w:id="503"/>
    </w:p>
    <w:p w:rsidR="00803DA3" w:rsidRPr="00803DA3" w:rsidRDefault="00803DA3" w:rsidP="000338A3">
      <w:pPr>
        <w:pStyle w:val="fbemetinnormal"/>
      </w:pPr>
      <w:bookmarkStart w:id="504" w:name="_Toc535269148"/>
      <w:bookmarkStart w:id="505" w:name="_Toc535269550"/>
      <w:r>
        <w:rPr>
          <w:rFonts w:eastAsia="Times New Roman"/>
        </w:rPr>
        <w:t>2</w:t>
      </w:r>
      <w:r w:rsidRPr="003810B5">
        <w:rPr>
          <w:rFonts w:eastAsia="Times New Roman"/>
        </w:rPr>
        <w:t>0 adet örnek kaçak yapıya</w:t>
      </w:r>
      <w:r w:rsidR="005D30C7">
        <w:rPr>
          <w:rFonts w:eastAsia="Times New Roman"/>
        </w:rPr>
        <w:t xml:space="preserve"> idaresi tarafından</w:t>
      </w:r>
      <w:r w:rsidRPr="003810B5">
        <w:rPr>
          <w:rFonts w:eastAsia="Times New Roman"/>
        </w:rPr>
        <w:t xml:space="preserve"> uygulanan ceza miktarları ve </w:t>
      </w:r>
      <w:r w:rsidR="005D30C7">
        <w:rPr>
          <w:rFonts w:eastAsia="Times New Roman"/>
        </w:rPr>
        <w:t xml:space="preserve"> Denizli için oluşturulan katsayı modeli ile karşılaştırılmıştır. Çıkan sonuçlar </w:t>
      </w:r>
      <w:r w:rsidRPr="003810B5">
        <w:rPr>
          <w:rFonts w:eastAsia="Times New Roman"/>
        </w:rPr>
        <w:t xml:space="preserve"> </w:t>
      </w:r>
      <w:r>
        <w:rPr>
          <w:rFonts w:eastAsia="Times New Roman"/>
        </w:rPr>
        <w:t>aşağıdaki tablo 3.1</w:t>
      </w:r>
      <w:r w:rsidR="005D30C7">
        <w:rPr>
          <w:rFonts w:eastAsia="Times New Roman"/>
        </w:rPr>
        <w:t>3</w:t>
      </w:r>
      <w:r>
        <w:rPr>
          <w:rFonts w:eastAsia="Times New Roman"/>
        </w:rPr>
        <w:t>'de gösterilmiştir.</w:t>
      </w:r>
      <w:bookmarkEnd w:id="504"/>
      <w:bookmarkEnd w:id="505"/>
    </w:p>
    <w:p w:rsidR="003810B5" w:rsidRPr="00D352AB" w:rsidRDefault="00F25743" w:rsidP="00D352AB">
      <w:pPr>
        <w:pStyle w:val="ResimYazs"/>
        <w:rPr>
          <w:rFonts w:ascii="Times New Roman" w:hAnsi="Times New Roman" w:cs="Times New Roman"/>
          <w:b w:val="0"/>
          <w:sz w:val="20"/>
          <w:szCs w:val="20"/>
        </w:rPr>
      </w:pPr>
      <w:bookmarkStart w:id="506" w:name="_Toc536291319"/>
      <w:r w:rsidRPr="00D352AB">
        <w:rPr>
          <w:rFonts w:ascii="Times New Roman" w:hAnsi="Times New Roman" w:cs="Times New Roman"/>
          <w:b w:val="0"/>
          <w:sz w:val="20"/>
          <w:szCs w:val="20"/>
        </w:rPr>
        <w:t xml:space="preserve">Tablo </w:t>
      </w:r>
      <w:r w:rsidR="0065539D" w:rsidRPr="00D352AB">
        <w:rPr>
          <w:rFonts w:ascii="Times New Roman" w:hAnsi="Times New Roman" w:cs="Times New Roman"/>
          <w:b w:val="0"/>
          <w:sz w:val="20"/>
          <w:szCs w:val="20"/>
        </w:rPr>
        <w:fldChar w:fldCharType="begin"/>
      </w:r>
      <w:r w:rsidR="001C06E5" w:rsidRPr="00D352AB">
        <w:rPr>
          <w:rFonts w:ascii="Times New Roman" w:hAnsi="Times New Roman" w:cs="Times New Roman"/>
          <w:b w:val="0"/>
          <w:sz w:val="20"/>
          <w:szCs w:val="20"/>
        </w:rPr>
        <w:instrText xml:space="preserve"> STYLEREF  \s fbe_başlık_1 </w:instrText>
      </w:r>
      <w:r w:rsidR="0065539D" w:rsidRPr="00D352AB">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3</w:t>
      </w:r>
      <w:r w:rsidR="0065539D" w:rsidRPr="00D352AB">
        <w:rPr>
          <w:rFonts w:ascii="Times New Roman" w:hAnsi="Times New Roman" w:cs="Times New Roman"/>
          <w:b w:val="0"/>
          <w:sz w:val="20"/>
          <w:szCs w:val="20"/>
        </w:rPr>
        <w:fldChar w:fldCharType="end"/>
      </w:r>
      <w:r w:rsidRPr="00D352AB">
        <w:rPr>
          <w:rFonts w:ascii="Times New Roman" w:hAnsi="Times New Roman" w:cs="Times New Roman"/>
          <w:b w:val="0"/>
          <w:sz w:val="20"/>
          <w:szCs w:val="20"/>
        </w:rPr>
        <w:t>.</w:t>
      </w:r>
      <w:r w:rsidR="0065539D" w:rsidRPr="00D352AB">
        <w:rPr>
          <w:rFonts w:ascii="Times New Roman" w:hAnsi="Times New Roman" w:cs="Times New Roman"/>
          <w:b w:val="0"/>
          <w:sz w:val="20"/>
          <w:szCs w:val="20"/>
        </w:rPr>
        <w:fldChar w:fldCharType="begin"/>
      </w:r>
      <w:r w:rsidR="001C06E5" w:rsidRPr="00D352AB">
        <w:rPr>
          <w:rFonts w:ascii="Times New Roman" w:hAnsi="Times New Roman" w:cs="Times New Roman"/>
          <w:b w:val="0"/>
          <w:sz w:val="20"/>
          <w:szCs w:val="20"/>
        </w:rPr>
        <w:instrText xml:space="preserve"> SEQ Tablo \* ARABIC \s 0 </w:instrText>
      </w:r>
      <w:r w:rsidR="0065539D" w:rsidRPr="00D352AB">
        <w:rPr>
          <w:rFonts w:ascii="Times New Roman" w:hAnsi="Times New Roman" w:cs="Times New Roman"/>
          <w:b w:val="0"/>
          <w:sz w:val="20"/>
          <w:szCs w:val="20"/>
        </w:rPr>
        <w:fldChar w:fldCharType="separate"/>
      </w:r>
      <w:r w:rsidR="00010EA7">
        <w:rPr>
          <w:rFonts w:ascii="Times New Roman" w:hAnsi="Times New Roman" w:cs="Times New Roman"/>
          <w:b w:val="0"/>
          <w:noProof/>
          <w:sz w:val="20"/>
          <w:szCs w:val="20"/>
        </w:rPr>
        <w:t>13</w:t>
      </w:r>
      <w:r w:rsidR="0065539D" w:rsidRPr="00D352AB">
        <w:rPr>
          <w:rFonts w:ascii="Times New Roman" w:hAnsi="Times New Roman" w:cs="Times New Roman"/>
          <w:b w:val="0"/>
          <w:sz w:val="20"/>
          <w:szCs w:val="20"/>
        </w:rPr>
        <w:fldChar w:fldCharType="end"/>
      </w:r>
      <w:r w:rsidRPr="00D352AB">
        <w:rPr>
          <w:rFonts w:ascii="Times New Roman" w:hAnsi="Times New Roman" w:cs="Times New Roman"/>
          <w:b w:val="0"/>
          <w:sz w:val="20"/>
          <w:szCs w:val="20"/>
        </w:rPr>
        <w:t xml:space="preserve">: </w:t>
      </w:r>
      <w:r w:rsidR="00803DA3" w:rsidRPr="00D352AB">
        <w:rPr>
          <w:rFonts w:ascii="Times New Roman" w:hAnsi="Times New Roman" w:cs="Times New Roman"/>
          <w:b w:val="0"/>
          <w:sz w:val="20"/>
          <w:szCs w:val="20"/>
        </w:rPr>
        <w:t>Katsayıların ve ceza miktarlarının gösterilmes</w:t>
      </w:r>
      <w:r w:rsidR="002B7DF1" w:rsidRPr="00D352AB">
        <w:rPr>
          <w:rFonts w:ascii="Times New Roman" w:hAnsi="Times New Roman" w:cs="Times New Roman"/>
          <w:b w:val="0"/>
          <w:sz w:val="20"/>
          <w:szCs w:val="20"/>
        </w:rPr>
        <w:t>i</w:t>
      </w:r>
      <w:bookmarkEnd w:id="506"/>
    </w:p>
    <w:tbl>
      <w:tblPr>
        <w:tblStyle w:val="TabloKlavuzu"/>
        <w:tblW w:w="8080" w:type="dxa"/>
        <w:tblInd w:w="-34" w:type="dxa"/>
        <w:tblLayout w:type="fixed"/>
        <w:tblLook w:val="04A0"/>
      </w:tblPr>
      <w:tblGrid>
        <w:gridCol w:w="426"/>
        <w:gridCol w:w="709"/>
        <w:gridCol w:w="567"/>
        <w:gridCol w:w="283"/>
        <w:gridCol w:w="284"/>
        <w:gridCol w:w="1134"/>
        <w:gridCol w:w="567"/>
        <w:gridCol w:w="850"/>
        <w:gridCol w:w="992"/>
        <w:gridCol w:w="992"/>
        <w:gridCol w:w="1276"/>
      </w:tblGrid>
      <w:tr w:rsidR="003810B5" w:rsidTr="00FD6DAF">
        <w:tc>
          <w:tcPr>
            <w:tcW w:w="426" w:type="dxa"/>
          </w:tcPr>
          <w:p w:rsidR="003810B5" w:rsidRDefault="003810B5" w:rsidP="00FD6DAF">
            <w:pPr>
              <w:ind w:right="-108"/>
            </w:pPr>
            <w:r>
              <w:t>No</w:t>
            </w:r>
          </w:p>
        </w:tc>
        <w:tc>
          <w:tcPr>
            <w:tcW w:w="709" w:type="dxa"/>
          </w:tcPr>
          <w:p w:rsidR="003810B5" w:rsidRPr="00390335" w:rsidRDefault="003810B5" w:rsidP="00FD6DAF">
            <w:pPr>
              <w:ind w:right="-108"/>
              <w:rPr>
                <w:vertAlign w:val="subscript"/>
              </w:rPr>
            </w:pPr>
            <w:r>
              <w:t>X</w:t>
            </w:r>
            <w:r>
              <w:rPr>
                <w:vertAlign w:val="subscript"/>
              </w:rPr>
              <w:t>1</w:t>
            </w:r>
          </w:p>
        </w:tc>
        <w:tc>
          <w:tcPr>
            <w:tcW w:w="567" w:type="dxa"/>
          </w:tcPr>
          <w:p w:rsidR="003810B5" w:rsidRDefault="003810B5" w:rsidP="00FD6DAF">
            <w:pPr>
              <w:ind w:left="-108" w:right="-108"/>
            </w:pPr>
            <w:r w:rsidRPr="0054341C">
              <w:t>X</w:t>
            </w:r>
            <w:r>
              <w:rPr>
                <w:vertAlign w:val="subscript"/>
              </w:rPr>
              <w:t>2</w:t>
            </w:r>
          </w:p>
        </w:tc>
        <w:tc>
          <w:tcPr>
            <w:tcW w:w="283" w:type="dxa"/>
          </w:tcPr>
          <w:p w:rsidR="003810B5" w:rsidRDefault="003810B5" w:rsidP="00FD6DAF">
            <w:pPr>
              <w:ind w:left="-108" w:right="-108"/>
            </w:pPr>
            <w:r w:rsidRPr="0054341C">
              <w:t>X</w:t>
            </w:r>
            <w:r>
              <w:rPr>
                <w:vertAlign w:val="subscript"/>
              </w:rPr>
              <w:t>3</w:t>
            </w:r>
          </w:p>
        </w:tc>
        <w:tc>
          <w:tcPr>
            <w:tcW w:w="284" w:type="dxa"/>
          </w:tcPr>
          <w:p w:rsidR="003810B5" w:rsidRDefault="003810B5" w:rsidP="00FD6DAF">
            <w:pPr>
              <w:ind w:left="-108" w:right="-108"/>
            </w:pPr>
            <w:r w:rsidRPr="0054341C">
              <w:t>X</w:t>
            </w:r>
            <w:r>
              <w:rPr>
                <w:vertAlign w:val="subscript"/>
              </w:rPr>
              <w:t>4</w:t>
            </w:r>
          </w:p>
        </w:tc>
        <w:tc>
          <w:tcPr>
            <w:tcW w:w="1134" w:type="dxa"/>
          </w:tcPr>
          <w:p w:rsidR="003810B5" w:rsidRDefault="003810B5" w:rsidP="00FD6DAF">
            <w:r w:rsidRPr="0054341C">
              <w:t>X</w:t>
            </w:r>
            <w:r>
              <w:rPr>
                <w:vertAlign w:val="subscript"/>
              </w:rPr>
              <w:t>5a</w:t>
            </w:r>
          </w:p>
        </w:tc>
        <w:tc>
          <w:tcPr>
            <w:tcW w:w="567" w:type="dxa"/>
          </w:tcPr>
          <w:p w:rsidR="003810B5" w:rsidRDefault="003810B5" w:rsidP="00FD6DAF">
            <w:pPr>
              <w:ind w:left="-108" w:right="-108"/>
            </w:pPr>
            <w:r w:rsidRPr="0054341C">
              <w:t>X</w:t>
            </w:r>
            <w:r>
              <w:rPr>
                <w:vertAlign w:val="subscript"/>
              </w:rPr>
              <w:t>6</w:t>
            </w:r>
          </w:p>
        </w:tc>
        <w:tc>
          <w:tcPr>
            <w:tcW w:w="850" w:type="dxa"/>
          </w:tcPr>
          <w:p w:rsidR="003810B5" w:rsidRDefault="003810B5" w:rsidP="00FD6DAF">
            <w:pPr>
              <w:ind w:left="-108" w:right="-108"/>
            </w:pPr>
            <w:r w:rsidRPr="0054341C">
              <w:t>X</w:t>
            </w:r>
            <w:r>
              <w:rPr>
                <w:vertAlign w:val="subscript"/>
              </w:rPr>
              <w:t>7</w:t>
            </w:r>
          </w:p>
        </w:tc>
        <w:tc>
          <w:tcPr>
            <w:tcW w:w="992" w:type="dxa"/>
          </w:tcPr>
          <w:p w:rsidR="003810B5" w:rsidRDefault="003810B5" w:rsidP="00FD6DAF">
            <w:pPr>
              <w:ind w:left="-108" w:right="-108"/>
            </w:pPr>
            <w:r>
              <w:t>KSY</w:t>
            </w:r>
          </w:p>
        </w:tc>
        <w:tc>
          <w:tcPr>
            <w:tcW w:w="992" w:type="dxa"/>
            <w:tcBorders>
              <w:right w:val="single" w:sz="4" w:space="0" w:color="auto"/>
            </w:tcBorders>
          </w:tcPr>
          <w:p w:rsidR="003810B5" w:rsidRDefault="003810B5" w:rsidP="00FD6DAF">
            <w:pPr>
              <w:ind w:left="-108" w:right="-108"/>
            </w:pPr>
            <w:r>
              <w:t>İdare</w:t>
            </w:r>
          </w:p>
        </w:tc>
        <w:tc>
          <w:tcPr>
            <w:tcW w:w="1276" w:type="dxa"/>
            <w:tcBorders>
              <w:right w:val="single" w:sz="4" w:space="0" w:color="auto"/>
            </w:tcBorders>
          </w:tcPr>
          <w:p w:rsidR="003810B5" w:rsidRDefault="003810B5" w:rsidP="00FD6DAF">
            <w:r>
              <w:t>KSY / idare</w:t>
            </w:r>
          </w:p>
        </w:tc>
      </w:tr>
      <w:tr w:rsidR="003810B5" w:rsidTr="00FD6DAF">
        <w:tc>
          <w:tcPr>
            <w:tcW w:w="426" w:type="dxa"/>
          </w:tcPr>
          <w:p w:rsidR="003810B5" w:rsidRDefault="003810B5" w:rsidP="00FD6DAF">
            <w:pPr>
              <w:ind w:right="-108"/>
            </w:pPr>
            <w:r>
              <w:t>1</w:t>
            </w:r>
          </w:p>
        </w:tc>
        <w:tc>
          <w:tcPr>
            <w:tcW w:w="709" w:type="dxa"/>
          </w:tcPr>
          <w:p w:rsidR="003810B5" w:rsidRDefault="003810B5" w:rsidP="00FD6DAF">
            <w:pPr>
              <w:ind w:right="-108"/>
            </w:pPr>
            <w:r>
              <w:t>0,175</w:t>
            </w:r>
          </w:p>
        </w:tc>
        <w:tc>
          <w:tcPr>
            <w:tcW w:w="567" w:type="dxa"/>
          </w:tcPr>
          <w:p w:rsidR="003810B5" w:rsidRDefault="003810B5" w:rsidP="00FD6DAF">
            <w:pPr>
              <w:ind w:left="-108" w:right="-108"/>
            </w:pPr>
            <w:r>
              <w:t>1,964</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0,528</w:t>
            </w:r>
          </w:p>
        </w:tc>
        <w:tc>
          <w:tcPr>
            <w:tcW w:w="850" w:type="dxa"/>
          </w:tcPr>
          <w:p w:rsidR="003810B5" w:rsidRDefault="003810B5" w:rsidP="00FD6DAF">
            <w:pPr>
              <w:ind w:left="-108" w:right="-108"/>
            </w:pPr>
            <w:r>
              <w:t>1/5</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2760,73</w:t>
            </w:r>
          </w:p>
        </w:tc>
        <w:tc>
          <w:tcPr>
            <w:tcW w:w="992" w:type="dxa"/>
            <w:tcBorders>
              <w:right w:val="single" w:sz="4" w:space="0" w:color="auto"/>
            </w:tcBorders>
          </w:tcPr>
          <w:p w:rsidR="003810B5" w:rsidRDefault="003810B5" w:rsidP="00FD6DAF">
            <w:pPr>
              <w:ind w:left="-108" w:right="-108"/>
            </w:pPr>
            <w:r>
              <w:t>748,58</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3,68</w:t>
            </w:r>
          </w:p>
        </w:tc>
      </w:tr>
      <w:tr w:rsidR="003810B5" w:rsidTr="00FD6DAF">
        <w:tc>
          <w:tcPr>
            <w:tcW w:w="426" w:type="dxa"/>
          </w:tcPr>
          <w:p w:rsidR="003810B5" w:rsidRDefault="003810B5" w:rsidP="00FD6DAF">
            <w:pPr>
              <w:ind w:right="-108"/>
            </w:pPr>
            <w:r>
              <w:t>2</w:t>
            </w:r>
          </w:p>
        </w:tc>
        <w:tc>
          <w:tcPr>
            <w:tcW w:w="709" w:type="dxa"/>
          </w:tcPr>
          <w:p w:rsidR="003810B5" w:rsidRDefault="003810B5" w:rsidP="00FD6DAF">
            <w:pPr>
              <w:ind w:right="-108"/>
            </w:pPr>
            <w:r>
              <w:t>0,900</w:t>
            </w:r>
          </w:p>
        </w:tc>
        <w:tc>
          <w:tcPr>
            <w:tcW w:w="567" w:type="dxa"/>
          </w:tcPr>
          <w:p w:rsidR="003810B5" w:rsidRDefault="003810B5" w:rsidP="00FD6DAF">
            <w:pPr>
              <w:ind w:left="-108" w:right="-108"/>
            </w:pPr>
            <w:r>
              <w:t>0,305</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17580,66</w:t>
            </w:r>
          </w:p>
        </w:tc>
        <w:tc>
          <w:tcPr>
            <w:tcW w:w="992" w:type="dxa"/>
            <w:tcBorders>
              <w:right w:val="single" w:sz="4" w:space="0" w:color="auto"/>
            </w:tcBorders>
          </w:tcPr>
          <w:p w:rsidR="003810B5" w:rsidRDefault="003810B5" w:rsidP="00FD6DAF">
            <w:pPr>
              <w:ind w:left="-108" w:right="-108"/>
            </w:pPr>
            <w:r>
              <w:t>6.939,75</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2,53</w:t>
            </w:r>
          </w:p>
        </w:tc>
      </w:tr>
      <w:tr w:rsidR="003810B5" w:rsidTr="00FD6DAF">
        <w:tc>
          <w:tcPr>
            <w:tcW w:w="426" w:type="dxa"/>
          </w:tcPr>
          <w:p w:rsidR="003810B5" w:rsidRDefault="003810B5" w:rsidP="00FD6DAF">
            <w:pPr>
              <w:ind w:right="-108"/>
            </w:pPr>
            <w:r>
              <w:t>3</w:t>
            </w:r>
          </w:p>
        </w:tc>
        <w:tc>
          <w:tcPr>
            <w:tcW w:w="709" w:type="dxa"/>
          </w:tcPr>
          <w:p w:rsidR="003810B5" w:rsidRDefault="003810B5" w:rsidP="00FD6DAF">
            <w:pPr>
              <w:ind w:right="-108"/>
            </w:pPr>
            <w:r>
              <w:t>0,075</w:t>
            </w:r>
          </w:p>
        </w:tc>
        <w:tc>
          <w:tcPr>
            <w:tcW w:w="567" w:type="dxa"/>
          </w:tcPr>
          <w:p w:rsidR="003810B5" w:rsidRDefault="003810B5" w:rsidP="00FD6DAF">
            <w:pPr>
              <w:ind w:left="-108" w:right="-108"/>
            </w:pPr>
            <w:r>
              <w:t>3,592</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 xml:space="preserve">6,84/371 </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318,10</w:t>
            </w:r>
          </w:p>
        </w:tc>
        <w:tc>
          <w:tcPr>
            <w:tcW w:w="992" w:type="dxa"/>
            <w:tcBorders>
              <w:right w:val="single" w:sz="4" w:space="0" w:color="auto"/>
            </w:tcBorders>
          </w:tcPr>
          <w:p w:rsidR="003810B5" w:rsidRDefault="003810B5" w:rsidP="00FD6DAF">
            <w:pPr>
              <w:ind w:left="-108" w:right="-108"/>
            </w:pPr>
            <w:r>
              <w:t>884,50</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0,35</w:t>
            </w:r>
          </w:p>
        </w:tc>
      </w:tr>
      <w:tr w:rsidR="003810B5" w:rsidTr="00FD6DAF">
        <w:tc>
          <w:tcPr>
            <w:tcW w:w="426" w:type="dxa"/>
          </w:tcPr>
          <w:p w:rsidR="003810B5" w:rsidRDefault="003810B5" w:rsidP="00FD6DAF">
            <w:pPr>
              <w:ind w:right="-108"/>
            </w:pPr>
            <w:r>
              <w:t>4</w:t>
            </w:r>
          </w:p>
        </w:tc>
        <w:tc>
          <w:tcPr>
            <w:tcW w:w="709" w:type="dxa"/>
          </w:tcPr>
          <w:p w:rsidR="003810B5" w:rsidRDefault="003810B5" w:rsidP="00FD6DAF">
            <w:pPr>
              <w:ind w:right="-108"/>
            </w:pPr>
            <w:r>
              <w:t>1,175</w:t>
            </w:r>
          </w:p>
        </w:tc>
        <w:tc>
          <w:tcPr>
            <w:tcW w:w="567" w:type="dxa"/>
          </w:tcPr>
          <w:p w:rsidR="003810B5" w:rsidRDefault="003810B5" w:rsidP="00FD6DAF">
            <w:pPr>
              <w:ind w:left="-108" w:right="-108"/>
            </w:pPr>
            <w:r>
              <w:t>1,528</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Pr="00423396" w:rsidRDefault="003810B5" w:rsidP="00FD6DAF">
            <w:pPr>
              <w:ind w:left="-108" w:right="-108"/>
            </w:pPr>
            <w:r w:rsidRPr="00423396">
              <w:t>0,842</w:t>
            </w:r>
          </w:p>
        </w:tc>
        <w:tc>
          <w:tcPr>
            <w:tcW w:w="850" w:type="dxa"/>
          </w:tcPr>
          <w:p w:rsidR="003810B5" w:rsidRDefault="003810B5" w:rsidP="00FD6DAF">
            <w:pPr>
              <w:ind w:left="-108" w:right="-108"/>
            </w:pPr>
            <w:r>
              <w:t>2/1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229976,85</w:t>
            </w:r>
          </w:p>
        </w:tc>
        <w:tc>
          <w:tcPr>
            <w:tcW w:w="992" w:type="dxa"/>
            <w:tcBorders>
              <w:right w:val="single" w:sz="4" w:space="0" w:color="auto"/>
            </w:tcBorders>
          </w:tcPr>
          <w:p w:rsidR="003810B5" w:rsidRDefault="003810B5" w:rsidP="00FD6DAF">
            <w:pPr>
              <w:ind w:left="-108" w:right="-108"/>
            </w:pPr>
            <w:r>
              <w:t>17.349,36</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13,25</w:t>
            </w:r>
          </w:p>
        </w:tc>
      </w:tr>
      <w:tr w:rsidR="003810B5" w:rsidTr="00FD6DAF">
        <w:tc>
          <w:tcPr>
            <w:tcW w:w="426" w:type="dxa"/>
          </w:tcPr>
          <w:p w:rsidR="003810B5" w:rsidRDefault="003810B5" w:rsidP="00FD6DAF">
            <w:pPr>
              <w:ind w:right="-108"/>
            </w:pPr>
            <w:r>
              <w:t>5</w:t>
            </w:r>
          </w:p>
        </w:tc>
        <w:tc>
          <w:tcPr>
            <w:tcW w:w="709" w:type="dxa"/>
          </w:tcPr>
          <w:p w:rsidR="003810B5" w:rsidRDefault="003810B5" w:rsidP="00FD6DAF">
            <w:pPr>
              <w:ind w:right="-108"/>
            </w:pPr>
            <w:r>
              <w:t>0,225</w:t>
            </w:r>
          </w:p>
        </w:tc>
        <w:tc>
          <w:tcPr>
            <w:tcW w:w="567" w:type="dxa"/>
          </w:tcPr>
          <w:p w:rsidR="003810B5" w:rsidRDefault="003810B5" w:rsidP="00FD6DAF">
            <w:pPr>
              <w:ind w:left="-108" w:right="-108"/>
            </w:pPr>
            <w:r>
              <w:t>0,764</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7/17</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4533,33</w:t>
            </w:r>
          </w:p>
        </w:tc>
        <w:tc>
          <w:tcPr>
            <w:tcW w:w="992" w:type="dxa"/>
            <w:tcBorders>
              <w:right w:val="single" w:sz="4" w:space="0" w:color="auto"/>
            </w:tcBorders>
          </w:tcPr>
          <w:p w:rsidR="003810B5" w:rsidRDefault="003810B5" w:rsidP="00FD6DAF">
            <w:pPr>
              <w:ind w:left="-108" w:right="-108"/>
            </w:pPr>
            <w:r>
              <w:t>2.413,82</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1,87</w:t>
            </w:r>
          </w:p>
        </w:tc>
      </w:tr>
      <w:tr w:rsidR="003810B5" w:rsidTr="00FD6DAF">
        <w:tc>
          <w:tcPr>
            <w:tcW w:w="426" w:type="dxa"/>
          </w:tcPr>
          <w:p w:rsidR="003810B5" w:rsidRDefault="003810B5" w:rsidP="00FD6DAF">
            <w:pPr>
              <w:ind w:right="-108"/>
            </w:pPr>
            <w:r>
              <w:t>6</w:t>
            </w:r>
          </w:p>
        </w:tc>
        <w:tc>
          <w:tcPr>
            <w:tcW w:w="709" w:type="dxa"/>
          </w:tcPr>
          <w:p w:rsidR="003810B5" w:rsidRDefault="003810B5" w:rsidP="00FD6DAF">
            <w:pPr>
              <w:ind w:right="-108"/>
            </w:pPr>
            <w:r>
              <w:t>0,150</w:t>
            </w:r>
          </w:p>
        </w:tc>
        <w:tc>
          <w:tcPr>
            <w:tcW w:w="567" w:type="dxa"/>
          </w:tcPr>
          <w:p w:rsidR="003810B5" w:rsidRDefault="003810B5" w:rsidP="00FD6DAF">
            <w:pPr>
              <w:ind w:left="-108" w:right="-108"/>
            </w:pPr>
            <w:r>
              <w:t>1,443</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0,528</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8693,05</w:t>
            </w:r>
          </w:p>
        </w:tc>
        <w:tc>
          <w:tcPr>
            <w:tcW w:w="992" w:type="dxa"/>
            <w:tcBorders>
              <w:right w:val="single" w:sz="4" w:space="0" w:color="auto"/>
            </w:tcBorders>
          </w:tcPr>
          <w:p w:rsidR="003810B5" w:rsidRDefault="003810B5" w:rsidP="00FD6DAF">
            <w:pPr>
              <w:ind w:left="-108" w:right="-108"/>
            </w:pPr>
            <w:r>
              <w:t>4.353,67</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1,99</w:t>
            </w:r>
          </w:p>
        </w:tc>
      </w:tr>
      <w:tr w:rsidR="003810B5" w:rsidTr="00FD6DAF">
        <w:tc>
          <w:tcPr>
            <w:tcW w:w="426" w:type="dxa"/>
          </w:tcPr>
          <w:p w:rsidR="003810B5" w:rsidRDefault="003810B5" w:rsidP="00FD6DAF">
            <w:pPr>
              <w:ind w:right="-108"/>
            </w:pPr>
            <w:r>
              <w:t>7A</w:t>
            </w:r>
          </w:p>
        </w:tc>
        <w:tc>
          <w:tcPr>
            <w:tcW w:w="709" w:type="dxa"/>
          </w:tcPr>
          <w:p w:rsidR="003810B5" w:rsidRDefault="003810B5" w:rsidP="00FD6DAF">
            <w:pPr>
              <w:ind w:right="-108"/>
            </w:pPr>
            <w:r>
              <w:t>0,025</w:t>
            </w:r>
          </w:p>
        </w:tc>
        <w:tc>
          <w:tcPr>
            <w:tcW w:w="567" w:type="dxa"/>
          </w:tcPr>
          <w:p w:rsidR="003810B5" w:rsidRDefault="003810B5" w:rsidP="00FD6DAF">
            <w:pPr>
              <w:ind w:left="-108" w:right="-108"/>
            </w:pPr>
            <w:r>
              <w:t>1,443</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0,157</w:t>
            </w:r>
          </w:p>
        </w:tc>
        <w:tc>
          <w:tcPr>
            <w:tcW w:w="850" w:type="dxa"/>
          </w:tcPr>
          <w:p w:rsidR="003810B5" w:rsidRDefault="003810B5" w:rsidP="00FD6DAF">
            <w:pPr>
              <w:ind w:left="-108" w:right="-108"/>
            </w:pPr>
            <w:r>
              <w:t>1/1</w:t>
            </w:r>
          </w:p>
        </w:tc>
        <w:tc>
          <w:tcPr>
            <w:tcW w:w="992" w:type="dxa"/>
            <w:vMerge w:val="restart"/>
          </w:tcPr>
          <w:p w:rsidR="003810B5" w:rsidRDefault="003810B5" w:rsidP="00FD6DAF">
            <w:pPr>
              <w:ind w:left="-108" w:right="-108"/>
              <w:rPr>
                <w:rFonts w:ascii="Calibri" w:hAnsi="Calibri"/>
                <w:color w:val="000000"/>
              </w:rPr>
            </w:pPr>
            <w:r>
              <w:rPr>
                <w:rFonts w:ascii="Calibri" w:hAnsi="Calibri"/>
                <w:color w:val="000000"/>
              </w:rPr>
              <w:t>10865,81</w:t>
            </w:r>
          </w:p>
          <w:p w:rsidR="003810B5" w:rsidRDefault="003810B5" w:rsidP="00FD6DAF">
            <w:pPr>
              <w:ind w:right="-108"/>
            </w:pPr>
          </w:p>
        </w:tc>
        <w:tc>
          <w:tcPr>
            <w:tcW w:w="992" w:type="dxa"/>
            <w:vMerge w:val="restart"/>
            <w:tcBorders>
              <w:right w:val="single" w:sz="4" w:space="0" w:color="auto"/>
            </w:tcBorders>
          </w:tcPr>
          <w:p w:rsidR="003810B5" w:rsidRDefault="003810B5" w:rsidP="00FD6DAF">
            <w:pPr>
              <w:ind w:left="-108" w:right="-108"/>
            </w:pPr>
            <w:r>
              <w:t>41.627,01</w:t>
            </w:r>
          </w:p>
        </w:tc>
        <w:tc>
          <w:tcPr>
            <w:tcW w:w="1276" w:type="dxa"/>
            <w:vMerge w:val="restart"/>
            <w:tcBorders>
              <w:right w:val="single" w:sz="4" w:space="0" w:color="auto"/>
            </w:tcBorders>
          </w:tcPr>
          <w:p w:rsidR="003810B5" w:rsidRDefault="003810B5" w:rsidP="00FD6DAF">
            <w:pPr>
              <w:rPr>
                <w:rFonts w:ascii="Calibri" w:hAnsi="Calibri"/>
                <w:color w:val="000000"/>
              </w:rPr>
            </w:pPr>
            <w:r>
              <w:rPr>
                <w:rFonts w:ascii="Calibri" w:hAnsi="Calibri"/>
                <w:color w:val="000000"/>
              </w:rPr>
              <w:t>0,26</w:t>
            </w:r>
          </w:p>
          <w:p w:rsidR="003810B5" w:rsidRDefault="003810B5" w:rsidP="00FD6DAF"/>
        </w:tc>
      </w:tr>
      <w:tr w:rsidR="003810B5" w:rsidRPr="00DE75A4" w:rsidTr="00FD6DAF">
        <w:tc>
          <w:tcPr>
            <w:tcW w:w="426" w:type="dxa"/>
          </w:tcPr>
          <w:p w:rsidR="003810B5" w:rsidRDefault="003810B5" w:rsidP="00FD6DAF">
            <w:pPr>
              <w:ind w:right="-108"/>
            </w:pPr>
            <w:r>
              <w:t>7B</w:t>
            </w:r>
          </w:p>
        </w:tc>
        <w:tc>
          <w:tcPr>
            <w:tcW w:w="709" w:type="dxa"/>
          </w:tcPr>
          <w:p w:rsidR="003810B5" w:rsidRDefault="003810B5" w:rsidP="00FD6DAF">
            <w:pPr>
              <w:ind w:right="-108"/>
            </w:pPr>
            <w:r>
              <w:t>0,450</w:t>
            </w:r>
          </w:p>
        </w:tc>
        <w:tc>
          <w:tcPr>
            <w:tcW w:w="567" w:type="dxa"/>
          </w:tcPr>
          <w:p w:rsidR="003810B5" w:rsidRDefault="003810B5" w:rsidP="00FD6DAF">
            <w:pPr>
              <w:ind w:left="-108" w:right="-108"/>
            </w:pPr>
            <w:r>
              <w:t>1,443</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1,00</w:t>
            </w:r>
          </w:p>
        </w:tc>
        <w:tc>
          <w:tcPr>
            <w:tcW w:w="850" w:type="dxa"/>
          </w:tcPr>
          <w:p w:rsidR="003810B5" w:rsidRDefault="003810B5" w:rsidP="00FD6DAF">
            <w:pPr>
              <w:ind w:left="-108" w:right="-108"/>
            </w:pPr>
            <w:r>
              <w:t>15/71</w:t>
            </w:r>
          </w:p>
        </w:tc>
        <w:tc>
          <w:tcPr>
            <w:tcW w:w="992" w:type="dxa"/>
            <w:vMerge/>
          </w:tcPr>
          <w:p w:rsidR="003810B5" w:rsidRDefault="003810B5" w:rsidP="00FD6DAF">
            <w:pPr>
              <w:ind w:left="-108" w:right="-108"/>
            </w:pPr>
          </w:p>
        </w:tc>
        <w:tc>
          <w:tcPr>
            <w:tcW w:w="992" w:type="dxa"/>
            <w:vMerge/>
            <w:tcBorders>
              <w:right w:val="single" w:sz="4" w:space="0" w:color="auto"/>
            </w:tcBorders>
          </w:tcPr>
          <w:p w:rsidR="003810B5" w:rsidRDefault="003810B5" w:rsidP="00FD6DAF">
            <w:pPr>
              <w:ind w:left="-108" w:right="-108"/>
            </w:pPr>
          </w:p>
        </w:tc>
        <w:tc>
          <w:tcPr>
            <w:tcW w:w="1276" w:type="dxa"/>
            <w:vMerge/>
            <w:tcBorders>
              <w:right w:val="single" w:sz="4" w:space="0" w:color="auto"/>
            </w:tcBorders>
          </w:tcPr>
          <w:p w:rsidR="003810B5" w:rsidRDefault="003810B5" w:rsidP="00FD6DAF"/>
        </w:tc>
      </w:tr>
      <w:tr w:rsidR="003810B5" w:rsidTr="00FD6DAF">
        <w:tc>
          <w:tcPr>
            <w:tcW w:w="426" w:type="dxa"/>
          </w:tcPr>
          <w:p w:rsidR="003810B5" w:rsidRDefault="003810B5" w:rsidP="00FD6DAF">
            <w:pPr>
              <w:ind w:right="-108"/>
            </w:pPr>
            <w:r>
              <w:t>8</w:t>
            </w:r>
          </w:p>
        </w:tc>
        <w:tc>
          <w:tcPr>
            <w:tcW w:w="709" w:type="dxa"/>
          </w:tcPr>
          <w:p w:rsidR="003810B5" w:rsidRDefault="003810B5" w:rsidP="00FD6DAF">
            <w:pPr>
              <w:ind w:right="-108"/>
            </w:pPr>
            <w:r>
              <w:t>0,675</w:t>
            </w:r>
          </w:p>
        </w:tc>
        <w:tc>
          <w:tcPr>
            <w:tcW w:w="567" w:type="dxa"/>
          </w:tcPr>
          <w:p w:rsidR="003810B5" w:rsidRDefault="003810B5" w:rsidP="00FD6DAF">
            <w:pPr>
              <w:ind w:left="-108" w:right="-108"/>
            </w:pPr>
            <w:r>
              <w:t>0,901</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38951,25</w:t>
            </w:r>
          </w:p>
        </w:tc>
        <w:tc>
          <w:tcPr>
            <w:tcW w:w="992" w:type="dxa"/>
            <w:tcBorders>
              <w:right w:val="single" w:sz="4" w:space="0" w:color="auto"/>
            </w:tcBorders>
          </w:tcPr>
          <w:p w:rsidR="003810B5" w:rsidRDefault="003810B5" w:rsidP="00FD6DAF">
            <w:pPr>
              <w:ind w:left="-108" w:right="-108"/>
            </w:pPr>
            <w:r>
              <w:t>5.819,04</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6,69</w:t>
            </w:r>
          </w:p>
        </w:tc>
      </w:tr>
      <w:tr w:rsidR="003810B5" w:rsidTr="00FD6DAF">
        <w:tc>
          <w:tcPr>
            <w:tcW w:w="426" w:type="dxa"/>
          </w:tcPr>
          <w:p w:rsidR="003810B5" w:rsidRDefault="003810B5" w:rsidP="00FD6DAF">
            <w:pPr>
              <w:ind w:right="-108"/>
            </w:pPr>
            <w:r>
              <w:t>9</w:t>
            </w:r>
          </w:p>
        </w:tc>
        <w:tc>
          <w:tcPr>
            <w:tcW w:w="709" w:type="dxa"/>
          </w:tcPr>
          <w:p w:rsidR="003810B5" w:rsidRDefault="003810B5" w:rsidP="00FD6DAF">
            <w:pPr>
              <w:ind w:right="-108"/>
            </w:pPr>
            <w:r>
              <w:t>0,425</w:t>
            </w:r>
          </w:p>
        </w:tc>
        <w:tc>
          <w:tcPr>
            <w:tcW w:w="567" w:type="dxa"/>
          </w:tcPr>
          <w:p w:rsidR="003810B5" w:rsidRDefault="003810B5" w:rsidP="00FD6DAF">
            <w:pPr>
              <w:ind w:left="-108" w:right="-108"/>
            </w:pPr>
            <w:r>
              <w:t>1,082</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0,528</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18468,47</w:t>
            </w:r>
          </w:p>
        </w:tc>
        <w:tc>
          <w:tcPr>
            <w:tcW w:w="992" w:type="dxa"/>
            <w:tcBorders>
              <w:right w:val="single" w:sz="4" w:space="0" w:color="auto"/>
            </w:tcBorders>
          </w:tcPr>
          <w:p w:rsidR="003810B5" w:rsidRDefault="003810B5" w:rsidP="00FD6DAF">
            <w:pPr>
              <w:ind w:left="-108" w:right="-108"/>
            </w:pPr>
            <w:r>
              <w:t>13.330,64</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1,38</w:t>
            </w:r>
          </w:p>
        </w:tc>
      </w:tr>
      <w:tr w:rsidR="003810B5" w:rsidTr="00FD6DAF">
        <w:tc>
          <w:tcPr>
            <w:tcW w:w="426" w:type="dxa"/>
          </w:tcPr>
          <w:p w:rsidR="003810B5" w:rsidRDefault="003810B5" w:rsidP="00FD6DAF">
            <w:pPr>
              <w:ind w:right="-108"/>
            </w:pPr>
            <w:r>
              <w:t>10</w:t>
            </w:r>
          </w:p>
        </w:tc>
        <w:tc>
          <w:tcPr>
            <w:tcW w:w="709" w:type="dxa"/>
          </w:tcPr>
          <w:p w:rsidR="003810B5" w:rsidRDefault="003810B5" w:rsidP="00FD6DAF">
            <w:pPr>
              <w:ind w:right="-108"/>
            </w:pPr>
            <w:r>
              <w:t>0,225</w:t>
            </w:r>
          </w:p>
        </w:tc>
        <w:tc>
          <w:tcPr>
            <w:tcW w:w="567" w:type="dxa"/>
          </w:tcPr>
          <w:p w:rsidR="003810B5" w:rsidRDefault="003810B5" w:rsidP="00FD6DAF">
            <w:pPr>
              <w:ind w:left="-108" w:right="-108"/>
            </w:pPr>
            <w:r>
              <w:t>1,352</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0,157</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3632,78</w:t>
            </w:r>
          </w:p>
        </w:tc>
        <w:tc>
          <w:tcPr>
            <w:tcW w:w="992" w:type="dxa"/>
            <w:tcBorders>
              <w:right w:val="single" w:sz="4" w:space="0" w:color="auto"/>
            </w:tcBorders>
          </w:tcPr>
          <w:p w:rsidR="003810B5" w:rsidRDefault="003810B5" w:rsidP="00FD6DAF">
            <w:pPr>
              <w:ind w:left="-108" w:right="-108"/>
            </w:pPr>
            <w:r>
              <w:t>748,58</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4,85</w:t>
            </w:r>
          </w:p>
        </w:tc>
      </w:tr>
      <w:tr w:rsidR="003810B5" w:rsidTr="00FD6DAF">
        <w:tc>
          <w:tcPr>
            <w:tcW w:w="426" w:type="dxa"/>
          </w:tcPr>
          <w:p w:rsidR="003810B5" w:rsidRDefault="003810B5" w:rsidP="00FD6DAF">
            <w:pPr>
              <w:ind w:right="-108"/>
            </w:pPr>
            <w:r>
              <w:t>11</w:t>
            </w:r>
          </w:p>
        </w:tc>
        <w:tc>
          <w:tcPr>
            <w:tcW w:w="709" w:type="dxa"/>
          </w:tcPr>
          <w:p w:rsidR="003810B5" w:rsidRDefault="003810B5" w:rsidP="00FD6DAF">
            <w:pPr>
              <w:ind w:right="-108"/>
            </w:pPr>
            <w:r>
              <w:t>0,900</w:t>
            </w:r>
          </w:p>
        </w:tc>
        <w:tc>
          <w:tcPr>
            <w:tcW w:w="567" w:type="dxa"/>
          </w:tcPr>
          <w:p w:rsidR="003810B5" w:rsidRDefault="003810B5" w:rsidP="00FD6DAF">
            <w:pPr>
              <w:ind w:left="-108" w:right="-108"/>
            </w:pPr>
            <w:r>
              <w:t>0,573</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0,528</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20711,51</w:t>
            </w:r>
          </w:p>
        </w:tc>
        <w:tc>
          <w:tcPr>
            <w:tcW w:w="992" w:type="dxa"/>
            <w:tcBorders>
              <w:right w:val="single" w:sz="4" w:space="0" w:color="auto"/>
            </w:tcBorders>
          </w:tcPr>
          <w:p w:rsidR="003810B5" w:rsidRDefault="003810B5" w:rsidP="00FD6DAF">
            <w:pPr>
              <w:ind w:left="-108" w:right="-108"/>
            </w:pPr>
            <w:r>
              <w:t>4.740,48</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4,36</w:t>
            </w:r>
          </w:p>
        </w:tc>
      </w:tr>
      <w:tr w:rsidR="003810B5" w:rsidTr="00FD6DAF">
        <w:tc>
          <w:tcPr>
            <w:tcW w:w="426" w:type="dxa"/>
          </w:tcPr>
          <w:p w:rsidR="003810B5" w:rsidRDefault="003810B5" w:rsidP="00FD6DAF">
            <w:pPr>
              <w:ind w:right="-108"/>
            </w:pPr>
            <w:r>
              <w:t>12</w:t>
            </w:r>
          </w:p>
        </w:tc>
        <w:tc>
          <w:tcPr>
            <w:tcW w:w="709" w:type="dxa"/>
          </w:tcPr>
          <w:p w:rsidR="003810B5" w:rsidRDefault="003810B5" w:rsidP="00FD6DAF">
            <w:pPr>
              <w:ind w:right="-108"/>
            </w:pPr>
            <w:r>
              <w:t>0,225</w:t>
            </w:r>
          </w:p>
        </w:tc>
        <w:tc>
          <w:tcPr>
            <w:tcW w:w="567" w:type="dxa"/>
          </w:tcPr>
          <w:p w:rsidR="003810B5" w:rsidRDefault="003810B5" w:rsidP="00FD6DAF">
            <w:pPr>
              <w:ind w:left="-108" w:right="-108"/>
            </w:pPr>
            <w:r>
              <w:t>2,063</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1,00</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35307,14</w:t>
            </w:r>
          </w:p>
        </w:tc>
        <w:tc>
          <w:tcPr>
            <w:tcW w:w="992" w:type="dxa"/>
            <w:tcBorders>
              <w:right w:val="single" w:sz="4" w:space="0" w:color="auto"/>
            </w:tcBorders>
          </w:tcPr>
          <w:p w:rsidR="003810B5" w:rsidRDefault="003810B5" w:rsidP="00FD6DAF">
            <w:pPr>
              <w:ind w:left="-108" w:right="-108"/>
            </w:pPr>
            <w:r>
              <w:t>4.311,36</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8,18</w:t>
            </w:r>
          </w:p>
        </w:tc>
      </w:tr>
      <w:tr w:rsidR="003810B5" w:rsidTr="00FD6DAF">
        <w:tc>
          <w:tcPr>
            <w:tcW w:w="426" w:type="dxa"/>
          </w:tcPr>
          <w:p w:rsidR="003810B5" w:rsidRDefault="003810B5" w:rsidP="00FD6DAF">
            <w:pPr>
              <w:ind w:right="-108"/>
            </w:pPr>
            <w:r>
              <w:t>13</w:t>
            </w:r>
          </w:p>
        </w:tc>
        <w:tc>
          <w:tcPr>
            <w:tcW w:w="709" w:type="dxa"/>
          </w:tcPr>
          <w:p w:rsidR="003810B5" w:rsidRDefault="003810B5" w:rsidP="00FD6DAF">
            <w:pPr>
              <w:ind w:right="-108"/>
            </w:pPr>
            <w:r>
              <w:t>0,225</w:t>
            </w:r>
          </w:p>
        </w:tc>
        <w:tc>
          <w:tcPr>
            <w:tcW w:w="567" w:type="dxa"/>
          </w:tcPr>
          <w:p w:rsidR="003810B5" w:rsidRDefault="003810B5" w:rsidP="00FD6DAF">
            <w:pPr>
              <w:ind w:left="-108" w:right="-108"/>
            </w:pPr>
            <w:r>
              <w:t>2,522</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1,00</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43162,68</w:t>
            </w:r>
          </w:p>
        </w:tc>
        <w:tc>
          <w:tcPr>
            <w:tcW w:w="992" w:type="dxa"/>
            <w:tcBorders>
              <w:right w:val="single" w:sz="4" w:space="0" w:color="auto"/>
            </w:tcBorders>
          </w:tcPr>
          <w:p w:rsidR="003810B5" w:rsidRDefault="003810B5" w:rsidP="00FD6DAF">
            <w:pPr>
              <w:ind w:left="-108" w:right="-108"/>
            </w:pPr>
            <w:r>
              <w:t>840,72</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51,34</w:t>
            </w:r>
          </w:p>
        </w:tc>
      </w:tr>
      <w:tr w:rsidR="003810B5" w:rsidTr="00FD6DAF">
        <w:tc>
          <w:tcPr>
            <w:tcW w:w="426" w:type="dxa"/>
          </w:tcPr>
          <w:p w:rsidR="003810B5" w:rsidRDefault="003810B5" w:rsidP="00FD6DAF">
            <w:pPr>
              <w:ind w:right="-108"/>
            </w:pPr>
            <w:r>
              <w:t>14</w:t>
            </w:r>
          </w:p>
        </w:tc>
        <w:tc>
          <w:tcPr>
            <w:tcW w:w="709" w:type="dxa"/>
          </w:tcPr>
          <w:p w:rsidR="003810B5" w:rsidRDefault="003810B5" w:rsidP="00FD6DAF">
            <w:pPr>
              <w:ind w:right="-108"/>
            </w:pPr>
            <w:r>
              <w:t>0,900</w:t>
            </w:r>
          </w:p>
        </w:tc>
        <w:tc>
          <w:tcPr>
            <w:tcW w:w="567" w:type="dxa"/>
          </w:tcPr>
          <w:p w:rsidR="003810B5" w:rsidRDefault="003810B5" w:rsidP="00FD6DAF">
            <w:pPr>
              <w:ind w:left="-108" w:right="-108"/>
            </w:pPr>
            <w:r>
              <w:t>8,408</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484649,89</w:t>
            </w:r>
          </w:p>
        </w:tc>
        <w:tc>
          <w:tcPr>
            <w:tcW w:w="992" w:type="dxa"/>
            <w:tcBorders>
              <w:right w:val="single" w:sz="4" w:space="0" w:color="auto"/>
            </w:tcBorders>
          </w:tcPr>
          <w:p w:rsidR="003810B5" w:rsidRDefault="003810B5" w:rsidP="00FD6DAF">
            <w:pPr>
              <w:ind w:left="-108" w:right="-108"/>
            </w:pPr>
            <w:r>
              <w:t>5.495,76</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88,18</w:t>
            </w:r>
          </w:p>
        </w:tc>
      </w:tr>
      <w:tr w:rsidR="003810B5" w:rsidTr="00FD6DAF">
        <w:tc>
          <w:tcPr>
            <w:tcW w:w="426" w:type="dxa"/>
          </w:tcPr>
          <w:p w:rsidR="003810B5" w:rsidRDefault="003810B5" w:rsidP="00FD6DAF">
            <w:pPr>
              <w:ind w:right="-108"/>
            </w:pPr>
            <w:r>
              <w:t>15</w:t>
            </w:r>
          </w:p>
        </w:tc>
        <w:tc>
          <w:tcPr>
            <w:tcW w:w="709" w:type="dxa"/>
          </w:tcPr>
          <w:p w:rsidR="003810B5" w:rsidRDefault="003810B5" w:rsidP="00FD6DAF">
            <w:pPr>
              <w:ind w:right="-108"/>
            </w:pPr>
            <w:r>
              <w:t>0,150</w:t>
            </w:r>
          </w:p>
        </w:tc>
        <w:tc>
          <w:tcPr>
            <w:tcW w:w="567" w:type="dxa"/>
          </w:tcPr>
          <w:p w:rsidR="003810B5" w:rsidRDefault="003810B5" w:rsidP="00FD6DAF">
            <w:pPr>
              <w:ind w:left="-108" w:right="-108"/>
            </w:pPr>
            <w:r>
              <w:t>0,487</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1,00</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5556,49</w:t>
            </w:r>
          </w:p>
        </w:tc>
        <w:tc>
          <w:tcPr>
            <w:tcW w:w="992" w:type="dxa"/>
            <w:tcBorders>
              <w:right w:val="single" w:sz="4" w:space="0" w:color="auto"/>
            </w:tcBorders>
          </w:tcPr>
          <w:p w:rsidR="003810B5" w:rsidRDefault="003810B5" w:rsidP="00FD6DAF">
            <w:pPr>
              <w:ind w:left="-108" w:right="-108"/>
            </w:pPr>
            <w:r>
              <w:t>24.224,44</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0,22</w:t>
            </w:r>
          </w:p>
        </w:tc>
      </w:tr>
      <w:tr w:rsidR="003810B5" w:rsidTr="00FD6DAF">
        <w:tc>
          <w:tcPr>
            <w:tcW w:w="426" w:type="dxa"/>
          </w:tcPr>
          <w:p w:rsidR="003810B5" w:rsidRDefault="003810B5" w:rsidP="00FD6DAF">
            <w:pPr>
              <w:ind w:right="-108"/>
            </w:pPr>
            <w:r>
              <w:t>16</w:t>
            </w:r>
          </w:p>
        </w:tc>
        <w:tc>
          <w:tcPr>
            <w:tcW w:w="709" w:type="dxa"/>
          </w:tcPr>
          <w:p w:rsidR="003810B5" w:rsidRDefault="003810B5" w:rsidP="00FD6DAF">
            <w:pPr>
              <w:ind w:left="-49" w:right="-108"/>
            </w:pPr>
            <w:r>
              <w:t>0,900</w:t>
            </w:r>
          </w:p>
        </w:tc>
        <w:tc>
          <w:tcPr>
            <w:tcW w:w="567" w:type="dxa"/>
          </w:tcPr>
          <w:p w:rsidR="003810B5" w:rsidRDefault="003810B5" w:rsidP="00FD6DAF">
            <w:pPr>
              <w:ind w:left="-108" w:right="-108"/>
            </w:pPr>
            <w:r>
              <w:t>2,074</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119548,51</w:t>
            </w:r>
          </w:p>
        </w:tc>
        <w:tc>
          <w:tcPr>
            <w:tcW w:w="992" w:type="dxa"/>
            <w:tcBorders>
              <w:right w:val="single" w:sz="4" w:space="0" w:color="auto"/>
            </w:tcBorders>
          </w:tcPr>
          <w:p w:rsidR="003810B5" w:rsidRDefault="003810B5" w:rsidP="00FD6DAF">
            <w:pPr>
              <w:ind w:left="-108" w:right="-108"/>
            </w:pPr>
            <w:r>
              <w:t>7.125,63</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16,77</w:t>
            </w:r>
          </w:p>
        </w:tc>
      </w:tr>
      <w:tr w:rsidR="003810B5" w:rsidTr="00FD6DAF">
        <w:tc>
          <w:tcPr>
            <w:tcW w:w="426" w:type="dxa"/>
          </w:tcPr>
          <w:p w:rsidR="003810B5" w:rsidRDefault="003810B5" w:rsidP="00FD6DAF">
            <w:pPr>
              <w:ind w:right="-108"/>
            </w:pPr>
            <w:r>
              <w:t>17</w:t>
            </w:r>
          </w:p>
        </w:tc>
        <w:tc>
          <w:tcPr>
            <w:tcW w:w="709" w:type="dxa"/>
          </w:tcPr>
          <w:p w:rsidR="003810B5" w:rsidRDefault="003810B5" w:rsidP="00FD6DAF">
            <w:pPr>
              <w:ind w:right="-108"/>
            </w:pPr>
            <w:r>
              <w:t>0,900</w:t>
            </w:r>
          </w:p>
        </w:tc>
        <w:tc>
          <w:tcPr>
            <w:tcW w:w="567" w:type="dxa"/>
          </w:tcPr>
          <w:p w:rsidR="003810B5" w:rsidRDefault="003810B5" w:rsidP="00FD6DAF">
            <w:pPr>
              <w:ind w:left="-108" w:right="-108"/>
            </w:pPr>
            <w:r>
              <w:t>0,901</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51935,00</w:t>
            </w:r>
          </w:p>
        </w:tc>
        <w:tc>
          <w:tcPr>
            <w:tcW w:w="992" w:type="dxa"/>
            <w:tcBorders>
              <w:right w:val="single" w:sz="4" w:space="0" w:color="auto"/>
            </w:tcBorders>
          </w:tcPr>
          <w:p w:rsidR="003810B5" w:rsidRDefault="003810B5" w:rsidP="00FD6DAF">
            <w:pPr>
              <w:ind w:left="-108" w:right="-108"/>
            </w:pPr>
            <w:r>
              <w:t>4.337,34</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11,97</w:t>
            </w:r>
          </w:p>
        </w:tc>
      </w:tr>
      <w:tr w:rsidR="003810B5" w:rsidTr="00FD6DAF">
        <w:tc>
          <w:tcPr>
            <w:tcW w:w="426" w:type="dxa"/>
          </w:tcPr>
          <w:p w:rsidR="003810B5" w:rsidRDefault="003810B5" w:rsidP="00FD6DAF">
            <w:pPr>
              <w:ind w:right="-108"/>
            </w:pPr>
            <w:r>
              <w:t>18</w:t>
            </w:r>
          </w:p>
        </w:tc>
        <w:tc>
          <w:tcPr>
            <w:tcW w:w="709" w:type="dxa"/>
          </w:tcPr>
          <w:p w:rsidR="003810B5" w:rsidRDefault="003810B5" w:rsidP="00FD6DAF">
            <w:pPr>
              <w:ind w:right="-108"/>
            </w:pPr>
            <w:r>
              <w:t>0, 150</w:t>
            </w:r>
          </w:p>
        </w:tc>
        <w:tc>
          <w:tcPr>
            <w:tcW w:w="567" w:type="dxa"/>
          </w:tcPr>
          <w:p w:rsidR="003810B5" w:rsidRDefault="003810B5" w:rsidP="00FD6DAF">
            <w:pPr>
              <w:ind w:left="-108" w:right="-108"/>
            </w:pPr>
            <w:r>
              <w:t>0,631</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0,528</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3801,32</w:t>
            </w:r>
          </w:p>
        </w:tc>
        <w:tc>
          <w:tcPr>
            <w:tcW w:w="992" w:type="dxa"/>
            <w:tcBorders>
              <w:right w:val="single" w:sz="4" w:space="0" w:color="auto"/>
            </w:tcBorders>
          </w:tcPr>
          <w:p w:rsidR="003810B5" w:rsidRDefault="003810B5" w:rsidP="00FD6DAF">
            <w:pPr>
              <w:ind w:left="-108" w:right="-108"/>
            </w:pPr>
            <w:r>
              <w:t>14.287,28</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0,26</w:t>
            </w:r>
          </w:p>
        </w:tc>
      </w:tr>
      <w:tr w:rsidR="003810B5" w:rsidTr="00FD6DAF">
        <w:tc>
          <w:tcPr>
            <w:tcW w:w="426" w:type="dxa"/>
          </w:tcPr>
          <w:p w:rsidR="003810B5" w:rsidRDefault="003810B5" w:rsidP="00FD6DAF">
            <w:pPr>
              <w:ind w:right="-108"/>
            </w:pPr>
            <w:r>
              <w:t>19</w:t>
            </w:r>
          </w:p>
        </w:tc>
        <w:tc>
          <w:tcPr>
            <w:tcW w:w="709" w:type="dxa"/>
          </w:tcPr>
          <w:p w:rsidR="003810B5" w:rsidRDefault="003810B5" w:rsidP="00FD6DAF">
            <w:pPr>
              <w:ind w:right="-108"/>
            </w:pPr>
            <w:r>
              <w:t>0,200</w:t>
            </w:r>
          </w:p>
        </w:tc>
        <w:tc>
          <w:tcPr>
            <w:tcW w:w="567" w:type="dxa"/>
          </w:tcPr>
          <w:p w:rsidR="003810B5" w:rsidRDefault="003810B5" w:rsidP="00FD6DAF">
            <w:pPr>
              <w:ind w:left="-108" w:right="-108"/>
            </w:pPr>
            <w:r>
              <w:t>2,705</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0,242</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9958,48</w:t>
            </w:r>
          </w:p>
        </w:tc>
        <w:tc>
          <w:tcPr>
            <w:tcW w:w="992" w:type="dxa"/>
            <w:tcBorders>
              <w:right w:val="single" w:sz="4" w:space="0" w:color="auto"/>
            </w:tcBorders>
          </w:tcPr>
          <w:p w:rsidR="003810B5" w:rsidRDefault="003810B5" w:rsidP="00FD6DAF">
            <w:pPr>
              <w:ind w:left="-108" w:right="-108"/>
            </w:pPr>
            <w:r>
              <w:t>3.710,08</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2,68</w:t>
            </w:r>
          </w:p>
        </w:tc>
      </w:tr>
      <w:tr w:rsidR="003810B5" w:rsidTr="00FD6DAF">
        <w:tc>
          <w:tcPr>
            <w:tcW w:w="426" w:type="dxa"/>
          </w:tcPr>
          <w:p w:rsidR="003810B5" w:rsidRDefault="003810B5" w:rsidP="00FD6DAF">
            <w:pPr>
              <w:ind w:right="-108"/>
            </w:pPr>
            <w:r>
              <w:t>20</w:t>
            </w:r>
          </w:p>
        </w:tc>
        <w:tc>
          <w:tcPr>
            <w:tcW w:w="709" w:type="dxa"/>
          </w:tcPr>
          <w:p w:rsidR="003810B5" w:rsidRDefault="003810B5" w:rsidP="00FD6DAF">
            <w:pPr>
              <w:ind w:right="-108"/>
            </w:pPr>
            <w:r>
              <w:t>0,025</w:t>
            </w:r>
          </w:p>
        </w:tc>
        <w:tc>
          <w:tcPr>
            <w:tcW w:w="567" w:type="dxa"/>
          </w:tcPr>
          <w:p w:rsidR="003810B5" w:rsidRDefault="003810B5" w:rsidP="00FD6DAF">
            <w:pPr>
              <w:ind w:left="-108" w:right="-108"/>
            </w:pPr>
            <w:r>
              <w:t>2,063</w:t>
            </w:r>
          </w:p>
        </w:tc>
        <w:tc>
          <w:tcPr>
            <w:tcW w:w="283" w:type="dxa"/>
          </w:tcPr>
          <w:p w:rsidR="003810B5" w:rsidRDefault="003810B5" w:rsidP="00FD6DAF">
            <w:pPr>
              <w:ind w:left="-108" w:right="-108"/>
            </w:pPr>
            <w:r>
              <w:t>1</w:t>
            </w:r>
          </w:p>
        </w:tc>
        <w:tc>
          <w:tcPr>
            <w:tcW w:w="284" w:type="dxa"/>
          </w:tcPr>
          <w:p w:rsidR="003810B5" w:rsidRDefault="003810B5" w:rsidP="00FD6DAF">
            <w:pPr>
              <w:ind w:left="-108" w:right="-108"/>
            </w:pPr>
            <w:r>
              <w:t>1</w:t>
            </w:r>
          </w:p>
        </w:tc>
        <w:tc>
          <w:tcPr>
            <w:tcW w:w="1134" w:type="dxa"/>
          </w:tcPr>
          <w:p w:rsidR="003810B5" w:rsidRDefault="003810B5" w:rsidP="00FD6DAF">
            <w:r w:rsidRPr="00B87A08">
              <w:t>76.064,29</w:t>
            </w:r>
          </w:p>
        </w:tc>
        <w:tc>
          <w:tcPr>
            <w:tcW w:w="567" w:type="dxa"/>
          </w:tcPr>
          <w:p w:rsidR="003810B5" w:rsidRDefault="003810B5" w:rsidP="00FD6DAF">
            <w:pPr>
              <w:ind w:left="-108" w:right="-108"/>
            </w:pPr>
            <w:r>
              <w:t>0,842</w:t>
            </w:r>
          </w:p>
        </w:tc>
        <w:tc>
          <w:tcPr>
            <w:tcW w:w="850" w:type="dxa"/>
          </w:tcPr>
          <w:p w:rsidR="003810B5" w:rsidRDefault="003810B5" w:rsidP="00FD6DAF">
            <w:pPr>
              <w:ind w:left="-108" w:right="-108"/>
            </w:pPr>
            <w:r>
              <w:t>1/1</w:t>
            </w:r>
          </w:p>
        </w:tc>
        <w:tc>
          <w:tcPr>
            <w:tcW w:w="992" w:type="dxa"/>
            <w:vAlign w:val="bottom"/>
          </w:tcPr>
          <w:p w:rsidR="003810B5" w:rsidRDefault="003810B5" w:rsidP="00FD6DAF">
            <w:pPr>
              <w:ind w:left="-108" w:right="-108"/>
              <w:rPr>
                <w:rFonts w:ascii="Calibri" w:hAnsi="Calibri"/>
                <w:color w:val="000000"/>
              </w:rPr>
            </w:pPr>
            <w:r>
              <w:rPr>
                <w:rFonts w:ascii="Calibri" w:hAnsi="Calibri"/>
                <w:color w:val="000000"/>
              </w:rPr>
              <w:t>3303,17</w:t>
            </w:r>
          </w:p>
        </w:tc>
        <w:tc>
          <w:tcPr>
            <w:tcW w:w="992" w:type="dxa"/>
            <w:tcBorders>
              <w:right w:val="single" w:sz="4" w:space="0" w:color="auto"/>
            </w:tcBorders>
          </w:tcPr>
          <w:p w:rsidR="003810B5" w:rsidRDefault="003810B5" w:rsidP="00FD6DAF">
            <w:pPr>
              <w:ind w:left="-108" w:right="-108"/>
            </w:pPr>
            <w:r>
              <w:t>7.306,12</w:t>
            </w:r>
          </w:p>
        </w:tc>
        <w:tc>
          <w:tcPr>
            <w:tcW w:w="1276" w:type="dxa"/>
            <w:tcBorders>
              <w:right w:val="single" w:sz="4" w:space="0" w:color="auto"/>
            </w:tcBorders>
            <w:vAlign w:val="bottom"/>
          </w:tcPr>
          <w:p w:rsidR="003810B5" w:rsidRDefault="003810B5" w:rsidP="00FD6DAF">
            <w:pPr>
              <w:rPr>
                <w:rFonts w:ascii="Calibri" w:hAnsi="Calibri"/>
                <w:color w:val="000000"/>
              </w:rPr>
            </w:pPr>
            <w:r>
              <w:rPr>
                <w:rFonts w:ascii="Calibri" w:hAnsi="Calibri"/>
                <w:color w:val="000000"/>
              </w:rPr>
              <w:t>0,45</w:t>
            </w:r>
          </w:p>
        </w:tc>
      </w:tr>
    </w:tbl>
    <w:p w:rsidR="003810B5" w:rsidRPr="003810B5" w:rsidRDefault="003810B5" w:rsidP="003810B5">
      <w:pPr>
        <w:pStyle w:val="fbemetinnormal"/>
      </w:pPr>
    </w:p>
    <w:p w:rsidR="0085751E" w:rsidRPr="0085751E" w:rsidRDefault="003810B5" w:rsidP="00D352AB">
      <w:pPr>
        <w:pStyle w:val="fbebalk1"/>
        <w:jc w:val="both"/>
      </w:pPr>
      <w:bookmarkStart w:id="507" w:name="_Toc535269149"/>
      <w:bookmarkStart w:id="508" w:name="_Toc536357035"/>
      <w:r>
        <w:lastRenderedPageBreak/>
        <w:t xml:space="preserve">SONUÇ ve </w:t>
      </w:r>
      <w:r w:rsidRPr="00E72D34">
        <w:t>ÖNERİLER</w:t>
      </w:r>
      <w:bookmarkEnd w:id="507"/>
      <w:bookmarkEnd w:id="508"/>
    </w:p>
    <w:p w:rsidR="004056B1" w:rsidRDefault="003810B5" w:rsidP="00D352AB">
      <w:pPr>
        <w:pStyle w:val="fbebalk20"/>
        <w:jc w:val="left"/>
        <w:rPr>
          <w:rFonts w:eastAsia="Times New Roman"/>
        </w:rPr>
      </w:pPr>
      <w:bookmarkStart w:id="509" w:name="_Toc535269150"/>
      <w:bookmarkStart w:id="510" w:name="_Toc536357036"/>
      <w:r w:rsidRPr="00E72D34">
        <w:rPr>
          <w:rFonts w:eastAsia="Times New Roman"/>
        </w:rPr>
        <w:t>İmar Kanunu</w:t>
      </w:r>
      <w:r>
        <w:rPr>
          <w:rFonts w:eastAsia="Times New Roman"/>
        </w:rPr>
        <w:t>’</w:t>
      </w:r>
      <w:r w:rsidRPr="00E72D34">
        <w:rPr>
          <w:rFonts w:eastAsia="Times New Roman"/>
        </w:rPr>
        <w:t>n</w:t>
      </w:r>
      <w:r>
        <w:rPr>
          <w:rFonts w:eastAsia="Times New Roman"/>
        </w:rPr>
        <w:t>un</w:t>
      </w:r>
      <w:r w:rsidRPr="00E72D34">
        <w:rPr>
          <w:rFonts w:eastAsia="Times New Roman"/>
        </w:rPr>
        <w:t xml:space="preserve"> 42. Maddesi</w:t>
      </w:r>
      <w:r>
        <w:rPr>
          <w:rFonts w:eastAsia="Times New Roman"/>
        </w:rPr>
        <w:t xml:space="preserve"> ile </w:t>
      </w:r>
      <w:r w:rsidR="000435C3">
        <w:rPr>
          <w:rFonts w:eastAsia="Times New Roman"/>
        </w:rPr>
        <w:t>İ</w:t>
      </w:r>
      <w:r>
        <w:rPr>
          <w:rFonts w:eastAsia="Times New Roman"/>
        </w:rPr>
        <w:t xml:space="preserve">lgili </w:t>
      </w:r>
      <w:r w:rsidR="000435C3">
        <w:rPr>
          <w:rFonts w:eastAsia="Times New Roman"/>
        </w:rPr>
        <w:t>D</w:t>
      </w:r>
      <w:r>
        <w:rPr>
          <w:rFonts w:eastAsia="Times New Roman"/>
        </w:rPr>
        <w:t>eğerlendirme</w:t>
      </w:r>
      <w:bookmarkEnd w:id="509"/>
      <w:bookmarkEnd w:id="510"/>
    </w:p>
    <w:p w:rsidR="003810B5" w:rsidRDefault="003810B5" w:rsidP="000338A3">
      <w:pPr>
        <w:pStyle w:val="fbemetinnormal"/>
        <w:rPr>
          <w:rFonts w:eastAsia="Times New Roman"/>
        </w:rPr>
      </w:pPr>
      <w:bookmarkStart w:id="511" w:name="_Toc535269151"/>
      <w:bookmarkStart w:id="512" w:name="_Toc535269553"/>
      <w:r w:rsidRPr="003810B5">
        <w:rPr>
          <w:rFonts w:eastAsia="Times New Roman"/>
        </w:rPr>
        <w:t>Çalışma kapsamında İmar Kanunu’nun 42. Maddesi ile ilgili göze çarpan unsurlar ve ilgili madde ile ilgili öneriler aşağıda maddeler halinde özetlenmiştir.</w:t>
      </w:r>
      <w:bookmarkEnd w:id="511"/>
      <w:bookmarkEnd w:id="512"/>
      <w:r w:rsidRPr="003810B5">
        <w:rPr>
          <w:rFonts w:eastAsia="Times New Roman"/>
        </w:rPr>
        <w:t xml:space="preserve"> </w:t>
      </w:r>
    </w:p>
    <w:p w:rsidR="003810B5" w:rsidRPr="003810B5" w:rsidRDefault="003810B5" w:rsidP="000338A3">
      <w:pPr>
        <w:pStyle w:val="fbemetinnormal"/>
        <w:rPr>
          <w:rFonts w:eastAsia="Times New Roman"/>
        </w:rPr>
      </w:pPr>
      <w:bookmarkStart w:id="513" w:name="_Toc535269152"/>
      <w:bookmarkStart w:id="514" w:name="_Toc535269554"/>
      <w:r w:rsidRPr="003810B5">
        <w:rPr>
          <w:rFonts w:eastAsia="Times New Roman"/>
        </w:rPr>
        <w:t>Ruhsatsız veya ruhsat eklerine aykırı olarak yapılan yapının, alan hesaplanmasında ''aykırılıktan etkilenen alan dikkate alınır.'' ifadesi muğlak kalmaktadır. Bu ifadeden net bir sonuç çıkmadığı için uygulayıcı memurların takdirleri arasında farklar oluşmaktadır. Bu durum hem vatandaşlara kesilen cezaların miktarında adaletsizliğe sebep olmaktadır. Hem de idarenin otoritesi yara almaktadır. Bu konu hakkında bir örnek verecek olursak;  Mimari projesinde 100 m² kullanım alanlı ve tek katlı olarak ruhsat almış bir yapıya, 4 m² ilave oda mevzuata aykırı olarak yapılmıştır. Ruhsatsız olarak imalat yapan kişiye uygulanacak idari müeyyidenin hesaplaması yapılırken ilave 4 m² mi yoksa tüm yapının alanı olan 104 m² mi hesaba alınmalıdır? Ceza uygulayıcı memur 4m² alan üzerinden hesap yaptığında da 104m² alan üzerinden hesap yaptığında da aksine bir hüküm bulunmamaktadır. Bu sebepten dolayı maddenin ''aykırılıktan etkilenen alan'' yerine  ''Ruhsata aykırı veya ruhsat harici ilave yapılan imalatlar'' olarak değiştirilmesi daha doğru olacaktır.</w:t>
      </w:r>
      <w:bookmarkEnd w:id="513"/>
      <w:bookmarkEnd w:id="514"/>
    </w:p>
    <w:p w:rsidR="003810B5" w:rsidRPr="003810B5" w:rsidRDefault="003810B5" w:rsidP="000338A3">
      <w:pPr>
        <w:pStyle w:val="fbemetinnormal"/>
        <w:rPr>
          <w:rFonts w:eastAsia="Times New Roman"/>
        </w:rPr>
      </w:pPr>
      <w:bookmarkStart w:id="515" w:name="_Toc535269153"/>
      <w:bookmarkStart w:id="516" w:name="_Toc535269555"/>
      <w:r w:rsidRPr="003810B5">
        <w:rPr>
          <w:rFonts w:eastAsia="Times New Roman"/>
        </w:rPr>
        <w:t xml:space="preserve">Uygulama esnasında tamamen belediye görevlisinin inisiyatifine bırakılan ve onun vicdanına kalmış ''bir yorum farkı'' yapı sınıfının belirlenmesi için de yaşanmaktadır. Mimari projesi onayı olmadan başlanan bir yapının yapı sınıfının belirlenmesi mümkün olmamakta. Kaçak yapı yapan kişiler ile idare arasında şaibeli işlemlere yol açmaktadır. Mesela; mimari projesi olmadan Pamukkale ve </w:t>
      </w:r>
      <w:proofErr w:type="spellStart"/>
      <w:r w:rsidRPr="003810B5">
        <w:rPr>
          <w:rFonts w:eastAsia="Times New Roman"/>
        </w:rPr>
        <w:t>Merkezefendi</w:t>
      </w:r>
      <w:proofErr w:type="spellEnd"/>
      <w:r w:rsidRPr="003810B5">
        <w:rPr>
          <w:rFonts w:eastAsia="Times New Roman"/>
        </w:rPr>
        <w:t xml:space="preserve"> Belediye sınırları içerisinde başlanmış iki ayrı kaçak yapı için Pamukkale Belediyesindeki idari para cezası kesen memur yapı sınıfı olarak 2A uygularken, </w:t>
      </w:r>
      <w:proofErr w:type="spellStart"/>
      <w:r w:rsidRPr="003810B5">
        <w:rPr>
          <w:rFonts w:eastAsia="Times New Roman"/>
        </w:rPr>
        <w:t>Merkezefendi</w:t>
      </w:r>
      <w:proofErr w:type="spellEnd"/>
      <w:r w:rsidRPr="003810B5">
        <w:rPr>
          <w:rFonts w:eastAsia="Times New Roman"/>
        </w:rPr>
        <w:t xml:space="preserve"> Belediyesindeki idari para cezası kesen memur ise yapı sınıfı olarak 3A uygulamıştır. Çünkü ortada yapı sınıfı belirlemeye yarayacak herhangi bir veri yoktur. Bu sebeple farklı belediye sınırları içerisinde aynı suçu </w:t>
      </w:r>
      <w:r w:rsidRPr="003810B5">
        <w:rPr>
          <w:rFonts w:eastAsia="Times New Roman"/>
        </w:rPr>
        <w:lastRenderedPageBreak/>
        <w:t>işleyen kişilerin farklı para cezalarına maruz kaldıklarına tanık oluyoruz. İdari müeyyideleri uygulayan memur ruhsatsız olarak yapılan ek yapının konut olarak kullanacağı değerlendirmesi yaparak 3A yapı sınıfından ya da ruhsatsız yapı sahibinin müştemilat olarak kullanacağı değerlendirmesi yaparak 2A yapı sınıfından cezai işlem yapacaktır. Bu durum yine memurun insafına bırakılmıştır. Ceza uygulayıcı memurun, gibi davranacağı ön görülmektedir. Bu durumun giderilmesi için, ruhsatsız yapılan yapının sınıfını tahmin etmek üzere, yetkili Belediye (ve/veya o civardaki) yapı sınıfı ortalaması ile işlem yapılmalıdır. Hesaplanan yapı sınıflarının ortalamasıyla bulunan değer ile çarpılması ortadaki belirsizliği giderecektir.</w:t>
      </w:r>
      <w:bookmarkEnd w:id="515"/>
      <w:bookmarkEnd w:id="516"/>
    </w:p>
    <w:p w:rsidR="003810B5" w:rsidRPr="003810B5" w:rsidRDefault="003810B5" w:rsidP="000338A3">
      <w:pPr>
        <w:pStyle w:val="fbemetinnormal"/>
        <w:rPr>
          <w:rFonts w:eastAsia="Times New Roman"/>
        </w:rPr>
      </w:pPr>
      <w:bookmarkStart w:id="517" w:name="_Toc535269154"/>
      <w:bookmarkStart w:id="518" w:name="_Toc535269556"/>
      <w:r w:rsidRPr="003810B5">
        <w:rPr>
          <w:rFonts w:eastAsia="Times New Roman"/>
        </w:rPr>
        <w:t xml:space="preserve">-İmar kanununun 42. maddesinin c bendinin 4. maddesinde ''Mevcut haliyle veya öngörülen bir afet tehlikesi karşısında can ve mal emniyetini tehdit ediyor olması''  halinin tam uygulanabilirliği için bilimsel tahkik yapılması gerekmektedir. Yine Pamukkale Belediyesindeki memur projesiz yapılan kaçak yapıyı tehlikeli görürken, </w:t>
      </w:r>
      <w:proofErr w:type="spellStart"/>
      <w:r w:rsidRPr="003810B5">
        <w:rPr>
          <w:rFonts w:eastAsia="Times New Roman"/>
        </w:rPr>
        <w:t>Merkezefendi</w:t>
      </w:r>
      <w:proofErr w:type="spellEnd"/>
      <w:r w:rsidRPr="003810B5">
        <w:rPr>
          <w:rFonts w:eastAsia="Times New Roman"/>
        </w:rPr>
        <w:t xml:space="preserve"> Belediyesindeki memur aynı yapıyı tehlikeli görmeyebilir. Bakıldığında ruhsatsız veya ruhsata aykırı yapılan yapıların bir kısmı öngörülen afet anında can ve mal güvenliğini tehdit etmektedir. Şuana kadar yaptığım araştırmamda belediyelerin bu maddeyi hiç kullanılmadığı, yani statik-mukavemet inceleme hiç yapılmadığı görülmektedir. Fakat bu maddeyi, yapı kontrol görevlisi uyguladığı takdirde elinde veri olmadan işlem yapmış, veya uygulamadığı takdirde ise görevini yapmamış olmaktadır. Yapı kontrol denetim görevi (idarenin isteği üzere) tekrar yaptırılabilmelidir.</w:t>
      </w:r>
      <w:bookmarkEnd w:id="517"/>
      <w:bookmarkEnd w:id="518"/>
    </w:p>
    <w:p w:rsidR="003810B5" w:rsidRPr="003810B5" w:rsidRDefault="003810B5" w:rsidP="000338A3">
      <w:pPr>
        <w:pStyle w:val="fbemetinnormal"/>
        <w:rPr>
          <w:rFonts w:eastAsia="Times New Roman"/>
        </w:rPr>
      </w:pPr>
      <w:bookmarkStart w:id="519" w:name="_Toc535269155"/>
      <w:bookmarkStart w:id="520" w:name="_Toc535269557"/>
      <w:r w:rsidRPr="003810B5">
        <w:rPr>
          <w:rFonts w:eastAsia="Times New Roman"/>
        </w:rPr>
        <w:t xml:space="preserve">İmar kanununun 42. maddesinin c bendinin 13. maddesinde '' Çevre ve görüntü kirliliğine sebebiyet veriyor olması'' denilmektedir ve bu madde yoruma fazlasıyla açıktır. Kaçak yapı için ceza hesaplanırken Pamukkale Belediyesindeki memur görüntü kirliliği olarak görürken </w:t>
      </w:r>
      <w:proofErr w:type="spellStart"/>
      <w:r w:rsidRPr="003810B5">
        <w:rPr>
          <w:rFonts w:eastAsia="Times New Roman"/>
        </w:rPr>
        <w:t>Merkezefendi</w:t>
      </w:r>
      <w:proofErr w:type="spellEnd"/>
      <w:r w:rsidRPr="003810B5">
        <w:rPr>
          <w:rFonts w:eastAsia="Times New Roman"/>
        </w:rPr>
        <w:t xml:space="preserve"> Belediyesindeki memur görüntü kirliliği olarak görmeyebilir. Tamamen kişinin o zamanki ruh haline veya inisiyatifine bırakılmış bir durum ortaya çıkmaktadır. Bugüne kadar yapılan uygulamalarda ise bu madde göz ardı edilmiştir. Bu durumda yapılan ruhsatsız yapıların tamamı görüntü kirliliği oluşturmamaktadır sonucu çıkmaktadır. Zaten yoruma dayalı bir uygulamanın olmaması olmasından daha iyi olacaktır.</w:t>
      </w:r>
      <w:bookmarkEnd w:id="519"/>
      <w:bookmarkEnd w:id="520"/>
      <w:r w:rsidRPr="003810B5">
        <w:rPr>
          <w:rFonts w:eastAsia="Times New Roman"/>
        </w:rPr>
        <w:t xml:space="preserve"> </w:t>
      </w:r>
    </w:p>
    <w:p w:rsidR="003810B5" w:rsidRPr="003810B5" w:rsidRDefault="003810B5" w:rsidP="000338A3">
      <w:pPr>
        <w:pStyle w:val="fbemetinnormal"/>
        <w:rPr>
          <w:rFonts w:eastAsia="Times New Roman"/>
        </w:rPr>
      </w:pPr>
      <w:bookmarkStart w:id="521" w:name="_Toc535269156"/>
      <w:bookmarkStart w:id="522" w:name="_Toc535269558"/>
      <w:r w:rsidRPr="003810B5">
        <w:rPr>
          <w:rFonts w:eastAsia="Times New Roman"/>
        </w:rPr>
        <w:t xml:space="preserve">Günümüzde Belediyelerin kaçak yapı yapan kişilere uygulanan idari para cezalarının mesnedi İmar Kanunun 42. Maddesidir. Bu 42. maddenin yukarıda </w:t>
      </w:r>
      <w:r w:rsidRPr="003810B5">
        <w:rPr>
          <w:rFonts w:eastAsia="Times New Roman"/>
        </w:rPr>
        <w:lastRenderedPageBreak/>
        <w:t>verilen yeni-revize katsayı modeline uygun olarak yeniden yazılması gerekir. X1 yapılan aykırılığın katsayısını ya da yapılan tüm aykırılıklara ait katsayıların toplamını belirtmektedir.  X</w:t>
      </w:r>
      <w:r w:rsidRPr="00EF5A14">
        <w:rPr>
          <w:rFonts w:eastAsia="Times New Roman"/>
          <w:vertAlign w:val="subscript"/>
        </w:rPr>
        <w:t>1</w:t>
      </w:r>
      <w:r w:rsidRPr="003810B5">
        <w:rPr>
          <w:rFonts w:eastAsia="Times New Roman"/>
        </w:rPr>
        <w:t xml:space="preserve"> sayısı 0,00 'dan büyük, 1,00 'den küçük bir sayı olmak durumundadır. Tüm aykırılıklara ait katsayıların toplamı 1,00'ı geçmesi durumunda, X</w:t>
      </w:r>
      <w:r w:rsidRPr="00EF5A14">
        <w:rPr>
          <w:rFonts w:eastAsia="Times New Roman"/>
          <w:vertAlign w:val="subscript"/>
        </w:rPr>
        <w:t>1</w:t>
      </w:r>
      <w:r w:rsidRPr="003810B5">
        <w:rPr>
          <w:rFonts w:eastAsia="Times New Roman"/>
        </w:rPr>
        <w:t xml:space="preserve"> sayısı 1,00'a eşitlenmektedir. Çünkü uygulama dahilinde katsayılar aykırılığın cinsine göre üst limitteki imar para cezası ile çarpılmaktadır. Çarpıma esas herhangi bir katsayının 1,00'ı geçmesi durumunda, ortaya çıkacak miktar yasal sınırı aşacaktır. Bu durumun önlenmesi amacıyla katsayı maksimum 1,00 ile sınırlandırılmıştır.</w:t>
      </w:r>
      <w:bookmarkEnd w:id="521"/>
      <w:bookmarkEnd w:id="522"/>
      <w:r w:rsidRPr="003810B5">
        <w:rPr>
          <w:rFonts w:eastAsia="Times New Roman"/>
        </w:rPr>
        <w:t xml:space="preserve"> </w:t>
      </w:r>
    </w:p>
    <w:p w:rsidR="003810B5" w:rsidRPr="003810B5" w:rsidRDefault="003810B5" w:rsidP="000338A3">
      <w:pPr>
        <w:pStyle w:val="fbemetinnormal"/>
        <w:rPr>
          <w:rFonts w:eastAsia="Times New Roman"/>
        </w:rPr>
      </w:pPr>
      <w:bookmarkStart w:id="523" w:name="_Toc535269157"/>
      <w:bookmarkStart w:id="524" w:name="_Toc535269559"/>
      <w:r w:rsidRPr="003810B5">
        <w:rPr>
          <w:rFonts w:eastAsia="Times New Roman"/>
        </w:rPr>
        <w:t>Kaçak yapılarda alan hesabı yapılanlar için katsayı, alan hesabı yapılamayanlar için başka bir katsayı veya makul bir ceza belirlemek daha doğru olacaktır.</w:t>
      </w:r>
      <w:bookmarkEnd w:id="523"/>
      <w:bookmarkEnd w:id="524"/>
      <w:r w:rsidRPr="003810B5">
        <w:rPr>
          <w:rFonts w:eastAsia="Times New Roman"/>
        </w:rPr>
        <w:t xml:space="preserve"> </w:t>
      </w:r>
    </w:p>
    <w:p w:rsidR="003810B5" w:rsidRPr="003810B5" w:rsidRDefault="003810B5" w:rsidP="000338A3">
      <w:pPr>
        <w:pStyle w:val="fbemetinnormal"/>
        <w:rPr>
          <w:rFonts w:eastAsia="Times New Roman"/>
        </w:rPr>
      </w:pPr>
      <w:bookmarkStart w:id="525" w:name="_Toc535269158"/>
      <w:bookmarkStart w:id="526" w:name="_Toc535269560"/>
      <w:r w:rsidRPr="003810B5">
        <w:rPr>
          <w:rFonts w:eastAsia="Times New Roman"/>
        </w:rPr>
        <w:t>X</w:t>
      </w:r>
      <w:r w:rsidRPr="0098683A">
        <w:rPr>
          <w:rFonts w:eastAsia="Times New Roman"/>
          <w:vertAlign w:val="subscript"/>
        </w:rPr>
        <w:t>3</w:t>
      </w:r>
      <w:r w:rsidRPr="003810B5">
        <w:rPr>
          <w:rFonts w:eastAsia="Times New Roman"/>
        </w:rPr>
        <w:t xml:space="preserve"> sayısı yapının kullanım amacının konut ya da işyeri ya da her ikisinin birden olması ile ilgili bir sayıyı ifade etmektedir. Tamamı işyeri olan yapılarda X</w:t>
      </w:r>
      <w:r w:rsidRPr="0098683A">
        <w:rPr>
          <w:rFonts w:eastAsia="Times New Roman"/>
          <w:vertAlign w:val="subscript"/>
        </w:rPr>
        <w:t>3</w:t>
      </w:r>
      <w:r w:rsidRPr="003810B5">
        <w:rPr>
          <w:rFonts w:eastAsia="Times New Roman"/>
        </w:rPr>
        <w:t xml:space="preserve"> sayısı 1,300; tamamı konut olan yapılarda X</w:t>
      </w:r>
      <w:r w:rsidRPr="0098683A">
        <w:rPr>
          <w:rFonts w:eastAsia="Times New Roman"/>
          <w:vertAlign w:val="subscript"/>
        </w:rPr>
        <w:t>3</w:t>
      </w:r>
      <w:r w:rsidRPr="003810B5">
        <w:rPr>
          <w:rFonts w:eastAsia="Times New Roman"/>
        </w:rPr>
        <w:t xml:space="preserve"> sayısı 1,000; bir kısmı konut bir kısmı işyeri olan yapılarda faaliyetin yapıldığı yerin işyeri olması durumunda X</w:t>
      </w:r>
      <w:r w:rsidRPr="0098683A">
        <w:rPr>
          <w:rFonts w:eastAsia="Times New Roman"/>
          <w:vertAlign w:val="subscript"/>
        </w:rPr>
        <w:t>3</w:t>
      </w:r>
      <w:r w:rsidRPr="003810B5">
        <w:rPr>
          <w:rFonts w:eastAsia="Times New Roman"/>
        </w:rPr>
        <w:t xml:space="preserve"> sayısı 1,200; konut olması durumunda X</w:t>
      </w:r>
      <w:r w:rsidRPr="0098683A">
        <w:rPr>
          <w:rFonts w:eastAsia="Times New Roman"/>
          <w:vertAlign w:val="subscript"/>
        </w:rPr>
        <w:t>3</w:t>
      </w:r>
      <w:r w:rsidRPr="003810B5">
        <w:rPr>
          <w:rFonts w:eastAsia="Times New Roman"/>
        </w:rPr>
        <w:t xml:space="preserve"> sayısı 1,000 olmaktadır. Ancak uygulamada iş bittiğinde yapının hangi sınıfta kullanılacağının bilinmemesi işyerine farklı bir ceza, meskene faklı, müştemilata farklı ceza uygulamaktır. Ve periyodik kontrol yapmaktır. Yapı, imar durumunda hangi alanda kalıyorsa, mesela konut ise 1,00 ticari alanda kalıyorsa 1,25 gibi bir rakamla çarpılması olacaktır.</w:t>
      </w:r>
      <w:bookmarkEnd w:id="525"/>
      <w:bookmarkEnd w:id="526"/>
    </w:p>
    <w:p w:rsidR="003810B5" w:rsidRPr="003810B5" w:rsidRDefault="003810B5" w:rsidP="000338A3">
      <w:pPr>
        <w:pStyle w:val="fbemetinnormal"/>
        <w:rPr>
          <w:rFonts w:eastAsia="Times New Roman"/>
        </w:rPr>
      </w:pPr>
      <w:bookmarkStart w:id="527" w:name="_Toc535269159"/>
      <w:bookmarkStart w:id="528" w:name="_Toc535269561"/>
      <w:r w:rsidRPr="003810B5">
        <w:rPr>
          <w:rFonts w:eastAsia="Times New Roman"/>
        </w:rPr>
        <w:t>X</w:t>
      </w:r>
      <w:r w:rsidRPr="0098683A">
        <w:rPr>
          <w:rFonts w:eastAsia="Times New Roman"/>
          <w:vertAlign w:val="subscript"/>
        </w:rPr>
        <w:t>6</w:t>
      </w:r>
      <w:r w:rsidRPr="003810B5">
        <w:rPr>
          <w:rFonts w:eastAsia="Times New Roman"/>
        </w:rPr>
        <w:t xml:space="preserve"> sayısı yapının sınıfı ile ilgili olan katsayı için idareye yetki verilmelidir(alt-üst sınır içinde). Tablo </w:t>
      </w:r>
      <w:r w:rsidR="004B4427">
        <w:rPr>
          <w:rFonts w:eastAsia="Times New Roman"/>
        </w:rPr>
        <w:t>3.</w:t>
      </w:r>
      <w:r w:rsidRPr="003810B5">
        <w:rPr>
          <w:rFonts w:eastAsia="Times New Roman"/>
        </w:rPr>
        <w:t>11'de her sınıfın ve bu sınıfların gruplarının katsayıları verilmiştir. X</w:t>
      </w:r>
      <w:r w:rsidRPr="004B4427">
        <w:rPr>
          <w:rFonts w:eastAsia="Times New Roman"/>
          <w:vertAlign w:val="subscript"/>
        </w:rPr>
        <w:t>6</w:t>
      </w:r>
      <w:r w:rsidRPr="003810B5">
        <w:rPr>
          <w:rFonts w:eastAsia="Times New Roman"/>
        </w:rPr>
        <w:t xml:space="preserve"> sayısı ile aynı sokak veya cadde üzerinde bulunacak kullanım amaçları ve yapı sınıfları farklı olan yapıların farklı imar para cezalarına muhatap olmaları öngörülmektedir. Çevre ve Şehircilik Bakanlığı'nın her yıl yeniden belirlediği yapı birim maliyetleri kullanılmaktadır. Ancak bu maddenin tam ve adil bir uygulanmasını yorumlayabilmek için de, ilgili ruhsatsız inşaatın bitmesi gerekiyor. Mevzuatta bu konuda idareye yazılı yetki verilmelidir (alt-üst sınırlar içinde).</w:t>
      </w:r>
      <w:bookmarkEnd w:id="527"/>
      <w:bookmarkEnd w:id="528"/>
    </w:p>
    <w:p w:rsidR="003810B5" w:rsidRPr="003810B5" w:rsidRDefault="003810B5" w:rsidP="000338A3">
      <w:pPr>
        <w:pStyle w:val="fbemetinnormal"/>
        <w:rPr>
          <w:rFonts w:eastAsia="Times New Roman"/>
        </w:rPr>
      </w:pPr>
      <w:bookmarkStart w:id="529" w:name="_Toc535269160"/>
      <w:bookmarkStart w:id="530" w:name="_Toc535269562"/>
      <w:r w:rsidRPr="003810B5">
        <w:rPr>
          <w:rFonts w:eastAsia="Times New Roman"/>
        </w:rPr>
        <w:t xml:space="preserve">Katsayı modelini genel itibari ile incelendiğinde ruhsat ve eklerine aykırı veya ruhsatsız olarak yapılan yapılarda vatandaşın kaç m² yapı yaptığı hiç hesaba </w:t>
      </w:r>
      <w:r w:rsidRPr="003810B5">
        <w:rPr>
          <w:rFonts w:eastAsia="Times New Roman"/>
        </w:rPr>
        <w:lastRenderedPageBreak/>
        <w:t>katılmadığı gözlemlendi. Bu durum büyük adaletsizliklere sebebiyet vermektedir. 1m² ile 1.000m² kaçak ilave yapı yapan kişinin aynı cezaya çarptırılmaması idarenin takdirine bırakılmamalıdır.</w:t>
      </w:r>
      <w:bookmarkEnd w:id="529"/>
      <w:bookmarkEnd w:id="530"/>
    </w:p>
    <w:p w:rsidR="003810B5" w:rsidRPr="003810B5" w:rsidRDefault="003810B5" w:rsidP="000338A3">
      <w:pPr>
        <w:pStyle w:val="fbemetinnormal"/>
        <w:rPr>
          <w:rFonts w:eastAsia="Times New Roman"/>
        </w:rPr>
      </w:pPr>
      <w:bookmarkStart w:id="531" w:name="_Toc535269161"/>
      <w:bookmarkStart w:id="532" w:name="_Toc535269563"/>
      <w:r w:rsidRPr="003810B5">
        <w:rPr>
          <w:rFonts w:eastAsia="Times New Roman"/>
        </w:rPr>
        <w:t>Katsayı modeliyle hesaplanan ceza, yürürlükte bulunan 42. maddeye istinaden hesaplanan cezaya göre, daha fazla caydırıcıdır. Toplumsal olarak bakıldığında evet caydırıcılık artmıştır. Fakat insani yönden ödemesi güç, siyasi istikrar açısından sakıncalıdır. Bu nedenle üst limit para cezası biraz daha düşürülmelidir.</w:t>
      </w:r>
      <w:bookmarkEnd w:id="531"/>
      <w:bookmarkEnd w:id="532"/>
    </w:p>
    <w:p w:rsidR="003810B5" w:rsidRPr="003810B5" w:rsidRDefault="003810B5" w:rsidP="000338A3">
      <w:pPr>
        <w:pStyle w:val="fbemetinnormal"/>
        <w:rPr>
          <w:rFonts w:eastAsia="Times New Roman"/>
        </w:rPr>
      </w:pPr>
      <w:bookmarkStart w:id="533" w:name="_Toc535269162"/>
      <w:bookmarkStart w:id="534" w:name="_Toc535269564"/>
      <w:r w:rsidRPr="003810B5">
        <w:rPr>
          <w:rFonts w:eastAsia="Times New Roman"/>
        </w:rPr>
        <w:t>Mevcut mevzuat, imar para cezaları için, arsa değerini hiç dikkate almanaktadır. Arsa değeri 50.000,00TL olan ile arsa değeri 500.000,00TL olan iki ayrı parsel; 3A sınıfında 10m² ilave yaptığında aynı cezaya maruz kalmaktadır. Oysa ki ikisinin bu ilave yapılan aykırı yapıdan elde ettiği kar oranı çok farklıdır. Bu yüzden Katsayı modelindeki rayiç değerleri dikkate alan yaklaşıma göre mevzuat düzenlenmelidir.</w:t>
      </w:r>
      <w:bookmarkEnd w:id="533"/>
      <w:bookmarkEnd w:id="534"/>
    </w:p>
    <w:p w:rsidR="003810B5" w:rsidRDefault="003810B5" w:rsidP="000338A3">
      <w:pPr>
        <w:pStyle w:val="fbemetinnormal"/>
        <w:rPr>
          <w:rFonts w:eastAsia="Times New Roman"/>
        </w:rPr>
      </w:pPr>
      <w:bookmarkStart w:id="535" w:name="_Toc535269163"/>
      <w:bookmarkStart w:id="536" w:name="_Toc535269565"/>
      <w:r w:rsidRPr="003810B5">
        <w:rPr>
          <w:rFonts w:eastAsia="Times New Roman"/>
        </w:rPr>
        <w:t>Denizli merkez ilçelerdeki rayiç değerler günümüz reel piyasa değerlerini yansıtmamaktadır. Ayrıca Belediyelerin rayiç değerleri incelendiğinde rayiç değerleri aynı olan iki farklı mahalledeki sokakların arsa rayiçlerinin gerçekte çok farklı olduğunu görüyoruz. Kesilen imar para cezaları-ister istemez- az da olsa, bu yüzden de tartışmaya açık olacaktır.</w:t>
      </w:r>
      <w:bookmarkEnd w:id="535"/>
      <w:bookmarkEnd w:id="536"/>
    </w:p>
    <w:p w:rsidR="003A7F99" w:rsidRDefault="003A7F99" w:rsidP="00D352AB">
      <w:pPr>
        <w:pStyle w:val="fbebalk20"/>
        <w:jc w:val="left"/>
      </w:pPr>
      <w:bookmarkStart w:id="537" w:name="_Toc535269164"/>
      <w:bookmarkStart w:id="538" w:name="_Toc536357037"/>
      <w:r w:rsidRPr="004E3460">
        <w:t>Çalışma ile İlgili Genel Değerlendirme</w:t>
      </w:r>
      <w:bookmarkEnd w:id="537"/>
      <w:bookmarkEnd w:id="538"/>
    </w:p>
    <w:p w:rsidR="003A7F99" w:rsidRDefault="003A7F99" w:rsidP="000338A3">
      <w:pPr>
        <w:pStyle w:val="fbemetinnormal"/>
      </w:pPr>
      <w:bookmarkStart w:id="539" w:name="_Toc535269165"/>
      <w:bookmarkStart w:id="540" w:name="_Toc535269567"/>
      <w:r w:rsidRPr="003A7F99">
        <w:t xml:space="preserve">Denizlideki imara aykırı 405 yapı içinden seçilen 10 örnek kaçak yapıya uygulanan imar para cezaları üç farklı şekilde yeniden hesaplanmış ve karşılaştırılmıştır. Mevcut Mevzuata göre büyük farklar olduğu görülmüştür. </w:t>
      </w:r>
      <w:r w:rsidRPr="003A7F99">
        <w:tab/>
        <w:t xml:space="preserve">Belediyeler tarafından İmar Kanununun 42. Maddesine istinaden hesaplanan cari idari para cezaları olması gerekenden hafif kalmaktadır. Mehmet </w:t>
      </w:r>
      <w:proofErr w:type="spellStart"/>
      <w:r w:rsidRPr="003A7F99">
        <w:t>AKÇAY'ın</w:t>
      </w:r>
      <w:proofErr w:type="spellEnd"/>
      <w:r w:rsidRPr="003A7F99">
        <w:t xml:space="preserve"> kat sayı modeli ile hesaplanan cezaların ise aşırı ağır olduğu gözlemlenmiştir. Mehmet </w:t>
      </w:r>
      <w:proofErr w:type="spellStart"/>
      <w:r w:rsidRPr="003A7F99">
        <w:t>AKÇAY'ın</w:t>
      </w:r>
      <w:proofErr w:type="spellEnd"/>
      <w:r w:rsidRPr="003A7F99">
        <w:t xml:space="preserve"> bu Katsayı modeli ile ceza hesabı, Denizli Büyükşehir Belediyesi merkez ilçeleri için tam uygun değildir.</w:t>
      </w:r>
      <w:bookmarkEnd w:id="539"/>
      <w:bookmarkEnd w:id="540"/>
      <w:r w:rsidRPr="003A7F99">
        <w:t xml:space="preserve">  </w:t>
      </w:r>
    </w:p>
    <w:p w:rsidR="003A7F99" w:rsidRPr="003A7F99" w:rsidRDefault="003A7F99" w:rsidP="000338A3">
      <w:pPr>
        <w:pStyle w:val="fbemetinnormal"/>
      </w:pPr>
      <w:bookmarkStart w:id="541" w:name="_Toc535269166"/>
      <w:bookmarkStart w:id="542" w:name="_Toc535269568"/>
      <w:r w:rsidRPr="003A7F99">
        <w:lastRenderedPageBreak/>
        <w:t xml:space="preserve">Mehmet </w:t>
      </w:r>
      <w:proofErr w:type="spellStart"/>
      <w:r w:rsidRPr="003A7F99">
        <w:t>AKÇAY'ın</w:t>
      </w:r>
      <w:proofErr w:type="spellEnd"/>
      <w:r w:rsidRPr="003A7F99">
        <w:t xml:space="preserve"> bu aykırılık katsayıları İstanbul baz alınarak oluşturulduğu için para cezaları değerler çok aşırı çıkmaktadır. Katsayıların emlak rant değerlerine göre revize edilmesi ve X</w:t>
      </w:r>
      <w:r w:rsidRPr="0098683A">
        <w:rPr>
          <w:vertAlign w:val="subscript"/>
        </w:rPr>
        <w:t xml:space="preserve">7 </w:t>
      </w:r>
      <w:r w:rsidRPr="003A7F99">
        <w:t xml:space="preserve">katsayısı ilave edilmesi ile sistem, çok daha uygulanabilir bir hale gelmiştir. Ve bu aykırılık katsayıları Denizli için, 2. bir anket çalışmasıyla yeniden belirlenmiştir. Böylece Pamukkale ve </w:t>
      </w:r>
      <w:proofErr w:type="spellStart"/>
      <w:r w:rsidRPr="003A7F99">
        <w:t>Merkezefendi</w:t>
      </w:r>
      <w:proofErr w:type="spellEnd"/>
      <w:r w:rsidRPr="003A7F99">
        <w:t xml:space="preserve"> ilçelerinde uygulanmasıyla ortaya çıkan cezalar vatandaş açısından ne düşük kalmaktadır ne de aşırı bir yük getirmektedir.</w:t>
      </w:r>
      <w:bookmarkEnd w:id="541"/>
      <w:bookmarkEnd w:id="542"/>
    </w:p>
    <w:p w:rsidR="003810B5" w:rsidRPr="003810B5" w:rsidRDefault="003810B5" w:rsidP="003810B5">
      <w:pPr>
        <w:pStyle w:val="fbemetinnormal"/>
      </w:pPr>
    </w:p>
    <w:p w:rsidR="003810B5" w:rsidRPr="003810B5" w:rsidRDefault="003A7F99" w:rsidP="00045429">
      <w:pPr>
        <w:pStyle w:val="fbebalk1"/>
        <w:jc w:val="both"/>
      </w:pPr>
      <w:bookmarkStart w:id="543" w:name="_Toc535269167"/>
      <w:bookmarkStart w:id="544" w:name="_Toc536357038"/>
      <w:r w:rsidRPr="00686CB5">
        <w:lastRenderedPageBreak/>
        <w:t>KAYNAKLAR</w:t>
      </w:r>
      <w:bookmarkEnd w:id="543"/>
      <w:bookmarkEnd w:id="544"/>
      <w:r w:rsidRPr="00686CB5">
        <w:t xml:space="preserve">      </w:t>
      </w:r>
    </w:p>
    <w:p w:rsidR="00840308" w:rsidRPr="00A37831" w:rsidRDefault="00840308" w:rsidP="003D2607">
      <w:pPr>
        <w:spacing w:after="0"/>
        <w:ind w:left="709"/>
        <w:jc w:val="both"/>
        <w:rPr>
          <w:rFonts w:ascii="Times New Roman" w:hAnsi="Times New Roman"/>
          <w:sz w:val="24"/>
          <w:szCs w:val="24"/>
        </w:rPr>
      </w:pPr>
      <w:r w:rsidRPr="00A37831">
        <w:rPr>
          <w:rFonts w:ascii="Times New Roman" w:hAnsi="Times New Roman"/>
          <w:sz w:val="24"/>
          <w:szCs w:val="24"/>
        </w:rPr>
        <w:t xml:space="preserve">1) </w:t>
      </w:r>
      <w:r w:rsidR="003D2607" w:rsidRPr="00A37831">
        <w:rPr>
          <w:rFonts w:ascii="Times New Roman" w:hAnsi="Times New Roman"/>
          <w:sz w:val="24"/>
          <w:szCs w:val="24"/>
        </w:rPr>
        <w:t>Yılmaz</w:t>
      </w:r>
      <w:r w:rsidR="005236E2">
        <w:rPr>
          <w:rFonts w:ascii="Times New Roman" w:hAnsi="Times New Roman"/>
          <w:sz w:val="24"/>
          <w:szCs w:val="24"/>
        </w:rPr>
        <w:t>,</w:t>
      </w:r>
      <w:r w:rsidR="003D2607" w:rsidRPr="00A37831">
        <w:rPr>
          <w:rFonts w:ascii="Times New Roman" w:hAnsi="Times New Roman"/>
          <w:sz w:val="24"/>
          <w:szCs w:val="24"/>
        </w:rPr>
        <w:t xml:space="preserve"> M.,</w:t>
      </w:r>
      <w:r w:rsidRPr="00A37831">
        <w:rPr>
          <w:rFonts w:ascii="Times New Roman" w:hAnsi="Times New Roman"/>
          <w:sz w:val="24"/>
          <w:szCs w:val="24"/>
        </w:rPr>
        <w:t xml:space="preserve"> </w:t>
      </w:r>
      <w:r w:rsidRPr="005236E2">
        <w:rPr>
          <w:rFonts w:ascii="Times New Roman" w:hAnsi="Times New Roman"/>
          <w:i/>
          <w:sz w:val="24"/>
          <w:szCs w:val="24"/>
        </w:rPr>
        <w:t>İmar Yaptırımları ve Yargısal Korunma</w:t>
      </w:r>
      <w:r w:rsidR="005236E2">
        <w:rPr>
          <w:rFonts w:ascii="Times New Roman" w:hAnsi="Times New Roman"/>
          <w:i/>
          <w:sz w:val="24"/>
          <w:szCs w:val="24"/>
        </w:rPr>
        <w:t xml:space="preserve">, </w:t>
      </w:r>
      <w:r w:rsidR="005236E2">
        <w:rPr>
          <w:rFonts w:ascii="Times New Roman" w:hAnsi="Times New Roman"/>
          <w:sz w:val="24"/>
          <w:szCs w:val="24"/>
        </w:rPr>
        <w:t>İstanbul: Seçkin Yayıncılık,</w:t>
      </w:r>
      <w:r w:rsidR="003D2607" w:rsidRPr="00A37831">
        <w:rPr>
          <w:rFonts w:ascii="Times New Roman" w:hAnsi="Times New Roman"/>
          <w:sz w:val="24"/>
          <w:szCs w:val="24"/>
        </w:rPr>
        <w:t xml:space="preserve"> (2002)</w:t>
      </w:r>
      <w:r w:rsidR="00A37831">
        <w:rPr>
          <w:rFonts w:ascii="Times New Roman" w:hAnsi="Times New Roman"/>
          <w:sz w:val="24"/>
          <w:szCs w:val="24"/>
        </w:rPr>
        <w:t>.</w:t>
      </w:r>
    </w:p>
    <w:p w:rsidR="003D2607" w:rsidRPr="00A37831" w:rsidRDefault="003D2607" w:rsidP="003D2607">
      <w:pPr>
        <w:spacing w:after="0"/>
        <w:ind w:left="709"/>
        <w:jc w:val="both"/>
        <w:rPr>
          <w:rFonts w:ascii="Times New Roman" w:hAnsi="Times New Roman"/>
          <w:sz w:val="24"/>
          <w:szCs w:val="24"/>
        </w:rPr>
      </w:pPr>
    </w:p>
    <w:p w:rsidR="00840308" w:rsidRPr="00A37831" w:rsidRDefault="00840308" w:rsidP="003D2607">
      <w:pPr>
        <w:spacing w:after="0"/>
        <w:ind w:left="709"/>
        <w:jc w:val="both"/>
        <w:rPr>
          <w:rFonts w:ascii="Times New Roman" w:hAnsi="Times New Roman"/>
          <w:sz w:val="24"/>
          <w:szCs w:val="24"/>
        </w:rPr>
      </w:pPr>
      <w:r w:rsidRPr="00A37831">
        <w:rPr>
          <w:rFonts w:ascii="Times New Roman" w:hAnsi="Times New Roman"/>
          <w:sz w:val="24"/>
          <w:szCs w:val="24"/>
        </w:rPr>
        <w:t>2) Ülger</w:t>
      </w:r>
      <w:r w:rsidR="005236E2">
        <w:rPr>
          <w:rFonts w:ascii="Times New Roman" w:hAnsi="Times New Roman"/>
          <w:sz w:val="24"/>
          <w:szCs w:val="24"/>
        </w:rPr>
        <w:t>,</w:t>
      </w:r>
      <w:r w:rsidRPr="00A37831">
        <w:rPr>
          <w:rFonts w:ascii="Times New Roman" w:hAnsi="Times New Roman"/>
          <w:sz w:val="24"/>
          <w:szCs w:val="24"/>
        </w:rPr>
        <w:t xml:space="preserve"> E.,</w:t>
      </w:r>
      <w:r w:rsidR="003D2607" w:rsidRPr="00A37831">
        <w:rPr>
          <w:rFonts w:ascii="Times New Roman" w:hAnsi="Times New Roman"/>
          <w:sz w:val="24"/>
          <w:szCs w:val="24"/>
        </w:rPr>
        <w:t xml:space="preserve"> </w:t>
      </w:r>
      <w:r w:rsidRPr="00A37831">
        <w:rPr>
          <w:rFonts w:ascii="Times New Roman" w:hAnsi="Times New Roman"/>
          <w:sz w:val="24"/>
          <w:szCs w:val="24"/>
        </w:rPr>
        <w:t xml:space="preserve">İmara Aykırı ve Kaçak Yapılaşmış Alanlarda Taşınmaz Geliştirme Seçeneği, </w:t>
      </w:r>
      <w:r w:rsidRPr="00A37831">
        <w:rPr>
          <w:rFonts w:ascii="Times New Roman" w:hAnsi="Times New Roman"/>
          <w:i/>
          <w:sz w:val="24"/>
          <w:szCs w:val="24"/>
        </w:rPr>
        <w:t>İstanbul Üniversitesi Mühendislik Fakültesi Yerbilimleri Dergisi</w:t>
      </w:r>
      <w:r w:rsidRPr="00A37831">
        <w:rPr>
          <w:rFonts w:ascii="Times New Roman" w:hAnsi="Times New Roman"/>
          <w:sz w:val="24"/>
          <w:szCs w:val="24"/>
        </w:rPr>
        <w:t>, 17, 57-67</w:t>
      </w:r>
      <w:r w:rsidR="003D2607" w:rsidRPr="00A37831">
        <w:rPr>
          <w:rFonts w:ascii="Times New Roman" w:hAnsi="Times New Roman"/>
          <w:sz w:val="24"/>
          <w:szCs w:val="24"/>
        </w:rPr>
        <w:t xml:space="preserve"> (2004)</w:t>
      </w:r>
      <w:r w:rsidR="00A37831">
        <w:rPr>
          <w:rFonts w:ascii="Times New Roman" w:hAnsi="Times New Roman"/>
          <w:sz w:val="24"/>
          <w:szCs w:val="24"/>
        </w:rPr>
        <w:t>.</w:t>
      </w:r>
    </w:p>
    <w:p w:rsidR="00840308" w:rsidRPr="00A37831" w:rsidRDefault="00840308" w:rsidP="003D2607">
      <w:pPr>
        <w:spacing w:after="0"/>
        <w:ind w:left="709"/>
        <w:jc w:val="both"/>
        <w:rPr>
          <w:rFonts w:ascii="Times New Roman" w:hAnsi="Times New Roman"/>
          <w:sz w:val="24"/>
          <w:szCs w:val="24"/>
        </w:rPr>
      </w:pPr>
    </w:p>
    <w:p w:rsidR="00840308" w:rsidRPr="00A37831" w:rsidRDefault="00840308" w:rsidP="003D2607">
      <w:pPr>
        <w:spacing w:after="0"/>
        <w:ind w:left="709"/>
        <w:jc w:val="both"/>
        <w:rPr>
          <w:rFonts w:ascii="Times New Roman" w:hAnsi="Times New Roman"/>
          <w:sz w:val="24"/>
          <w:szCs w:val="24"/>
        </w:rPr>
      </w:pPr>
      <w:r w:rsidRPr="00A37831">
        <w:rPr>
          <w:rFonts w:ascii="Times New Roman" w:hAnsi="Times New Roman"/>
          <w:sz w:val="24"/>
          <w:szCs w:val="24"/>
        </w:rPr>
        <w:t xml:space="preserve">3) </w:t>
      </w:r>
      <w:proofErr w:type="spellStart"/>
      <w:r w:rsidRPr="00A37831">
        <w:rPr>
          <w:rFonts w:ascii="Times New Roman" w:hAnsi="Times New Roman"/>
          <w:sz w:val="24"/>
          <w:szCs w:val="24"/>
        </w:rPr>
        <w:t>İyimaya</w:t>
      </w:r>
      <w:proofErr w:type="spellEnd"/>
      <w:r w:rsidR="005236E2">
        <w:rPr>
          <w:rFonts w:ascii="Times New Roman" w:hAnsi="Times New Roman"/>
          <w:sz w:val="24"/>
          <w:szCs w:val="24"/>
        </w:rPr>
        <w:t>,</w:t>
      </w:r>
      <w:r w:rsidRPr="00A37831">
        <w:rPr>
          <w:rFonts w:ascii="Times New Roman" w:hAnsi="Times New Roman"/>
          <w:sz w:val="24"/>
          <w:szCs w:val="24"/>
        </w:rPr>
        <w:t xml:space="preserve"> O., İmar Para Cezaları, </w:t>
      </w:r>
      <w:r w:rsidRPr="00A37831">
        <w:rPr>
          <w:rFonts w:ascii="Times New Roman" w:hAnsi="Times New Roman"/>
          <w:i/>
          <w:sz w:val="24"/>
          <w:szCs w:val="24"/>
        </w:rPr>
        <w:t>Bayındırlık ve İskan Bakanlığı ile Belediyeler Dergisi</w:t>
      </w:r>
      <w:r w:rsidRPr="00A37831">
        <w:rPr>
          <w:rFonts w:ascii="Times New Roman" w:hAnsi="Times New Roman"/>
          <w:sz w:val="24"/>
          <w:szCs w:val="24"/>
        </w:rPr>
        <w:t>, 37,1-13.</w:t>
      </w:r>
      <w:r w:rsidR="003D2607" w:rsidRPr="00A37831">
        <w:rPr>
          <w:rFonts w:ascii="Times New Roman" w:hAnsi="Times New Roman"/>
          <w:sz w:val="24"/>
          <w:szCs w:val="24"/>
        </w:rPr>
        <w:t xml:space="preserve"> (2008)</w:t>
      </w:r>
      <w:r w:rsidR="00A37831">
        <w:rPr>
          <w:rFonts w:ascii="Times New Roman" w:hAnsi="Times New Roman"/>
          <w:sz w:val="24"/>
          <w:szCs w:val="24"/>
        </w:rPr>
        <w:t>.</w:t>
      </w:r>
    </w:p>
    <w:p w:rsidR="00840308" w:rsidRPr="00A37831" w:rsidRDefault="00840308" w:rsidP="003D2607">
      <w:pPr>
        <w:spacing w:after="0"/>
        <w:ind w:left="709"/>
        <w:jc w:val="both"/>
        <w:rPr>
          <w:rFonts w:ascii="Times New Roman" w:hAnsi="Times New Roman"/>
          <w:sz w:val="24"/>
          <w:szCs w:val="24"/>
        </w:rPr>
      </w:pPr>
    </w:p>
    <w:p w:rsidR="00840308" w:rsidRPr="00A37831" w:rsidRDefault="00840308" w:rsidP="003D2607">
      <w:pPr>
        <w:spacing w:after="0"/>
        <w:ind w:left="709"/>
        <w:jc w:val="both"/>
        <w:rPr>
          <w:rFonts w:ascii="Times New Roman" w:hAnsi="Times New Roman"/>
          <w:sz w:val="24"/>
          <w:szCs w:val="24"/>
        </w:rPr>
      </w:pPr>
      <w:r w:rsidRPr="00A37831">
        <w:rPr>
          <w:rFonts w:ascii="Times New Roman" w:hAnsi="Times New Roman"/>
          <w:sz w:val="24"/>
          <w:szCs w:val="24"/>
        </w:rPr>
        <w:t>4) Yaman</w:t>
      </w:r>
      <w:r w:rsidR="005236E2">
        <w:rPr>
          <w:rFonts w:ascii="Times New Roman" w:hAnsi="Times New Roman"/>
          <w:sz w:val="24"/>
          <w:szCs w:val="24"/>
        </w:rPr>
        <w:t>,</w:t>
      </w:r>
      <w:r w:rsidRPr="00A37831">
        <w:rPr>
          <w:rFonts w:ascii="Times New Roman" w:hAnsi="Times New Roman"/>
          <w:sz w:val="24"/>
          <w:szCs w:val="24"/>
        </w:rPr>
        <w:t xml:space="preserve"> S., </w:t>
      </w:r>
      <w:r w:rsidRPr="0027155F">
        <w:rPr>
          <w:rFonts w:ascii="Times New Roman" w:hAnsi="Times New Roman"/>
          <w:i/>
          <w:sz w:val="24"/>
          <w:szCs w:val="24"/>
        </w:rPr>
        <w:t>Açıklamalı İçtihatlı ve Uygulamalı İmar Kanunu ve  İlgili Mevzuat</w:t>
      </w:r>
      <w:r w:rsidR="005236E2">
        <w:rPr>
          <w:rFonts w:ascii="Times New Roman" w:hAnsi="Times New Roman"/>
          <w:sz w:val="24"/>
          <w:szCs w:val="24"/>
        </w:rPr>
        <w:t>, İstanbul:</w:t>
      </w:r>
      <w:r w:rsidRPr="00A37831">
        <w:rPr>
          <w:rFonts w:ascii="Times New Roman" w:hAnsi="Times New Roman"/>
          <w:sz w:val="24"/>
          <w:szCs w:val="24"/>
        </w:rPr>
        <w:t xml:space="preserve"> Acar Matbaası, </w:t>
      </w:r>
      <w:r w:rsidR="003D2607" w:rsidRPr="00A37831">
        <w:rPr>
          <w:rFonts w:ascii="Times New Roman" w:hAnsi="Times New Roman"/>
          <w:sz w:val="24"/>
          <w:szCs w:val="24"/>
        </w:rPr>
        <w:t>(2004)</w:t>
      </w:r>
      <w:r w:rsidR="00A37831">
        <w:rPr>
          <w:rFonts w:ascii="Times New Roman" w:hAnsi="Times New Roman"/>
          <w:sz w:val="24"/>
          <w:szCs w:val="24"/>
        </w:rPr>
        <w:t>.</w:t>
      </w:r>
    </w:p>
    <w:p w:rsidR="00840308" w:rsidRPr="00A37831" w:rsidRDefault="00840308" w:rsidP="003D2607">
      <w:pPr>
        <w:spacing w:after="0"/>
        <w:ind w:left="709"/>
        <w:jc w:val="both"/>
        <w:rPr>
          <w:rFonts w:ascii="Times New Roman" w:hAnsi="Times New Roman"/>
          <w:sz w:val="24"/>
          <w:szCs w:val="24"/>
        </w:rPr>
      </w:pPr>
    </w:p>
    <w:p w:rsidR="00840308" w:rsidRPr="00A37831" w:rsidRDefault="005236E2" w:rsidP="003D2607">
      <w:pPr>
        <w:spacing w:after="0"/>
        <w:ind w:left="709"/>
        <w:jc w:val="both"/>
        <w:rPr>
          <w:rFonts w:ascii="Times New Roman" w:hAnsi="Times New Roman"/>
          <w:sz w:val="24"/>
          <w:szCs w:val="24"/>
        </w:rPr>
      </w:pPr>
      <w:r>
        <w:rPr>
          <w:rFonts w:ascii="Times New Roman" w:hAnsi="Times New Roman"/>
          <w:sz w:val="24"/>
          <w:szCs w:val="24"/>
        </w:rPr>
        <w:t>5</w:t>
      </w:r>
      <w:r w:rsidR="00840308" w:rsidRPr="00A37831">
        <w:rPr>
          <w:rFonts w:ascii="Times New Roman" w:hAnsi="Times New Roman"/>
          <w:sz w:val="24"/>
          <w:szCs w:val="24"/>
        </w:rPr>
        <w:t>) 5326 Sayılı Kabahatler Kanunu,</w:t>
      </w:r>
      <w:r w:rsidR="003D2607" w:rsidRPr="00A37831">
        <w:rPr>
          <w:rFonts w:ascii="Times New Roman" w:hAnsi="Times New Roman"/>
          <w:sz w:val="24"/>
          <w:szCs w:val="24"/>
        </w:rPr>
        <w:t>(</w:t>
      </w:r>
      <w:r w:rsidR="00840308" w:rsidRPr="00A37831">
        <w:rPr>
          <w:rFonts w:ascii="Times New Roman" w:hAnsi="Times New Roman"/>
          <w:sz w:val="24"/>
          <w:szCs w:val="24"/>
        </w:rPr>
        <w:t>2005</w:t>
      </w:r>
      <w:r w:rsidR="003D2607" w:rsidRPr="00A37831">
        <w:rPr>
          <w:rFonts w:ascii="Times New Roman" w:hAnsi="Times New Roman"/>
          <w:sz w:val="24"/>
          <w:szCs w:val="24"/>
        </w:rPr>
        <w:t>)</w:t>
      </w:r>
      <w:r w:rsidR="00A37831">
        <w:rPr>
          <w:rFonts w:ascii="Times New Roman" w:hAnsi="Times New Roman"/>
          <w:sz w:val="24"/>
          <w:szCs w:val="24"/>
        </w:rPr>
        <w:t>.</w:t>
      </w:r>
    </w:p>
    <w:p w:rsidR="00840308" w:rsidRPr="00A37831" w:rsidRDefault="00840308" w:rsidP="003D2607">
      <w:pPr>
        <w:spacing w:after="0"/>
        <w:ind w:left="709"/>
        <w:jc w:val="both"/>
        <w:rPr>
          <w:rFonts w:ascii="Times New Roman" w:hAnsi="Times New Roman"/>
          <w:sz w:val="24"/>
          <w:szCs w:val="24"/>
        </w:rPr>
      </w:pPr>
      <w:r w:rsidRPr="00A37831">
        <w:rPr>
          <w:rFonts w:ascii="Times New Roman" w:hAnsi="Times New Roman"/>
          <w:sz w:val="24"/>
          <w:szCs w:val="24"/>
        </w:rPr>
        <w:t xml:space="preserve">                     </w:t>
      </w:r>
    </w:p>
    <w:p w:rsidR="00840308" w:rsidRPr="00A37831" w:rsidRDefault="005236E2" w:rsidP="003D2607">
      <w:pPr>
        <w:spacing w:after="0"/>
        <w:ind w:left="709"/>
        <w:jc w:val="both"/>
        <w:rPr>
          <w:rFonts w:ascii="Times New Roman" w:hAnsi="Times New Roman"/>
          <w:sz w:val="24"/>
          <w:szCs w:val="24"/>
        </w:rPr>
      </w:pPr>
      <w:r>
        <w:rPr>
          <w:rFonts w:ascii="Times New Roman" w:hAnsi="Times New Roman"/>
          <w:sz w:val="24"/>
          <w:szCs w:val="24"/>
        </w:rPr>
        <w:t>6</w:t>
      </w:r>
      <w:r w:rsidR="00840308" w:rsidRPr="00A37831">
        <w:rPr>
          <w:rFonts w:ascii="Times New Roman" w:hAnsi="Times New Roman"/>
          <w:sz w:val="24"/>
          <w:szCs w:val="24"/>
        </w:rPr>
        <w:t>) 5393 Sayılı Belediye Kanunu,</w:t>
      </w:r>
      <w:r w:rsidR="003D2607" w:rsidRPr="00A37831">
        <w:rPr>
          <w:rFonts w:ascii="Times New Roman" w:hAnsi="Times New Roman"/>
          <w:sz w:val="24"/>
          <w:szCs w:val="24"/>
        </w:rPr>
        <w:t>(</w:t>
      </w:r>
      <w:r w:rsidR="00840308" w:rsidRPr="00A37831">
        <w:rPr>
          <w:rFonts w:ascii="Times New Roman" w:hAnsi="Times New Roman"/>
          <w:sz w:val="24"/>
          <w:szCs w:val="24"/>
        </w:rPr>
        <w:t>2005</w:t>
      </w:r>
      <w:r w:rsidR="003D2607" w:rsidRPr="00A37831">
        <w:rPr>
          <w:rFonts w:ascii="Times New Roman" w:hAnsi="Times New Roman"/>
          <w:sz w:val="24"/>
          <w:szCs w:val="24"/>
        </w:rPr>
        <w:t>)</w:t>
      </w:r>
      <w:r w:rsidR="00A37831">
        <w:rPr>
          <w:rFonts w:ascii="Times New Roman" w:hAnsi="Times New Roman"/>
          <w:sz w:val="24"/>
          <w:szCs w:val="24"/>
        </w:rPr>
        <w:t>.</w:t>
      </w:r>
    </w:p>
    <w:p w:rsidR="00840308" w:rsidRPr="00A37831" w:rsidRDefault="00840308" w:rsidP="003D2607">
      <w:pPr>
        <w:spacing w:after="0"/>
        <w:ind w:left="709"/>
        <w:jc w:val="both"/>
        <w:rPr>
          <w:rFonts w:ascii="Times New Roman" w:hAnsi="Times New Roman"/>
          <w:sz w:val="24"/>
          <w:szCs w:val="24"/>
        </w:rPr>
      </w:pPr>
    </w:p>
    <w:p w:rsidR="00840308" w:rsidRPr="00A37831" w:rsidRDefault="005236E2" w:rsidP="003D2607">
      <w:pPr>
        <w:spacing w:after="0"/>
        <w:ind w:left="709"/>
        <w:jc w:val="both"/>
        <w:rPr>
          <w:rFonts w:ascii="Times New Roman" w:hAnsi="Times New Roman"/>
          <w:sz w:val="24"/>
          <w:szCs w:val="24"/>
        </w:rPr>
      </w:pPr>
      <w:r>
        <w:rPr>
          <w:rFonts w:ascii="Times New Roman" w:hAnsi="Times New Roman"/>
          <w:sz w:val="24"/>
          <w:szCs w:val="24"/>
        </w:rPr>
        <w:t>7</w:t>
      </w:r>
      <w:r w:rsidR="00840308" w:rsidRPr="00A37831">
        <w:rPr>
          <w:rFonts w:ascii="Times New Roman" w:hAnsi="Times New Roman"/>
          <w:sz w:val="24"/>
          <w:szCs w:val="24"/>
        </w:rPr>
        <w:t>) Akçay</w:t>
      </w:r>
      <w:r w:rsidR="0027155F">
        <w:rPr>
          <w:rFonts w:ascii="Times New Roman" w:hAnsi="Times New Roman"/>
          <w:sz w:val="24"/>
          <w:szCs w:val="24"/>
        </w:rPr>
        <w:t>,</w:t>
      </w:r>
      <w:r w:rsidR="00840308" w:rsidRPr="00A37831">
        <w:rPr>
          <w:rFonts w:ascii="Times New Roman" w:hAnsi="Times New Roman"/>
          <w:sz w:val="24"/>
          <w:szCs w:val="24"/>
        </w:rPr>
        <w:t xml:space="preserve"> M. H., </w:t>
      </w:r>
      <w:r w:rsidR="0027155F">
        <w:rPr>
          <w:rFonts w:ascii="Times New Roman" w:hAnsi="Times New Roman"/>
          <w:sz w:val="24"/>
          <w:szCs w:val="24"/>
        </w:rPr>
        <w:t>''</w:t>
      </w:r>
      <w:r w:rsidR="00840308" w:rsidRPr="00A37831">
        <w:rPr>
          <w:rFonts w:ascii="Times New Roman" w:hAnsi="Times New Roman"/>
          <w:sz w:val="24"/>
          <w:szCs w:val="24"/>
        </w:rPr>
        <w:t>İmar Kanunu Gereği Alınan Encümen Para Cezası Kararlarının Yapılan Fiile Göre Sınıflandırılması için Ceza Değerlendirme Katsayısı Modeli Önerisi</w:t>
      </w:r>
      <w:r w:rsidR="0027155F">
        <w:rPr>
          <w:rFonts w:ascii="Times New Roman" w:hAnsi="Times New Roman"/>
          <w:sz w:val="24"/>
          <w:szCs w:val="24"/>
        </w:rPr>
        <w:t>''</w:t>
      </w:r>
      <w:r w:rsidR="00840308" w:rsidRPr="00A37831">
        <w:rPr>
          <w:rFonts w:ascii="Times New Roman" w:hAnsi="Times New Roman"/>
          <w:sz w:val="24"/>
          <w:szCs w:val="24"/>
        </w:rPr>
        <w:t xml:space="preserve">, Yüksek Lisans Tezi, </w:t>
      </w:r>
      <w:r w:rsidR="00840308" w:rsidRPr="0027155F">
        <w:rPr>
          <w:rFonts w:ascii="Times New Roman" w:hAnsi="Times New Roman"/>
          <w:i/>
          <w:sz w:val="24"/>
          <w:szCs w:val="24"/>
        </w:rPr>
        <w:t>İTÜ Fen Bilimleri Enstitüsü</w:t>
      </w:r>
      <w:r w:rsidR="00840308" w:rsidRPr="00A37831">
        <w:rPr>
          <w:rFonts w:ascii="Times New Roman" w:hAnsi="Times New Roman"/>
          <w:sz w:val="24"/>
          <w:szCs w:val="24"/>
        </w:rPr>
        <w:t>, İstanbul</w:t>
      </w:r>
      <w:r w:rsidR="0027155F">
        <w:rPr>
          <w:rFonts w:ascii="Times New Roman" w:hAnsi="Times New Roman"/>
          <w:sz w:val="24"/>
          <w:szCs w:val="24"/>
        </w:rPr>
        <w:t>,</w:t>
      </w:r>
      <w:r w:rsidR="003D2607" w:rsidRPr="00A37831">
        <w:rPr>
          <w:rFonts w:ascii="Times New Roman" w:hAnsi="Times New Roman"/>
          <w:sz w:val="24"/>
          <w:szCs w:val="24"/>
        </w:rPr>
        <w:t xml:space="preserve"> (2008)</w:t>
      </w:r>
      <w:r w:rsidR="00A37831">
        <w:rPr>
          <w:rFonts w:ascii="Times New Roman" w:hAnsi="Times New Roman"/>
          <w:sz w:val="24"/>
          <w:szCs w:val="24"/>
        </w:rPr>
        <w:t>.</w:t>
      </w:r>
    </w:p>
    <w:p w:rsidR="00AF3DF0" w:rsidRDefault="00AF3DF0" w:rsidP="00AF3DF0">
      <w:pPr>
        <w:autoSpaceDE w:val="0"/>
        <w:autoSpaceDN w:val="0"/>
        <w:adjustRightInd w:val="0"/>
        <w:spacing w:after="0" w:line="240" w:lineRule="auto"/>
        <w:ind w:left="851"/>
        <w:rPr>
          <w:rFonts w:ascii="Times New Roman" w:hAnsi="Times New Roman"/>
          <w:sz w:val="24"/>
          <w:szCs w:val="24"/>
        </w:rPr>
      </w:pPr>
    </w:p>
    <w:p w:rsidR="00694ECD" w:rsidRPr="00AF3DF0" w:rsidRDefault="00AF3DF0" w:rsidP="00AF3DF0">
      <w:pPr>
        <w:spacing w:after="0"/>
        <w:ind w:left="709"/>
        <w:jc w:val="both"/>
        <w:rPr>
          <w:rFonts w:ascii="Times New Roman" w:hAnsi="Times New Roman"/>
          <w:sz w:val="24"/>
          <w:szCs w:val="24"/>
        </w:rPr>
      </w:pPr>
      <w:r>
        <w:rPr>
          <w:rFonts w:ascii="Times New Roman" w:hAnsi="Times New Roman"/>
          <w:sz w:val="24"/>
          <w:szCs w:val="24"/>
        </w:rPr>
        <w:t xml:space="preserve"> </w:t>
      </w:r>
      <w:r w:rsidR="005236E2">
        <w:rPr>
          <w:rFonts w:ascii="Times New Roman" w:hAnsi="Times New Roman"/>
          <w:sz w:val="24"/>
          <w:szCs w:val="24"/>
        </w:rPr>
        <w:t>8</w:t>
      </w:r>
      <w:r w:rsidR="00840308" w:rsidRPr="00A37831">
        <w:rPr>
          <w:rFonts w:ascii="Times New Roman" w:hAnsi="Times New Roman"/>
          <w:sz w:val="24"/>
          <w:szCs w:val="24"/>
        </w:rPr>
        <w:t>) 3194 Sayılı İmar Kanunu,</w:t>
      </w:r>
      <w:r w:rsidR="003D2607" w:rsidRPr="00A37831">
        <w:rPr>
          <w:rFonts w:ascii="Times New Roman" w:hAnsi="Times New Roman"/>
          <w:sz w:val="24"/>
          <w:szCs w:val="24"/>
        </w:rPr>
        <w:t>(</w:t>
      </w:r>
      <w:r w:rsidR="00840308" w:rsidRPr="00A37831">
        <w:rPr>
          <w:rFonts w:ascii="Times New Roman" w:hAnsi="Times New Roman"/>
          <w:sz w:val="24"/>
          <w:szCs w:val="24"/>
        </w:rPr>
        <w:t>1985</w:t>
      </w:r>
      <w:r w:rsidR="003D2607" w:rsidRPr="00A37831">
        <w:rPr>
          <w:rFonts w:ascii="Times New Roman" w:hAnsi="Times New Roman"/>
          <w:sz w:val="24"/>
          <w:szCs w:val="24"/>
        </w:rPr>
        <w:t>)</w:t>
      </w:r>
      <w:r w:rsidR="00A37831">
        <w:rPr>
          <w:rFonts w:ascii="Times New Roman" w:hAnsi="Times New Roman"/>
          <w:sz w:val="24"/>
          <w:szCs w:val="24"/>
        </w:rPr>
        <w:t>.</w:t>
      </w:r>
      <w:r w:rsidR="00694ECD" w:rsidRPr="00AF3DF0">
        <w:rPr>
          <w:rFonts w:ascii="Times New Roman" w:hAnsi="Times New Roman"/>
          <w:sz w:val="24"/>
          <w:szCs w:val="24"/>
        </w:rPr>
        <w:t xml:space="preserve"> </w:t>
      </w:r>
    </w:p>
    <w:p w:rsidR="00694ECD" w:rsidRPr="00AF3DF0" w:rsidRDefault="00694ECD" w:rsidP="00AF3DF0">
      <w:pPr>
        <w:spacing w:after="0"/>
        <w:ind w:left="709"/>
        <w:jc w:val="both"/>
        <w:rPr>
          <w:rFonts w:ascii="Times New Roman" w:hAnsi="Times New Roman"/>
          <w:sz w:val="24"/>
          <w:szCs w:val="24"/>
        </w:rPr>
      </w:pPr>
    </w:p>
    <w:p w:rsidR="00694ECD" w:rsidRDefault="00AF3DF0" w:rsidP="00AF3DF0">
      <w:pPr>
        <w:spacing w:after="0"/>
        <w:ind w:left="709"/>
        <w:jc w:val="both"/>
        <w:rPr>
          <w:rFonts w:ascii="Times New Roman" w:hAnsi="Times New Roman"/>
          <w:sz w:val="24"/>
          <w:szCs w:val="24"/>
        </w:rPr>
      </w:pPr>
      <w:r>
        <w:rPr>
          <w:rFonts w:ascii="Times New Roman" w:hAnsi="Times New Roman"/>
          <w:sz w:val="24"/>
          <w:szCs w:val="24"/>
        </w:rPr>
        <w:t>(9)</w:t>
      </w:r>
      <w:r w:rsidR="00694ECD" w:rsidRPr="00AF3DF0">
        <w:rPr>
          <w:rFonts w:ascii="Times New Roman" w:hAnsi="Times New Roman"/>
          <w:sz w:val="24"/>
          <w:szCs w:val="24"/>
        </w:rPr>
        <w:t xml:space="preserve"> </w:t>
      </w:r>
      <w:proofErr w:type="spellStart"/>
      <w:r w:rsidR="00694ECD" w:rsidRPr="00AF3DF0">
        <w:rPr>
          <w:rFonts w:ascii="Times New Roman" w:hAnsi="Times New Roman"/>
          <w:sz w:val="24"/>
          <w:szCs w:val="24"/>
        </w:rPr>
        <w:t>Kızılsu</w:t>
      </w:r>
      <w:proofErr w:type="spellEnd"/>
      <w:r w:rsidR="00694ECD" w:rsidRPr="00AF3DF0">
        <w:rPr>
          <w:rFonts w:ascii="Times New Roman" w:hAnsi="Times New Roman"/>
          <w:sz w:val="24"/>
          <w:szCs w:val="24"/>
        </w:rPr>
        <w:t xml:space="preserve"> Z.,. </w:t>
      </w:r>
      <w:r>
        <w:rPr>
          <w:rFonts w:ascii="Times New Roman" w:hAnsi="Times New Roman"/>
          <w:sz w:val="24"/>
          <w:szCs w:val="24"/>
        </w:rPr>
        <w:t>İ</w:t>
      </w:r>
      <w:r w:rsidR="00694ECD" w:rsidRPr="00AF3DF0">
        <w:rPr>
          <w:rFonts w:ascii="Times New Roman" w:hAnsi="Times New Roman"/>
          <w:sz w:val="24"/>
          <w:szCs w:val="24"/>
        </w:rPr>
        <w:t xml:space="preserve">mar Kanunu Üzerine Bir </w:t>
      </w:r>
      <w:r>
        <w:rPr>
          <w:rFonts w:ascii="Times New Roman" w:hAnsi="Times New Roman"/>
          <w:sz w:val="24"/>
          <w:szCs w:val="24"/>
        </w:rPr>
        <w:t>İ</w:t>
      </w:r>
      <w:r w:rsidR="00694ECD" w:rsidRPr="00AF3DF0">
        <w:rPr>
          <w:rFonts w:ascii="Times New Roman" w:hAnsi="Times New Roman"/>
          <w:sz w:val="24"/>
          <w:szCs w:val="24"/>
        </w:rPr>
        <w:t xml:space="preserve">nceleme, Yüksek Lisans Tezi, </w:t>
      </w:r>
      <w:r>
        <w:rPr>
          <w:rFonts w:ascii="Times New Roman" w:hAnsi="Times New Roman"/>
          <w:sz w:val="24"/>
          <w:szCs w:val="24"/>
        </w:rPr>
        <w:t>İ</w:t>
      </w:r>
      <w:r w:rsidR="00694ECD" w:rsidRPr="00AF3DF0">
        <w:rPr>
          <w:rFonts w:ascii="Times New Roman" w:hAnsi="Times New Roman"/>
          <w:sz w:val="24"/>
          <w:szCs w:val="24"/>
        </w:rPr>
        <w:t>.T.Ü.</w:t>
      </w:r>
      <w:r>
        <w:rPr>
          <w:rFonts w:ascii="Times New Roman" w:hAnsi="Times New Roman"/>
          <w:sz w:val="24"/>
          <w:szCs w:val="24"/>
        </w:rPr>
        <w:t xml:space="preserve"> </w:t>
      </w:r>
      <w:r w:rsidR="00694ECD" w:rsidRPr="00AF3DF0">
        <w:rPr>
          <w:rFonts w:ascii="Times New Roman" w:hAnsi="Times New Roman"/>
          <w:sz w:val="24"/>
          <w:szCs w:val="24"/>
        </w:rPr>
        <w:t xml:space="preserve">Fen Bilimleri Enstitüsü, </w:t>
      </w:r>
      <w:r>
        <w:rPr>
          <w:rFonts w:ascii="Times New Roman" w:hAnsi="Times New Roman"/>
          <w:sz w:val="24"/>
          <w:szCs w:val="24"/>
        </w:rPr>
        <w:t>İ</w:t>
      </w:r>
      <w:r w:rsidR="00694ECD" w:rsidRPr="00AF3DF0">
        <w:rPr>
          <w:rFonts w:ascii="Times New Roman" w:hAnsi="Times New Roman"/>
          <w:sz w:val="24"/>
          <w:szCs w:val="24"/>
        </w:rPr>
        <w:t>stanbul.</w:t>
      </w:r>
      <w:r w:rsidRPr="00AF3DF0">
        <w:rPr>
          <w:rFonts w:ascii="Times New Roman" w:hAnsi="Times New Roman"/>
          <w:sz w:val="24"/>
          <w:szCs w:val="24"/>
        </w:rPr>
        <w:t xml:space="preserve"> </w:t>
      </w:r>
      <w:r>
        <w:rPr>
          <w:rFonts w:ascii="Times New Roman" w:hAnsi="Times New Roman"/>
          <w:sz w:val="24"/>
          <w:szCs w:val="24"/>
        </w:rPr>
        <w:t>(</w:t>
      </w:r>
      <w:r w:rsidRPr="00AF3DF0">
        <w:rPr>
          <w:rFonts w:ascii="Times New Roman" w:hAnsi="Times New Roman"/>
          <w:sz w:val="24"/>
          <w:szCs w:val="24"/>
        </w:rPr>
        <w:t xml:space="preserve"> 1987</w:t>
      </w:r>
      <w:r>
        <w:rPr>
          <w:rFonts w:ascii="Times New Roman" w:hAnsi="Times New Roman"/>
          <w:sz w:val="24"/>
          <w:szCs w:val="24"/>
        </w:rPr>
        <w:t>).</w:t>
      </w:r>
    </w:p>
    <w:p w:rsidR="00AF3DF0" w:rsidRPr="00AF3DF0" w:rsidRDefault="00AF3DF0" w:rsidP="00AF3DF0">
      <w:pPr>
        <w:spacing w:after="0"/>
        <w:ind w:left="709"/>
        <w:jc w:val="both"/>
        <w:rPr>
          <w:rFonts w:ascii="Times New Roman" w:hAnsi="Times New Roman"/>
          <w:sz w:val="24"/>
          <w:szCs w:val="24"/>
        </w:rPr>
      </w:pPr>
    </w:p>
    <w:p w:rsidR="002B3A95" w:rsidRPr="00AF3DF0" w:rsidRDefault="00325AE5" w:rsidP="00AF3DF0">
      <w:pPr>
        <w:spacing w:after="0"/>
        <w:ind w:left="709"/>
        <w:jc w:val="both"/>
        <w:rPr>
          <w:rFonts w:ascii="Times New Roman" w:hAnsi="Times New Roman"/>
          <w:sz w:val="24"/>
          <w:szCs w:val="24"/>
        </w:rPr>
      </w:pPr>
      <w:r>
        <w:rPr>
          <w:rFonts w:ascii="Times New Roman" w:hAnsi="Times New Roman"/>
          <w:sz w:val="24"/>
          <w:szCs w:val="24"/>
        </w:rPr>
        <w:t>(10)</w:t>
      </w:r>
      <w:r w:rsidR="002B3A95" w:rsidRPr="00AF3DF0">
        <w:rPr>
          <w:rFonts w:ascii="Times New Roman" w:hAnsi="Times New Roman"/>
          <w:sz w:val="24"/>
          <w:szCs w:val="24"/>
        </w:rPr>
        <w:t xml:space="preserve"> Vergi </w:t>
      </w:r>
      <w:proofErr w:type="spellStart"/>
      <w:r w:rsidR="002B3A95" w:rsidRPr="00AF3DF0">
        <w:rPr>
          <w:rFonts w:ascii="Times New Roman" w:hAnsi="Times New Roman"/>
          <w:sz w:val="24"/>
          <w:szCs w:val="24"/>
        </w:rPr>
        <w:t>Usül</w:t>
      </w:r>
      <w:proofErr w:type="spellEnd"/>
      <w:r w:rsidR="002B3A95" w:rsidRPr="00AF3DF0">
        <w:rPr>
          <w:rFonts w:ascii="Times New Roman" w:hAnsi="Times New Roman"/>
          <w:sz w:val="24"/>
          <w:szCs w:val="24"/>
        </w:rPr>
        <w:t xml:space="preserve"> Kanununa Göre Yeniden De</w:t>
      </w:r>
      <w:r w:rsidR="00AF3DF0">
        <w:rPr>
          <w:rFonts w:ascii="Times New Roman" w:hAnsi="Times New Roman"/>
          <w:sz w:val="24"/>
          <w:szCs w:val="24"/>
        </w:rPr>
        <w:t>ğ</w:t>
      </w:r>
      <w:r w:rsidR="002B3A95" w:rsidRPr="00AF3DF0">
        <w:rPr>
          <w:rFonts w:ascii="Times New Roman" w:hAnsi="Times New Roman"/>
          <w:sz w:val="24"/>
          <w:szCs w:val="24"/>
        </w:rPr>
        <w:t>erleme Oranları,</w:t>
      </w:r>
    </w:p>
    <w:p w:rsidR="002B3A95" w:rsidRPr="00AF3DF0" w:rsidRDefault="002B3A95" w:rsidP="00AF3DF0">
      <w:pPr>
        <w:spacing w:after="0"/>
        <w:ind w:left="709"/>
        <w:jc w:val="both"/>
        <w:rPr>
          <w:rFonts w:ascii="Times New Roman" w:hAnsi="Times New Roman"/>
          <w:sz w:val="24"/>
          <w:szCs w:val="24"/>
        </w:rPr>
      </w:pPr>
      <w:r w:rsidRPr="00AF3DF0">
        <w:rPr>
          <w:rFonts w:ascii="Times New Roman" w:hAnsi="Times New Roman"/>
          <w:sz w:val="24"/>
          <w:szCs w:val="24"/>
        </w:rPr>
        <w:t xml:space="preserve">http://www.ivdb.gov.tr/pratik/oranlar/kirk.htm, </w:t>
      </w:r>
      <w:r w:rsidR="00D01760">
        <w:rPr>
          <w:rFonts w:ascii="Times New Roman" w:hAnsi="Times New Roman"/>
          <w:sz w:val="24"/>
          <w:szCs w:val="24"/>
        </w:rPr>
        <w:t>(</w:t>
      </w:r>
      <w:r w:rsidRPr="00AF3DF0">
        <w:rPr>
          <w:rFonts w:ascii="Times New Roman" w:hAnsi="Times New Roman"/>
          <w:sz w:val="24"/>
          <w:szCs w:val="24"/>
        </w:rPr>
        <w:t>20</w:t>
      </w:r>
      <w:r w:rsidR="00AF3DF0">
        <w:rPr>
          <w:rFonts w:ascii="Times New Roman" w:hAnsi="Times New Roman"/>
          <w:sz w:val="24"/>
          <w:szCs w:val="24"/>
        </w:rPr>
        <w:t>15</w:t>
      </w:r>
      <w:r w:rsidR="00D01760">
        <w:rPr>
          <w:rFonts w:ascii="Times New Roman" w:hAnsi="Times New Roman"/>
          <w:sz w:val="24"/>
          <w:szCs w:val="24"/>
        </w:rPr>
        <w:t>)</w:t>
      </w:r>
      <w:r w:rsidRPr="00AF3DF0">
        <w:rPr>
          <w:rFonts w:ascii="Times New Roman" w:hAnsi="Times New Roman"/>
          <w:sz w:val="24"/>
          <w:szCs w:val="24"/>
        </w:rPr>
        <w:t>.</w:t>
      </w:r>
    </w:p>
    <w:p w:rsidR="003A7F99" w:rsidRPr="00A37831" w:rsidRDefault="003A7F99" w:rsidP="003D2607">
      <w:pPr>
        <w:spacing w:after="0"/>
        <w:ind w:left="709"/>
        <w:jc w:val="both"/>
        <w:rPr>
          <w:rFonts w:ascii="Times New Roman" w:hAnsi="Times New Roman"/>
          <w:sz w:val="24"/>
          <w:szCs w:val="24"/>
        </w:rPr>
      </w:pPr>
    </w:p>
    <w:p w:rsidR="00A37831" w:rsidRPr="003D2607" w:rsidRDefault="00A37831" w:rsidP="003D2607">
      <w:pPr>
        <w:spacing w:after="0"/>
        <w:ind w:left="709"/>
        <w:jc w:val="both"/>
        <w:rPr>
          <w:rFonts w:ascii="Times New Roman" w:hAnsi="Times New Roman"/>
          <w:bCs/>
          <w:sz w:val="24"/>
          <w:szCs w:val="24"/>
        </w:rPr>
      </w:pPr>
    </w:p>
    <w:p w:rsidR="0035428E" w:rsidRDefault="0035428E" w:rsidP="0035428E">
      <w:pPr>
        <w:pStyle w:val="fbemetinnormal"/>
        <w:ind w:firstLine="0"/>
        <w:jc w:val="center"/>
      </w:pPr>
      <w:r w:rsidRPr="004C564A">
        <w:br w:type="page"/>
      </w: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Default="0035428E" w:rsidP="0035428E">
      <w:pPr>
        <w:pStyle w:val="fbemetinnormal"/>
        <w:ind w:firstLine="0"/>
        <w:jc w:val="center"/>
      </w:pPr>
    </w:p>
    <w:p w:rsidR="0035428E" w:rsidRPr="004C564A" w:rsidRDefault="0035428E" w:rsidP="0035428E">
      <w:pPr>
        <w:pStyle w:val="fbemetinnormal"/>
        <w:ind w:firstLine="0"/>
        <w:jc w:val="center"/>
        <w:rPr>
          <w:b/>
          <w:sz w:val="72"/>
          <w:szCs w:val="72"/>
        </w:rPr>
      </w:pPr>
      <w:r w:rsidRPr="004C564A">
        <w:rPr>
          <w:b/>
          <w:sz w:val="72"/>
          <w:szCs w:val="72"/>
        </w:rPr>
        <w:t>EKLER</w:t>
      </w:r>
    </w:p>
    <w:p w:rsidR="0035428E" w:rsidRDefault="0035428E" w:rsidP="0035428E">
      <w:pPr>
        <w:pStyle w:val="fbemetinnormal"/>
        <w:rPr>
          <w:sz w:val="28"/>
        </w:rPr>
      </w:pPr>
      <w:r>
        <w:br w:type="page"/>
      </w:r>
    </w:p>
    <w:p w:rsidR="00860512" w:rsidRDefault="00860512" w:rsidP="00547D56">
      <w:pPr>
        <w:pStyle w:val="fbebalk1"/>
        <w:sectPr w:rsidR="00860512" w:rsidSect="00F60774">
          <w:pgSz w:w="11906" w:h="16838" w:code="9"/>
          <w:pgMar w:top="1418" w:right="1418" w:bottom="1418" w:left="2268" w:header="709" w:footer="709" w:gutter="0"/>
          <w:pgNumType w:start="1"/>
          <w:cols w:space="708"/>
          <w:docGrid w:linePitch="360"/>
        </w:sectPr>
      </w:pPr>
    </w:p>
    <w:p w:rsidR="00E35ECF" w:rsidRDefault="006C5D09" w:rsidP="00E35ECF">
      <w:pPr>
        <w:pStyle w:val="fbebalk1"/>
        <w:jc w:val="both"/>
      </w:pPr>
      <w:bookmarkStart w:id="545" w:name="_Toc535269168"/>
      <w:bookmarkStart w:id="546" w:name="_Toc536357039"/>
      <w:r w:rsidRPr="00E35ECF">
        <w:lastRenderedPageBreak/>
        <w:t>EKLER</w:t>
      </w:r>
      <w:bookmarkEnd w:id="545"/>
      <w:bookmarkEnd w:id="546"/>
    </w:p>
    <w:p w:rsidR="00045429" w:rsidRDefault="0065539D" w:rsidP="00960EE0">
      <w:pPr>
        <w:pStyle w:val="fbebalk20"/>
        <w:numPr>
          <w:ilvl w:val="0"/>
          <w:numId w:val="0"/>
        </w:numPr>
        <w:ind w:left="993"/>
        <w:jc w:val="left"/>
        <w:rPr>
          <w:rStyle w:val="fbemetinnormalkalnChar"/>
          <w:b/>
        </w:rPr>
      </w:pPr>
      <w:r w:rsidRPr="0065539D">
        <w:rPr>
          <w:rFonts w:cs="Times New Roman"/>
          <w:b w:val="0"/>
          <w:sz w:val="20"/>
          <w:szCs w:val="20"/>
        </w:rPr>
        <w:pict>
          <v:shapetype id="_x0000_t202" coordsize="21600,21600" o:spt="202" path="m,l,21600r21600,l21600,xe">
            <v:stroke joinstyle="miter"/>
            <v:path gradientshapeok="t" o:connecttype="rect"/>
          </v:shapetype>
          <v:shape id="Text Box 3" o:spid="_x0000_s1031" type="#_x0000_t202" style="position:absolute;left:0;text-align:left;margin-left:2.75pt;margin-top:49.35pt;width:704.85pt;height:208.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">
            <v:textbox style="mso-next-textbox:#Text Box 3">
              <w:txbxContent>
                <w:p w:rsidR="00C224C3" w:rsidRPr="00EF664E" w:rsidRDefault="00C224C3" w:rsidP="00004C2A">
                  <w:pPr>
                    <w:pStyle w:val="fbemetinnormal"/>
                    <w:jc w:val="center"/>
                  </w:pPr>
                  <w:r w:rsidRPr="00EF664E">
                    <w:t>İMAR PARA CEZALARININ BELİRLENMESİNE YÖNELİK ANKET ÇALIŞMASI</w:t>
                  </w:r>
                </w:p>
                <w:p w:rsidR="00C224C3" w:rsidRPr="00406057" w:rsidRDefault="00C224C3" w:rsidP="00406057">
                  <w:pPr>
                    <w:pStyle w:val="fbemetinnormal"/>
                    <w:rPr>
                      <w:szCs w:val="18"/>
                    </w:rPr>
                  </w:pPr>
                  <w:r w:rsidRPr="00406057">
                    <w:rPr>
                      <w:szCs w:val="18"/>
                    </w:rPr>
                    <w:t>Bu anketin sonuçları İmar Para Cezaları miktar takdirinin belirlenmesi amacıyla PAÜ Fen Bilimleri Enstitüsü İnşaat Mühendisliği Ana Bilim Dalı Programında hazırlanan bir Yüksek Lisans Tez (Bitirme Ödevi) çalışmasında değerlendirilecektir.</w:t>
                  </w:r>
                  <w:r w:rsidRPr="00406057">
                    <w:t xml:space="preserve"> </w:t>
                  </w:r>
                  <w:r w:rsidRPr="00406057">
                    <w:rPr>
                      <w:szCs w:val="18"/>
                    </w:rPr>
                    <w:t>Anket içerisinde 2 bölüm bulunmaktadır. Birinci bölüm ruhsatlı yapılarda yapılması muhtemel aykırılıkları, ikinci bölüm ruhsatsız yapılarda yapılması muhtemel aykırılıklarını kapsamaktadır.</w:t>
                  </w:r>
                  <w:r w:rsidRPr="00406057">
                    <w:t xml:space="preserve"> </w:t>
                  </w:r>
                  <w:r w:rsidRPr="00406057">
                    <w:rPr>
                      <w:szCs w:val="18"/>
                    </w:rPr>
                    <w:t>Sizden istenen her bir aykırılığa ait katsayıları ya da katsayıların karşılığı olan imar para cezaları hakkındaki görüşlerinizi ortaya koymanızdır. Her aykırılığın karşısında 4 ayrı katsayı ve bu katsayılara bağlı imar para cezaları bulunmaktadır. Bu dört katsayı haricinde bir katsayı ya da imar para cezası düşünüyorsanız beşinci kutuya düşündüğünüz katsayı ya da imar para cezasını yazınız. Belirlediğiniz katsayı 0,025 ve katları şeklinde olmalıdır.</w:t>
                  </w:r>
                  <w:r w:rsidRPr="00406057">
                    <w:t xml:space="preserve"> </w:t>
                  </w:r>
                  <w:r w:rsidRPr="00406057">
                    <w:rPr>
                      <w:szCs w:val="18"/>
                    </w:rPr>
                    <w:t>Ruhsatsız yapılarda yapılan tüm aykırılıklar ve ruhsatlı yapılarda yapılan tüm aykırılıklar için kullanılan maksimum imar para cezası 76.064,29TL olarak alınmıştır.</w:t>
                  </w:r>
                </w:p>
                <w:p w:rsidR="00C224C3" w:rsidRPr="00F478B4" w:rsidRDefault="00C224C3" w:rsidP="00DA3D2F">
                  <w:pPr>
                    <w:spacing w:after="0"/>
                    <w:ind w:firstLine="709"/>
                    <w:jc w:val="both"/>
                    <w:rPr>
                      <w:rFonts w:ascii="Times New Roman" w:eastAsia="Times New Roman" w:hAnsi="Times New Roman" w:cs="Times New Roman"/>
                    </w:rPr>
                  </w:pPr>
                </w:p>
                <w:p w:rsidR="00C224C3" w:rsidRPr="00DF308C" w:rsidRDefault="00C224C3" w:rsidP="00DA3D2F">
                  <w:pPr>
                    <w:ind w:firstLine="708"/>
                    <w:rPr>
                      <w:rFonts w:ascii="Times New Roman" w:eastAsia="Times New Roman" w:hAnsi="Times New Roman" w:cs="Times New Roman"/>
                    </w:rPr>
                  </w:pPr>
                </w:p>
                <w:p w:rsidR="00C224C3" w:rsidRPr="00DF308C" w:rsidRDefault="00C224C3" w:rsidP="00DA3D2F">
                  <w:pPr>
                    <w:rPr>
                      <w:rFonts w:ascii="Times New Roman" w:hAnsi="Times New Roman" w:cs="Times New Roman"/>
                    </w:rPr>
                  </w:pPr>
                </w:p>
              </w:txbxContent>
            </v:textbox>
          </v:shape>
        </w:pict>
      </w:r>
      <w:bookmarkStart w:id="547" w:name="_Toc536357040"/>
      <w:r w:rsidR="00E35ECF" w:rsidRPr="003E50FD">
        <w:t>EK A</w:t>
      </w:r>
      <w:r w:rsidR="00E35ECF">
        <w:t xml:space="preserve"> </w:t>
      </w:r>
      <w:bookmarkStart w:id="548" w:name="_Toc536271632"/>
      <w:r w:rsidR="00E35ECF">
        <w:t xml:space="preserve"> </w:t>
      </w:r>
      <w:r w:rsidR="00E35ECF" w:rsidRPr="00E35ECF">
        <w:rPr>
          <w:rStyle w:val="fbemetinnormalkalnChar"/>
          <w:b/>
        </w:rPr>
        <w:t>Katsayıları Belirleme Amacıyla Yapılan Anket</w:t>
      </w:r>
      <w:bookmarkEnd w:id="548"/>
      <w:bookmarkEnd w:id="547"/>
    </w:p>
    <w:p w:rsidR="003E50FD" w:rsidRPr="00045429" w:rsidRDefault="0065539D" w:rsidP="002B10A6">
      <w:pPr>
        <w:pStyle w:val="ResimYazs"/>
      </w:pPr>
      <w:r w:rsidRPr="0065539D">
        <w:rPr>
          <w:rFonts w:ascii="Times New Roman" w:hAnsi="Times New Roman" w:cs="Times New Roman"/>
          <w:b w:val="0"/>
          <w:noProof/>
          <w:sz w:val="20"/>
          <w:szCs w:val="20"/>
          <w:lang w:eastAsia="tr-TR" w:bidi="ar-SA"/>
        </w:rPr>
        <w:pict>
          <v:shape id="Text Box 4" o:spid="_x0000_s1032" type="#_x0000_t202" style="position:absolute;margin-left:2.75pt;margin-top:207.8pt;width:704.85pt;height:5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">
            <v:textbox style="mso-next-textbox:#Text Box 4">
              <w:txbxContent>
                <w:p w:rsidR="00C224C3" w:rsidRPr="00013115" w:rsidRDefault="00C224C3" w:rsidP="00603855">
                  <w:pPr>
                    <w:jc w:val="both"/>
                    <w:rPr>
                      <w:rFonts w:ascii="Times New Roman" w:hAnsi="Times New Roman" w:cs="Times New Roman"/>
                    </w:rPr>
                  </w:pPr>
                  <w:r w:rsidRPr="00013115">
                    <w:rPr>
                      <w:rFonts w:ascii="Times New Roman" w:hAnsi="Times New Roman" w:cs="Times New Roman"/>
                    </w:rPr>
                    <w:t>Adı Soyadı</w:t>
                  </w:r>
                  <w:r w:rsidRPr="00013115">
                    <w:rPr>
                      <w:rFonts w:ascii="Times New Roman" w:hAnsi="Times New Roman" w:cs="Times New Roman"/>
                    </w:rPr>
                    <w:tab/>
                  </w:r>
                  <w:r w:rsidRPr="00013115">
                    <w:rPr>
                      <w:rFonts w:ascii="Times New Roman" w:hAnsi="Times New Roman" w:cs="Times New Roman"/>
                    </w:rPr>
                    <w:tab/>
                  </w:r>
                  <w:r>
                    <w:rPr>
                      <w:rFonts w:ascii="Times New Roman" w:hAnsi="Times New Roman" w:cs="Times New Roman"/>
                    </w:rPr>
                    <w:tab/>
                  </w:r>
                  <w:r w:rsidRPr="00013115">
                    <w:rPr>
                      <w:rFonts w:ascii="Times New Roman" w:hAnsi="Times New Roman" w:cs="Times New Roman"/>
                    </w:rPr>
                    <w:t>:</w:t>
                  </w:r>
                  <w:r>
                    <w:rPr>
                      <w:rFonts w:ascii="Times New Roman" w:hAnsi="Times New Roman" w:cs="Times New Roman"/>
                    </w:rPr>
                    <w:t xml:space="preserve">                                                                                 </w:t>
                  </w:r>
                  <w:r w:rsidRPr="003E50FD">
                    <w:rPr>
                      <w:rStyle w:val="fbemetinnormalChar"/>
                    </w:rPr>
                    <w:t>Mesleki Tecrübesi</w:t>
                  </w:r>
                  <w:r w:rsidRPr="003E50FD">
                    <w:rPr>
                      <w:rStyle w:val="fbemetinnormalChar"/>
                    </w:rPr>
                    <w:tab/>
                  </w:r>
                  <w:r>
                    <w:rPr>
                      <w:rFonts w:ascii="Times New Roman" w:hAnsi="Times New Roman" w:cs="Times New Roman"/>
                    </w:rPr>
                    <w:tab/>
                  </w:r>
                  <w:r w:rsidRPr="00013115">
                    <w:rPr>
                      <w:rFonts w:ascii="Times New Roman" w:hAnsi="Times New Roman" w:cs="Times New Roman"/>
                    </w:rPr>
                    <w:t>:</w:t>
                  </w:r>
                </w:p>
                <w:p w:rsidR="00C224C3" w:rsidRPr="00013115" w:rsidRDefault="00C224C3" w:rsidP="00603855">
                  <w:pPr>
                    <w:jc w:val="both"/>
                    <w:rPr>
                      <w:rFonts w:ascii="Times New Roman" w:hAnsi="Times New Roman" w:cs="Times New Roman"/>
                    </w:rPr>
                  </w:pPr>
                  <w:r w:rsidRPr="003E50FD">
                    <w:rPr>
                      <w:rStyle w:val="fbemetinnormalChar"/>
                    </w:rPr>
                    <w:t>Pozisyonu</w:t>
                  </w:r>
                  <w:r w:rsidRPr="003E50FD">
                    <w:rPr>
                      <w:rStyle w:val="fbemetinnormalChar"/>
                    </w:rPr>
                    <w:tab/>
                  </w:r>
                  <w:r w:rsidRPr="003E50FD">
                    <w:rPr>
                      <w:rStyle w:val="fbemetinnormalChar"/>
                    </w:rPr>
                    <w:tab/>
                  </w:r>
                  <w:r>
                    <w:rPr>
                      <w:rFonts w:ascii="Times New Roman" w:hAnsi="Times New Roman" w:cs="Times New Roman"/>
                    </w:rPr>
                    <w:tab/>
                  </w:r>
                  <w:r w:rsidRPr="00013115">
                    <w:rPr>
                      <w:rFonts w:ascii="Times New Roman" w:hAnsi="Times New Roman" w:cs="Times New Roman"/>
                    </w:rPr>
                    <w:t>:    Belediye Teknik E</w:t>
                  </w:r>
                  <w:r>
                    <w:rPr>
                      <w:rFonts w:ascii="Times New Roman" w:hAnsi="Times New Roman" w:cs="Times New Roman"/>
                    </w:rPr>
                    <w:t>lemanı        Yapı Denetim T</w:t>
                  </w:r>
                  <w:r w:rsidRPr="00013115">
                    <w:rPr>
                      <w:rFonts w:ascii="Times New Roman" w:hAnsi="Times New Roman" w:cs="Times New Roman"/>
                    </w:rPr>
                    <w:t>eknik Elemanı        Müteahhit          Proje Müellifi          Diğer</w:t>
                  </w:r>
                </w:p>
              </w:txbxContent>
            </v:textbox>
          </v:shape>
        </w:pict>
      </w:r>
      <w:r w:rsidR="003E50FD">
        <w:br w:type="page"/>
      </w:r>
    </w:p>
    <w:p w:rsidR="005140D0" w:rsidRPr="00F40E44" w:rsidRDefault="00510FEC" w:rsidP="00510FEC">
      <w:pPr>
        <w:pStyle w:val="ekillerTablosu"/>
        <w:ind w:left="993" w:firstLine="0"/>
        <w:rPr>
          <w:rStyle w:val="fbemetinnormalkalnChar"/>
        </w:rPr>
      </w:pPr>
      <w:r w:rsidRPr="00F40E44">
        <w:rPr>
          <w:b/>
        </w:rPr>
        <w:lastRenderedPageBreak/>
        <w:t>EK A</w:t>
      </w:r>
      <w:r w:rsidRPr="00F40E44">
        <w:t xml:space="preserve">  </w:t>
      </w:r>
      <w:r w:rsidRPr="00F40E44">
        <w:rPr>
          <w:rStyle w:val="fbemetinnormalkalnChar"/>
        </w:rPr>
        <w:t>Katsayıları Belirleme Amacıyla Yapılan Anket</w:t>
      </w:r>
      <w:r w:rsidR="00F40E44" w:rsidRPr="00F40E44">
        <w:rPr>
          <w:rStyle w:val="fbemetinnormalkalnChar"/>
        </w:rPr>
        <w:t xml:space="preserve"> (Devam)</w:t>
      </w:r>
    </w:p>
    <w:p w:rsidR="00510FEC" w:rsidRPr="00F40E44" w:rsidRDefault="00510FEC" w:rsidP="00510FEC">
      <w:pPr>
        <w:rPr>
          <w:b/>
        </w:rPr>
      </w:pPr>
    </w:p>
    <w:tbl>
      <w:tblPr>
        <w:tblStyle w:val="TabloKlavuzu"/>
        <w:tblW w:w="14283" w:type="dxa"/>
        <w:tblLook w:val="04A0"/>
      </w:tblPr>
      <w:tblGrid>
        <w:gridCol w:w="2659"/>
        <w:gridCol w:w="3136"/>
        <w:gridCol w:w="3039"/>
        <w:gridCol w:w="849"/>
        <w:gridCol w:w="850"/>
        <w:gridCol w:w="849"/>
        <w:gridCol w:w="844"/>
        <w:gridCol w:w="6"/>
        <w:gridCol w:w="930"/>
        <w:gridCol w:w="1121"/>
      </w:tblGrid>
      <w:tr w:rsidR="003F0FAA" w:rsidRPr="003A0A25" w:rsidTr="00ED0097">
        <w:trPr>
          <w:trHeight w:val="567"/>
        </w:trPr>
        <w:tc>
          <w:tcPr>
            <w:tcW w:w="14283" w:type="dxa"/>
            <w:gridSpan w:val="10"/>
            <w:tcBorders>
              <w:right w:val="single" w:sz="4" w:space="0" w:color="auto"/>
            </w:tcBorders>
            <w:vAlign w:val="center"/>
          </w:tcPr>
          <w:p w:rsidR="003F0FAA" w:rsidRDefault="003F0FAA" w:rsidP="005140D0">
            <w:pPr>
              <w:jc w:val="center"/>
              <w:rPr>
                <w:rFonts w:ascii="Times New Roman" w:hAnsi="Times New Roman" w:cs="Times New Roman"/>
                <w:b/>
                <w:sz w:val="24"/>
                <w:szCs w:val="24"/>
              </w:rPr>
            </w:pPr>
            <w:r>
              <w:rPr>
                <w:rFonts w:ascii="Times New Roman" w:hAnsi="Times New Roman" w:cs="Times New Roman"/>
                <w:b/>
                <w:sz w:val="24"/>
                <w:szCs w:val="24"/>
              </w:rPr>
              <w:t>Ruhsatlı Yapılar</w:t>
            </w:r>
          </w:p>
        </w:tc>
      </w:tr>
      <w:tr w:rsidR="005140D0" w:rsidRPr="003A0A25" w:rsidTr="003F0FAA">
        <w:trPr>
          <w:trHeight w:val="567"/>
        </w:trPr>
        <w:tc>
          <w:tcPr>
            <w:tcW w:w="2659"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b/>
                <w:sz w:val="24"/>
                <w:szCs w:val="24"/>
              </w:rPr>
              <w:t>Aykırılığın Sınıfı</w:t>
            </w:r>
          </w:p>
        </w:tc>
        <w:tc>
          <w:tcPr>
            <w:tcW w:w="3136"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b/>
                <w:sz w:val="24"/>
                <w:szCs w:val="24"/>
              </w:rPr>
              <w:t>Alt Sınıf</w:t>
            </w:r>
          </w:p>
        </w:tc>
        <w:tc>
          <w:tcPr>
            <w:tcW w:w="3039"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b/>
                <w:sz w:val="24"/>
                <w:szCs w:val="24"/>
              </w:rPr>
              <w:t>Alt Sınıf</w:t>
            </w:r>
          </w:p>
        </w:tc>
        <w:tc>
          <w:tcPr>
            <w:tcW w:w="3392" w:type="dxa"/>
            <w:gridSpan w:val="4"/>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b/>
                <w:sz w:val="24"/>
                <w:szCs w:val="24"/>
              </w:rPr>
              <w:t>Önerilen Katsayı (ceza)</w:t>
            </w:r>
          </w:p>
        </w:tc>
        <w:tc>
          <w:tcPr>
            <w:tcW w:w="936" w:type="dxa"/>
            <w:gridSpan w:val="2"/>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Denizli sonuç</w:t>
            </w:r>
          </w:p>
        </w:tc>
        <w:tc>
          <w:tcPr>
            <w:tcW w:w="1121"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İstanbul sonuç</w:t>
            </w:r>
          </w:p>
        </w:tc>
      </w:tr>
      <w:tr w:rsidR="005140D0" w:rsidRPr="003A0A25" w:rsidTr="003F0FAA">
        <w:trPr>
          <w:trHeight w:val="468"/>
        </w:trPr>
        <w:tc>
          <w:tcPr>
            <w:tcW w:w="2659" w:type="dxa"/>
            <w:vMerge w:val="restart"/>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Hafriyat çalışmaları ile ilgili aykırılıklar</w:t>
            </w:r>
          </w:p>
        </w:tc>
        <w:tc>
          <w:tcPr>
            <w:tcW w:w="313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Fazla hafriyat alınması</w:t>
            </w:r>
          </w:p>
        </w:tc>
        <w:tc>
          <w:tcPr>
            <w:tcW w:w="3039" w:type="dxa"/>
            <w:vAlign w:val="center"/>
          </w:tcPr>
          <w:p w:rsidR="005140D0" w:rsidRPr="003A0A25" w:rsidRDefault="005140D0" w:rsidP="005140D0">
            <w:pPr>
              <w:jc w:val="center"/>
              <w:rPr>
                <w:rFonts w:ascii="Times New Roman" w:hAnsi="Times New Roman" w:cs="Times New Roman"/>
                <w:b/>
                <w:sz w:val="24"/>
                <w:szCs w:val="24"/>
              </w:rPr>
            </w:pP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0,025</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0,225</w:t>
            </w:r>
          </w:p>
        </w:tc>
      </w:tr>
      <w:tr w:rsidR="005140D0" w:rsidRPr="003A0A25" w:rsidTr="003F0FAA">
        <w:trPr>
          <w:trHeight w:val="488"/>
        </w:trPr>
        <w:tc>
          <w:tcPr>
            <w:tcW w:w="2659" w:type="dxa"/>
            <w:vMerge/>
            <w:vAlign w:val="center"/>
          </w:tcPr>
          <w:p w:rsidR="005140D0" w:rsidRPr="003A0A25" w:rsidRDefault="005140D0" w:rsidP="005140D0">
            <w:pPr>
              <w:jc w:val="center"/>
              <w:rPr>
                <w:rFonts w:ascii="Times New Roman" w:hAnsi="Times New Roman" w:cs="Times New Roman"/>
                <w:sz w:val="24"/>
                <w:szCs w:val="24"/>
              </w:rPr>
            </w:pPr>
          </w:p>
        </w:tc>
        <w:tc>
          <w:tcPr>
            <w:tcW w:w="3136" w:type="dxa"/>
            <w:vMerge w:val="restart"/>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Tehlikeye yol açan hafriyat çalışması</w:t>
            </w:r>
          </w:p>
        </w:tc>
        <w:tc>
          <w:tcPr>
            <w:tcW w:w="3039"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İstinat duvarı yapılmadan çalışma yapılması</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w:t>
            </w:r>
            <w:r>
              <w:rPr>
                <w:rFonts w:ascii="Times New Roman" w:hAnsi="Times New Roman" w:cs="Times New Roman"/>
                <w:sz w:val="24"/>
                <w:szCs w:val="24"/>
              </w:rPr>
              <w:t>,</w:t>
            </w:r>
            <w:r w:rsidRPr="00BB0953">
              <w:rPr>
                <w:rFonts w:ascii="Times New Roman" w:hAnsi="Times New Roman" w:cs="Times New Roman"/>
                <w:sz w:val="24"/>
                <w:szCs w:val="24"/>
              </w:rPr>
              <w:t>225</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0,375</w:t>
            </w:r>
          </w:p>
        </w:tc>
      </w:tr>
      <w:tr w:rsidR="005140D0" w:rsidRPr="003A0A25" w:rsidTr="003F0FAA">
        <w:trPr>
          <w:trHeight w:val="487"/>
        </w:trPr>
        <w:tc>
          <w:tcPr>
            <w:tcW w:w="2659" w:type="dxa"/>
            <w:vMerge/>
            <w:vAlign w:val="center"/>
          </w:tcPr>
          <w:p w:rsidR="005140D0" w:rsidRPr="003A0A25" w:rsidRDefault="005140D0" w:rsidP="005140D0">
            <w:pPr>
              <w:jc w:val="center"/>
              <w:rPr>
                <w:rFonts w:ascii="Times New Roman" w:hAnsi="Times New Roman" w:cs="Times New Roman"/>
                <w:sz w:val="24"/>
                <w:szCs w:val="24"/>
              </w:rPr>
            </w:pPr>
          </w:p>
        </w:tc>
        <w:tc>
          <w:tcPr>
            <w:tcW w:w="3136" w:type="dxa"/>
            <w:vMerge/>
            <w:vAlign w:val="center"/>
          </w:tcPr>
          <w:p w:rsidR="005140D0" w:rsidRPr="003A0A25" w:rsidRDefault="005140D0" w:rsidP="005140D0">
            <w:pPr>
              <w:jc w:val="center"/>
              <w:rPr>
                <w:rFonts w:ascii="Times New Roman" w:hAnsi="Times New Roman" w:cs="Times New Roman"/>
                <w:sz w:val="24"/>
                <w:szCs w:val="24"/>
              </w:rPr>
            </w:pPr>
          </w:p>
        </w:tc>
        <w:tc>
          <w:tcPr>
            <w:tcW w:w="3039" w:type="dxa"/>
            <w:tcBorders>
              <w:bottom w:val="single" w:sz="4" w:space="0" w:color="000000" w:themeColor="text1"/>
            </w:tcBorders>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Projede öngörülenden az istinat duvarı yapılması</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0,025</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0,200</w:t>
            </w:r>
          </w:p>
        </w:tc>
      </w:tr>
      <w:tr w:rsidR="005140D0" w:rsidRPr="003A0A25" w:rsidTr="003F0FAA">
        <w:trPr>
          <w:trHeight w:val="563"/>
        </w:trPr>
        <w:tc>
          <w:tcPr>
            <w:tcW w:w="2659" w:type="dxa"/>
            <w:vMerge w:val="restart"/>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Yapının temeli ile ilgili aykırılıklar</w:t>
            </w:r>
          </w:p>
        </w:tc>
        <w:tc>
          <w:tcPr>
            <w:tcW w:w="313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Projede ölçüsünden büyük temel imalatı</w:t>
            </w:r>
          </w:p>
        </w:tc>
        <w:tc>
          <w:tcPr>
            <w:tcW w:w="3039" w:type="dxa"/>
            <w:tcBorders>
              <w:bottom w:val="nil"/>
            </w:tcBorders>
            <w:vAlign w:val="center"/>
          </w:tcPr>
          <w:p w:rsidR="005140D0" w:rsidRPr="003A0A25" w:rsidRDefault="005140D0" w:rsidP="005140D0">
            <w:pPr>
              <w:jc w:val="center"/>
              <w:rPr>
                <w:rFonts w:ascii="Times New Roman" w:hAnsi="Times New Roman" w:cs="Times New Roman"/>
                <w:b/>
                <w:sz w:val="24"/>
                <w:szCs w:val="24"/>
              </w:rPr>
            </w:pP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0,050</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0,350</w:t>
            </w:r>
          </w:p>
        </w:tc>
      </w:tr>
      <w:tr w:rsidR="005140D0" w:rsidRPr="003A0A25" w:rsidTr="003F0FAA">
        <w:trPr>
          <w:trHeight w:val="562"/>
        </w:trPr>
        <w:tc>
          <w:tcPr>
            <w:tcW w:w="2659" w:type="dxa"/>
            <w:vMerge/>
            <w:vAlign w:val="center"/>
          </w:tcPr>
          <w:p w:rsidR="005140D0" w:rsidRPr="003A0A25" w:rsidRDefault="005140D0" w:rsidP="005140D0">
            <w:pPr>
              <w:jc w:val="center"/>
              <w:rPr>
                <w:rFonts w:ascii="Times New Roman" w:hAnsi="Times New Roman" w:cs="Times New Roman"/>
                <w:sz w:val="24"/>
                <w:szCs w:val="24"/>
              </w:rPr>
            </w:pPr>
          </w:p>
        </w:tc>
        <w:tc>
          <w:tcPr>
            <w:tcW w:w="313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Temel yönünün / istikametinin bozulması</w:t>
            </w:r>
          </w:p>
        </w:tc>
        <w:tc>
          <w:tcPr>
            <w:tcW w:w="3039" w:type="dxa"/>
            <w:tcBorders>
              <w:top w:val="nil"/>
            </w:tcBorders>
            <w:vAlign w:val="center"/>
          </w:tcPr>
          <w:p w:rsidR="005140D0" w:rsidRPr="003A0A25" w:rsidRDefault="005140D0" w:rsidP="005140D0">
            <w:pPr>
              <w:jc w:val="center"/>
              <w:rPr>
                <w:rFonts w:ascii="Times New Roman" w:hAnsi="Times New Roman" w:cs="Times New Roman"/>
                <w:b/>
                <w:sz w:val="24"/>
                <w:szCs w:val="24"/>
              </w:rPr>
            </w:pP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0,100</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0,175</w:t>
            </w:r>
          </w:p>
        </w:tc>
      </w:tr>
      <w:tr w:rsidR="005140D0" w:rsidRPr="003A0A25" w:rsidTr="003F0FAA">
        <w:trPr>
          <w:trHeight w:val="677"/>
        </w:trPr>
        <w:tc>
          <w:tcPr>
            <w:tcW w:w="2659" w:type="dxa"/>
            <w:vMerge w:val="restart"/>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 xml:space="preserve">Yapının </w:t>
            </w:r>
            <w:proofErr w:type="spellStart"/>
            <w:r w:rsidRPr="003A0A25">
              <w:rPr>
                <w:rFonts w:ascii="Times New Roman" w:hAnsi="Times New Roman" w:cs="Times New Roman"/>
                <w:sz w:val="24"/>
                <w:szCs w:val="24"/>
              </w:rPr>
              <w:t>subasman</w:t>
            </w:r>
            <w:proofErr w:type="spellEnd"/>
            <w:r w:rsidRPr="003A0A25">
              <w:rPr>
                <w:rFonts w:ascii="Times New Roman" w:hAnsi="Times New Roman" w:cs="Times New Roman"/>
                <w:sz w:val="24"/>
                <w:szCs w:val="24"/>
              </w:rPr>
              <w:t xml:space="preserve"> seviyesi ile ilgili aykırılıklar</w:t>
            </w:r>
          </w:p>
        </w:tc>
        <w:tc>
          <w:tcPr>
            <w:tcW w:w="3136" w:type="dxa"/>
            <w:vAlign w:val="center"/>
          </w:tcPr>
          <w:p w:rsidR="005140D0" w:rsidRPr="003A0A25" w:rsidRDefault="005140D0" w:rsidP="005140D0">
            <w:pPr>
              <w:jc w:val="center"/>
              <w:rPr>
                <w:rFonts w:ascii="Times New Roman" w:hAnsi="Times New Roman" w:cs="Times New Roman"/>
                <w:sz w:val="24"/>
                <w:szCs w:val="24"/>
              </w:rPr>
            </w:pPr>
            <w:proofErr w:type="spellStart"/>
            <w:r w:rsidRPr="003A0A25">
              <w:rPr>
                <w:rFonts w:ascii="Times New Roman" w:hAnsi="Times New Roman" w:cs="Times New Roman"/>
                <w:sz w:val="24"/>
                <w:szCs w:val="24"/>
              </w:rPr>
              <w:t>Subasman</w:t>
            </w:r>
            <w:proofErr w:type="spellEnd"/>
            <w:r w:rsidRPr="003A0A25">
              <w:rPr>
                <w:rFonts w:ascii="Times New Roman" w:hAnsi="Times New Roman" w:cs="Times New Roman"/>
                <w:sz w:val="24"/>
                <w:szCs w:val="24"/>
              </w:rPr>
              <w:t xml:space="preserve"> kotunun proje kotundan fazla yapılması</w:t>
            </w:r>
          </w:p>
        </w:tc>
        <w:tc>
          <w:tcPr>
            <w:tcW w:w="3039" w:type="dxa"/>
            <w:vAlign w:val="center"/>
          </w:tcPr>
          <w:p w:rsidR="005140D0" w:rsidRPr="003A0A25" w:rsidRDefault="005140D0" w:rsidP="005140D0">
            <w:pPr>
              <w:jc w:val="center"/>
              <w:rPr>
                <w:rFonts w:ascii="Times New Roman" w:hAnsi="Times New Roman" w:cs="Times New Roman"/>
                <w:b/>
                <w:sz w:val="24"/>
                <w:szCs w:val="24"/>
              </w:rPr>
            </w:pP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w:t>
            </w:r>
            <w:r>
              <w:rPr>
                <w:rFonts w:ascii="Times New Roman" w:hAnsi="Times New Roman" w:cs="Times New Roman"/>
                <w:sz w:val="24"/>
                <w:szCs w:val="24"/>
              </w:rPr>
              <w:t>,</w:t>
            </w:r>
            <w:r w:rsidRPr="00BB0953">
              <w:rPr>
                <w:rFonts w:ascii="Times New Roman" w:hAnsi="Times New Roman" w:cs="Times New Roman"/>
                <w:sz w:val="24"/>
                <w:szCs w:val="24"/>
              </w:rPr>
              <w:t>225</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0,175</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0,375</w:t>
            </w:r>
          </w:p>
        </w:tc>
      </w:tr>
      <w:tr w:rsidR="005140D0" w:rsidRPr="003A0A25" w:rsidTr="003F0FAA">
        <w:trPr>
          <w:trHeight w:val="425"/>
        </w:trPr>
        <w:tc>
          <w:tcPr>
            <w:tcW w:w="2659" w:type="dxa"/>
            <w:vMerge/>
            <w:vAlign w:val="center"/>
          </w:tcPr>
          <w:p w:rsidR="005140D0" w:rsidRPr="003A0A25" w:rsidRDefault="005140D0" w:rsidP="005140D0">
            <w:pPr>
              <w:jc w:val="center"/>
              <w:rPr>
                <w:rFonts w:ascii="Times New Roman" w:hAnsi="Times New Roman" w:cs="Times New Roman"/>
                <w:sz w:val="24"/>
                <w:szCs w:val="24"/>
              </w:rPr>
            </w:pPr>
          </w:p>
        </w:tc>
        <w:tc>
          <w:tcPr>
            <w:tcW w:w="3136" w:type="dxa"/>
            <w:vMerge w:val="restart"/>
            <w:vAlign w:val="center"/>
          </w:tcPr>
          <w:p w:rsidR="005140D0" w:rsidRPr="003A0A25" w:rsidRDefault="005140D0" w:rsidP="005140D0">
            <w:pPr>
              <w:jc w:val="center"/>
              <w:rPr>
                <w:rFonts w:ascii="Times New Roman" w:hAnsi="Times New Roman" w:cs="Times New Roman"/>
                <w:sz w:val="24"/>
                <w:szCs w:val="24"/>
              </w:rPr>
            </w:pPr>
            <w:proofErr w:type="spellStart"/>
            <w:r w:rsidRPr="003A0A25">
              <w:rPr>
                <w:rFonts w:ascii="Times New Roman" w:hAnsi="Times New Roman" w:cs="Times New Roman"/>
                <w:sz w:val="24"/>
                <w:szCs w:val="24"/>
              </w:rPr>
              <w:t>Subasman</w:t>
            </w:r>
            <w:proofErr w:type="spellEnd"/>
            <w:r w:rsidRPr="003A0A25">
              <w:rPr>
                <w:rFonts w:ascii="Times New Roman" w:hAnsi="Times New Roman" w:cs="Times New Roman"/>
                <w:sz w:val="24"/>
                <w:szCs w:val="24"/>
              </w:rPr>
              <w:t xml:space="preserve"> seviyesinde bulunan merdiven sorunları</w:t>
            </w:r>
          </w:p>
        </w:tc>
        <w:tc>
          <w:tcPr>
            <w:tcW w:w="3039"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Giriş merdiveninin altındaki ters kirişin yapılmaması</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0,075</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0,100</w:t>
            </w:r>
          </w:p>
        </w:tc>
      </w:tr>
      <w:tr w:rsidR="005140D0" w:rsidRPr="003A0A25" w:rsidTr="003F0FAA">
        <w:trPr>
          <w:trHeight w:val="425"/>
        </w:trPr>
        <w:tc>
          <w:tcPr>
            <w:tcW w:w="2659" w:type="dxa"/>
            <w:vMerge/>
            <w:vAlign w:val="center"/>
          </w:tcPr>
          <w:p w:rsidR="005140D0" w:rsidRPr="003A0A25" w:rsidRDefault="005140D0" w:rsidP="005140D0">
            <w:pPr>
              <w:jc w:val="center"/>
              <w:rPr>
                <w:rFonts w:ascii="Times New Roman" w:hAnsi="Times New Roman" w:cs="Times New Roman"/>
                <w:sz w:val="24"/>
                <w:szCs w:val="24"/>
              </w:rPr>
            </w:pPr>
          </w:p>
        </w:tc>
        <w:tc>
          <w:tcPr>
            <w:tcW w:w="3136" w:type="dxa"/>
            <w:vMerge/>
            <w:vAlign w:val="center"/>
          </w:tcPr>
          <w:p w:rsidR="005140D0" w:rsidRPr="003A0A25" w:rsidRDefault="005140D0" w:rsidP="005140D0">
            <w:pPr>
              <w:jc w:val="center"/>
              <w:rPr>
                <w:rFonts w:ascii="Times New Roman" w:hAnsi="Times New Roman" w:cs="Times New Roman"/>
                <w:sz w:val="24"/>
                <w:szCs w:val="24"/>
              </w:rPr>
            </w:pPr>
          </w:p>
        </w:tc>
        <w:tc>
          <w:tcPr>
            <w:tcW w:w="3039"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Giriş merdiveninin yerinin değiştirilmesi</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0,025</w:t>
            </w:r>
          </w:p>
        </w:tc>
        <w:tc>
          <w:tcPr>
            <w:tcW w:w="11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0,075</w:t>
            </w:r>
          </w:p>
        </w:tc>
      </w:tr>
      <w:tr w:rsidR="005140D0" w:rsidRPr="003A0A25" w:rsidTr="003F0FAA">
        <w:trPr>
          <w:trHeight w:val="425"/>
        </w:trPr>
        <w:tc>
          <w:tcPr>
            <w:tcW w:w="2659" w:type="dxa"/>
            <w:vMerge/>
            <w:vAlign w:val="center"/>
          </w:tcPr>
          <w:p w:rsidR="005140D0" w:rsidRPr="003A0A25" w:rsidRDefault="005140D0" w:rsidP="005140D0">
            <w:pPr>
              <w:jc w:val="center"/>
              <w:rPr>
                <w:rFonts w:ascii="Times New Roman" w:hAnsi="Times New Roman" w:cs="Times New Roman"/>
                <w:sz w:val="24"/>
                <w:szCs w:val="24"/>
              </w:rPr>
            </w:pPr>
          </w:p>
        </w:tc>
        <w:tc>
          <w:tcPr>
            <w:tcW w:w="3136" w:type="dxa"/>
            <w:vMerge/>
            <w:vAlign w:val="center"/>
          </w:tcPr>
          <w:p w:rsidR="005140D0" w:rsidRPr="003A0A25" w:rsidRDefault="005140D0" w:rsidP="005140D0">
            <w:pPr>
              <w:jc w:val="center"/>
              <w:rPr>
                <w:rFonts w:ascii="Times New Roman" w:hAnsi="Times New Roman" w:cs="Times New Roman"/>
                <w:sz w:val="24"/>
                <w:szCs w:val="24"/>
              </w:rPr>
            </w:pPr>
          </w:p>
        </w:tc>
        <w:tc>
          <w:tcPr>
            <w:tcW w:w="3039"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Giriş merdiveninin yola tecavüz etmesi</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4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gridSpan w:val="2"/>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93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0,100</w:t>
            </w:r>
          </w:p>
        </w:tc>
        <w:tc>
          <w:tcPr>
            <w:tcW w:w="1121" w:type="dxa"/>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0,450</w:t>
            </w:r>
          </w:p>
        </w:tc>
      </w:tr>
    </w:tbl>
    <w:p w:rsidR="005140D0" w:rsidRDefault="005140D0" w:rsidP="005140D0"/>
    <w:p w:rsidR="005140D0" w:rsidRDefault="005140D0" w:rsidP="005140D0">
      <w:r>
        <w:br w:type="page"/>
      </w:r>
    </w:p>
    <w:p w:rsidR="005140D0" w:rsidRPr="00F40E44" w:rsidRDefault="00510FEC" w:rsidP="00510FEC">
      <w:pPr>
        <w:pStyle w:val="ekillerTablosu"/>
        <w:ind w:left="993" w:firstLine="0"/>
      </w:pPr>
      <w:r w:rsidRPr="00F40E44">
        <w:rPr>
          <w:b/>
        </w:rPr>
        <w:lastRenderedPageBreak/>
        <w:t>EK A</w:t>
      </w:r>
      <w:r w:rsidRPr="00F40E44">
        <w:t xml:space="preserve">  </w:t>
      </w:r>
      <w:r w:rsidRPr="00F40E44">
        <w:rPr>
          <w:rStyle w:val="fbemetinnormalkalnChar"/>
        </w:rPr>
        <w:t>Katsayıları Belirleme Amacıyla Yapılan Anket (Devam)</w:t>
      </w:r>
    </w:p>
    <w:tbl>
      <w:tblPr>
        <w:tblStyle w:val="TabloKlavuzu"/>
        <w:tblpPr w:leftFromText="141" w:rightFromText="141" w:vertAnchor="text" w:horzAnchor="margin" w:tblpY="456"/>
        <w:tblW w:w="0" w:type="auto"/>
        <w:tblLook w:val="04A0"/>
      </w:tblPr>
      <w:tblGrid>
        <w:gridCol w:w="2742"/>
        <w:gridCol w:w="3246"/>
        <w:gridCol w:w="2625"/>
        <w:gridCol w:w="851"/>
        <w:gridCol w:w="850"/>
        <w:gridCol w:w="851"/>
        <w:gridCol w:w="1134"/>
        <w:gridCol w:w="992"/>
        <w:gridCol w:w="927"/>
      </w:tblGrid>
      <w:tr w:rsidR="005140D0" w:rsidRPr="003A0A25" w:rsidTr="005140D0">
        <w:trPr>
          <w:trHeight w:val="743"/>
        </w:trPr>
        <w:tc>
          <w:tcPr>
            <w:tcW w:w="2742" w:type="dxa"/>
            <w:vMerge w:val="restart"/>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Yapının katları ile ilgili aykırılıklar</w:t>
            </w:r>
          </w:p>
        </w:tc>
        <w:tc>
          <w:tcPr>
            <w:tcW w:w="324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Yatay kat ölçülerinin proje ölçüsünden fazla yapılması</w:t>
            </w:r>
          </w:p>
        </w:tc>
        <w:tc>
          <w:tcPr>
            <w:tcW w:w="2625"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0,500</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0,300</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0,825</w:t>
            </w:r>
          </w:p>
        </w:tc>
      </w:tr>
      <w:tr w:rsidR="005140D0" w:rsidRPr="003A0A25" w:rsidTr="005140D0">
        <w:trPr>
          <w:trHeight w:val="569"/>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Bodrum katlara inen merdivenlerin yapılmaması</w:t>
            </w:r>
          </w:p>
        </w:tc>
        <w:tc>
          <w:tcPr>
            <w:tcW w:w="2625"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0,275</w:t>
            </w:r>
          </w:p>
        </w:tc>
      </w:tr>
      <w:tr w:rsidR="005140D0" w:rsidRPr="003A0A25" w:rsidTr="005140D0">
        <w:trPr>
          <w:trHeight w:val="690"/>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Kat yüksekliğinin proje ölçüsünden fazla yapılması</w:t>
            </w:r>
          </w:p>
        </w:tc>
        <w:tc>
          <w:tcPr>
            <w:tcW w:w="2625"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0,375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0,425</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0,450</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0,400</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0,850</w:t>
            </w:r>
          </w:p>
        </w:tc>
      </w:tr>
      <w:tr w:rsidR="005140D0" w:rsidRPr="003A0A25" w:rsidTr="005140D0">
        <w:trPr>
          <w:trHeight w:val="714"/>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Fazla kat / katlar imal edilmesi</w:t>
            </w:r>
          </w:p>
        </w:tc>
        <w:tc>
          <w:tcPr>
            <w:tcW w:w="2625"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0,625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0,650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0,675</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0,700</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0,675</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1,00</w:t>
            </w:r>
          </w:p>
        </w:tc>
      </w:tr>
      <w:tr w:rsidR="005140D0" w:rsidRPr="003A0A25" w:rsidTr="005140D0">
        <w:trPr>
          <w:trHeight w:val="682"/>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Projesine aykırı asma kat imal edilmesi</w:t>
            </w:r>
          </w:p>
        </w:tc>
        <w:tc>
          <w:tcPr>
            <w:tcW w:w="2625"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0,425</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0,450</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0,475</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0,475</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0,850</w:t>
            </w:r>
          </w:p>
        </w:tc>
      </w:tr>
      <w:tr w:rsidR="005140D0" w:rsidRPr="003A0A25" w:rsidTr="005140D0">
        <w:trPr>
          <w:trHeight w:val="706"/>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Asansör boşluğunun yapılmaması</w:t>
            </w:r>
          </w:p>
        </w:tc>
        <w:tc>
          <w:tcPr>
            <w:tcW w:w="2625"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0,125</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0,250</w:t>
            </w:r>
          </w:p>
        </w:tc>
      </w:tr>
      <w:tr w:rsidR="005140D0" w:rsidRPr="003A0A25" w:rsidTr="005140D0">
        <w:trPr>
          <w:trHeight w:val="565"/>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Merge w:val="restart"/>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Bodrum katlarda olması gereken perde duvarların yapılmaması</w:t>
            </w:r>
          </w:p>
        </w:tc>
        <w:tc>
          <w:tcPr>
            <w:tcW w:w="2625"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Projede olması gereken yere perde duvarların yapılmaması</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0,350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0,450</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0,350</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0,475</w:t>
            </w:r>
          </w:p>
        </w:tc>
      </w:tr>
      <w:tr w:rsidR="005140D0" w:rsidRPr="003A0A25" w:rsidTr="005140D0">
        <w:trPr>
          <w:trHeight w:val="565"/>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Merge/>
            <w:vAlign w:val="center"/>
          </w:tcPr>
          <w:p w:rsidR="005140D0" w:rsidRPr="003A0A25" w:rsidRDefault="005140D0" w:rsidP="005140D0">
            <w:pPr>
              <w:jc w:val="center"/>
              <w:rPr>
                <w:rFonts w:ascii="Times New Roman" w:hAnsi="Times New Roman" w:cs="Times New Roman"/>
                <w:sz w:val="24"/>
                <w:szCs w:val="24"/>
              </w:rPr>
            </w:pPr>
          </w:p>
        </w:tc>
        <w:tc>
          <w:tcPr>
            <w:tcW w:w="2625"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Perde duvarların proje ölçüsünden küçük yapılması</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0,125</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0,225</w:t>
            </w:r>
          </w:p>
        </w:tc>
      </w:tr>
      <w:tr w:rsidR="005140D0" w:rsidRPr="003A0A25" w:rsidTr="005140D0">
        <w:trPr>
          <w:trHeight w:val="565"/>
        </w:trPr>
        <w:tc>
          <w:tcPr>
            <w:tcW w:w="2742" w:type="dxa"/>
            <w:vMerge/>
            <w:vAlign w:val="center"/>
          </w:tcPr>
          <w:p w:rsidR="005140D0" w:rsidRPr="003A0A25" w:rsidRDefault="005140D0" w:rsidP="005140D0">
            <w:pPr>
              <w:jc w:val="center"/>
              <w:rPr>
                <w:rFonts w:ascii="Times New Roman" w:hAnsi="Times New Roman" w:cs="Times New Roman"/>
                <w:sz w:val="24"/>
                <w:szCs w:val="24"/>
              </w:rPr>
            </w:pPr>
          </w:p>
        </w:tc>
        <w:tc>
          <w:tcPr>
            <w:tcW w:w="3246" w:type="dxa"/>
            <w:vMerge/>
            <w:vAlign w:val="center"/>
          </w:tcPr>
          <w:p w:rsidR="005140D0" w:rsidRPr="003A0A25" w:rsidRDefault="005140D0" w:rsidP="005140D0">
            <w:pPr>
              <w:jc w:val="center"/>
              <w:rPr>
                <w:rFonts w:ascii="Times New Roman" w:hAnsi="Times New Roman" w:cs="Times New Roman"/>
                <w:sz w:val="24"/>
                <w:szCs w:val="24"/>
              </w:rPr>
            </w:pPr>
          </w:p>
        </w:tc>
        <w:tc>
          <w:tcPr>
            <w:tcW w:w="2625"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Perde duvarların içinde projede olmayan pencere açılması</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1134"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w:t>
            </w:r>
            <w:r>
              <w:rPr>
                <w:rFonts w:ascii="Times New Roman" w:hAnsi="Times New Roman" w:cs="Times New Roman"/>
                <w:sz w:val="24"/>
                <w:szCs w:val="24"/>
              </w:rPr>
              <w:t>,</w:t>
            </w:r>
            <w:r w:rsidRPr="00BB0953">
              <w:rPr>
                <w:rFonts w:ascii="Times New Roman" w:hAnsi="Times New Roman" w:cs="Times New Roman"/>
                <w:sz w:val="24"/>
                <w:szCs w:val="24"/>
              </w:rPr>
              <w:t>225</w:t>
            </w:r>
          </w:p>
        </w:tc>
        <w:tc>
          <w:tcPr>
            <w:tcW w:w="992"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927"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0,225</w:t>
            </w:r>
          </w:p>
        </w:tc>
      </w:tr>
    </w:tbl>
    <w:p w:rsidR="005140D0" w:rsidRDefault="005140D0" w:rsidP="005140D0">
      <w:pPr>
        <w:rPr>
          <w:rFonts w:ascii="Times New Roman" w:hAnsi="Times New Roman"/>
          <w:noProof/>
          <w:sz w:val="24"/>
        </w:rPr>
      </w:pPr>
      <w:r>
        <w:br w:type="page"/>
      </w:r>
    </w:p>
    <w:p w:rsidR="005140D0" w:rsidRPr="00F40E44" w:rsidRDefault="005140D0" w:rsidP="005140D0">
      <w:pPr>
        <w:pStyle w:val="ekillerTablosu"/>
        <w:rPr>
          <w:b/>
        </w:rPr>
      </w:pPr>
    </w:p>
    <w:p w:rsidR="00510FEC" w:rsidRPr="00F40E44" w:rsidRDefault="00510FEC" w:rsidP="00510FEC">
      <w:pPr>
        <w:pStyle w:val="ekillerTablosu"/>
        <w:ind w:left="993" w:firstLine="0"/>
      </w:pPr>
      <w:r w:rsidRPr="00F40E44">
        <w:rPr>
          <w:b/>
        </w:rPr>
        <w:t>EK A</w:t>
      </w:r>
      <w:r w:rsidRPr="00F40E44">
        <w:t xml:space="preserve">  </w:t>
      </w:r>
      <w:r w:rsidRPr="00F40E44">
        <w:rPr>
          <w:rStyle w:val="fbemetinnormalkalnChar"/>
        </w:rPr>
        <w:t>Katsayıları Belirleme Amacıyla Yapılan Anket (Devam)</w:t>
      </w:r>
    </w:p>
    <w:p w:rsidR="003F0FAA" w:rsidRPr="003F0FAA" w:rsidRDefault="003F0FAA" w:rsidP="003F0FAA"/>
    <w:tbl>
      <w:tblPr>
        <w:tblStyle w:val="TabloKlavuzu"/>
        <w:tblW w:w="14283" w:type="dxa"/>
        <w:tblLook w:val="04A0"/>
      </w:tblPr>
      <w:tblGrid>
        <w:gridCol w:w="2772"/>
        <w:gridCol w:w="3228"/>
        <w:gridCol w:w="3202"/>
        <w:gridCol w:w="829"/>
        <w:gridCol w:w="850"/>
        <w:gridCol w:w="851"/>
        <w:gridCol w:w="850"/>
        <w:gridCol w:w="880"/>
        <w:gridCol w:w="821"/>
      </w:tblGrid>
      <w:tr w:rsidR="005140D0" w:rsidRPr="003A0A25" w:rsidTr="005140D0">
        <w:trPr>
          <w:trHeight w:val="495"/>
        </w:trPr>
        <w:tc>
          <w:tcPr>
            <w:tcW w:w="2772" w:type="dxa"/>
            <w:vMerge w:val="restart"/>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Yapının çatısı ile ilgili aykırılıklar</w:t>
            </w:r>
          </w:p>
        </w:tc>
        <w:tc>
          <w:tcPr>
            <w:tcW w:w="3228"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Çatının bağımsız bölüm haline getirilmesi</w:t>
            </w:r>
          </w:p>
        </w:tc>
        <w:tc>
          <w:tcPr>
            <w:tcW w:w="3202" w:type="dxa"/>
            <w:vAlign w:val="center"/>
          </w:tcPr>
          <w:p w:rsidR="005140D0" w:rsidRPr="003A0A25" w:rsidRDefault="005140D0" w:rsidP="005140D0">
            <w:pPr>
              <w:jc w:val="center"/>
              <w:rPr>
                <w:rFonts w:ascii="Times New Roman" w:hAnsi="Times New Roman" w:cs="Times New Roman"/>
                <w:b/>
                <w:sz w:val="24"/>
                <w:szCs w:val="24"/>
              </w:rPr>
            </w:pPr>
          </w:p>
        </w:tc>
        <w:tc>
          <w:tcPr>
            <w:tcW w:w="82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8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8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0,775</w:t>
            </w:r>
          </w:p>
        </w:tc>
      </w:tr>
      <w:tr w:rsidR="005140D0" w:rsidRPr="003A0A25" w:rsidTr="005140D0">
        <w:trPr>
          <w:trHeight w:val="490"/>
        </w:trPr>
        <w:tc>
          <w:tcPr>
            <w:tcW w:w="2772" w:type="dxa"/>
            <w:vMerge/>
            <w:vAlign w:val="center"/>
          </w:tcPr>
          <w:p w:rsidR="005140D0" w:rsidRPr="003A0A25" w:rsidRDefault="005140D0" w:rsidP="005140D0">
            <w:pPr>
              <w:jc w:val="center"/>
              <w:rPr>
                <w:rFonts w:ascii="Times New Roman" w:hAnsi="Times New Roman" w:cs="Times New Roman"/>
                <w:sz w:val="24"/>
                <w:szCs w:val="24"/>
              </w:rPr>
            </w:pPr>
          </w:p>
        </w:tc>
        <w:tc>
          <w:tcPr>
            <w:tcW w:w="3228"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Çatıya projede olmayan pencere / teras açılması</w:t>
            </w:r>
          </w:p>
        </w:tc>
        <w:tc>
          <w:tcPr>
            <w:tcW w:w="3202" w:type="dxa"/>
            <w:vAlign w:val="center"/>
          </w:tcPr>
          <w:p w:rsidR="005140D0" w:rsidRPr="003A0A25" w:rsidRDefault="005140D0" w:rsidP="005140D0">
            <w:pPr>
              <w:jc w:val="center"/>
              <w:rPr>
                <w:rFonts w:ascii="Times New Roman" w:hAnsi="Times New Roman" w:cs="Times New Roman"/>
                <w:b/>
                <w:sz w:val="24"/>
                <w:szCs w:val="24"/>
              </w:rPr>
            </w:pPr>
          </w:p>
        </w:tc>
        <w:tc>
          <w:tcPr>
            <w:tcW w:w="82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8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0,175</w:t>
            </w:r>
          </w:p>
        </w:tc>
        <w:tc>
          <w:tcPr>
            <w:tcW w:w="8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0,425</w:t>
            </w:r>
          </w:p>
        </w:tc>
      </w:tr>
      <w:tr w:rsidR="005140D0" w:rsidRPr="003A0A25" w:rsidTr="005140D0">
        <w:trPr>
          <w:trHeight w:val="490"/>
        </w:trPr>
        <w:tc>
          <w:tcPr>
            <w:tcW w:w="2772" w:type="dxa"/>
            <w:vMerge/>
            <w:vAlign w:val="center"/>
          </w:tcPr>
          <w:p w:rsidR="005140D0" w:rsidRPr="003A0A25" w:rsidRDefault="005140D0" w:rsidP="005140D0">
            <w:pPr>
              <w:jc w:val="center"/>
              <w:rPr>
                <w:rFonts w:ascii="Times New Roman" w:hAnsi="Times New Roman" w:cs="Times New Roman"/>
                <w:sz w:val="24"/>
                <w:szCs w:val="24"/>
              </w:rPr>
            </w:pPr>
          </w:p>
        </w:tc>
        <w:tc>
          <w:tcPr>
            <w:tcW w:w="3228"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Ortak merdivenin çatıya çıkarılmaması</w:t>
            </w:r>
          </w:p>
        </w:tc>
        <w:tc>
          <w:tcPr>
            <w:tcW w:w="3202" w:type="dxa"/>
            <w:vAlign w:val="center"/>
          </w:tcPr>
          <w:p w:rsidR="005140D0" w:rsidRPr="003A0A25" w:rsidRDefault="005140D0" w:rsidP="005140D0">
            <w:pPr>
              <w:jc w:val="center"/>
              <w:rPr>
                <w:rFonts w:ascii="Times New Roman" w:hAnsi="Times New Roman" w:cs="Times New Roman"/>
                <w:b/>
                <w:sz w:val="24"/>
                <w:szCs w:val="24"/>
              </w:rPr>
            </w:pPr>
          </w:p>
        </w:tc>
        <w:tc>
          <w:tcPr>
            <w:tcW w:w="82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8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0,125</w:t>
            </w:r>
          </w:p>
        </w:tc>
        <w:tc>
          <w:tcPr>
            <w:tcW w:w="8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0,300</w:t>
            </w:r>
          </w:p>
        </w:tc>
      </w:tr>
      <w:tr w:rsidR="005140D0" w:rsidRPr="003A0A25" w:rsidTr="005140D0">
        <w:trPr>
          <w:trHeight w:val="490"/>
        </w:trPr>
        <w:tc>
          <w:tcPr>
            <w:tcW w:w="2772" w:type="dxa"/>
            <w:vMerge/>
            <w:vAlign w:val="center"/>
          </w:tcPr>
          <w:p w:rsidR="005140D0" w:rsidRPr="003A0A25" w:rsidRDefault="005140D0" w:rsidP="005140D0">
            <w:pPr>
              <w:jc w:val="center"/>
              <w:rPr>
                <w:rFonts w:ascii="Times New Roman" w:hAnsi="Times New Roman" w:cs="Times New Roman"/>
                <w:sz w:val="24"/>
                <w:szCs w:val="24"/>
              </w:rPr>
            </w:pPr>
          </w:p>
        </w:tc>
        <w:tc>
          <w:tcPr>
            <w:tcW w:w="3228"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Dubleks kata çıkan merdivenin imal edilmemesi</w:t>
            </w:r>
          </w:p>
        </w:tc>
        <w:tc>
          <w:tcPr>
            <w:tcW w:w="3202" w:type="dxa"/>
            <w:vAlign w:val="center"/>
          </w:tcPr>
          <w:p w:rsidR="005140D0" w:rsidRPr="003A0A25" w:rsidRDefault="005140D0" w:rsidP="005140D0">
            <w:pPr>
              <w:jc w:val="center"/>
              <w:rPr>
                <w:rFonts w:ascii="Times New Roman" w:hAnsi="Times New Roman" w:cs="Times New Roman"/>
                <w:b/>
                <w:sz w:val="24"/>
                <w:szCs w:val="24"/>
              </w:rPr>
            </w:pPr>
          </w:p>
        </w:tc>
        <w:tc>
          <w:tcPr>
            <w:tcW w:w="82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0,350</w:t>
            </w:r>
          </w:p>
        </w:tc>
        <w:tc>
          <w:tcPr>
            <w:tcW w:w="88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8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0,675</w:t>
            </w:r>
          </w:p>
        </w:tc>
      </w:tr>
      <w:tr w:rsidR="005140D0" w:rsidRPr="003A0A25" w:rsidTr="005140D0">
        <w:trPr>
          <w:trHeight w:val="490"/>
        </w:trPr>
        <w:tc>
          <w:tcPr>
            <w:tcW w:w="2772" w:type="dxa"/>
            <w:vMerge/>
            <w:vAlign w:val="center"/>
          </w:tcPr>
          <w:p w:rsidR="005140D0" w:rsidRPr="003A0A25" w:rsidRDefault="005140D0" w:rsidP="005140D0">
            <w:pPr>
              <w:jc w:val="center"/>
              <w:rPr>
                <w:rFonts w:ascii="Times New Roman" w:hAnsi="Times New Roman" w:cs="Times New Roman"/>
                <w:sz w:val="24"/>
                <w:szCs w:val="24"/>
              </w:rPr>
            </w:pPr>
          </w:p>
        </w:tc>
        <w:tc>
          <w:tcPr>
            <w:tcW w:w="3228"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Projede olmayan / proje ölçüsünden büyük parapet yapılması</w:t>
            </w:r>
          </w:p>
        </w:tc>
        <w:tc>
          <w:tcPr>
            <w:tcW w:w="3202" w:type="dxa"/>
            <w:vAlign w:val="center"/>
          </w:tcPr>
          <w:p w:rsidR="005140D0" w:rsidRPr="003A0A25" w:rsidRDefault="005140D0" w:rsidP="005140D0">
            <w:pPr>
              <w:jc w:val="center"/>
              <w:rPr>
                <w:rFonts w:ascii="Times New Roman" w:hAnsi="Times New Roman" w:cs="Times New Roman"/>
                <w:b/>
                <w:sz w:val="24"/>
                <w:szCs w:val="24"/>
              </w:rPr>
            </w:pPr>
          </w:p>
        </w:tc>
        <w:tc>
          <w:tcPr>
            <w:tcW w:w="82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8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0,100</w:t>
            </w:r>
          </w:p>
        </w:tc>
        <w:tc>
          <w:tcPr>
            <w:tcW w:w="8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0,150</w:t>
            </w:r>
          </w:p>
        </w:tc>
      </w:tr>
      <w:tr w:rsidR="005140D0" w:rsidRPr="003A0A25" w:rsidTr="005140D0">
        <w:trPr>
          <w:trHeight w:val="490"/>
        </w:trPr>
        <w:tc>
          <w:tcPr>
            <w:tcW w:w="2772" w:type="dxa"/>
            <w:vMerge/>
            <w:vAlign w:val="center"/>
          </w:tcPr>
          <w:p w:rsidR="005140D0" w:rsidRPr="003A0A25" w:rsidRDefault="005140D0" w:rsidP="005140D0">
            <w:pPr>
              <w:jc w:val="center"/>
              <w:rPr>
                <w:rFonts w:ascii="Times New Roman" w:hAnsi="Times New Roman" w:cs="Times New Roman"/>
                <w:sz w:val="24"/>
                <w:szCs w:val="24"/>
              </w:rPr>
            </w:pPr>
          </w:p>
        </w:tc>
        <w:tc>
          <w:tcPr>
            <w:tcW w:w="3228"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Çatı mahya kotunun / eğiminin proje ölçüsünden fazla yapılması</w:t>
            </w:r>
          </w:p>
        </w:tc>
        <w:tc>
          <w:tcPr>
            <w:tcW w:w="3202" w:type="dxa"/>
            <w:vAlign w:val="center"/>
          </w:tcPr>
          <w:p w:rsidR="005140D0" w:rsidRPr="003A0A25" w:rsidRDefault="005140D0" w:rsidP="005140D0">
            <w:pPr>
              <w:jc w:val="center"/>
              <w:rPr>
                <w:rFonts w:ascii="Times New Roman" w:hAnsi="Times New Roman" w:cs="Times New Roman"/>
                <w:b/>
                <w:sz w:val="24"/>
                <w:szCs w:val="24"/>
              </w:rPr>
            </w:pPr>
          </w:p>
        </w:tc>
        <w:tc>
          <w:tcPr>
            <w:tcW w:w="82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8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0,075</w:t>
            </w:r>
          </w:p>
        </w:tc>
        <w:tc>
          <w:tcPr>
            <w:tcW w:w="8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0,175</w:t>
            </w:r>
          </w:p>
        </w:tc>
      </w:tr>
      <w:tr w:rsidR="005140D0" w:rsidRPr="003A0A25" w:rsidTr="005140D0">
        <w:trPr>
          <w:trHeight w:val="490"/>
        </w:trPr>
        <w:tc>
          <w:tcPr>
            <w:tcW w:w="2772" w:type="dxa"/>
            <w:vMerge/>
            <w:vAlign w:val="center"/>
          </w:tcPr>
          <w:p w:rsidR="005140D0" w:rsidRPr="003A0A25" w:rsidRDefault="005140D0" w:rsidP="005140D0">
            <w:pPr>
              <w:jc w:val="center"/>
              <w:rPr>
                <w:rFonts w:ascii="Times New Roman" w:hAnsi="Times New Roman" w:cs="Times New Roman"/>
                <w:sz w:val="24"/>
                <w:szCs w:val="24"/>
              </w:rPr>
            </w:pPr>
          </w:p>
        </w:tc>
        <w:tc>
          <w:tcPr>
            <w:tcW w:w="3228"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Çatı malzemesinin projedeki malzemeden farklı olması</w:t>
            </w:r>
          </w:p>
        </w:tc>
        <w:tc>
          <w:tcPr>
            <w:tcW w:w="3202" w:type="dxa"/>
            <w:vAlign w:val="center"/>
          </w:tcPr>
          <w:p w:rsidR="005140D0" w:rsidRPr="003A0A25" w:rsidRDefault="005140D0" w:rsidP="005140D0">
            <w:pPr>
              <w:jc w:val="center"/>
              <w:rPr>
                <w:rFonts w:ascii="Times New Roman" w:hAnsi="Times New Roman" w:cs="Times New Roman"/>
                <w:b/>
                <w:sz w:val="24"/>
                <w:szCs w:val="24"/>
              </w:rPr>
            </w:pPr>
          </w:p>
        </w:tc>
        <w:tc>
          <w:tcPr>
            <w:tcW w:w="829"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80" w:type="dxa"/>
            <w:tcBorders>
              <w:right w:val="single" w:sz="4" w:space="0" w:color="auto"/>
            </w:tcBorders>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821" w:type="dxa"/>
            <w:tcBorders>
              <w:left w:val="single" w:sz="4" w:space="0" w:color="auto"/>
            </w:tcBorders>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0,100</w:t>
            </w:r>
          </w:p>
        </w:tc>
      </w:tr>
    </w:tbl>
    <w:p w:rsidR="005140D0" w:rsidRPr="003A0A25" w:rsidRDefault="005140D0" w:rsidP="005140D0">
      <w:pPr>
        <w:jc w:val="center"/>
        <w:rPr>
          <w:rFonts w:ascii="Times New Roman" w:hAnsi="Times New Roman" w:cs="Times New Roman"/>
          <w:b/>
          <w:sz w:val="24"/>
          <w:szCs w:val="24"/>
        </w:rPr>
      </w:pPr>
    </w:p>
    <w:p w:rsidR="005140D0" w:rsidRPr="003A0A25" w:rsidRDefault="005140D0" w:rsidP="005140D0">
      <w:pPr>
        <w:jc w:val="center"/>
        <w:rPr>
          <w:rFonts w:ascii="Times New Roman" w:hAnsi="Times New Roman" w:cs="Times New Roman"/>
          <w:b/>
          <w:sz w:val="24"/>
          <w:szCs w:val="24"/>
        </w:rPr>
      </w:pPr>
    </w:p>
    <w:p w:rsidR="005140D0" w:rsidRPr="003A0A25" w:rsidRDefault="005140D0" w:rsidP="005140D0">
      <w:pPr>
        <w:jc w:val="center"/>
        <w:rPr>
          <w:rFonts w:ascii="Times New Roman" w:hAnsi="Times New Roman" w:cs="Times New Roman"/>
          <w:b/>
          <w:sz w:val="24"/>
          <w:szCs w:val="24"/>
        </w:rPr>
      </w:pPr>
    </w:p>
    <w:p w:rsidR="005140D0" w:rsidRDefault="005140D0" w:rsidP="005140D0">
      <w:pPr>
        <w:rPr>
          <w:rFonts w:ascii="Times New Roman" w:hAnsi="Times New Roman" w:cs="Times New Roman"/>
          <w:b/>
          <w:sz w:val="24"/>
          <w:szCs w:val="24"/>
        </w:rPr>
      </w:pPr>
      <w:r>
        <w:rPr>
          <w:rFonts w:ascii="Times New Roman" w:hAnsi="Times New Roman" w:cs="Times New Roman"/>
          <w:b/>
          <w:sz w:val="24"/>
          <w:szCs w:val="24"/>
        </w:rPr>
        <w:br w:type="page"/>
      </w:r>
    </w:p>
    <w:p w:rsidR="00510FEC" w:rsidRPr="00F40E44" w:rsidRDefault="00510FEC" w:rsidP="00510FEC">
      <w:pPr>
        <w:pStyle w:val="ekillerTablosu"/>
        <w:ind w:left="993" w:firstLine="0"/>
      </w:pPr>
      <w:bookmarkStart w:id="549" w:name="_Toc535269173"/>
      <w:bookmarkStart w:id="550" w:name="_Toc535269575"/>
      <w:r w:rsidRPr="00F40E44">
        <w:rPr>
          <w:b/>
        </w:rPr>
        <w:lastRenderedPageBreak/>
        <w:t>EK A</w:t>
      </w:r>
      <w:r w:rsidRPr="00F40E44">
        <w:t xml:space="preserve">  </w:t>
      </w:r>
      <w:r w:rsidRPr="00F40E44">
        <w:rPr>
          <w:rStyle w:val="fbemetinnormalkalnChar"/>
        </w:rPr>
        <w:t>Katsayıları Belirleme Amacıyla Yapılan Anket (Devam)</w:t>
      </w:r>
    </w:p>
    <w:bookmarkEnd w:id="549"/>
    <w:bookmarkEnd w:id="550"/>
    <w:p w:rsidR="003F0FAA" w:rsidRPr="003F0FAA" w:rsidRDefault="003F0FAA" w:rsidP="003F0FAA"/>
    <w:tbl>
      <w:tblPr>
        <w:tblW w:w="141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76"/>
        <w:gridCol w:w="3247"/>
        <w:gridCol w:w="3181"/>
        <w:gridCol w:w="851"/>
        <w:gridCol w:w="850"/>
        <w:gridCol w:w="851"/>
        <w:gridCol w:w="850"/>
        <w:gridCol w:w="887"/>
        <w:gridCol w:w="762"/>
      </w:tblGrid>
      <w:tr w:rsidR="005140D0" w:rsidRPr="003A0A25" w:rsidTr="005140D0">
        <w:trPr>
          <w:trHeight w:val="177"/>
        </w:trPr>
        <w:tc>
          <w:tcPr>
            <w:tcW w:w="2676" w:type="dxa"/>
            <w:vMerge w:val="restart"/>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Yapının çıkmaları ve çekmeleri ile ilgili aykırılıklar</w:t>
            </w:r>
          </w:p>
        </w:tc>
        <w:tc>
          <w:tcPr>
            <w:tcW w:w="3247" w:type="dxa"/>
            <w:vAlign w:val="center"/>
          </w:tcPr>
          <w:p w:rsidR="005140D0" w:rsidRPr="003A0A25" w:rsidRDefault="005140D0" w:rsidP="005140D0">
            <w:pPr>
              <w:jc w:val="center"/>
              <w:rPr>
                <w:rFonts w:ascii="Times New Roman" w:hAnsi="Times New Roman" w:cs="Times New Roman"/>
                <w:sz w:val="24"/>
                <w:szCs w:val="24"/>
              </w:rPr>
            </w:pPr>
            <w:r w:rsidRPr="003A0A25">
              <w:rPr>
                <w:rFonts w:ascii="Times New Roman" w:hAnsi="Times New Roman" w:cs="Times New Roman"/>
                <w:sz w:val="24"/>
                <w:szCs w:val="24"/>
              </w:rPr>
              <w:t>Çıkmanın proje ölçüsünden fazla yapılması</w:t>
            </w:r>
          </w:p>
        </w:tc>
        <w:tc>
          <w:tcPr>
            <w:tcW w:w="3181"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87" w:type="dxa"/>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762" w:type="dxa"/>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0,350</w:t>
            </w:r>
          </w:p>
        </w:tc>
      </w:tr>
      <w:tr w:rsidR="005140D0" w:rsidRPr="003A0A25" w:rsidTr="005140D0">
        <w:trPr>
          <w:trHeight w:val="285"/>
        </w:trPr>
        <w:tc>
          <w:tcPr>
            <w:tcW w:w="2676" w:type="dxa"/>
            <w:vMerge/>
            <w:vAlign w:val="center"/>
          </w:tcPr>
          <w:p w:rsidR="005140D0" w:rsidRPr="003A0A25" w:rsidRDefault="005140D0" w:rsidP="005140D0">
            <w:pPr>
              <w:jc w:val="center"/>
              <w:rPr>
                <w:rFonts w:ascii="Times New Roman" w:hAnsi="Times New Roman" w:cs="Times New Roman"/>
                <w:b/>
                <w:sz w:val="24"/>
                <w:szCs w:val="24"/>
              </w:rPr>
            </w:pPr>
          </w:p>
        </w:tc>
        <w:tc>
          <w:tcPr>
            <w:tcW w:w="3247"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Çıkmanın altının kapatılması</w:t>
            </w:r>
          </w:p>
        </w:tc>
        <w:tc>
          <w:tcPr>
            <w:tcW w:w="3181"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87" w:type="dxa"/>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0,050</w:t>
            </w:r>
          </w:p>
        </w:tc>
        <w:tc>
          <w:tcPr>
            <w:tcW w:w="762" w:type="dxa"/>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0,200</w:t>
            </w:r>
          </w:p>
        </w:tc>
      </w:tr>
      <w:tr w:rsidR="005140D0" w:rsidRPr="003A0A25" w:rsidTr="005140D0">
        <w:trPr>
          <w:trHeight w:val="312"/>
        </w:trPr>
        <w:tc>
          <w:tcPr>
            <w:tcW w:w="2676" w:type="dxa"/>
            <w:vMerge/>
            <w:vAlign w:val="center"/>
          </w:tcPr>
          <w:p w:rsidR="005140D0" w:rsidRPr="003A0A25" w:rsidRDefault="005140D0" w:rsidP="005140D0">
            <w:pPr>
              <w:jc w:val="center"/>
              <w:rPr>
                <w:rFonts w:ascii="Times New Roman" w:hAnsi="Times New Roman" w:cs="Times New Roman"/>
                <w:b/>
                <w:sz w:val="24"/>
                <w:szCs w:val="24"/>
              </w:rPr>
            </w:pPr>
          </w:p>
        </w:tc>
        <w:tc>
          <w:tcPr>
            <w:tcW w:w="3247"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Çekme mesafesinin proje ölçüsünden az yapılması</w:t>
            </w:r>
          </w:p>
        </w:tc>
        <w:tc>
          <w:tcPr>
            <w:tcW w:w="3181"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87" w:type="dxa"/>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0,100</w:t>
            </w:r>
          </w:p>
        </w:tc>
        <w:tc>
          <w:tcPr>
            <w:tcW w:w="762" w:type="dxa"/>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0,325</w:t>
            </w:r>
          </w:p>
        </w:tc>
      </w:tr>
      <w:tr w:rsidR="005140D0" w:rsidRPr="003A0A25" w:rsidTr="005140D0">
        <w:trPr>
          <w:trHeight w:val="191"/>
        </w:trPr>
        <w:tc>
          <w:tcPr>
            <w:tcW w:w="2676" w:type="dxa"/>
            <w:vMerge/>
            <w:vAlign w:val="center"/>
          </w:tcPr>
          <w:p w:rsidR="005140D0" w:rsidRPr="003A0A25" w:rsidRDefault="005140D0" w:rsidP="005140D0">
            <w:pPr>
              <w:jc w:val="center"/>
              <w:rPr>
                <w:rFonts w:ascii="Times New Roman" w:hAnsi="Times New Roman" w:cs="Times New Roman"/>
                <w:b/>
                <w:sz w:val="24"/>
                <w:szCs w:val="24"/>
              </w:rPr>
            </w:pPr>
          </w:p>
        </w:tc>
        <w:tc>
          <w:tcPr>
            <w:tcW w:w="3247"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Çekmenin önünün / üstünün kapatılması</w:t>
            </w:r>
          </w:p>
        </w:tc>
        <w:tc>
          <w:tcPr>
            <w:tcW w:w="3181"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87" w:type="dxa"/>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762" w:type="dxa"/>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0,225</w:t>
            </w:r>
          </w:p>
        </w:tc>
      </w:tr>
      <w:tr w:rsidR="005140D0" w:rsidRPr="003A0A25" w:rsidTr="005140D0">
        <w:trPr>
          <w:trHeight w:val="285"/>
        </w:trPr>
        <w:tc>
          <w:tcPr>
            <w:tcW w:w="2676" w:type="dxa"/>
            <w:vMerge/>
            <w:vAlign w:val="center"/>
          </w:tcPr>
          <w:p w:rsidR="005140D0" w:rsidRPr="003A0A25" w:rsidRDefault="005140D0" w:rsidP="005140D0">
            <w:pPr>
              <w:jc w:val="center"/>
              <w:rPr>
                <w:rFonts w:ascii="Times New Roman" w:hAnsi="Times New Roman" w:cs="Times New Roman"/>
                <w:b/>
                <w:sz w:val="24"/>
                <w:szCs w:val="24"/>
              </w:rPr>
            </w:pPr>
          </w:p>
        </w:tc>
        <w:tc>
          <w:tcPr>
            <w:tcW w:w="3247"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Kirişlerin süs çıkmalarının altından geçirilmesi</w:t>
            </w:r>
          </w:p>
        </w:tc>
        <w:tc>
          <w:tcPr>
            <w:tcW w:w="3181"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87" w:type="dxa"/>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0,125</w:t>
            </w:r>
          </w:p>
        </w:tc>
        <w:tc>
          <w:tcPr>
            <w:tcW w:w="762" w:type="dxa"/>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0,175</w:t>
            </w:r>
          </w:p>
        </w:tc>
      </w:tr>
      <w:tr w:rsidR="005140D0" w:rsidRPr="003A0A25" w:rsidTr="005140D0">
        <w:trPr>
          <w:trHeight w:val="258"/>
        </w:trPr>
        <w:tc>
          <w:tcPr>
            <w:tcW w:w="2676" w:type="dxa"/>
            <w:vMerge/>
            <w:vAlign w:val="center"/>
          </w:tcPr>
          <w:p w:rsidR="005140D0" w:rsidRPr="003A0A25" w:rsidRDefault="005140D0" w:rsidP="005140D0">
            <w:pPr>
              <w:jc w:val="center"/>
              <w:rPr>
                <w:rFonts w:ascii="Times New Roman" w:hAnsi="Times New Roman" w:cs="Times New Roman"/>
                <w:b/>
                <w:sz w:val="24"/>
                <w:szCs w:val="24"/>
              </w:rPr>
            </w:pPr>
          </w:p>
        </w:tc>
        <w:tc>
          <w:tcPr>
            <w:tcW w:w="3247" w:type="dxa"/>
            <w:vAlign w:val="center"/>
          </w:tcPr>
          <w:p w:rsidR="005140D0" w:rsidRPr="003A0A25" w:rsidRDefault="005140D0" w:rsidP="005140D0">
            <w:pPr>
              <w:jc w:val="center"/>
              <w:rPr>
                <w:rFonts w:ascii="Times New Roman" w:hAnsi="Times New Roman" w:cs="Times New Roman"/>
                <w:b/>
                <w:sz w:val="24"/>
                <w:szCs w:val="24"/>
              </w:rPr>
            </w:pPr>
            <w:r w:rsidRPr="003A0A25">
              <w:rPr>
                <w:rFonts w:ascii="Times New Roman" w:hAnsi="Times New Roman" w:cs="Times New Roman"/>
                <w:sz w:val="24"/>
                <w:szCs w:val="24"/>
              </w:rPr>
              <w:t>Projede olmayan yere balkon yapılması</w:t>
            </w:r>
          </w:p>
        </w:tc>
        <w:tc>
          <w:tcPr>
            <w:tcW w:w="3181" w:type="dxa"/>
            <w:vAlign w:val="center"/>
          </w:tcPr>
          <w:p w:rsidR="005140D0" w:rsidRPr="003A0A25" w:rsidRDefault="005140D0" w:rsidP="005140D0">
            <w:pPr>
              <w:jc w:val="center"/>
              <w:rPr>
                <w:rFonts w:ascii="Times New Roman" w:hAnsi="Times New Roman" w:cs="Times New Roman"/>
                <w:b/>
                <w:sz w:val="24"/>
                <w:szCs w:val="24"/>
              </w:rPr>
            </w:pP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1"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0,275</w:t>
            </w:r>
          </w:p>
        </w:tc>
        <w:tc>
          <w:tcPr>
            <w:tcW w:w="850" w:type="dxa"/>
            <w:vAlign w:val="center"/>
          </w:tcPr>
          <w:p w:rsidR="005140D0" w:rsidRPr="00BB0953" w:rsidRDefault="005140D0" w:rsidP="005140D0">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87" w:type="dxa"/>
            <w:vAlign w:val="center"/>
          </w:tcPr>
          <w:p w:rsidR="005140D0" w:rsidRPr="003A0A25" w:rsidRDefault="005140D0" w:rsidP="005140D0">
            <w:pPr>
              <w:jc w:val="center"/>
              <w:rPr>
                <w:rFonts w:ascii="Times New Roman" w:hAnsi="Times New Roman" w:cs="Times New Roman"/>
                <w:b/>
                <w:sz w:val="24"/>
                <w:szCs w:val="24"/>
              </w:rPr>
            </w:pPr>
            <w:r>
              <w:rPr>
                <w:rFonts w:ascii="Times New Roman" w:hAnsi="Times New Roman" w:cs="Times New Roman"/>
                <w:b/>
                <w:sz w:val="24"/>
                <w:szCs w:val="24"/>
              </w:rPr>
              <w:t>0,275</w:t>
            </w:r>
          </w:p>
        </w:tc>
        <w:tc>
          <w:tcPr>
            <w:tcW w:w="762" w:type="dxa"/>
            <w:vAlign w:val="center"/>
          </w:tcPr>
          <w:p w:rsidR="005140D0" w:rsidRPr="00517C86" w:rsidRDefault="005140D0" w:rsidP="005140D0">
            <w:pPr>
              <w:jc w:val="center"/>
              <w:rPr>
                <w:rFonts w:ascii="Times New Roman" w:hAnsi="Times New Roman" w:cs="Times New Roman"/>
                <w:i/>
                <w:sz w:val="24"/>
                <w:szCs w:val="24"/>
              </w:rPr>
            </w:pPr>
            <w:r w:rsidRPr="00517C86">
              <w:rPr>
                <w:rFonts w:ascii="Times New Roman" w:hAnsi="Times New Roman" w:cs="Times New Roman"/>
                <w:i/>
                <w:sz w:val="24"/>
                <w:szCs w:val="24"/>
              </w:rPr>
              <w:t>0,600</w:t>
            </w:r>
          </w:p>
        </w:tc>
      </w:tr>
    </w:tbl>
    <w:p w:rsidR="005140D0" w:rsidRDefault="005140D0" w:rsidP="005140D0">
      <w:pPr>
        <w:jc w:val="center"/>
        <w:rPr>
          <w:rFonts w:ascii="Times New Roman" w:hAnsi="Times New Roman" w:cs="Times New Roman"/>
          <w:b/>
          <w:sz w:val="24"/>
          <w:szCs w:val="24"/>
        </w:rPr>
      </w:pPr>
    </w:p>
    <w:p w:rsidR="005140D0" w:rsidRDefault="005140D0" w:rsidP="005140D0">
      <w:pPr>
        <w:rPr>
          <w:rFonts w:ascii="Times New Roman" w:hAnsi="Times New Roman" w:cs="Times New Roman"/>
          <w:b/>
          <w:sz w:val="24"/>
          <w:szCs w:val="24"/>
        </w:rPr>
      </w:pPr>
      <w:r>
        <w:rPr>
          <w:rFonts w:ascii="Times New Roman" w:hAnsi="Times New Roman" w:cs="Times New Roman"/>
          <w:b/>
          <w:sz w:val="24"/>
          <w:szCs w:val="24"/>
        </w:rPr>
        <w:br w:type="page"/>
      </w:r>
    </w:p>
    <w:p w:rsidR="00510FEC" w:rsidRPr="00F40E44" w:rsidRDefault="00510FEC" w:rsidP="00510FEC">
      <w:pPr>
        <w:pStyle w:val="ekillerTablosu"/>
        <w:ind w:left="993" w:firstLine="0"/>
      </w:pPr>
      <w:r w:rsidRPr="00F40E44">
        <w:lastRenderedPageBreak/>
        <w:t xml:space="preserve">EK A  </w:t>
      </w:r>
      <w:r w:rsidRPr="00F40E44">
        <w:rPr>
          <w:rStyle w:val="fbemetinnormalkalnChar"/>
        </w:rPr>
        <w:t>Katsayıları Belirleme Amacıyla Yapılan Anket (Devam)</w:t>
      </w:r>
    </w:p>
    <w:p w:rsidR="003F0FAA" w:rsidRPr="003F0FAA" w:rsidRDefault="003F0FAA" w:rsidP="003F0FAA"/>
    <w:tbl>
      <w:tblPr>
        <w:tblStyle w:val="TabloKlavuzu"/>
        <w:tblW w:w="0" w:type="auto"/>
        <w:tblLook w:val="04A0"/>
      </w:tblPr>
      <w:tblGrid>
        <w:gridCol w:w="2773"/>
        <w:gridCol w:w="3226"/>
        <w:gridCol w:w="3203"/>
        <w:gridCol w:w="829"/>
        <w:gridCol w:w="850"/>
        <w:gridCol w:w="851"/>
        <w:gridCol w:w="850"/>
        <w:gridCol w:w="880"/>
        <w:gridCol w:w="756"/>
      </w:tblGrid>
      <w:tr w:rsidR="00EB5B61" w:rsidRPr="003A0A25" w:rsidTr="00FD6DAF">
        <w:trPr>
          <w:trHeight w:val="743"/>
        </w:trPr>
        <w:tc>
          <w:tcPr>
            <w:tcW w:w="2773" w:type="dxa"/>
            <w:vMerge w:val="restart"/>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Yapının balkonları ile ilgili aykırılıklar</w:t>
            </w:r>
          </w:p>
        </w:tc>
        <w:tc>
          <w:tcPr>
            <w:tcW w:w="3226"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Balkonun proje ölçüsünden büyük yapılması</w:t>
            </w:r>
          </w:p>
        </w:tc>
        <w:tc>
          <w:tcPr>
            <w:tcW w:w="3203" w:type="dxa"/>
            <w:vAlign w:val="center"/>
          </w:tcPr>
          <w:p w:rsidR="00EB5B61" w:rsidRPr="003A0A25" w:rsidRDefault="00EB5B61" w:rsidP="00FD6DAF">
            <w:pPr>
              <w:jc w:val="center"/>
              <w:rPr>
                <w:rFonts w:ascii="Times New Roman" w:hAnsi="Times New Roman" w:cs="Times New Roman"/>
                <w:b/>
                <w:sz w:val="24"/>
                <w:szCs w:val="24"/>
              </w:rPr>
            </w:pPr>
          </w:p>
        </w:tc>
        <w:tc>
          <w:tcPr>
            <w:tcW w:w="829"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0,225</w:t>
            </w:r>
          </w:p>
        </w:tc>
      </w:tr>
      <w:tr w:rsidR="00EB5B61" w:rsidRPr="003A0A25" w:rsidTr="00FD6DAF">
        <w:trPr>
          <w:trHeight w:val="994"/>
        </w:trPr>
        <w:tc>
          <w:tcPr>
            <w:tcW w:w="2773" w:type="dxa"/>
            <w:vMerge/>
            <w:vAlign w:val="center"/>
          </w:tcPr>
          <w:p w:rsidR="00EB5B61" w:rsidRPr="003A0A25" w:rsidRDefault="00EB5B61" w:rsidP="00FD6DAF">
            <w:pPr>
              <w:jc w:val="center"/>
              <w:rPr>
                <w:rFonts w:ascii="Times New Roman" w:hAnsi="Times New Roman" w:cs="Times New Roman"/>
                <w:sz w:val="24"/>
                <w:szCs w:val="24"/>
              </w:rPr>
            </w:pPr>
          </w:p>
        </w:tc>
        <w:tc>
          <w:tcPr>
            <w:tcW w:w="3226"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Balkonun önünün / yanının / üstünün kapatılması</w:t>
            </w:r>
          </w:p>
        </w:tc>
        <w:tc>
          <w:tcPr>
            <w:tcW w:w="3203" w:type="dxa"/>
            <w:vAlign w:val="center"/>
          </w:tcPr>
          <w:p w:rsidR="00EB5B61" w:rsidRPr="003A0A25" w:rsidRDefault="00EB5B61" w:rsidP="00FD6DAF">
            <w:pPr>
              <w:jc w:val="center"/>
              <w:rPr>
                <w:rFonts w:ascii="Times New Roman" w:hAnsi="Times New Roman" w:cs="Times New Roman"/>
                <w:b/>
                <w:sz w:val="24"/>
                <w:szCs w:val="24"/>
              </w:rPr>
            </w:pPr>
          </w:p>
        </w:tc>
        <w:tc>
          <w:tcPr>
            <w:tcW w:w="829"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0,075</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0,375</w:t>
            </w:r>
          </w:p>
        </w:tc>
      </w:tr>
      <w:tr w:rsidR="00EB5B61" w:rsidRPr="003A0A25" w:rsidTr="00FD6DAF">
        <w:trPr>
          <w:trHeight w:val="650"/>
        </w:trPr>
        <w:tc>
          <w:tcPr>
            <w:tcW w:w="2773" w:type="dxa"/>
            <w:vMerge/>
            <w:vAlign w:val="center"/>
          </w:tcPr>
          <w:p w:rsidR="00EB5B61" w:rsidRPr="003A0A25" w:rsidRDefault="00EB5B61" w:rsidP="00FD6DAF">
            <w:pPr>
              <w:jc w:val="center"/>
              <w:rPr>
                <w:rFonts w:ascii="Times New Roman" w:hAnsi="Times New Roman" w:cs="Times New Roman"/>
                <w:sz w:val="24"/>
                <w:szCs w:val="24"/>
              </w:rPr>
            </w:pPr>
          </w:p>
        </w:tc>
        <w:tc>
          <w:tcPr>
            <w:tcW w:w="3226"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Projede olmayan yere balkon yapılması</w:t>
            </w:r>
          </w:p>
        </w:tc>
        <w:tc>
          <w:tcPr>
            <w:tcW w:w="3203" w:type="dxa"/>
            <w:vAlign w:val="center"/>
          </w:tcPr>
          <w:p w:rsidR="00EB5B61" w:rsidRPr="003A0A25" w:rsidRDefault="00EB5B61" w:rsidP="00FD6DAF">
            <w:pPr>
              <w:jc w:val="center"/>
              <w:rPr>
                <w:rFonts w:ascii="Times New Roman" w:hAnsi="Times New Roman" w:cs="Times New Roman"/>
                <w:b/>
                <w:sz w:val="24"/>
                <w:szCs w:val="24"/>
              </w:rPr>
            </w:pPr>
          </w:p>
        </w:tc>
        <w:tc>
          <w:tcPr>
            <w:tcW w:w="829"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0,125</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0,550</w:t>
            </w:r>
          </w:p>
        </w:tc>
      </w:tr>
      <w:tr w:rsidR="00EB5B61" w:rsidRPr="003A0A25" w:rsidTr="00FD6DAF">
        <w:trPr>
          <w:trHeight w:val="970"/>
        </w:trPr>
        <w:tc>
          <w:tcPr>
            <w:tcW w:w="2773" w:type="dxa"/>
            <w:vMerge w:val="restart"/>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Yapının otoparkı ile ilgili aykırılıklar</w:t>
            </w:r>
          </w:p>
        </w:tc>
        <w:tc>
          <w:tcPr>
            <w:tcW w:w="3226"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Projedeki otopark ve otopark rampasının / asansörünün yapılmaması</w:t>
            </w:r>
          </w:p>
        </w:tc>
        <w:tc>
          <w:tcPr>
            <w:tcW w:w="3203" w:type="dxa"/>
            <w:vAlign w:val="center"/>
          </w:tcPr>
          <w:p w:rsidR="00EB5B61" w:rsidRPr="003A0A25" w:rsidRDefault="00EB5B61" w:rsidP="00FD6DAF">
            <w:pPr>
              <w:jc w:val="center"/>
              <w:rPr>
                <w:rFonts w:ascii="Times New Roman" w:hAnsi="Times New Roman" w:cs="Times New Roman"/>
                <w:b/>
                <w:sz w:val="24"/>
                <w:szCs w:val="24"/>
              </w:rPr>
            </w:pPr>
          </w:p>
        </w:tc>
        <w:tc>
          <w:tcPr>
            <w:tcW w:w="829"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0,225</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0,800</w:t>
            </w:r>
          </w:p>
        </w:tc>
      </w:tr>
      <w:tr w:rsidR="00EB5B61" w:rsidRPr="003A0A25" w:rsidTr="00FD6DAF">
        <w:trPr>
          <w:trHeight w:val="842"/>
        </w:trPr>
        <w:tc>
          <w:tcPr>
            <w:tcW w:w="2773" w:type="dxa"/>
            <w:vMerge/>
            <w:vAlign w:val="center"/>
          </w:tcPr>
          <w:p w:rsidR="00EB5B61" w:rsidRPr="003A0A25" w:rsidRDefault="00EB5B61" w:rsidP="00FD6DAF">
            <w:pPr>
              <w:jc w:val="center"/>
              <w:rPr>
                <w:rFonts w:ascii="Times New Roman" w:hAnsi="Times New Roman" w:cs="Times New Roman"/>
                <w:sz w:val="24"/>
                <w:szCs w:val="24"/>
              </w:rPr>
            </w:pPr>
          </w:p>
        </w:tc>
        <w:tc>
          <w:tcPr>
            <w:tcW w:w="3226"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Otoparkın proje ölçüsünden küçük yapılması</w:t>
            </w:r>
          </w:p>
        </w:tc>
        <w:tc>
          <w:tcPr>
            <w:tcW w:w="3203" w:type="dxa"/>
            <w:vAlign w:val="center"/>
          </w:tcPr>
          <w:p w:rsidR="00EB5B61" w:rsidRPr="003A0A25" w:rsidRDefault="00EB5B61" w:rsidP="00FD6DAF">
            <w:pPr>
              <w:jc w:val="center"/>
              <w:rPr>
                <w:rFonts w:ascii="Times New Roman" w:hAnsi="Times New Roman" w:cs="Times New Roman"/>
                <w:b/>
                <w:sz w:val="24"/>
                <w:szCs w:val="24"/>
              </w:rPr>
            </w:pPr>
          </w:p>
        </w:tc>
        <w:tc>
          <w:tcPr>
            <w:tcW w:w="829"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0,100</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0,250</w:t>
            </w:r>
          </w:p>
        </w:tc>
      </w:tr>
      <w:tr w:rsidR="00EB5B61" w:rsidRPr="003A0A25" w:rsidTr="00FD6DAF">
        <w:trPr>
          <w:trHeight w:val="841"/>
        </w:trPr>
        <w:tc>
          <w:tcPr>
            <w:tcW w:w="2773" w:type="dxa"/>
            <w:vMerge/>
            <w:vAlign w:val="center"/>
          </w:tcPr>
          <w:p w:rsidR="00EB5B61" w:rsidRPr="003A0A25" w:rsidRDefault="00EB5B61" w:rsidP="00FD6DAF">
            <w:pPr>
              <w:jc w:val="center"/>
              <w:rPr>
                <w:rFonts w:ascii="Times New Roman" w:hAnsi="Times New Roman" w:cs="Times New Roman"/>
                <w:sz w:val="24"/>
                <w:szCs w:val="24"/>
              </w:rPr>
            </w:pPr>
          </w:p>
        </w:tc>
        <w:tc>
          <w:tcPr>
            <w:tcW w:w="3226"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Otoparkın konuta / işyerine dâhil edilmesi</w:t>
            </w:r>
          </w:p>
        </w:tc>
        <w:tc>
          <w:tcPr>
            <w:tcW w:w="3203" w:type="dxa"/>
            <w:vAlign w:val="center"/>
          </w:tcPr>
          <w:p w:rsidR="00EB5B61" w:rsidRPr="003A0A25" w:rsidRDefault="00EB5B61" w:rsidP="00FD6DAF">
            <w:pPr>
              <w:jc w:val="center"/>
              <w:rPr>
                <w:rFonts w:ascii="Times New Roman" w:hAnsi="Times New Roman" w:cs="Times New Roman"/>
                <w:b/>
                <w:sz w:val="24"/>
                <w:szCs w:val="24"/>
              </w:rPr>
            </w:pPr>
          </w:p>
        </w:tc>
        <w:tc>
          <w:tcPr>
            <w:tcW w:w="829"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0,375</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0,825</w:t>
            </w:r>
          </w:p>
        </w:tc>
      </w:tr>
      <w:tr w:rsidR="00EB5B61" w:rsidRPr="003A0A25" w:rsidTr="00FD6DAF">
        <w:trPr>
          <w:trHeight w:val="936"/>
        </w:trPr>
        <w:tc>
          <w:tcPr>
            <w:tcW w:w="2773" w:type="dxa"/>
            <w:vMerge/>
            <w:vAlign w:val="center"/>
          </w:tcPr>
          <w:p w:rsidR="00EB5B61" w:rsidRPr="003A0A25" w:rsidRDefault="00EB5B61" w:rsidP="00FD6DAF">
            <w:pPr>
              <w:jc w:val="center"/>
              <w:rPr>
                <w:rFonts w:ascii="Times New Roman" w:hAnsi="Times New Roman" w:cs="Times New Roman"/>
                <w:sz w:val="24"/>
                <w:szCs w:val="24"/>
              </w:rPr>
            </w:pPr>
          </w:p>
        </w:tc>
        <w:tc>
          <w:tcPr>
            <w:tcW w:w="3226"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 xml:space="preserve">Otopark girişi için yolun </w:t>
            </w:r>
            <w:proofErr w:type="spellStart"/>
            <w:r w:rsidRPr="003A0A25">
              <w:rPr>
                <w:rFonts w:ascii="Times New Roman" w:hAnsi="Times New Roman" w:cs="Times New Roman"/>
                <w:sz w:val="24"/>
                <w:szCs w:val="24"/>
              </w:rPr>
              <w:t>hafredilmesi</w:t>
            </w:r>
            <w:proofErr w:type="spellEnd"/>
          </w:p>
        </w:tc>
        <w:tc>
          <w:tcPr>
            <w:tcW w:w="3203" w:type="dxa"/>
            <w:vAlign w:val="center"/>
          </w:tcPr>
          <w:p w:rsidR="00EB5B61" w:rsidRPr="003A0A25" w:rsidRDefault="00EB5B61" w:rsidP="00FD6DAF">
            <w:pPr>
              <w:jc w:val="center"/>
              <w:rPr>
                <w:rFonts w:ascii="Times New Roman" w:hAnsi="Times New Roman" w:cs="Times New Roman"/>
                <w:b/>
                <w:sz w:val="24"/>
                <w:szCs w:val="24"/>
              </w:rPr>
            </w:pPr>
          </w:p>
        </w:tc>
        <w:tc>
          <w:tcPr>
            <w:tcW w:w="829"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0,100</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0,400</w:t>
            </w:r>
          </w:p>
        </w:tc>
      </w:tr>
    </w:tbl>
    <w:p w:rsidR="00EB5B61" w:rsidRPr="003A0A25" w:rsidRDefault="00EB5B61" w:rsidP="00EB5B61">
      <w:pPr>
        <w:jc w:val="both"/>
        <w:rPr>
          <w:rFonts w:ascii="Times New Roman" w:hAnsi="Times New Roman" w:cs="Times New Roman"/>
          <w:b/>
          <w:sz w:val="24"/>
          <w:szCs w:val="24"/>
        </w:rPr>
      </w:pPr>
    </w:p>
    <w:p w:rsidR="0048571A" w:rsidRDefault="0048571A">
      <w:pPr>
        <w:rPr>
          <w:rFonts w:ascii="Times New Roman" w:hAnsi="Times New Roman" w:cs="Times New Roman"/>
          <w:b/>
          <w:sz w:val="24"/>
          <w:szCs w:val="24"/>
        </w:rPr>
      </w:pPr>
      <w:r>
        <w:rPr>
          <w:rFonts w:ascii="Times New Roman" w:hAnsi="Times New Roman" w:cs="Times New Roman"/>
          <w:b/>
          <w:sz w:val="24"/>
          <w:szCs w:val="24"/>
        </w:rPr>
        <w:br w:type="page"/>
      </w:r>
    </w:p>
    <w:p w:rsidR="00510FEC" w:rsidRPr="00EB5B61" w:rsidRDefault="00510FEC" w:rsidP="00510FEC">
      <w:pPr>
        <w:pStyle w:val="ekillerTablosu"/>
        <w:ind w:left="993" w:firstLine="0"/>
      </w:pPr>
      <w:r w:rsidRPr="00F40E44">
        <w:lastRenderedPageBreak/>
        <w:t xml:space="preserve">EK A  </w:t>
      </w:r>
      <w:r w:rsidRPr="00F40E44">
        <w:rPr>
          <w:rStyle w:val="fbemetinnormalkalnChar"/>
        </w:rPr>
        <w:t>Katsayıları Belirleme Amacıyla Yapılan Anket (Devam</w:t>
      </w:r>
      <w:r>
        <w:rPr>
          <w:rStyle w:val="fbemetinnormalkalnChar"/>
          <w:b w:val="0"/>
        </w:rPr>
        <w:t>)</w:t>
      </w:r>
    </w:p>
    <w:p w:rsidR="003F0FAA" w:rsidRPr="003F0FAA" w:rsidRDefault="003F0FAA" w:rsidP="003F0FAA"/>
    <w:tbl>
      <w:tblPr>
        <w:tblStyle w:val="TabloKlavuzu"/>
        <w:tblW w:w="0" w:type="auto"/>
        <w:tblLook w:val="04A0"/>
      </w:tblPr>
      <w:tblGrid>
        <w:gridCol w:w="2776"/>
        <w:gridCol w:w="3230"/>
        <w:gridCol w:w="3174"/>
        <w:gridCol w:w="851"/>
        <w:gridCol w:w="850"/>
        <w:gridCol w:w="851"/>
        <w:gridCol w:w="850"/>
        <w:gridCol w:w="880"/>
        <w:gridCol w:w="756"/>
      </w:tblGrid>
      <w:tr w:rsidR="00EB5B61" w:rsidRPr="003A0A25" w:rsidTr="00FD6DAF">
        <w:trPr>
          <w:trHeight w:val="555"/>
        </w:trPr>
        <w:tc>
          <w:tcPr>
            <w:tcW w:w="2776" w:type="dxa"/>
            <w:vMerge w:val="restart"/>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Yapıyı statik yönden etkileyen aykırılıklar</w:t>
            </w:r>
          </w:p>
        </w:tc>
        <w:tc>
          <w:tcPr>
            <w:tcW w:w="3230"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Döşeme cinsinin projedeki cinsinden farklı yapılması</w:t>
            </w:r>
          </w:p>
        </w:tc>
        <w:tc>
          <w:tcPr>
            <w:tcW w:w="3174" w:type="dxa"/>
            <w:vAlign w:val="center"/>
          </w:tcPr>
          <w:p w:rsidR="00EB5B61" w:rsidRPr="003A0A25" w:rsidRDefault="00EB5B61" w:rsidP="00FD6DAF">
            <w:pPr>
              <w:jc w:val="center"/>
              <w:rPr>
                <w:rFonts w:ascii="Times New Roman" w:hAnsi="Times New Roman" w:cs="Times New Roman"/>
                <w:b/>
                <w:sz w:val="24"/>
                <w:szCs w:val="24"/>
              </w:rPr>
            </w:pP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0,175</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0,375</w:t>
            </w:r>
          </w:p>
        </w:tc>
      </w:tr>
      <w:tr w:rsidR="00EB5B61" w:rsidRPr="003A0A25" w:rsidTr="00FD6DAF">
        <w:trPr>
          <w:trHeight w:val="550"/>
        </w:trPr>
        <w:tc>
          <w:tcPr>
            <w:tcW w:w="2776" w:type="dxa"/>
            <w:vMerge/>
            <w:vAlign w:val="center"/>
          </w:tcPr>
          <w:p w:rsidR="00EB5B61" w:rsidRPr="003A0A25" w:rsidRDefault="00EB5B61" w:rsidP="00FD6DAF">
            <w:pPr>
              <w:jc w:val="center"/>
              <w:rPr>
                <w:rFonts w:ascii="Times New Roman" w:hAnsi="Times New Roman" w:cs="Times New Roman"/>
                <w:sz w:val="24"/>
                <w:szCs w:val="24"/>
              </w:rPr>
            </w:pPr>
          </w:p>
        </w:tc>
        <w:tc>
          <w:tcPr>
            <w:tcW w:w="3230"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Kirişlerin projedeki ölçüsünden küçük yapılması</w:t>
            </w:r>
          </w:p>
        </w:tc>
        <w:tc>
          <w:tcPr>
            <w:tcW w:w="3174" w:type="dxa"/>
            <w:vAlign w:val="center"/>
          </w:tcPr>
          <w:p w:rsidR="00EB5B61" w:rsidRPr="003A0A25" w:rsidRDefault="00EB5B61" w:rsidP="00FD6DAF">
            <w:pPr>
              <w:jc w:val="center"/>
              <w:rPr>
                <w:rFonts w:ascii="Times New Roman" w:hAnsi="Times New Roman" w:cs="Times New Roman"/>
                <w:b/>
                <w:sz w:val="24"/>
                <w:szCs w:val="24"/>
              </w:rPr>
            </w:pP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0,250</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0,350</w:t>
            </w:r>
          </w:p>
        </w:tc>
      </w:tr>
      <w:tr w:rsidR="00EB5B61" w:rsidRPr="003A0A25" w:rsidTr="00FD6DAF">
        <w:trPr>
          <w:trHeight w:val="550"/>
        </w:trPr>
        <w:tc>
          <w:tcPr>
            <w:tcW w:w="2776" w:type="dxa"/>
            <w:vMerge/>
            <w:vAlign w:val="center"/>
          </w:tcPr>
          <w:p w:rsidR="00EB5B61" w:rsidRPr="003A0A25" w:rsidRDefault="00EB5B61" w:rsidP="00FD6DAF">
            <w:pPr>
              <w:jc w:val="center"/>
              <w:rPr>
                <w:rFonts w:ascii="Times New Roman" w:hAnsi="Times New Roman" w:cs="Times New Roman"/>
                <w:sz w:val="24"/>
                <w:szCs w:val="24"/>
              </w:rPr>
            </w:pPr>
          </w:p>
        </w:tc>
        <w:tc>
          <w:tcPr>
            <w:tcW w:w="3230"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Proje olması gereken yere kiriş yapılmaması</w:t>
            </w:r>
          </w:p>
        </w:tc>
        <w:tc>
          <w:tcPr>
            <w:tcW w:w="3174" w:type="dxa"/>
            <w:vAlign w:val="center"/>
          </w:tcPr>
          <w:p w:rsidR="00EB5B61" w:rsidRPr="003A0A25" w:rsidRDefault="00EB5B61" w:rsidP="00FD6DAF">
            <w:pPr>
              <w:jc w:val="center"/>
              <w:rPr>
                <w:rFonts w:ascii="Times New Roman" w:hAnsi="Times New Roman" w:cs="Times New Roman"/>
                <w:b/>
                <w:sz w:val="24"/>
                <w:szCs w:val="24"/>
              </w:rPr>
            </w:pP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0,300</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0,425</w:t>
            </w:r>
          </w:p>
        </w:tc>
      </w:tr>
      <w:tr w:rsidR="00EB5B61" w:rsidRPr="003A0A25" w:rsidTr="00FD6DAF">
        <w:trPr>
          <w:trHeight w:val="550"/>
        </w:trPr>
        <w:tc>
          <w:tcPr>
            <w:tcW w:w="2776" w:type="dxa"/>
            <w:vMerge/>
            <w:vAlign w:val="center"/>
          </w:tcPr>
          <w:p w:rsidR="00EB5B61" w:rsidRPr="003A0A25" w:rsidRDefault="00EB5B61" w:rsidP="00FD6DAF">
            <w:pPr>
              <w:jc w:val="center"/>
              <w:rPr>
                <w:rFonts w:ascii="Times New Roman" w:hAnsi="Times New Roman" w:cs="Times New Roman"/>
                <w:sz w:val="24"/>
                <w:szCs w:val="24"/>
              </w:rPr>
            </w:pPr>
          </w:p>
        </w:tc>
        <w:tc>
          <w:tcPr>
            <w:tcW w:w="3230"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Kolonun / perde duvarın projedeki ölçüsünden küçük yapılması</w:t>
            </w:r>
          </w:p>
        </w:tc>
        <w:tc>
          <w:tcPr>
            <w:tcW w:w="3174" w:type="dxa"/>
            <w:vAlign w:val="center"/>
          </w:tcPr>
          <w:p w:rsidR="00EB5B61" w:rsidRPr="003A0A25" w:rsidRDefault="00EB5B61" w:rsidP="00FD6DAF">
            <w:pPr>
              <w:jc w:val="center"/>
              <w:rPr>
                <w:rFonts w:ascii="Times New Roman" w:hAnsi="Times New Roman" w:cs="Times New Roman"/>
                <w:b/>
                <w:sz w:val="24"/>
                <w:szCs w:val="24"/>
              </w:rPr>
            </w:pP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0,200</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0,375</w:t>
            </w:r>
          </w:p>
        </w:tc>
      </w:tr>
      <w:tr w:rsidR="00EB5B61" w:rsidRPr="003A0A25" w:rsidTr="00FD6DAF">
        <w:trPr>
          <w:trHeight w:val="550"/>
        </w:trPr>
        <w:tc>
          <w:tcPr>
            <w:tcW w:w="2776" w:type="dxa"/>
            <w:vMerge/>
            <w:vAlign w:val="center"/>
          </w:tcPr>
          <w:p w:rsidR="00EB5B61" w:rsidRPr="003A0A25" w:rsidRDefault="00EB5B61" w:rsidP="00FD6DAF">
            <w:pPr>
              <w:jc w:val="center"/>
              <w:rPr>
                <w:rFonts w:ascii="Times New Roman" w:hAnsi="Times New Roman" w:cs="Times New Roman"/>
                <w:sz w:val="24"/>
                <w:szCs w:val="24"/>
              </w:rPr>
            </w:pPr>
          </w:p>
        </w:tc>
        <w:tc>
          <w:tcPr>
            <w:tcW w:w="3230"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Projede olması gereken yere kolon / perde duvar yapılmaması</w:t>
            </w:r>
          </w:p>
        </w:tc>
        <w:tc>
          <w:tcPr>
            <w:tcW w:w="3174" w:type="dxa"/>
            <w:vAlign w:val="center"/>
          </w:tcPr>
          <w:p w:rsidR="00EB5B61" w:rsidRPr="003A0A25" w:rsidRDefault="00EB5B61" w:rsidP="00FD6DAF">
            <w:pPr>
              <w:jc w:val="center"/>
              <w:rPr>
                <w:rFonts w:ascii="Times New Roman" w:hAnsi="Times New Roman" w:cs="Times New Roman"/>
                <w:b/>
                <w:sz w:val="24"/>
                <w:szCs w:val="24"/>
              </w:rPr>
            </w:pP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0,450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0,500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0,400</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0,575</w:t>
            </w:r>
          </w:p>
        </w:tc>
      </w:tr>
      <w:tr w:rsidR="00EB5B61" w:rsidRPr="003A0A25" w:rsidTr="00FD6DAF">
        <w:trPr>
          <w:trHeight w:val="488"/>
        </w:trPr>
        <w:tc>
          <w:tcPr>
            <w:tcW w:w="2776" w:type="dxa"/>
            <w:vMerge/>
            <w:vAlign w:val="center"/>
          </w:tcPr>
          <w:p w:rsidR="00EB5B61" w:rsidRPr="003A0A25" w:rsidRDefault="00EB5B61" w:rsidP="00FD6DAF">
            <w:pPr>
              <w:jc w:val="center"/>
              <w:rPr>
                <w:rFonts w:ascii="Times New Roman" w:hAnsi="Times New Roman" w:cs="Times New Roman"/>
                <w:sz w:val="24"/>
                <w:szCs w:val="24"/>
              </w:rPr>
            </w:pPr>
          </w:p>
        </w:tc>
        <w:tc>
          <w:tcPr>
            <w:tcW w:w="3230"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Kolon / perde duvar yönlerinin değiştirilmesi</w:t>
            </w:r>
          </w:p>
        </w:tc>
        <w:tc>
          <w:tcPr>
            <w:tcW w:w="3174" w:type="dxa"/>
            <w:vAlign w:val="center"/>
          </w:tcPr>
          <w:p w:rsidR="00EB5B61" w:rsidRPr="003A0A25" w:rsidRDefault="00EB5B61" w:rsidP="00FD6DAF">
            <w:pPr>
              <w:jc w:val="center"/>
              <w:rPr>
                <w:rFonts w:ascii="Times New Roman" w:hAnsi="Times New Roman" w:cs="Times New Roman"/>
                <w:b/>
                <w:sz w:val="24"/>
                <w:szCs w:val="24"/>
              </w:rPr>
            </w:pP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0,325</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0,275</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0,400</w:t>
            </w:r>
          </w:p>
        </w:tc>
      </w:tr>
      <w:tr w:rsidR="00EB5B61" w:rsidRPr="003A0A25" w:rsidTr="00FD6DAF">
        <w:trPr>
          <w:trHeight w:val="550"/>
        </w:trPr>
        <w:tc>
          <w:tcPr>
            <w:tcW w:w="2776" w:type="dxa"/>
            <w:vMerge/>
            <w:vAlign w:val="center"/>
          </w:tcPr>
          <w:p w:rsidR="00EB5B61" w:rsidRPr="003A0A25" w:rsidRDefault="00EB5B61" w:rsidP="00FD6DAF">
            <w:pPr>
              <w:jc w:val="center"/>
              <w:rPr>
                <w:rFonts w:ascii="Times New Roman" w:hAnsi="Times New Roman" w:cs="Times New Roman"/>
                <w:sz w:val="24"/>
                <w:szCs w:val="24"/>
              </w:rPr>
            </w:pPr>
          </w:p>
        </w:tc>
        <w:tc>
          <w:tcPr>
            <w:tcW w:w="3230"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Temel tipinin projedeki tipten farklı yapılması</w:t>
            </w:r>
          </w:p>
        </w:tc>
        <w:tc>
          <w:tcPr>
            <w:tcW w:w="3174" w:type="dxa"/>
            <w:vAlign w:val="center"/>
          </w:tcPr>
          <w:p w:rsidR="00EB5B61" w:rsidRPr="003A0A25" w:rsidRDefault="00EB5B61" w:rsidP="00FD6DAF">
            <w:pPr>
              <w:jc w:val="center"/>
              <w:rPr>
                <w:rFonts w:ascii="Times New Roman" w:hAnsi="Times New Roman" w:cs="Times New Roman"/>
                <w:b/>
                <w:sz w:val="24"/>
                <w:szCs w:val="24"/>
              </w:rPr>
            </w:pP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80" w:type="dxa"/>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0,275</w:t>
            </w:r>
          </w:p>
        </w:tc>
        <w:tc>
          <w:tcPr>
            <w:tcW w:w="756" w:type="dxa"/>
            <w:tcBorders>
              <w:left w:val="single" w:sz="4" w:space="0" w:color="auto"/>
            </w:tcBorders>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0,425</w:t>
            </w:r>
          </w:p>
        </w:tc>
      </w:tr>
    </w:tbl>
    <w:p w:rsidR="00EB5B61" w:rsidRPr="003A0A25" w:rsidRDefault="00EB5B61" w:rsidP="00EB5B61">
      <w:pPr>
        <w:jc w:val="center"/>
        <w:rPr>
          <w:rFonts w:ascii="Times New Roman" w:hAnsi="Times New Roman" w:cs="Times New Roman"/>
          <w:b/>
          <w:sz w:val="24"/>
          <w:szCs w:val="24"/>
        </w:rPr>
      </w:pPr>
    </w:p>
    <w:p w:rsidR="00EB5B61" w:rsidRDefault="00EB5B61">
      <w:pPr>
        <w:rPr>
          <w:rFonts w:ascii="Times New Roman" w:hAnsi="Times New Roman" w:cs="Times New Roman"/>
          <w:b/>
          <w:sz w:val="24"/>
          <w:szCs w:val="24"/>
        </w:rPr>
      </w:pPr>
      <w:r>
        <w:rPr>
          <w:rFonts w:ascii="Times New Roman" w:hAnsi="Times New Roman" w:cs="Times New Roman"/>
          <w:b/>
          <w:sz w:val="24"/>
          <w:szCs w:val="24"/>
        </w:rPr>
        <w:br w:type="page"/>
      </w:r>
    </w:p>
    <w:p w:rsidR="00510FEC" w:rsidRPr="00F40E44" w:rsidRDefault="00510FEC" w:rsidP="00510FEC">
      <w:pPr>
        <w:pStyle w:val="ekillerTablosu"/>
        <w:ind w:left="993" w:firstLine="0"/>
      </w:pPr>
      <w:r w:rsidRPr="00F40E44">
        <w:lastRenderedPageBreak/>
        <w:t xml:space="preserve">EK A  </w:t>
      </w:r>
      <w:r w:rsidRPr="00F40E44">
        <w:rPr>
          <w:rStyle w:val="fbemetinnormalkalnChar"/>
        </w:rPr>
        <w:t>Katsayıları Belirleme Amacıyla Yapılan Anket (Devam)</w:t>
      </w:r>
    </w:p>
    <w:p w:rsidR="003F0FAA" w:rsidRPr="003F0FAA" w:rsidRDefault="003F0FAA" w:rsidP="003F0FAA"/>
    <w:tbl>
      <w:tblPr>
        <w:tblW w:w="1403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3"/>
        <w:gridCol w:w="3301"/>
        <w:gridCol w:w="3111"/>
        <w:gridCol w:w="1036"/>
        <w:gridCol w:w="850"/>
        <w:gridCol w:w="851"/>
        <w:gridCol w:w="850"/>
        <w:gridCol w:w="814"/>
        <w:gridCol w:w="707"/>
      </w:tblGrid>
      <w:tr w:rsidR="00EB5B61" w:rsidRPr="003A0A25" w:rsidTr="00FD6DAF">
        <w:trPr>
          <w:trHeight w:val="380"/>
        </w:trPr>
        <w:tc>
          <w:tcPr>
            <w:tcW w:w="2513" w:type="dxa"/>
            <w:vMerge w:val="restart"/>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Ruhsatlı yapılar ile ilgili diğer aykırılıklar</w:t>
            </w:r>
          </w:p>
        </w:tc>
        <w:tc>
          <w:tcPr>
            <w:tcW w:w="3301"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Konut amaçlı yapının işyerine çevrilmesi</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0,300</w:t>
            </w:r>
          </w:p>
        </w:tc>
      </w:tr>
      <w:tr w:rsidR="00EB5B61" w:rsidRPr="003A0A25" w:rsidTr="00FD6DAF">
        <w:trPr>
          <w:trHeight w:val="245"/>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İşyeri amaçlı yapının konuta çevrilmesi</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0,050</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0,175</w:t>
            </w:r>
          </w:p>
        </w:tc>
      </w:tr>
      <w:tr w:rsidR="00EB5B61" w:rsidRPr="003A0A25" w:rsidTr="00FD6DAF">
        <w:trPr>
          <w:trHeight w:val="503"/>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Kör cepheye pencere açılması</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0,025</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0,100</w:t>
            </w:r>
          </w:p>
        </w:tc>
      </w:tr>
      <w:tr w:rsidR="00EB5B61" w:rsidRPr="003A0A25" w:rsidTr="00FD6DAF">
        <w:trPr>
          <w:trHeight w:val="681"/>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Kör olmayan cepheye pencere açılması</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0,025</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0,075</w:t>
            </w:r>
          </w:p>
        </w:tc>
      </w:tr>
      <w:tr w:rsidR="00EB5B61" w:rsidRPr="003A0A25" w:rsidTr="00FD6DAF">
        <w:trPr>
          <w:trHeight w:val="692"/>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Ortak alanların amacı dışında kullanıma açılması</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0,325</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0,275</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0,725</w:t>
            </w:r>
          </w:p>
        </w:tc>
      </w:tr>
      <w:tr w:rsidR="00EB5B61" w:rsidRPr="003A0A25" w:rsidTr="00FD6DAF">
        <w:trPr>
          <w:trHeight w:val="205"/>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Yapıyı esastan etkilemeyen farklı malzeme kullanılması</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0,075</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0,075</w:t>
            </w:r>
          </w:p>
        </w:tc>
      </w:tr>
      <w:tr w:rsidR="00EB5B61" w:rsidRPr="003A0A25" w:rsidTr="00FD6DAF">
        <w:trPr>
          <w:trHeight w:val="245"/>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Ruhsatsız havuz inşa edilmesi</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0,150</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0,425</w:t>
            </w:r>
          </w:p>
        </w:tc>
      </w:tr>
      <w:tr w:rsidR="00EB5B61" w:rsidRPr="003A0A25" w:rsidTr="00FD6DAF">
        <w:trPr>
          <w:trHeight w:val="272"/>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İnşaatın vize almadan faaliyetine devam etmesi</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0,025</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0,100</w:t>
            </w:r>
          </w:p>
        </w:tc>
      </w:tr>
      <w:tr w:rsidR="00EB5B61" w:rsidRPr="003A0A25" w:rsidTr="00FD6DAF">
        <w:trPr>
          <w:trHeight w:val="340"/>
        </w:trPr>
        <w:tc>
          <w:tcPr>
            <w:tcW w:w="2513" w:type="dxa"/>
            <w:vMerge/>
            <w:vAlign w:val="center"/>
          </w:tcPr>
          <w:p w:rsidR="00EB5B61" w:rsidRPr="003A0A25" w:rsidRDefault="00EB5B61" w:rsidP="00FD6DAF">
            <w:pPr>
              <w:jc w:val="center"/>
              <w:rPr>
                <w:rFonts w:ascii="Times New Roman" w:hAnsi="Times New Roman" w:cs="Times New Roman"/>
                <w:b/>
                <w:sz w:val="24"/>
                <w:szCs w:val="24"/>
              </w:rPr>
            </w:pPr>
          </w:p>
        </w:tc>
        <w:tc>
          <w:tcPr>
            <w:tcW w:w="3301"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sz w:val="24"/>
                <w:szCs w:val="24"/>
              </w:rPr>
              <w:t>Fenni mesul olmaksızın faaliyete devam edilmesi</w:t>
            </w:r>
          </w:p>
        </w:tc>
        <w:tc>
          <w:tcPr>
            <w:tcW w:w="3111" w:type="dxa"/>
            <w:vAlign w:val="center"/>
          </w:tcPr>
          <w:p w:rsidR="00EB5B61" w:rsidRPr="003A0A25" w:rsidRDefault="00EB5B61" w:rsidP="00FD6DAF">
            <w:pPr>
              <w:jc w:val="center"/>
              <w:rPr>
                <w:rFonts w:ascii="Times New Roman" w:hAnsi="Times New Roman" w:cs="Times New Roman"/>
                <w:b/>
                <w:sz w:val="24"/>
                <w:szCs w:val="24"/>
              </w:rPr>
            </w:pPr>
          </w:p>
        </w:tc>
        <w:tc>
          <w:tcPr>
            <w:tcW w:w="1036"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14" w:type="dxa"/>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0,200</w:t>
            </w:r>
          </w:p>
        </w:tc>
        <w:tc>
          <w:tcPr>
            <w:tcW w:w="707" w:type="dxa"/>
            <w:vAlign w:val="center"/>
          </w:tcPr>
          <w:p w:rsidR="00EB5B61" w:rsidRPr="00517C86" w:rsidRDefault="00EB5B61" w:rsidP="00FD6DAF">
            <w:pPr>
              <w:jc w:val="center"/>
              <w:rPr>
                <w:rFonts w:ascii="Times New Roman" w:hAnsi="Times New Roman" w:cs="Times New Roman"/>
                <w:i/>
                <w:sz w:val="24"/>
                <w:szCs w:val="24"/>
              </w:rPr>
            </w:pPr>
            <w:r w:rsidRPr="00517C86">
              <w:rPr>
                <w:rFonts w:ascii="Times New Roman" w:hAnsi="Times New Roman" w:cs="Times New Roman"/>
                <w:i/>
                <w:sz w:val="24"/>
                <w:szCs w:val="24"/>
              </w:rPr>
              <w:t>0,250</w:t>
            </w:r>
          </w:p>
        </w:tc>
      </w:tr>
    </w:tbl>
    <w:p w:rsidR="00190F98" w:rsidRDefault="00190F98" w:rsidP="0048571A">
      <w:pPr>
        <w:pStyle w:val="ekillerTablosu"/>
      </w:pPr>
      <w:bookmarkStart w:id="551" w:name="_Toc535269177"/>
      <w:bookmarkStart w:id="552" w:name="_Toc535269579"/>
    </w:p>
    <w:p w:rsidR="00190F98" w:rsidRDefault="00190F98" w:rsidP="00190F98">
      <w:pPr>
        <w:rPr>
          <w:rFonts w:ascii="Times New Roman" w:hAnsi="Times New Roman"/>
          <w:noProof/>
          <w:sz w:val="24"/>
        </w:rPr>
      </w:pPr>
      <w:r>
        <w:br w:type="page"/>
      </w:r>
    </w:p>
    <w:bookmarkEnd w:id="551"/>
    <w:bookmarkEnd w:id="552"/>
    <w:p w:rsidR="00F40E44" w:rsidRPr="00F40E44" w:rsidRDefault="00F40E44" w:rsidP="00F40E44">
      <w:pPr>
        <w:pStyle w:val="ekillerTablosu"/>
        <w:ind w:left="993" w:firstLine="0"/>
      </w:pPr>
      <w:r w:rsidRPr="00F40E44">
        <w:lastRenderedPageBreak/>
        <w:t xml:space="preserve">EK A  </w:t>
      </w:r>
      <w:r w:rsidRPr="00F40E44">
        <w:rPr>
          <w:rStyle w:val="fbemetinnormalkalnChar"/>
        </w:rPr>
        <w:t>Katsayıları Belirleme Amacıyla Yapılan Anket (Devam)</w:t>
      </w:r>
    </w:p>
    <w:p w:rsidR="00F40E44" w:rsidRPr="00F40E44" w:rsidRDefault="00F40E44" w:rsidP="00F40E44"/>
    <w:tbl>
      <w:tblPr>
        <w:tblStyle w:val="TabloKlavuzu"/>
        <w:tblW w:w="0" w:type="auto"/>
        <w:tblLayout w:type="fixed"/>
        <w:tblLook w:val="04A0"/>
      </w:tblPr>
      <w:tblGrid>
        <w:gridCol w:w="2539"/>
        <w:gridCol w:w="6074"/>
        <w:gridCol w:w="851"/>
        <w:gridCol w:w="850"/>
        <w:gridCol w:w="851"/>
        <w:gridCol w:w="850"/>
        <w:gridCol w:w="993"/>
        <w:gridCol w:w="1134"/>
      </w:tblGrid>
      <w:tr w:rsidR="003F0FAA" w:rsidRPr="003A0A25" w:rsidTr="00ED0097">
        <w:trPr>
          <w:trHeight w:val="567"/>
        </w:trPr>
        <w:tc>
          <w:tcPr>
            <w:tcW w:w="14142" w:type="dxa"/>
            <w:gridSpan w:val="8"/>
            <w:vAlign w:val="center"/>
          </w:tcPr>
          <w:p w:rsidR="003F0FAA" w:rsidRDefault="003F0FAA" w:rsidP="00FD6DAF">
            <w:pPr>
              <w:jc w:val="center"/>
              <w:rPr>
                <w:rFonts w:ascii="Times New Roman" w:hAnsi="Times New Roman" w:cs="Times New Roman"/>
                <w:b/>
                <w:sz w:val="24"/>
                <w:szCs w:val="24"/>
              </w:rPr>
            </w:pPr>
            <w:r>
              <w:rPr>
                <w:rFonts w:ascii="Times New Roman" w:hAnsi="Times New Roman" w:cs="Times New Roman"/>
                <w:b/>
                <w:sz w:val="24"/>
                <w:szCs w:val="24"/>
              </w:rPr>
              <w:t>Ruhsatsız Yapılar</w:t>
            </w:r>
          </w:p>
        </w:tc>
      </w:tr>
      <w:tr w:rsidR="00EB5B61" w:rsidRPr="003A0A25" w:rsidTr="00FD6DAF">
        <w:trPr>
          <w:trHeight w:val="567"/>
        </w:trPr>
        <w:tc>
          <w:tcPr>
            <w:tcW w:w="2539"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b/>
                <w:sz w:val="24"/>
                <w:szCs w:val="24"/>
              </w:rPr>
              <w:t>Aykırılığın Sınıfı</w:t>
            </w:r>
          </w:p>
        </w:tc>
        <w:tc>
          <w:tcPr>
            <w:tcW w:w="6074" w:type="dxa"/>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b/>
                <w:sz w:val="24"/>
                <w:szCs w:val="24"/>
              </w:rPr>
              <w:t>Alt Sınıf</w:t>
            </w:r>
          </w:p>
        </w:tc>
        <w:tc>
          <w:tcPr>
            <w:tcW w:w="3402" w:type="dxa"/>
            <w:gridSpan w:val="4"/>
            <w:tcBorders>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sidRPr="003A0A25">
              <w:rPr>
                <w:rFonts w:ascii="Times New Roman" w:hAnsi="Times New Roman" w:cs="Times New Roman"/>
                <w:b/>
                <w:sz w:val="24"/>
                <w:szCs w:val="24"/>
              </w:rPr>
              <w:t>Önerilen Katsayı (ceza)</w:t>
            </w:r>
          </w:p>
        </w:tc>
        <w:tc>
          <w:tcPr>
            <w:tcW w:w="993" w:type="dxa"/>
            <w:tcBorders>
              <w:left w:val="single" w:sz="4" w:space="0" w:color="auto"/>
              <w:righ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Denizli sonuç</w:t>
            </w:r>
          </w:p>
        </w:tc>
        <w:tc>
          <w:tcPr>
            <w:tcW w:w="1134" w:type="dxa"/>
            <w:tcBorders>
              <w:left w:val="single" w:sz="4" w:space="0" w:color="auto"/>
            </w:tcBorders>
            <w:vAlign w:val="center"/>
          </w:tcPr>
          <w:p w:rsidR="00EB5B61" w:rsidRPr="003A0A25" w:rsidRDefault="00EB5B61" w:rsidP="00FD6DAF">
            <w:pPr>
              <w:jc w:val="center"/>
              <w:rPr>
                <w:rFonts w:ascii="Times New Roman" w:hAnsi="Times New Roman" w:cs="Times New Roman"/>
                <w:b/>
                <w:sz w:val="24"/>
                <w:szCs w:val="24"/>
              </w:rPr>
            </w:pPr>
            <w:r>
              <w:rPr>
                <w:rFonts w:ascii="Times New Roman" w:hAnsi="Times New Roman" w:cs="Times New Roman"/>
                <w:b/>
                <w:sz w:val="24"/>
                <w:szCs w:val="24"/>
              </w:rPr>
              <w:t>İstanbul sonuç</w:t>
            </w:r>
          </w:p>
        </w:tc>
      </w:tr>
      <w:tr w:rsidR="00EB5B61" w:rsidRPr="003A0A25" w:rsidTr="00FD6DAF">
        <w:trPr>
          <w:trHeight w:val="390"/>
        </w:trPr>
        <w:tc>
          <w:tcPr>
            <w:tcW w:w="2539" w:type="dxa"/>
            <w:vMerge w:val="restart"/>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Yapının girişi ile ilgili aykırılıklar</w:t>
            </w: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Kör cepheye giriş açılması</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0,050</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0,150</w:t>
            </w:r>
          </w:p>
        </w:tc>
      </w:tr>
      <w:tr w:rsidR="00EB5B61" w:rsidRPr="003A0A25" w:rsidTr="00FD6DAF">
        <w:trPr>
          <w:trHeight w:val="390"/>
        </w:trPr>
        <w:tc>
          <w:tcPr>
            <w:tcW w:w="2539" w:type="dxa"/>
            <w:vMerge/>
            <w:vAlign w:val="center"/>
          </w:tcPr>
          <w:p w:rsidR="00EB5B61" w:rsidRPr="003A0A25" w:rsidRDefault="00EB5B61" w:rsidP="00FD6DAF">
            <w:pPr>
              <w:jc w:val="center"/>
              <w:rPr>
                <w:rFonts w:ascii="Times New Roman" w:hAnsi="Times New Roman" w:cs="Times New Roman"/>
                <w:sz w:val="24"/>
                <w:szCs w:val="24"/>
              </w:rPr>
            </w:pP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Mevcut girişin yerinin değiştirilmesi</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0,025</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0,100</w:t>
            </w:r>
          </w:p>
        </w:tc>
      </w:tr>
      <w:tr w:rsidR="00EB5B61" w:rsidRPr="003A0A25" w:rsidTr="00FD6DAF">
        <w:trPr>
          <w:trHeight w:val="390"/>
        </w:trPr>
        <w:tc>
          <w:tcPr>
            <w:tcW w:w="2539" w:type="dxa"/>
            <w:vMerge/>
            <w:vAlign w:val="center"/>
          </w:tcPr>
          <w:p w:rsidR="00EB5B61" w:rsidRPr="003A0A25" w:rsidRDefault="00EB5B61" w:rsidP="00FD6DAF">
            <w:pPr>
              <w:jc w:val="center"/>
              <w:rPr>
                <w:rFonts w:ascii="Times New Roman" w:hAnsi="Times New Roman" w:cs="Times New Roman"/>
                <w:sz w:val="24"/>
                <w:szCs w:val="24"/>
              </w:rPr>
            </w:pP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Yola tecavüz eden merdiven imal edilmesi</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0,075</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0,250</w:t>
            </w:r>
          </w:p>
        </w:tc>
      </w:tr>
      <w:tr w:rsidR="00EB5B61" w:rsidRPr="003A0A25" w:rsidTr="00FD6DAF">
        <w:trPr>
          <w:trHeight w:val="370"/>
        </w:trPr>
        <w:tc>
          <w:tcPr>
            <w:tcW w:w="2539" w:type="dxa"/>
            <w:vMerge w:val="restart"/>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Yapının katları ile ilgili aykırılıklar</w:t>
            </w: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Mevcut kat ölçülerinin büyütülmesi</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0,275</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0,225</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0,625</w:t>
            </w:r>
          </w:p>
        </w:tc>
      </w:tr>
      <w:tr w:rsidR="00EB5B61" w:rsidRPr="003A0A25" w:rsidTr="00FD6DAF">
        <w:trPr>
          <w:trHeight w:val="370"/>
        </w:trPr>
        <w:tc>
          <w:tcPr>
            <w:tcW w:w="2539" w:type="dxa"/>
            <w:vMerge/>
            <w:vAlign w:val="center"/>
          </w:tcPr>
          <w:p w:rsidR="00EB5B61" w:rsidRPr="003A0A25" w:rsidRDefault="00EB5B61" w:rsidP="00FD6DAF">
            <w:pPr>
              <w:jc w:val="center"/>
              <w:rPr>
                <w:rFonts w:ascii="Times New Roman" w:hAnsi="Times New Roman" w:cs="Times New Roman"/>
                <w:sz w:val="24"/>
                <w:szCs w:val="24"/>
              </w:rPr>
            </w:pP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Mevcut katların üzerine yeni kat/katlar imal edilmesi</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0,450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0,900</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0,900</w:t>
            </w:r>
          </w:p>
        </w:tc>
      </w:tr>
      <w:tr w:rsidR="00EB5B61" w:rsidRPr="003A0A25" w:rsidTr="00FD6DAF">
        <w:trPr>
          <w:trHeight w:val="370"/>
        </w:trPr>
        <w:tc>
          <w:tcPr>
            <w:tcW w:w="2539" w:type="dxa"/>
            <w:vMerge/>
            <w:vAlign w:val="center"/>
          </w:tcPr>
          <w:p w:rsidR="00EB5B61" w:rsidRPr="003A0A25" w:rsidRDefault="00EB5B61" w:rsidP="00FD6DAF">
            <w:pPr>
              <w:jc w:val="center"/>
              <w:rPr>
                <w:rFonts w:ascii="Times New Roman" w:hAnsi="Times New Roman" w:cs="Times New Roman"/>
                <w:sz w:val="24"/>
                <w:szCs w:val="24"/>
              </w:rPr>
            </w:pP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Asma kat imal edilmesi</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0,300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0,350</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0,400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0,425</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0,650</w:t>
            </w:r>
          </w:p>
        </w:tc>
      </w:tr>
      <w:tr w:rsidR="00EB5B61" w:rsidRPr="003A0A25" w:rsidTr="00FD6DAF">
        <w:trPr>
          <w:trHeight w:val="387"/>
        </w:trPr>
        <w:tc>
          <w:tcPr>
            <w:tcW w:w="2539" w:type="dxa"/>
            <w:vMerge w:val="restart"/>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Yapının pencereleri ile ilgili aykırılıklar</w:t>
            </w: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Kör cepheye pencere açılması</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0,025</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0,100</w:t>
            </w:r>
          </w:p>
        </w:tc>
      </w:tr>
      <w:tr w:rsidR="00EB5B61" w:rsidRPr="003A0A25" w:rsidTr="00FD6DAF">
        <w:trPr>
          <w:trHeight w:val="407"/>
        </w:trPr>
        <w:tc>
          <w:tcPr>
            <w:tcW w:w="2539" w:type="dxa"/>
            <w:vMerge/>
            <w:vAlign w:val="center"/>
          </w:tcPr>
          <w:p w:rsidR="00EB5B61" w:rsidRPr="003A0A25" w:rsidRDefault="00EB5B61" w:rsidP="00FD6DAF">
            <w:pPr>
              <w:jc w:val="center"/>
              <w:rPr>
                <w:rFonts w:ascii="Times New Roman" w:hAnsi="Times New Roman" w:cs="Times New Roman"/>
                <w:sz w:val="24"/>
                <w:szCs w:val="24"/>
              </w:rPr>
            </w:pP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Kör olmayan cepheye pencere açılması</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0,025</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0,050</w:t>
            </w:r>
          </w:p>
        </w:tc>
      </w:tr>
      <w:tr w:rsidR="00EB5B61" w:rsidRPr="003A0A25" w:rsidTr="00FD6DAF">
        <w:trPr>
          <w:trHeight w:val="412"/>
        </w:trPr>
        <w:tc>
          <w:tcPr>
            <w:tcW w:w="2539" w:type="dxa"/>
            <w:vMerge w:val="restart"/>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Yapının balkonları ile ilgili aykırılıklar</w:t>
            </w: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Yapıda mevcut olmayan yeni balkon imal edilmesi</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0,200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0,125</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0,200</w:t>
            </w:r>
          </w:p>
        </w:tc>
      </w:tr>
      <w:tr w:rsidR="00EB5B61" w:rsidRPr="003A0A25" w:rsidTr="00FD6DAF">
        <w:trPr>
          <w:trHeight w:val="418"/>
        </w:trPr>
        <w:tc>
          <w:tcPr>
            <w:tcW w:w="2539" w:type="dxa"/>
            <w:vMerge/>
            <w:vAlign w:val="center"/>
          </w:tcPr>
          <w:p w:rsidR="00EB5B61" w:rsidRPr="003A0A25" w:rsidRDefault="00EB5B61" w:rsidP="00FD6DAF">
            <w:pPr>
              <w:jc w:val="center"/>
              <w:rPr>
                <w:rFonts w:ascii="Times New Roman" w:hAnsi="Times New Roman" w:cs="Times New Roman"/>
                <w:sz w:val="24"/>
                <w:szCs w:val="24"/>
              </w:rPr>
            </w:pPr>
          </w:p>
        </w:tc>
        <w:tc>
          <w:tcPr>
            <w:tcW w:w="6074" w:type="dxa"/>
            <w:vAlign w:val="center"/>
          </w:tcPr>
          <w:p w:rsidR="00EB5B61" w:rsidRPr="003A0A25" w:rsidRDefault="00EB5B61" w:rsidP="00FD6DAF">
            <w:pPr>
              <w:jc w:val="center"/>
              <w:rPr>
                <w:rFonts w:ascii="Times New Roman" w:hAnsi="Times New Roman" w:cs="Times New Roman"/>
                <w:sz w:val="24"/>
                <w:szCs w:val="24"/>
              </w:rPr>
            </w:pPr>
            <w:r w:rsidRPr="003A0A25">
              <w:rPr>
                <w:rFonts w:ascii="Times New Roman" w:hAnsi="Times New Roman" w:cs="Times New Roman"/>
                <w:sz w:val="24"/>
                <w:szCs w:val="24"/>
              </w:rPr>
              <w:t>Mevcut balkonun önünün / yanının / üstünün kapatılması</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EB5B61" w:rsidRPr="00BB0953" w:rsidRDefault="00EB5B61" w:rsidP="00FD6DAF">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993" w:type="dxa"/>
            <w:tcBorders>
              <w:right w:val="single" w:sz="4" w:space="0" w:color="auto"/>
            </w:tcBorders>
            <w:vAlign w:val="center"/>
          </w:tcPr>
          <w:p w:rsidR="00EB5B61" w:rsidRPr="00BB0953" w:rsidRDefault="00EB5B61" w:rsidP="00FD6DAF">
            <w:pPr>
              <w:jc w:val="center"/>
              <w:rPr>
                <w:rFonts w:ascii="Times New Roman" w:hAnsi="Times New Roman" w:cs="Times New Roman"/>
                <w:b/>
                <w:sz w:val="24"/>
                <w:szCs w:val="24"/>
              </w:rPr>
            </w:pPr>
            <w:r w:rsidRPr="00BB0953">
              <w:rPr>
                <w:rFonts w:ascii="Times New Roman" w:hAnsi="Times New Roman" w:cs="Times New Roman"/>
                <w:b/>
                <w:sz w:val="24"/>
                <w:szCs w:val="24"/>
              </w:rPr>
              <w:t>0,050</w:t>
            </w:r>
          </w:p>
        </w:tc>
        <w:tc>
          <w:tcPr>
            <w:tcW w:w="1134" w:type="dxa"/>
            <w:tcBorders>
              <w:left w:val="single" w:sz="4" w:space="0" w:color="auto"/>
            </w:tcBorders>
            <w:vAlign w:val="center"/>
          </w:tcPr>
          <w:p w:rsidR="00EB5B61" w:rsidRPr="009A0A83" w:rsidRDefault="00EB5B61" w:rsidP="00FD6DAF">
            <w:pPr>
              <w:jc w:val="center"/>
              <w:rPr>
                <w:rFonts w:ascii="Times New Roman" w:hAnsi="Times New Roman" w:cs="Times New Roman"/>
                <w:i/>
                <w:sz w:val="24"/>
                <w:szCs w:val="24"/>
              </w:rPr>
            </w:pPr>
            <w:r w:rsidRPr="009A0A83">
              <w:rPr>
                <w:rFonts w:ascii="Times New Roman" w:hAnsi="Times New Roman" w:cs="Times New Roman"/>
                <w:i/>
                <w:sz w:val="24"/>
                <w:szCs w:val="24"/>
              </w:rPr>
              <w:t>0,225</w:t>
            </w:r>
          </w:p>
        </w:tc>
      </w:tr>
    </w:tbl>
    <w:p w:rsidR="00EB5B61" w:rsidRDefault="00EB5B61" w:rsidP="00EB5B61">
      <w:pPr>
        <w:pStyle w:val="Balk1"/>
        <w:spacing w:line="240" w:lineRule="auto"/>
        <w:ind w:left="1070" w:right="110" w:hanging="360"/>
        <w:jc w:val="center"/>
        <w:rPr>
          <w:rFonts w:ascii="Times New Roman" w:hAnsi="Times New Roman"/>
          <w:sz w:val="24"/>
          <w:szCs w:val="24"/>
        </w:rPr>
      </w:pPr>
    </w:p>
    <w:p w:rsidR="00703303" w:rsidRDefault="00703303">
      <w:pPr>
        <w:rPr>
          <w:rFonts w:eastAsiaTheme="majorEastAsia" w:cstheme="majorBidi"/>
          <w:color w:val="365F91" w:themeColor="accent1" w:themeShade="BF"/>
        </w:rPr>
      </w:pPr>
      <w:r>
        <w:rPr>
          <w:rFonts w:eastAsiaTheme="majorEastAsia" w:cstheme="majorBidi"/>
          <w:color w:val="365F91" w:themeColor="accent1" w:themeShade="BF"/>
        </w:rPr>
        <w:br w:type="page"/>
      </w:r>
    </w:p>
    <w:p w:rsidR="00EB5B61" w:rsidRPr="00F40E44" w:rsidRDefault="00F40E44" w:rsidP="00F40E44">
      <w:pPr>
        <w:pStyle w:val="ekillerTablosu"/>
        <w:ind w:left="993" w:firstLine="0"/>
        <w:rPr>
          <w:b/>
        </w:rPr>
      </w:pPr>
      <w:bookmarkStart w:id="553" w:name="_Toc535269178"/>
      <w:bookmarkStart w:id="554" w:name="_Toc535269580"/>
      <w:r w:rsidRPr="00F40E44">
        <w:rPr>
          <w:b/>
        </w:rPr>
        <w:lastRenderedPageBreak/>
        <w:t xml:space="preserve">EK A  </w:t>
      </w:r>
      <w:r w:rsidRPr="00F40E44">
        <w:rPr>
          <w:rStyle w:val="fbemetinnormalkalnChar"/>
        </w:rPr>
        <w:t>Katsayıları Belirleme Amacıyla Yapılan Anket (Devam)</w:t>
      </w:r>
      <w:bookmarkEnd w:id="553"/>
      <w:bookmarkEnd w:id="554"/>
    </w:p>
    <w:tbl>
      <w:tblPr>
        <w:tblpPr w:leftFromText="141" w:rightFromText="141" w:vertAnchor="text" w:horzAnchor="margin" w:tblpY="295"/>
        <w:tblW w:w="14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3"/>
        <w:gridCol w:w="6575"/>
        <w:gridCol w:w="905"/>
        <w:gridCol w:w="850"/>
        <w:gridCol w:w="851"/>
        <w:gridCol w:w="850"/>
        <w:gridCol w:w="851"/>
        <w:gridCol w:w="851"/>
      </w:tblGrid>
      <w:tr w:rsidR="00DC6353" w:rsidRPr="003A0A25" w:rsidTr="00DC6353">
        <w:trPr>
          <w:trHeight w:val="271"/>
        </w:trPr>
        <w:tc>
          <w:tcPr>
            <w:tcW w:w="2513" w:type="dxa"/>
            <w:vMerge w:val="restart"/>
            <w:vAlign w:val="center"/>
          </w:tcPr>
          <w:p w:rsidR="00DC6353" w:rsidRPr="003A0A25" w:rsidRDefault="00DC6353" w:rsidP="00DC6353">
            <w:pPr>
              <w:jc w:val="center"/>
              <w:rPr>
                <w:rFonts w:ascii="Times New Roman" w:hAnsi="Times New Roman" w:cs="Times New Roman"/>
                <w:sz w:val="24"/>
                <w:szCs w:val="24"/>
              </w:rPr>
            </w:pPr>
            <w:r w:rsidRPr="003A0A25">
              <w:rPr>
                <w:rFonts w:ascii="Times New Roman" w:hAnsi="Times New Roman" w:cs="Times New Roman"/>
                <w:sz w:val="24"/>
                <w:szCs w:val="24"/>
              </w:rPr>
              <w:t>Yapının çatısı ile ilgili aykırılıklar</w:t>
            </w:r>
          </w:p>
        </w:tc>
        <w:tc>
          <w:tcPr>
            <w:tcW w:w="6575" w:type="dxa"/>
            <w:vAlign w:val="center"/>
          </w:tcPr>
          <w:p w:rsidR="00DC6353" w:rsidRPr="003A0A25" w:rsidRDefault="00DC6353" w:rsidP="00DC6353">
            <w:pPr>
              <w:jc w:val="center"/>
              <w:rPr>
                <w:rFonts w:ascii="Times New Roman" w:hAnsi="Times New Roman" w:cs="Times New Roman"/>
                <w:sz w:val="24"/>
                <w:szCs w:val="24"/>
              </w:rPr>
            </w:pPr>
            <w:r w:rsidRPr="003A0A25">
              <w:rPr>
                <w:rFonts w:ascii="Times New Roman" w:hAnsi="Times New Roman" w:cs="Times New Roman"/>
                <w:sz w:val="24"/>
                <w:szCs w:val="24"/>
              </w:rPr>
              <w:t>Yapıda mevcut olan çatının ölçülerinin değiştirilmesi</w:t>
            </w:r>
          </w:p>
        </w:tc>
        <w:tc>
          <w:tcPr>
            <w:tcW w:w="905"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0,025</w:t>
            </w:r>
          </w:p>
        </w:tc>
        <w:tc>
          <w:tcPr>
            <w:tcW w:w="850"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1"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1" w:type="dxa"/>
            <w:vAlign w:val="center"/>
          </w:tcPr>
          <w:p w:rsidR="00DC6353" w:rsidRPr="00BB0953" w:rsidRDefault="00DC6353" w:rsidP="00DC6353">
            <w:pPr>
              <w:jc w:val="center"/>
              <w:rPr>
                <w:rFonts w:ascii="Times New Roman" w:hAnsi="Times New Roman" w:cs="Times New Roman"/>
                <w:b/>
                <w:sz w:val="24"/>
                <w:szCs w:val="24"/>
              </w:rPr>
            </w:pPr>
            <w:r w:rsidRPr="00BB0953">
              <w:rPr>
                <w:rFonts w:ascii="Times New Roman" w:hAnsi="Times New Roman" w:cs="Times New Roman"/>
                <w:b/>
                <w:sz w:val="24"/>
                <w:szCs w:val="24"/>
              </w:rPr>
              <w:t>0,050</w:t>
            </w:r>
          </w:p>
        </w:tc>
        <w:tc>
          <w:tcPr>
            <w:tcW w:w="851" w:type="dxa"/>
            <w:vAlign w:val="center"/>
          </w:tcPr>
          <w:p w:rsidR="00DC6353" w:rsidRPr="009A0A83" w:rsidRDefault="00DC6353" w:rsidP="00DC6353">
            <w:pPr>
              <w:jc w:val="center"/>
              <w:rPr>
                <w:rFonts w:ascii="Times New Roman" w:hAnsi="Times New Roman" w:cs="Times New Roman"/>
                <w:i/>
                <w:sz w:val="24"/>
                <w:szCs w:val="24"/>
              </w:rPr>
            </w:pPr>
            <w:r w:rsidRPr="009A0A83">
              <w:rPr>
                <w:rFonts w:ascii="Times New Roman" w:hAnsi="Times New Roman" w:cs="Times New Roman"/>
                <w:i/>
                <w:sz w:val="24"/>
                <w:szCs w:val="24"/>
              </w:rPr>
              <w:t>0,200</w:t>
            </w:r>
          </w:p>
        </w:tc>
      </w:tr>
      <w:tr w:rsidR="00DC6353" w:rsidRPr="003A0A25" w:rsidTr="00DC6353">
        <w:trPr>
          <w:trHeight w:val="169"/>
        </w:trPr>
        <w:tc>
          <w:tcPr>
            <w:tcW w:w="2513" w:type="dxa"/>
            <w:vMerge/>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p>
        </w:tc>
        <w:tc>
          <w:tcPr>
            <w:tcW w:w="6575" w:type="dxa"/>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r w:rsidRPr="003A0A25">
              <w:rPr>
                <w:rFonts w:ascii="Times New Roman" w:hAnsi="Times New Roman" w:cs="Times New Roman"/>
                <w:sz w:val="24"/>
                <w:szCs w:val="24"/>
              </w:rPr>
              <w:t>Yapıda mevcut olmayan yeni çatı imal edilmesi</w:t>
            </w:r>
          </w:p>
        </w:tc>
        <w:tc>
          <w:tcPr>
            <w:tcW w:w="905" w:type="dxa"/>
            <w:vAlign w:val="center"/>
          </w:tcPr>
          <w:p w:rsidR="00DC6353" w:rsidRPr="00BB0953" w:rsidRDefault="00DC6353" w:rsidP="00DC6353">
            <w:pPr>
              <w:tabs>
                <w:tab w:val="left" w:pos="0"/>
              </w:tabs>
              <w:spacing w:after="0" w:line="360" w:lineRule="auto"/>
              <w:ind w:right="-3"/>
              <w:jc w:val="center"/>
              <w:rPr>
                <w:rFonts w:ascii="Times New Roman" w:hAnsi="Times New Roman" w:cs="Times New Roman"/>
                <w:color w:val="FF0000"/>
                <w:sz w:val="24"/>
                <w:szCs w:val="24"/>
              </w:rPr>
            </w:pPr>
            <w:r w:rsidRPr="00BB0953">
              <w:rPr>
                <w:rFonts w:ascii="Times New Roman" w:hAnsi="Times New Roman" w:cs="Times New Roman"/>
                <w:sz w:val="24"/>
                <w:szCs w:val="24"/>
              </w:rPr>
              <w:t>0,200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0,225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0,250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0,275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b/>
                <w:color w:val="FF0000"/>
                <w:sz w:val="24"/>
                <w:szCs w:val="24"/>
              </w:rPr>
            </w:pPr>
            <w:r w:rsidRPr="00BB0953">
              <w:rPr>
                <w:rFonts w:ascii="Times New Roman" w:hAnsi="Times New Roman" w:cs="Times New Roman"/>
                <w:b/>
                <w:sz w:val="24"/>
                <w:szCs w:val="24"/>
              </w:rPr>
              <w:t>0,150</w:t>
            </w:r>
          </w:p>
        </w:tc>
        <w:tc>
          <w:tcPr>
            <w:tcW w:w="851" w:type="dxa"/>
            <w:vAlign w:val="center"/>
          </w:tcPr>
          <w:p w:rsidR="00DC6353" w:rsidRPr="009A0A83" w:rsidRDefault="00DC6353" w:rsidP="00DC6353">
            <w:pPr>
              <w:tabs>
                <w:tab w:val="left" w:pos="567"/>
              </w:tabs>
              <w:spacing w:after="0" w:line="360" w:lineRule="auto"/>
              <w:jc w:val="center"/>
              <w:rPr>
                <w:rFonts w:ascii="Times New Roman" w:hAnsi="Times New Roman" w:cs="Times New Roman"/>
                <w:i/>
                <w:sz w:val="24"/>
                <w:szCs w:val="24"/>
              </w:rPr>
            </w:pPr>
            <w:r w:rsidRPr="009A0A83">
              <w:rPr>
                <w:rFonts w:ascii="Times New Roman" w:hAnsi="Times New Roman" w:cs="Times New Roman"/>
                <w:i/>
                <w:sz w:val="24"/>
                <w:szCs w:val="24"/>
              </w:rPr>
              <w:t>0,425</w:t>
            </w:r>
          </w:p>
        </w:tc>
      </w:tr>
      <w:tr w:rsidR="00DC6353" w:rsidRPr="003A0A25" w:rsidTr="00DC6353">
        <w:trPr>
          <w:trHeight w:val="231"/>
        </w:trPr>
        <w:tc>
          <w:tcPr>
            <w:tcW w:w="2513" w:type="dxa"/>
            <w:vMerge w:val="restart"/>
            <w:vAlign w:val="center"/>
          </w:tcPr>
          <w:p w:rsidR="00DC6353" w:rsidRPr="003A0A25" w:rsidRDefault="00DC6353" w:rsidP="00DC6353">
            <w:pPr>
              <w:jc w:val="center"/>
              <w:rPr>
                <w:rFonts w:ascii="Times New Roman" w:hAnsi="Times New Roman" w:cs="Times New Roman"/>
                <w:sz w:val="24"/>
                <w:szCs w:val="24"/>
              </w:rPr>
            </w:pPr>
            <w:r w:rsidRPr="003A0A25">
              <w:rPr>
                <w:rFonts w:ascii="Times New Roman" w:hAnsi="Times New Roman" w:cs="Times New Roman"/>
                <w:sz w:val="24"/>
                <w:szCs w:val="24"/>
              </w:rPr>
              <w:t>Yapının ortak alanları ile ilgili aykırılıklar</w:t>
            </w:r>
          </w:p>
        </w:tc>
        <w:tc>
          <w:tcPr>
            <w:tcW w:w="6575" w:type="dxa"/>
            <w:vAlign w:val="center"/>
          </w:tcPr>
          <w:p w:rsidR="00DC6353" w:rsidRPr="003A0A25" w:rsidRDefault="00DC6353" w:rsidP="00DC6353">
            <w:pPr>
              <w:jc w:val="center"/>
              <w:rPr>
                <w:rFonts w:ascii="Times New Roman" w:hAnsi="Times New Roman" w:cs="Times New Roman"/>
                <w:sz w:val="24"/>
                <w:szCs w:val="24"/>
              </w:rPr>
            </w:pPr>
            <w:r w:rsidRPr="003A0A25">
              <w:rPr>
                <w:rFonts w:ascii="Times New Roman" w:hAnsi="Times New Roman" w:cs="Times New Roman"/>
                <w:sz w:val="24"/>
                <w:szCs w:val="24"/>
              </w:rPr>
              <w:t>Yapının havalandırma boşluğunun kapatılması / küçültülmesi</w:t>
            </w:r>
          </w:p>
        </w:tc>
        <w:tc>
          <w:tcPr>
            <w:tcW w:w="905"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0,050</w:t>
            </w:r>
          </w:p>
        </w:tc>
        <w:tc>
          <w:tcPr>
            <w:tcW w:w="850"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1"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0,100</w:t>
            </w:r>
          </w:p>
        </w:tc>
        <w:tc>
          <w:tcPr>
            <w:tcW w:w="850"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1" w:type="dxa"/>
            <w:vAlign w:val="center"/>
          </w:tcPr>
          <w:p w:rsidR="00DC6353" w:rsidRPr="00BB0953" w:rsidRDefault="00DC6353" w:rsidP="00DC6353">
            <w:pPr>
              <w:jc w:val="center"/>
              <w:rPr>
                <w:rFonts w:ascii="Times New Roman" w:hAnsi="Times New Roman" w:cs="Times New Roman"/>
                <w:b/>
                <w:sz w:val="24"/>
                <w:szCs w:val="24"/>
              </w:rPr>
            </w:pPr>
            <w:r w:rsidRPr="00BB0953">
              <w:rPr>
                <w:rFonts w:ascii="Times New Roman" w:hAnsi="Times New Roman" w:cs="Times New Roman"/>
                <w:b/>
                <w:sz w:val="24"/>
                <w:szCs w:val="24"/>
              </w:rPr>
              <w:t>0,100</w:t>
            </w:r>
          </w:p>
        </w:tc>
        <w:tc>
          <w:tcPr>
            <w:tcW w:w="851" w:type="dxa"/>
            <w:vAlign w:val="center"/>
          </w:tcPr>
          <w:p w:rsidR="00DC6353" w:rsidRPr="009A0A83" w:rsidRDefault="00DC6353" w:rsidP="00DC6353">
            <w:pPr>
              <w:jc w:val="center"/>
              <w:rPr>
                <w:rFonts w:ascii="Times New Roman" w:hAnsi="Times New Roman" w:cs="Times New Roman"/>
                <w:i/>
                <w:sz w:val="24"/>
                <w:szCs w:val="24"/>
              </w:rPr>
            </w:pPr>
            <w:r w:rsidRPr="009A0A83">
              <w:rPr>
                <w:rFonts w:ascii="Times New Roman" w:hAnsi="Times New Roman" w:cs="Times New Roman"/>
                <w:i/>
                <w:sz w:val="24"/>
                <w:szCs w:val="24"/>
              </w:rPr>
              <w:t>0,100</w:t>
            </w:r>
          </w:p>
        </w:tc>
      </w:tr>
      <w:tr w:rsidR="00DC6353" w:rsidRPr="003A0A25" w:rsidTr="00DC6353">
        <w:trPr>
          <w:trHeight w:val="169"/>
        </w:trPr>
        <w:tc>
          <w:tcPr>
            <w:tcW w:w="2513" w:type="dxa"/>
            <w:vMerge/>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p>
        </w:tc>
        <w:tc>
          <w:tcPr>
            <w:tcW w:w="6575" w:type="dxa"/>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r w:rsidRPr="003A0A25">
              <w:rPr>
                <w:rFonts w:ascii="Times New Roman" w:hAnsi="Times New Roman" w:cs="Times New Roman"/>
                <w:sz w:val="24"/>
                <w:szCs w:val="24"/>
              </w:rPr>
              <w:t>Kömürlük / depo gibi ortak alanların konuta / işyerine dâhil edilmesi</w:t>
            </w:r>
          </w:p>
        </w:tc>
        <w:tc>
          <w:tcPr>
            <w:tcW w:w="905" w:type="dxa"/>
            <w:vAlign w:val="center"/>
          </w:tcPr>
          <w:p w:rsidR="00DC6353" w:rsidRPr="00BB0953" w:rsidRDefault="00DC6353" w:rsidP="00DC6353">
            <w:pPr>
              <w:tabs>
                <w:tab w:val="left" w:pos="0"/>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0,200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0,225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0,250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0,275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b/>
                <w:color w:val="FF0000"/>
                <w:sz w:val="24"/>
                <w:szCs w:val="24"/>
              </w:rPr>
            </w:pPr>
            <w:r w:rsidRPr="00BB0953">
              <w:rPr>
                <w:rFonts w:ascii="Times New Roman" w:hAnsi="Times New Roman" w:cs="Times New Roman"/>
                <w:b/>
                <w:sz w:val="24"/>
                <w:szCs w:val="24"/>
              </w:rPr>
              <w:t>0,175</w:t>
            </w:r>
          </w:p>
        </w:tc>
        <w:tc>
          <w:tcPr>
            <w:tcW w:w="851" w:type="dxa"/>
            <w:vAlign w:val="center"/>
          </w:tcPr>
          <w:p w:rsidR="00DC6353" w:rsidRPr="009A0A83" w:rsidRDefault="00DC6353" w:rsidP="00DC6353">
            <w:pPr>
              <w:tabs>
                <w:tab w:val="left" w:pos="567"/>
              </w:tabs>
              <w:spacing w:after="0" w:line="360" w:lineRule="auto"/>
              <w:jc w:val="center"/>
              <w:rPr>
                <w:rFonts w:ascii="Times New Roman" w:hAnsi="Times New Roman" w:cs="Times New Roman"/>
                <w:i/>
                <w:sz w:val="24"/>
                <w:szCs w:val="24"/>
              </w:rPr>
            </w:pPr>
            <w:r w:rsidRPr="009A0A83">
              <w:rPr>
                <w:rFonts w:ascii="Times New Roman" w:hAnsi="Times New Roman" w:cs="Times New Roman"/>
                <w:i/>
                <w:sz w:val="24"/>
                <w:szCs w:val="24"/>
              </w:rPr>
              <w:t>0,400</w:t>
            </w:r>
          </w:p>
        </w:tc>
      </w:tr>
      <w:tr w:rsidR="00DC6353" w:rsidRPr="003A0A25" w:rsidTr="00DC6353">
        <w:trPr>
          <w:trHeight w:val="217"/>
        </w:trPr>
        <w:tc>
          <w:tcPr>
            <w:tcW w:w="2513" w:type="dxa"/>
            <w:vMerge/>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p>
        </w:tc>
        <w:tc>
          <w:tcPr>
            <w:tcW w:w="6575" w:type="dxa"/>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r w:rsidRPr="003A0A25">
              <w:rPr>
                <w:rFonts w:ascii="Times New Roman" w:hAnsi="Times New Roman" w:cs="Times New Roman"/>
                <w:sz w:val="24"/>
                <w:szCs w:val="24"/>
              </w:rPr>
              <w:t>Çatıya çıkan ortak merdivenin kapatılması</w:t>
            </w:r>
          </w:p>
        </w:tc>
        <w:tc>
          <w:tcPr>
            <w:tcW w:w="905" w:type="dxa"/>
            <w:vAlign w:val="center"/>
          </w:tcPr>
          <w:p w:rsidR="00DC6353" w:rsidRPr="00BB0953" w:rsidRDefault="00DC6353" w:rsidP="00DC6353">
            <w:pPr>
              <w:tabs>
                <w:tab w:val="left" w:pos="0"/>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0,050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0,075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0,100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0,125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b/>
                <w:color w:val="FF0000"/>
                <w:sz w:val="24"/>
                <w:szCs w:val="24"/>
              </w:rPr>
            </w:pPr>
            <w:r w:rsidRPr="00BB0953">
              <w:rPr>
                <w:rFonts w:ascii="Times New Roman" w:hAnsi="Times New Roman" w:cs="Times New Roman"/>
                <w:b/>
                <w:sz w:val="24"/>
                <w:szCs w:val="24"/>
              </w:rPr>
              <w:t>0,050</w:t>
            </w:r>
          </w:p>
        </w:tc>
        <w:tc>
          <w:tcPr>
            <w:tcW w:w="851" w:type="dxa"/>
            <w:vAlign w:val="center"/>
          </w:tcPr>
          <w:p w:rsidR="00DC6353" w:rsidRPr="009A0A83" w:rsidRDefault="00DC6353" w:rsidP="00DC6353">
            <w:pPr>
              <w:tabs>
                <w:tab w:val="left" w:pos="567"/>
              </w:tabs>
              <w:spacing w:after="0" w:line="360" w:lineRule="auto"/>
              <w:jc w:val="center"/>
              <w:rPr>
                <w:rFonts w:ascii="Times New Roman" w:hAnsi="Times New Roman" w:cs="Times New Roman"/>
                <w:i/>
                <w:sz w:val="24"/>
                <w:szCs w:val="24"/>
              </w:rPr>
            </w:pPr>
            <w:r w:rsidRPr="009A0A83">
              <w:rPr>
                <w:rFonts w:ascii="Times New Roman" w:hAnsi="Times New Roman" w:cs="Times New Roman"/>
                <w:i/>
                <w:sz w:val="24"/>
                <w:szCs w:val="24"/>
              </w:rPr>
              <w:t>0,250</w:t>
            </w:r>
          </w:p>
        </w:tc>
      </w:tr>
      <w:tr w:rsidR="00DC6353" w:rsidRPr="003A0A25" w:rsidTr="00DC6353">
        <w:trPr>
          <w:trHeight w:val="183"/>
        </w:trPr>
        <w:tc>
          <w:tcPr>
            <w:tcW w:w="2513" w:type="dxa"/>
            <w:vMerge w:val="restart"/>
            <w:vAlign w:val="center"/>
          </w:tcPr>
          <w:p w:rsidR="00DC6353" w:rsidRPr="003A0A25" w:rsidRDefault="00DC6353" w:rsidP="00DC6353">
            <w:pPr>
              <w:jc w:val="center"/>
              <w:rPr>
                <w:rFonts w:ascii="Times New Roman" w:hAnsi="Times New Roman" w:cs="Times New Roman"/>
                <w:sz w:val="24"/>
                <w:szCs w:val="24"/>
              </w:rPr>
            </w:pPr>
            <w:r w:rsidRPr="003A0A25">
              <w:rPr>
                <w:rFonts w:ascii="Times New Roman" w:hAnsi="Times New Roman" w:cs="Times New Roman"/>
                <w:sz w:val="24"/>
                <w:szCs w:val="24"/>
              </w:rPr>
              <w:t>Ruhsatsız yapılar ile ilgili aykırılıklar</w:t>
            </w:r>
          </w:p>
        </w:tc>
        <w:tc>
          <w:tcPr>
            <w:tcW w:w="6575" w:type="dxa"/>
            <w:vAlign w:val="center"/>
          </w:tcPr>
          <w:p w:rsidR="00DC6353" w:rsidRPr="003A0A25" w:rsidRDefault="00DC6353" w:rsidP="00DC6353">
            <w:pPr>
              <w:jc w:val="center"/>
              <w:rPr>
                <w:rFonts w:ascii="Times New Roman" w:hAnsi="Times New Roman" w:cs="Times New Roman"/>
                <w:sz w:val="24"/>
                <w:szCs w:val="24"/>
              </w:rPr>
            </w:pPr>
            <w:r w:rsidRPr="003A0A25">
              <w:rPr>
                <w:rFonts w:ascii="Times New Roman" w:hAnsi="Times New Roman" w:cs="Times New Roman"/>
                <w:sz w:val="24"/>
                <w:szCs w:val="24"/>
              </w:rPr>
              <w:t>Ruhsat alınmadan yapılan hafriyat çalışması</w:t>
            </w:r>
          </w:p>
        </w:tc>
        <w:tc>
          <w:tcPr>
            <w:tcW w:w="905"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0,075</w:t>
            </w:r>
          </w:p>
        </w:tc>
        <w:tc>
          <w:tcPr>
            <w:tcW w:w="850"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0,125</w:t>
            </w:r>
          </w:p>
        </w:tc>
        <w:tc>
          <w:tcPr>
            <w:tcW w:w="851"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0,175</w:t>
            </w:r>
          </w:p>
        </w:tc>
        <w:tc>
          <w:tcPr>
            <w:tcW w:w="850" w:type="dxa"/>
            <w:vAlign w:val="center"/>
          </w:tcPr>
          <w:p w:rsidR="00DC6353" w:rsidRPr="00BB0953" w:rsidRDefault="00DC6353" w:rsidP="00DC6353">
            <w:pPr>
              <w:jc w:val="center"/>
              <w:rPr>
                <w:rFonts w:ascii="Times New Roman" w:hAnsi="Times New Roman" w:cs="Times New Roman"/>
                <w:sz w:val="24"/>
                <w:szCs w:val="24"/>
              </w:rPr>
            </w:pPr>
            <w:r w:rsidRPr="00BB0953">
              <w:rPr>
                <w:rFonts w:ascii="Times New Roman" w:hAnsi="Times New Roman" w:cs="Times New Roman"/>
                <w:sz w:val="24"/>
                <w:szCs w:val="24"/>
              </w:rPr>
              <w:t>0,225</w:t>
            </w:r>
          </w:p>
        </w:tc>
        <w:tc>
          <w:tcPr>
            <w:tcW w:w="851" w:type="dxa"/>
            <w:vAlign w:val="center"/>
          </w:tcPr>
          <w:p w:rsidR="00DC6353" w:rsidRPr="00BB0953" w:rsidRDefault="00DC6353" w:rsidP="00DC6353">
            <w:pPr>
              <w:jc w:val="center"/>
              <w:rPr>
                <w:rFonts w:ascii="Times New Roman" w:hAnsi="Times New Roman" w:cs="Times New Roman"/>
                <w:b/>
                <w:sz w:val="24"/>
                <w:szCs w:val="24"/>
              </w:rPr>
            </w:pPr>
            <w:r w:rsidRPr="00BB0953">
              <w:rPr>
                <w:rFonts w:ascii="Times New Roman" w:hAnsi="Times New Roman" w:cs="Times New Roman"/>
                <w:b/>
                <w:sz w:val="24"/>
                <w:szCs w:val="24"/>
              </w:rPr>
              <w:t>0,025</w:t>
            </w:r>
          </w:p>
        </w:tc>
        <w:tc>
          <w:tcPr>
            <w:tcW w:w="851" w:type="dxa"/>
            <w:vAlign w:val="center"/>
          </w:tcPr>
          <w:p w:rsidR="00DC6353" w:rsidRPr="009A0A83" w:rsidRDefault="00DC6353" w:rsidP="00DC6353">
            <w:pPr>
              <w:jc w:val="center"/>
              <w:rPr>
                <w:rFonts w:ascii="Times New Roman" w:hAnsi="Times New Roman" w:cs="Times New Roman"/>
                <w:i/>
                <w:sz w:val="24"/>
                <w:szCs w:val="24"/>
              </w:rPr>
            </w:pPr>
            <w:r w:rsidRPr="009A0A83">
              <w:rPr>
                <w:rFonts w:ascii="Times New Roman" w:hAnsi="Times New Roman" w:cs="Times New Roman"/>
                <w:i/>
                <w:sz w:val="24"/>
                <w:szCs w:val="24"/>
              </w:rPr>
              <w:t>0,450</w:t>
            </w:r>
          </w:p>
        </w:tc>
      </w:tr>
      <w:tr w:rsidR="00DC6353" w:rsidRPr="003A0A25" w:rsidTr="00DC6353">
        <w:trPr>
          <w:trHeight w:val="183"/>
        </w:trPr>
        <w:tc>
          <w:tcPr>
            <w:tcW w:w="2513" w:type="dxa"/>
            <w:vMerge/>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p>
        </w:tc>
        <w:tc>
          <w:tcPr>
            <w:tcW w:w="6575" w:type="dxa"/>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r w:rsidRPr="003A0A25">
              <w:rPr>
                <w:rFonts w:ascii="Times New Roman" w:hAnsi="Times New Roman" w:cs="Times New Roman"/>
                <w:sz w:val="24"/>
                <w:szCs w:val="24"/>
              </w:rPr>
              <w:t>Ruhsat alınmadan yapılan temel ve / veya kat imalatı</w:t>
            </w:r>
          </w:p>
        </w:tc>
        <w:tc>
          <w:tcPr>
            <w:tcW w:w="905"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0,300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0,350</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0,400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0,450</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b/>
                <w:color w:val="FF0000"/>
                <w:sz w:val="24"/>
                <w:szCs w:val="24"/>
              </w:rPr>
            </w:pPr>
            <w:r w:rsidRPr="00BB0953">
              <w:rPr>
                <w:rFonts w:ascii="Times New Roman" w:hAnsi="Times New Roman" w:cs="Times New Roman"/>
                <w:b/>
                <w:sz w:val="24"/>
                <w:szCs w:val="24"/>
              </w:rPr>
              <w:t>0,125</w:t>
            </w:r>
          </w:p>
        </w:tc>
        <w:tc>
          <w:tcPr>
            <w:tcW w:w="851" w:type="dxa"/>
            <w:vAlign w:val="center"/>
          </w:tcPr>
          <w:p w:rsidR="00DC6353" w:rsidRPr="009A0A83" w:rsidRDefault="00DC6353" w:rsidP="00DC6353">
            <w:pPr>
              <w:tabs>
                <w:tab w:val="left" w:pos="567"/>
              </w:tabs>
              <w:spacing w:after="0" w:line="360" w:lineRule="auto"/>
              <w:jc w:val="center"/>
              <w:rPr>
                <w:rFonts w:ascii="Times New Roman" w:hAnsi="Times New Roman" w:cs="Times New Roman"/>
                <w:i/>
                <w:sz w:val="24"/>
                <w:szCs w:val="24"/>
              </w:rPr>
            </w:pPr>
            <w:r w:rsidRPr="009A0A83">
              <w:rPr>
                <w:rFonts w:ascii="Times New Roman" w:hAnsi="Times New Roman" w:cs="Times New Roman"/>
                <w:i/>
                <w:sz w:val="24"/>
                <w:szCs w:val="24"/>
              </w:rPr>
              <w:t>0,975</w:t>
            </w:r>
          </w:p>
        </w:tc>
      </w:tr>
      <w:tr w:rsidR="00DC6353" w:rsidRPr="003A0A25" w:rsidTr="00DC6353">
        <w:trPr>
          <w:trHeight w:val="176"/>
        </w:trPr>
        <w:tc>
          <w:tcPr>
            <w:tcW w:w="2513" w:type="dxa"/>
            <w:vMerge/>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p>
        </w:tc>
        <w:tc>
          <w:tcPr>
            <w:tcW w:w="6575" w:type="dxa"/>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r w:rsidRPr="003A0A25">
              <w:rPr>
                <w:rFonts w:ascii="Times New Roman" w:hAnsi="Times New Roman" w:cs="Times New Roman"/>
                <w:sz w:val="24"/>
                <w:szCs w:val="24"/>
              </w:rPr>
              <w:t>Yapının bahçesinde yeni WC / müştemilat / havuz faaliyeti</w:t>
            </w:r>
          </w:p>
        </w:tc>
        <w:tc>
          <w:tcPr>
            <w:tcW w:w="905"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0,075</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0,125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0,175</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0,225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b/>
                <w:color w:val="FF0000"/>
                <w:sz w:val="24"/>
                <w:szCs w:val="24"/>
              </w:rPr>
            </w:pPr>
            <w:r w:rsidRPr="00BB0953">
              <w:rPr>
                <w:rFonts w:ascii="Times New Roman" w:hAnsi="Times New Roman" w:cs="Times New Roman"/>
                <w:b/>
                <w:sz w:val="24"/>
                <w:szCs w:val="24"/>
              </w:rPr>
              <w:t>0,025</w:t>
            </w:r>
          </w:p>
        </w:tc>
        <w:tc>
          <w:tcPr>
            <w:tcW w:w="851" w:type="dxa"/>
            <w:vAlign w:val="center"/>
          </w:tcPr>
          <w:p w:rsidR="00DC6353" w:rsidRPr="009A0A83" w:rsidRDefault="00DC6353" w:rsidP="00DC6353">
            <w:pPr>
              <w:tabs>
                <w:tab w:val="left" w:pos="567"/>
              </w:tabs>
              <w:spacing w:after="0" w:line="360" w:lineRule="auto"/>
              <w:jc w:val="center"/>
              <w:rPr>
                <w:rFonts w:ascii="Times New Roman" w:hAnsi="Times New Roman" w:cs="Times New Roman"/>
                <w:i/>
                <w:sz w:val="24"/>
                <w:szCs w:val="24"/>
              </w:rPr>
            </w:pPr>
            <w:r w:rsidRPr="009A0A83">
              <w:rPr>
                <w:rFonts w:ascii="Times New Roman" w:hAnsi="Times New Roman" w:cs="Times New Roman"/>
                <w:i/>
                <w:sz w:val="24"/>
                <w:szCs w:val="24"/>
              </w:rPr>
              <w:t>0,225</w:t>
            </w:r>
          </w:p>
        </w:tc>
      </w:tr>
      <w:tr w:rsidR="00DC6353" w:rsidRPr="003A0A25" w:rsidTr="00DC6353">
        <w:trPr>
          <w:trHeight w:val="231"/>
        </w:trPr>
        <w:tc>
          <w:tcPr>
            <w:tcW w:w="2513" w:type="dxa"/>
            <w:vMerge/>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p>
        </w:tc>
        <w:tc>
          <w:tcPr>
            <w:tcW w:w="6575" w:type="dxa"/>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r w:rsidRPr="003A0A25">
              <w:rPr>
                <w:rFonts w:ascii="Times New Roman" w:hAnsi="Times New Roman" w:cs="Times New Roman"/>
                <w:sz w:val="24"/>
                <w:szCs w:val="24"/>
              </w:rPr>
              <w:t xml:space="preserve">Mevcut zeminin </w:t>
            </w:r>
            <w:proofErr w:type="spellStart"/>
            <w:r w:rsidRPr="003A0A25">
              <w:rPr>
                <w:rFonts w:ascii="Times New Roman" w:hAnsi="Times New Roman" w:cs="Times New Roman"/>
                <w:sz w:val="24"/>
                <w:szCs w:val="24"/>
              </w:rPr>
              <w:t>hafr</w:t>
            </w:r>
            <w:r>
              <w:rPr>
                <w:rFonts w:ascii="Times New Roman" w:hAnsi="Times New Roman" w:cs="Times New Roman"/>
                <w:sz w:val="24"/>
                <w:szCs w:val="24"/>
              </w:rPr>
              <w:t>e</w:t>
            </w:r>
            <w:r w:rsidRPr="003A0A25">
              <w:rPr>
                <w:rFonts w:ascii="Times New Roman" w:hAnsi="Times New Roman" w:cs="Times New Roman"/>
                <w:sz w:val="24"/>
                <w:szCs w:val="24"/>
              </w:rPr>
              <w:t>dilerek</w:t>
            </w:r>
            <w:proofErr w:type="spellEnd"/>
            <w:r w:rsidRPr="003A0A25">
              <w:rPr>
                <w:rFonts w:ascii="Times New Roman" w:hAnsi="Times New Roman" w:cs="Times New Roman"/>
                <w:sz w:val="24"/>
                <w:szCs w:val="24"/>
              </w:rPr>
              <w:t xml:space="preserve"> bodrumun açığa çıkarılması </w:t>
            </w:r>
          </w:p>
        </w:tc>
        <w:tc>
          <w:tcPr>
            <w:tcW w:w="905"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0,125</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0,150</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0,175</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0,200</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b/>
                <w:color w:val="FF0000"/>
                <w:sz w:val="24"/>
                <w:szCs w:val="24"/>
              </w:rPr>
            </w:pPr>
            <w:r w:rsidRPr="00BB0953">
              <w:rPr>
                <w:rFonts w:ascii="Times New Roman" w:hAnsi="Times New Roman" w:cs="Times New Roman"/>
                <w:b/>
                <w:sz w:val="24"/>
                <w:szCs w:val="24"/>
              </w:rPr>
              <w:t>0,075</w:t>
            </w:r>
          </w:p>
        </w:tc>
        <w:tc>
          <w:tcPr>
            <w:tcW w:w="851" w:type="dxa"/>
            <w:vAlign w:val="center"/>
          </w:tcPr>
          <w:p w:rsidR="00DC6353" w:rsidRPr="009A0A83" w:rsidRDefault="00DC6353" w:rsidP="00DC6353">
            <w:pPr>
              <w:tabs>
                <w:tab w:val="left" w:pos="567"/>
              </w:tabs>
              <w:spacing w:after="0" w:line="360" w:lineRule="auto"/>
              <w:jc w:val="center"/>
              <w:rPr>
                <w:rFonts w:ascii="Times New Roman" w:hAnsi="Times New Roman" w:cs="Times New Roman"/>
                <w:i/>
                <w:sz w:val="24"/>
                <w:szCs w:val="24"/>
              </w:rPr>
            </w:pPr>
            <w:r w:rsidRPr="009A0A83">
              <w:rPr>
                <w:rFonts w:ascii="Times New Roman" w:hAnsi="Times New Roman" w:cs="Times New Roman"/>
                <w:i/>
                <w:sz w:val="24"/>
                <w:szCs w:val="24"/>
              </w:rPr>
              <w:t>0,250</w:t>
            </w:r>
          </w:p>
        </w:tc>
      </w:tr>
      <w:tr w:rsidR="00DC6353" w:rsidRPr="003A0A25" w:rsidTr="00DC6353">
        <w:trPr>
          <w:trHeight w:val="156"/>
        </w:trPr>
        <w:tc>
          <w:tcPr>
            <w:tcW w:w="2513" w:type="dxa"/>
            <w:vMerge/>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p>
        </w:tc>
        <w:tc>
          <w:tcPr>
            <w:tcW w:w="6575" w:type="dxa"/>
            <w:vAlign w:val="center"/>
          </w:tcPr>
          <w:p w:rsidR="00DC6353" w:rsidRPr="003A0A25" w:rsidRDefault="00DC6353" w:rsidP="00DC6353">
            <w:pPr>
              <w:tabs>
                <w:tab w:val="left" w:pos="567"/>
              </w:tabs>
              <w:spacing w:after="0" w:line="360" w:lineRule="auto"/>
              <w:jc w:val="both"/>
              <w:rPr>
                <w:rFonts w:ascii="Times New Roman" w:hAnsi="Times New Roman" w:cs="Times New Roman"/>
                <w:color w:val="FF0000"/>
                <w:sz w:val="24"/>
                <w:szCs w:val="24"/>
              </w:rPr>
            </w:pPr>
            <w:r w:rsidRPr="003A0A25">
              <w:rPr>
                <w:rFonts w:ascii="Times New Roman" w:hAnsi="Times New Roman" w:cs="Times New Roman"/>
                <w:sz w:val="24"/>
                <w:szCs w:val="24"/>
              </w:rPr>
              <w:t>Mevcut kolonun / kirişin / perde duvarının kesilmesi / küçültülmesi</w:t>
            </w:r>
          </w:p>
        </w:tc>
        <w:tc>
          <w:tcPr>
            <w:tcW w:w="905"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0,150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0,175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0,200</w:t>
            </w:r>
          </w:p>
        </w:tc>
        <w:tc>
          <w:tcPr>
            <w:tcW w:w="850" w:type="dxa"/>
            <w:vAlign w:val="center"/>
          </w:tcPr>
          <w:p w:rsidR="00DC6353" w:rsidRPr="00BB0953" w:rsidRDefault="00DC6353" w:rsidP="00DC6353">
            <w:pPr>
              <w:tabs>
                <w:tab w:val="left" w:pos="567"/>
              </w:tabs>
              <w:spacing w:after="0" w:line="360" w:lineRule="auto"/>
              <w:jc w:val="center"/>
              <w:rPr>
                <w:rFonts w:ascii="Times New Roman" w:hAnsi="Times New Roman" w:cs="Times New Roman"/>
                <w:color w:val="FF0000"/>
                <w:sz w:val="24"/>
                <w:szCs w:val="24"/>
              </w:rPr>
            </w:pPr>
            <w:r w:rsidRPr="00BB0953">
              <w:rPr>
                <w:rFonts w:ascii="Times New Roman" w:hAnsi="Times New Roman" w:cs="Times New Roman"/>
                <w:sz w:val="24"/>
                <w:szCs w:val="24"/>
              </w:rPr>
              <w:t>0,225</w:t>
            </w:r>
          </w:p>
        </w:tc>
        <w:tc>
          <w:tcPr>
            <w:tcW w:w="851" w:type="dxa"/>
            <w:vAlign w:val="center"/>
          </w:tcPr>
          <w:p w:rsidR="00DC6353" w:rsidRPr="00BB0953" w:rsidRDefault="00DC6353" w:rsidP="00DC6353">
            <w:pPr>
              <w:tabs>
                <w:tab w:val="left" w:pos="567"/>
              </w:tabs>
              <w:spacing w:after="0" w:line="360" w:lineRule="auto"/>
              <w:jc w:val="center"/>
              <w:rPr>
                <w:rFonts w:ascii="Times New Roman" w:hAnsi="Times New Roman" w:cs="Times New Roman"/>
                <w:b/>
                <w:color w:val="FF0000"/>
                <w:sz w:val="24"/>
                <w:szCs w:val="24"/>
              </w:rPr>
            </w:pPr>
            <w:r w:rsidRPr="00BB0953">
              <w:rPr>
                <w:rFonts w:ascii="Times New Roman" w:hAnsi="Times New Roman" w:cs="Times New Roman"/>
                <w:b/>
                <w:sz w:val="24"/>
                <w:szCs w:val="24"/>
              </w:rPr>
              <w:t>0,225</w:t>
            </w:r>
          </w:p>
        </w:tc>
        <w:tc>
          <w:tcPr>
            <w:tcW w:w="851" w:type="dxa"/>
            <w:vAlign w:val="center"/>
          </w:tcPr>
          <w:p w:rsidR="00DC6353" w:rsidRPr="009A0A83" w:rsidRDefault="00DC6353" w:rsidP="00DC6353">
            <w:pPr>
              <w:tabs>
                <w:tab w:val="left" w:pos="567"/>
              </w:tabs>
              <w:spacing w:after="0" w:line="360" w:lineRule="auto"/>
              <w:jc w:val="center"/>
              <w:rPr>
                <w:rFonts w:ascii="Times New Roman" w:hAnsi="Times New Roman" w:cs="Times New Roman"/>
                <w:i/>
                <w:sz w:val="24"/>
                <w:szCs w:val="24"/>
              </w:rPr>
            </w:pPr>
            <w:r w:rsidRPr="009A0A83">
              <w:rPr>
                <w:rFonts w:ascii="Times New Roman" w:hAnsi="Times New Roman" w:cs="Times New Roman"/>
                <w:i/>
                <w:sz w:val="24"/>
                <w:szCs w:val="24"/>
              </w:rPr>
              <w:t>0,400</w:t>
            </w:r>
          </w:p>
        </w:tc>
      </w:tr>
    </w:tbl>
    <w:p w:rsidR="00190F98" w:rsidRDefault="00190F98">
      <w:pPr>
        <w:rPr>
          <w:rFonts w:ascii="Times New Roman" w:hAnsi="Times New Roman"/>
          <w:sz w:val="24"/>
        </w:rPr>
      </w:pPr>
    </w:p>
    <w:p w:rsidR="00E34E08" w:rsidRDefault="00190F98">
      <w:pPr>
        <w:rPr>
          <w:rFonts w:ascii="Times New Roman" w:hAnsi="Times New Roman"/>
          <w:sz w:val="24"/>
        </w:rPr>
      </w:pPr>
      <w:r>
        <w:rPr>
          <w:rFonts w:ascii="Times New Roman" w:hAnsi="Times New Roman"/>
          <w:sz w:val="24"/>
        </w:rPr>
        <w:br w:type="page"/>
      </w:r>
    </w:p>
    <w:tbl>
      <w:tblPr>
        <w:tblStyle w:val="TabloKlavuzu"/>
        <w:tblpPr w:leftFromText="141" w:rightFromText="141" w:vertAnchor="page" w:horzAnchor="margin" w:tblpY="2848"/>
        <w:tblW w:w="14347" w:type="dxa"/>
        <w:tblLayout w:type="fixed"/>
        <w:tblLook w:val="04A0"/>
      </w:tblPr>
      <w:tblGrid>
        <w:gridCol w:w="534"/>
        <w:gridCol w:w="2551"/>
        <w:gridCol w:w="2693"/>
        <w:gridCol w:w="2694"/>
        <w:gridCol w:w="2976"/>
        <w:gridCol w:w="2899"/>
      </w:tblGrid>
      <w:tr w:rsidR="00E34E08" w:rsidTr="002E372B">
        <w:tc>
          <w:tcPr>
            <w:tcW w:w="534" w:type="dxa"/>
          </w:tcPr>
          <w:p w:rsidR="00E34E08" w:rsidRPr="00763CA3" w:rsidRDefault="00E34E08" w:rsidP="002E372B">
            <w:pPr>
              <w:ind w:right="-108"/>
              <w:rPr>
                <w:rFonts w:ascii="Times New Roman" w:hAnsi="Times New Roman" w:cs="Times New Roman"/>
                <w:sz w:val="24"/>
                <w:szCs w:val="24"/>
              </w:rPr>
            </w:pPr>
            <w:r w:rsidRPr="00763CA3">
              <w:rPr>
                <w:rFonts w:ascii="Times New Roman" w:hAnsi="Times New Roman" w:cs="Times New Roman"/>
                <w:sz w:val="24"/>
                <w:szCs w:val="24"/>
              </w:rPr>
              <w:lastRenderedPageBreak/>
              <w:t>NO</w:t>
            </w:r>
          </w:p>
        </w:tc>
        <w:tc>
          <w:tcPr>
            <w:tcW w:w="2551" w:type="dxa"/>
          </w:tcPr>
          <w:p w:rsidR="00E34E08" w:rsidRPr="00763CA3" w:rsidRDefault="00E34E08" w:rsidP="002E372B">
            <w:pPr>
              <w:ind w:right="-108"/>
              <w:rPr>
                <w:rFonts w:ascii="Times New Roman" w:hAnsi="Times New Roman" w:cs="Times New Roman"/>
                <w:sz w:val="24"/>
                <w:szCs w:val="24"/>
              </w:rPr>
            </w:pPr>
            <w:r w:rsidRPr="00763CA3">
              <w:rPr>
                <w:rFonts w:ascii="Times New Roman" w:hAnsi="Times New Roman" w:cs="Times New Roman"/>
                <w:sz w:val="24"/>
                <w:szCs w:val="24"/>
              </w:rPr>
              <w:t xml:space="preserve">İmar Kanunu 42. Madde </w:t>
            </w:r>
            <w:r w:rsidR="00AF3DF0" w:rsidRPr="00763CA3">
              <w:rPr>
                <w:rFonts w:ascii="Times New Roman" w:hAnsi="Times New Roman" w:cs="Times New Roman"/>
                <w:sz w:val="24"/>
                <w:szCs w:val="24"/>
              </w:rPr>
              <w:t>imar para cezası</w:t>
            </w:r>
          </w:p>
        </w:tc>
        <w:tc>
          <w:tcPr>
            <w:tcW w:w="2693"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 xml:space="preserve">İstanbul </w:t>
            </w:r>
            <w:r w:rsidR="00AF3DF0" w:rsidRPr="00763CA3">
              <w:rPr>
                <w:rFonts w:ascii="Times New Roman" w:hAnsi="Times New Roman" w:cs="Times New Roman"/>
                <w:sz w:val="24"/>
                <w:szCs w:val="24"/>
              </w:rPr>
              <w:t>katsayı yöntemi imar para cezası</w:t>
            </w:r>
          </w:p>
        </w:tc>
        <w:tc>
          <w:tcPr>
            <w:tcW w:w="269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 xml:space="preserve">Denizli </w:t>
            </w:r>
            <w:r w:rsidR="00AF3DF0" w:rsidRPr="00763CA3">
              <w:rPr>
                <w:rFonts w:ascii="Times New Roman" w:hAnsi="Times New Roman" w:cs="Times New Roman"/>
                <w:sz w:val="24"/>
                <w:szCs w:val="24"/>
              </w:rPr>
              <w:t>katsayı yöntemi imar para cezası</w:t>
            </w:r>
          </w:p>
        </w:tc>
        <w:tc>
          <w:tcPr>
            <w:tcW w:w="2976"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 xml:space="preserve">42.Madde </w:t>
            </w:r>
            <w:r w:rsidR="00AF3DF0" w:rsidRPr="00763CA3">
              <w:rPr>
                <w:rFonts w:ascii="Times New Roman" w:hAnsi="Times New Roman" w:cs="Times New Roman"/>
                <w:sz w:val="24"/>
                <w:szCs w:val="24"/>
              </w:rPr>
              <w:t>imar para cezası</w:t>
            </w:r>
            <w:r w:rsidRPr="00763CA3">
              <w:rPr>
                <w:rFonts w:ascii="Times New Roman" w:hAnsi="Times New Roman" w:cs="Times New Roman"/>
                <w:sz w:val="24"/>
                <w:szCs w:val="24"/>
              </w:rPr>
              <w:t xml:space="preserve">/ İstanbul </w:t>
            </w:r>
            <w:r w:rsidR="00AF3DF0" w:rsidRPr="00763CA3">
              <w:rPr>
                <w:rFonts w:ascii="Times New Roman" w:hAnsi="Times New Roman" w:cs="Times New Roman"/>
                <w:sz w:val="24"/>
                <w:szCs w:val="24"/>
              </w:rPr>
              <w:t>katsayı yöntemi</w:t>
            </w:r>
          </w:p>
        </w:tc>
        <w:tc>
          <w:tcPr>
            <w:tcW w:w="2899"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 xml:space="preserve">42.Madde </w:t>
            </w:r>
            <w:r w:rsidR="00AF3DF0" w:rsidRPr="00763CA3">
              <w:rPr>
                <w:rFonts w:ascii="Times New Roman" w:hAnsi="Times New Roman" w:cs="Times New Roman"/>
                <w:sz w:val="24"/>
                <w:szCs w:val="24"/>
              </w:rPr>
              <w:t>imar para cezası</w:t>
            </w:r>
            <w:r w:rsidRPr="00763CA3">
              <w:rPr>
                <w:rFonts w:ascii="Times New Roman" w:hAnsi="Times New Roman" w:cs="Times New Roman"/>
                <w:sz w:val="24"/>
                <w:szCs w:val="24"/>
              </w:rPr>
              <w:t xml:space="preserve">/ Denizli </w:t>
            </w:r>
            <w:r w:rsidR="00AF3DF0" w:rsidRPr="00763CA3">
              <w:rPr>
                <w:rFonts w:ascii="Times New Roman" w:hAnsi="Times New Roman" w:cs="Times New Roman"/>
                <w:sz w:val="24"/>
                <w:szCs w:val="24"/>
              </w:rPr>
              <w:t>katsayı yöntemi</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w:t>
            </w:r>
          </w:p>
        </w:tc>
        <w:tc>
          <w:tcPr>
            <w:tcW w:w="2551" w:type="dxa"/>
          </w:tcPr>
          <w:p w:rsidR="00E34E08" w:rsidRDefault="00E34E08" w:rsidP="002E372B">
            <w:pPr>
              <w:ind w:left="-108" w:right="-108"/>
            </w:pPr>
            <w:r>
              <w:t>748,58</w:t>
            </w:r>
          </w:p>
        </w:tc>
        <w:tc>
          <w:tcPr>
            <w:tcW w:w="2693" w:type="dxa"/>
          </w:tcPr>
          <w:p w:rsidR="00E34E08" w:rsidRDefault="00E34E08" w:rsidP="002E372B">
            <w:pPr>
              <w:ind w:left="-108" w:right="-108"/>
            </w:pPr>
            <w:r>
              <w:t>6.704,63</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2760,73</w:t>
            </w:r>
          </w:p>
        </w:tc>
        <w:tc>
          <w:tcPr>
            <w:tcW w:w="2976" w:type="dxa"/>
            <w:vAlign w:val="bottom"/>
          </w:tcPr>
          <w:p w:rsidR="00E34E08" w:rsidRDefault="00E34E08" w:rsidP="002E372B">
            <w:pPr>
              <w:rPr>
                <w:rFonts w:ascii="Calibri" w:hAnsi="Calibri"/>
                <w:color w:val="000000"/>
              </w:rPr>
            </w:pPr>
            <w:r>
              <w:rPr>
                <w:rFonts w:ascii="Calibri" w:hAnsi="Calibri"/>
                <w:color w:val="000000"/>
              </w:rPr>
              <w:t>0.11</w:t>
            </w:r>
          </w:p>
        </w:tc>
        <w:tc>
          <w:tcPr>
            <w:tcW w:w="2899" w:type="dxa"/>
            <w:vAlign w:val="bottom"/>
          </w:tcPr>
          <w:p w:rsidR="00E34E08" w:rsidRDefault="00E34E08" w:rsidP="002E372B">
            <w:pPr>
              <w:rPr>
                <w:rFonts w:ascii="Calibri" w:hAnsi="Calibri"/>
                <w:color w:val="000000"/>
              </w:rPr>
            </w:pPr>
            <w:r>
              <w:rPr>
                <w:rFonts w:ascii="Calibri" w:hAnsi="Calibri"/>
                <w:color w:val="000000"/>
              </w:rPr>
              <w:t>0.27</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2</w:t>
            </w:r>
          </w:p>
        </w:tc>
        <w:tc>
          <w:tcPr>
            <w:tcW w:w="2551" w:type="dxa"/>
          </w:tcPr>
          <w:p w:rsidR="00E34E08" w:rsidRDefault="00E34E08" w:rsidP="002E372B">
            <w:pPr>
              <w:ind w:left="-108" w:right="-108"/>
            </w:pPr>
            <w:r>
              <w:t>6.939,75</w:t>
            </w:r>
          </w:p>
        </w:tc>
        <w:tc>
          <w:tcPr>
            <w:tcW w:w="2693" w:type="dxa"/>
          </w:tcPr>
          <w:p w:rsidR="00E34E08" w:rsidRDefault="00E34E08" w:rsidP="002E372B">
            <w:pPr>
              <w:ind w:left="-108" w:right="-108"/>
            </w:pPr>
            <w:r>
              <w:t>17.580,66</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17580,66</w:t>
            </w:r>
          </w:p>
        </w:tc>
        <w:tc>
          <w:tcPr>
            <w:tcW w:w="2976" w:type="dxa"/>
            <w:vAlign w:val="bottom"/>
          </w:tcPr>
          <w:p w:rsidR="00E34E08" w:rsidRDefault="00E34E08" w:rsidP="002E372B">
            <w:pPr>
              <w:rPr>
                <w:rFonts w:ascii="Calibri" w:hAnsi="Calibri"/>
                <w:color w:val="000000"/>
              </w:rPr>
            </w:pPr>
            <w:r>
              <w:rPr>
                <w:rFonts w:ascii="Calibri" w:hAnsi="Calibri"/>
                <w:color w:val="000000"/>
              </w:rPr>
              <w:t>0.39</w:t>
            </w:r>
          </w:p>
        </w:tc>
        <w:tc>
          <w:tcPr>
            <w:tcW w:w="2899" w:type="dxa"/>
            <w:vAlign w:val="bottom"/>
          </w:tcPr>
          <w:p w:rsidR="00E34E08" w:rsidRDefault="00E34E08" w:rsidP="002E372B">
            <w:pPr>
              <w:rPr>
                <w:rFonts w:ascii="Calibri" w:hAnsi="Calibri"/>
                <w:color w:val="000000"/>
              </w:rPr>
            </w:pPr>
            <w:r>
              <w:rPr>
                <w:rFonts w:ascii="Calibri" w:hAnsi="Calibri"/>
                <w:color w:val="000000"/>
              </w:rPr>
              <w:t>0.39</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3</w:t>
            </w:r>
          </w:p>
        </w:tc>
        <w:tc>
          <w:tcPr>
            <w:tcW w:w="2551" w:type="dxa"/>
          </w:tcPr>
          <w:p w:rsidR="00E34E08" w:rsidRDefault="00E34E08" w:rsidP="002E372B">
            <w:pPr>
              <w:ind w:left="-108" w:right="-108"/>
            </w:pPr>
            <w:r>
              <w:t>884,50</w:t>
            </w:r>
          </w:p>
        </w:tc>
        <w:tc>
          <w:tcPr>
            <w:tcW w:w="2693" w:type="dxa"/>
          </w:tcPr>
          <w:p w:rsidR="00E34E08" w:rsidRDefault="00E34E08" w:rsidP="002E372B">
            <w:pPr>
              <w:ind w:left="-108" w:right="-108"/>
            </w:pPr>
            <w:r>
              <w:t>8.311,10</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318,10</w:t>
            </w:r>
          </w:p>
        </w:tc>
        <w:tc>
          <w:tcPr>
            <w:tcW w:w="2976" w:type="dxa"/>
            <w:vAlign w:val="bottom"/>
          </w:tcPr>
          <w:p w:rsidR="00E34E08" w:rsidRDefault="00E34E08" w:rsidP="002E372B">
            <w:pPr>
              <w:rPr>
                <w:rFonts w:ascii="Calibri" w:hAnsi="Calibri"/>
                <w:color w:val="000000"/>
              </w:rPr>
            </w:pPr>
            <w:r>
              <w:rPr>
                <w:rFonts w:ascii="Calibri" w:hAnsi="Calibri"/>
                <w:color w:val="000000"/>
              </w:rPr>
              <w:t>0.11</w:t>
            </w:r>
          </w:p>
        </w:tc>
        <w:tc>
          <w:tcPr>
            <w:tcW w:w="2899" w:type="dxa"/>
            <w:vAlign w:val="bottom"/>
          </w:tcPr>
          <w:p w:rsidR="00E34E08" w:rsidRDefault="00E34E08" w:rsidP="002E372B">
            <w:pPr>
              <w:rPr>
                <w:rFonts w:ascii="Calibri" w:hAnsi="Calibri"/>
                <w:color w:val="000000"/>
              </w:rPr>
            </w:pPr>
            <w:r>
              <w:rPr>
                <w:rFonts w:ascii="Calibri" w:hAnsi="Calibri"/>
                <w:color w:val="000000"/>
              </w:rPr>
              <w:t>2.78</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4</w:t>
            </w:r>
          </w:p>
        </w:tc>
        <w:tc>
          <w:tcPr>
            <w:tcW w:w="2551" w:type="dxa"/>
          </w:tcPr>
          <w:p w:rsidR="00E34E08" w:rsidRDefault="00E34E08" w:rsidP="002E372B">
            <w:pPr>
              <w:ind w:left="-108" w:right="-108"/>
            </w:pPr>
            <w:r>
              <w:t>17.349,36</w:t>
            </w:r>
          </w:p>
        </w:tc>
        <w:tc>
          <w:tcPr>
            <w:tcW w:w="2693" w:type="dxa"/>
          </w:tcPr>
          <w:p w:rsidR="00E34E08" w:rsidRDefault="00E34E08" w:rsidP="002E372B">
            <w:pPr>
              <w:ind w:left="-108" w:right="-108"/>
            </w:pPr>
            <w:r>
              <w:t>318.053,09</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229976,85</w:t>
            </w:r>
          </w:p>
        </w:tc>
        <w:tc>
          <w:tcPr>
            <w:tcW w:w="2976" w:type="dxa"/>
            <w:vAlign w:val="bottom"/>
          </w:tcPr>
          <w:p w:rsidR="00E34E08" w:rsidRDefault="00E34E08" w:rsidP="002E372B">
            <w:pPr>
              <w:rPr>
                <w:rFonts w:ascii="Calibri" w:hAnsi="Calibri"/>
                <w:color w:val="000000"/>
              </w:rPr>
            </w:pPr>
            <w:r>
              <w:rPr>
                <w:rFonts w:ascii="Calibri" w:hAnsi="Calibri"/>
                <w:color w:val="000000"/>
              </w:rPr>
              <w:t>0.05</w:t>
            </w:r>
          </w:p>
        </w:tc>
        <w:tc>
          <w:tcPr>
            <w:tcW w:w="2899" w:type="dxa"/>
            <w:vAlign w:val="bottom"/>
          </w:tcPr>
          <w:p w:rsidR="00E34E08" w:rsidRDefault="00E34E08" w:rsidP="002E372B">
            <w:pPr>
              <w:rPr>
                <w:rFonts w:ascii="Calibri" w:hAnsi="Calibri"/>
                <w:color w:val="000000"/>
              </w:rPr>
            </w:pPr>
            <w:r>
              <w:rPr>
                <w:rFonts w:ascii="Calibri" w:hAnsi="Calibri"/>
                <w:color w:val="000000"/>
              </w:rPr>
              <w:t>0.08</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5</w:t>
            </w:r>
          </w:p>
        </w:tc>
        <w:tc>
          <w:tcPr>
            <w:tcW w:w="2551" w:type="dxa"/>
          </w:tcPr>
          <w:p w:rsidR="00E34E08" w:rsidRDefault="00E34E08" w:rsidP="002E372B">
            <w:pPr>
              <w:ind w:left="-108" w:right="-108"/>
            </w:pPr>
            <w:r>
              <w:t>2.413,82</w:t>
            </w:r>
          </w:p>
        </w:tc>
        <w:tc>
          <w:tcPr>
            <w:tcW w:w="2693" w:type="dxa"/>
          </w:tcPr>
          <w:p w:rsidR="00E34E08" w:rsidRDefault="00E34E08" w:rsidP="002E372B">
            <w:pPr>
              <w:ind w:left="-108" w:right="-108"/>
            </w:pPr>
            <w:r>
              <w:t>12.592,02</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4533,33</w:t>
            </w:r>
          </w:p>
        </w:tc>
        <w:tc>
          <w:tcPr>
            <w:tcW w:w="2976" w:type="dxa"/>
            <w:vAlign w:val="bottom"/>
          </w:tcPr>
          <w:p w:rsidR="00E34E08" w:rsidRDefault="00E34E08" w:rsidP="002E372B">
            <w:pPr>
              <w:rPr>
                <w:rFonts w:ascii="Calibri" w:hAnsi="Calibri"/>
                <w:color w:val="000000"/>
              </w:rPr>
            </w:pPr>
            <w:r>
              <w:rPr>
                <w:rFonts w:ascii="Calibri" w:hAnsi="Calibri"/>
                <w:color w:val="000000"/>
              </w:rPr>
              <w:t>0.19</w:t>
            </w:r>
          </w:p>
        </w:tc>
        <w:tc>
          <w:tcPr>
            <w:tcW w:w="2899" w:type="dxa"/>
            <w:vAlign w:val="bottom"/>
          </w:tcPr>
          <w:p w:rsidR="00E34E08" w:rsidRDefault="00E34E08" w:rsidP="002E372B">
            <w:pPr>
              <w:rPr>
                <w:rFonts w:ascii="Calibri" w:hAnsi="Calibri"/>
                <w:color w:val="000000"/>
              </w:rPr>
            </w:pPr>
            <w:r>
              <w:rPr>
                <w:rFonts w:ascii="Calibri" w:hAnsi="Calibri"/>
                <w:color w:val="000000"/>
              </w:rPr>
              <w:t>0.53</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6</w:t>
            </w:r>
          </w:p>
        </w:tc>
        <w:tc>
          <w:tcPr>
            <w:tcW w:w="2551" w:type="dxa"/>
          </w:tcPr>
          <w:p w:rsidR="00E34E08" w:rsidRDefault="00E34E08" w:rsidP="002E372B">
            <w:pPr>
              <w:ind w:left="-108" w:right="-108"/>
            </w:pPr>
            <w:r>
              <w:t>4.353,67</w:t>
            </w:r>
          </w:p>
        </w:tc>
        <w:tc>
          <w:tcPr>
            <w:tcW w:w="2693" w:type="dxa"/>
          </w:tcPr>
          <w:p w:rsidR="00E34E08" w:rsidRDefault="00E34E08" w:rsidP="002E372B">
            <w:pPr>
              <w:ind w:left="-108" w:right="-108"/>
            </w:pPr>
            <w:r>
              <w:t>24.630,31</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8693,05</w:t>
            </w:r>
          </w:p>
        </w:tc>
        <w:tc>
          <w:tcPr>
            <w:tcW w:w="2976" w:type="dxa"/>
            <w:vAlign w:val="bottom"/>
          </w:tcPr>
          <w:p w:rsidR="00E34E08" w:rsidRDefault="00E34E08" w:rsidP="002E372B">
            <w:pPr>
              <w:rPr>
                <w:rFonts w:ascii="Calibri" w:hAnsi="Calibri"/>
                <w:color w:val="000000"/>
              </w:rPr>
            </w:pPr>
            <w:r>
              <w:rPr>
                <w:rFonts w:ascii="Calibri" w:hAnsi="Calibri"/>
                <w:color w:val="000000"/>
              </w:rPr>
              <w:t>0.18</w:t>
            </w:r>
          </w:p>
        </w:tc>
        <w:tc>
          <w:tcPr>
            <w:tcW w:w="2899" w:type="dxa"/>
            <w:vAlign w:val="bottom"/>
          </w:tcPr>
          <w:p w:rsidR="00E34E08" w:rsidRDefault="00E34E08" w:rsidP="002E372B">
            <w:pPr>
              <w:rPr>
                <w:rFonts w:ascii="Calibri" w:hAnsi="Calibri"/>
                <w:color w:val="000000"/>
              </w:rPr>
            </w:pPr>
            <w:r>
              <w:rPr>
                <w:rFonts w:ascii="Calibri" w:hAnsi="Calibri"/>
                <w:color w:val="000000"/>
              </w:rPr>
              <w:t>0.50</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7</w:t>
            </w:r>
          </w:p>
        </w:tc>
        <w:tc>
          <w:tcPr>
            <w:tcW w:w="2551" w:type="dxa"/>
          </w:tcPr>
          <w:p w:rsidR="00E34E08" w:rsidRDefault="00E34E08" w:rsidP="002E372B">
            <w:pPr>
              <w:ind w:left="-108" w:right="-108"/>
            </w:pPr>
            <w:r>
              <w:t>41.627,01</w:t>
            </w:r>
          </w:p>
        </w:tc>
        <w:tc>
          <w:tcPr>
            <w:tcW w:w="2693" w:type="dxa"/>
          </w:tcPr>
          <w:p w:rsidR="00E34E08" w:rsidRDefault="00E34E08" w:rsidP="002E372B">
            <w:pPr>
              <w:ind w:left="-108" w:right="-108"/>
            </w:pPr>
            <w:r>
              <w:t>47.356,46</w:t>
            </w:r>
          </w:p>
        </w:tc>
        <w:tc>
          <w:tcPr>
            <w:tcW w:w="2694" w:type="dxa"/>
          </w:tcPr>
          <w:p w:rsidR="00E34E08" w:rsidRDefault="00E34E08" w:rsidP="002E372B">
            <w:pPr>
              <w:ind w:left="-108" w:right="-108"/>
            </w:pPr>
            <w:r>
              <w:rPr>
                <w:rFonts w:ascii="Calibri" w:hAnsi="Calibri"/>
                <w:color w:val="000000"/>
              </w:rPr>
              <w:t>10865,81</w:t>
            </w:r>
          </w:p>
        </w:tc>
        <w:tc>
          <w:tcPr>
            <w:tcW w:w="2976" w:type="dxa"/>
            <w:vAlign w:val="bottom"/>
          </w:tcPr>
          <w:p w:rsidR="00E34E08" w:rsidRDefault="00E34E08" w:rsidP="002E372B">
            <w:pPr>
              <w:rPr>
                <w:rFonts w:ascii="Calibri" w:hAnsi="Calibri"/>
                <w:color w:val="000000"/>
              </w:rPr>
            </w:pPr>
            <w:r>
              <w:rPr>
                <w:rFonts w:ascii="Calibri" w:hAnsi="Calibri"/>
                <w:color w:val="000000"/>
              </w:rPr>
              <w:t>0.88</w:t>
            </w:r>
          </w:p>
        </w:tc>
        <w:tc>
          <w:tcPr>
            <w:tcW w:w="2899" w:type="dxa"/>
            <w:vAlign w:val="bottom"/>
          </w:tcPr>
          <w:p w:rsidR="00E34E08" w:rsidRDefault="00E34E08" w:rsidP="002E372B">
            <w:pPr>
              <w:rPr>
                <w:rFonts w:ascii="Calibri" w:hAnsi="Calibri"/>
                <w:color w:val="000000"/>
              </w:rPr>
            </w:pPr>
            <w:r>
              <w:rPr>
                <w:rFonts w:ascii="Calibri" w:hAnsi="Calibri"/>
                <w:color w:val="000000"/>
              </w:rPr>
              <w:t>3.83</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8</w:t>
            </w:r>
          </w:p>
        </w:tc>
        <w:tc>
          <w:tcPr>
            <w:tcW w:w="2551" w:type="dxa"/>
          </w:tcPr>
          <w:p w:rsidR="00E34E08" w:rsidRDefault="00E34E08" w:rsidP="002E372B">
            <w:pPr>
              <w:ind w:left="-108" w:right="-108"/>
            </w:pPr>
            <w:r>
              <w:t>5.819,04</w:t>
            </w:r>
          </w:p>
        </w:tc>
        <w:tc>
          <w:tcPr>
            <w:tcW w:w="2693" w:type="dxa"/>
          </w:tcPr>
          <w:p w:rsidR="00E34E08" w:rsidRDefault="00E34E08" w:rsidP="002E372B">
            <w:pPr>
              <w:ind w:left="-108" w:right="-108"/>
            </w:pPr>
            <w:r>
              <w:t>24.524,86</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38951,25</w:t>
            </w:r>
          </w:p>
        </w:tc>
        <w:tc>
          <w:tcPr>
            <w:tcW w:w="2976" w:type="dxa"/>
            <w:vAlign w:val="bottom"/>
          </w:tcPr>
          <w:p w:rsidR="00E34E08" w:rsidRDefault="00E34E08" w:rsidP="002E372B">
            <w:pPr>
              <w:rPr>
                <w:rFonts w:ascii="Calibri" w:hAnsi="Calibri"/>
                <w:color w:val="000000"/>
              </w:rPr>
            </w:pPr>
            <w:r>
              <w:rPr>
                <w:rFonts w:ascii="Calibri" w:hAnsi="Calibri"/>
                <w:color w:val="000000"/>
              </w:rPr>
              <w:t>0.24</w:t>
            </w:r>
          </w:p>
        </w:tc>
        <w:tc>
          <w:tcPr>
            <w:tcW w:w="2899" w:type="dxa"/>
            <w:vAlign w:val="bottom"/>
          </w:tcPr>
          <w:p w:rsidR="00E34E08" w:rsidRDefault="00E34E08" w:rsidP="002E372B">
            <w:pPr>
              <w:rPr>
                <w:rFonts w:ascii="Calibri" w:hAnsi="Calibri"/>
                <w:color w:val="000000"/>
              </w:rPr>
            </w:pPr>
            <w:r>
              <w:rPr>
                <w:rFonts w:ascii="Calibri" w:hAnsi="Calibri"/>
                <w:color w:val="000000"/>
              </w:rPr>
              <w:t>0.15</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9</w:t>
            </w:r>
          </w:p>
        </w:tc>
        <w:tc>
          <w:tcPr>
            <w:tcW w:w="2551" w:type="dxa"/>
          </w:tcPr>
          <w:p w:rsidR="00E34E08" w:rsidRDefault="00E34E08" w:rsidP="002E372B">
            <w:pPr>
              <w:ind w:left="-108" w:right="-108"/>
            </w:pPr>
            <w:r>
              <w:t>13.330,64</w:t>
            </w:r>
          </w:p>
        </w:tc>
        <w:tc>
          <w:tcPr>
            <w:tcW w:w="2693" w:type="dxa"/>
          </w:tcPr>
          <w:p w:rsidR="00E34E08" w:rsidRDefault="00E34E08" w:rsidP="002E372B">
            <w:pPr>
              <w:ind w:left="-108" w:right="-108"/>
            </w:pPr>
            <w:r>
              <w:t>36.936,94</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18468,47</w:t>
            </w:r>
          </w:p>
        </w:tc>
        <w:tc>
          <w:tcPr>
            <w:tcW w:w="2976" w:type="dxa"/>
            <w:vAlign w:val="bottom"/>
          </w:tcPr>
          <w:p w:rsidR="00E34E08" w:rsidRDefault="00E34E08" w:rsidP="002E372B">
            <w:pPr>
              <w:rPr>
                <w:rFonts w:ascii="Calibri" w:hAnsi="Calibri"/>
                <w:color w:val="000000"/>
              </w:rPr>
            </w:pPr>
            <w:r>
              <w:rPr>
                <w:rFonts w:ascii="Calibri" w:hAnsi="Calibri"/>
                <w:color w:val="000000"/>
              </w:rPr>
              <w:t>0.36</w:t>
            </w:r>
          </w:p>
        </w:tc>
        <w:tc>
          <w:tcPr>
            <w:tcW w:w="2899" w:type="dxa"/>
            <w:vAlign w:val="bottom"/>
          </w:tcPr>
          <w:p w:rsidR="00E34E08" w:rsidRDefault="00E34E08" w:rsidP="002E372B">
            <w:pPr>
              <w:rPr>
                <w:rFonts w:ascii="Calibri" w:hAnsi="Calibri"/>
                <w:color w:val="000000"/>
              </w:rPr>
            </w:pPr>
            <w:r>
              <w:rPr>
                <w:rFonts w:ascii="Calibri" w:hAnsi="Calibri"/>
                <w:color w:val="000000"/>
              </w:rPr>
              <w:t>0.72</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10</w:t>
            </w:r>
          </w:p>
        </w:tc>
        <w:tc>
          <w:tcPr>
            <w:tcW w:w="2551" w:type="dxa"/>
          </w:tcPr>
          <w:p w:rsidR="00E34E08" w:rsidRDefault="00E34E08" w:rsidP="002E372B">
            <w:pPr>
              <w:ind w:left="-108" w:right="-108"/>
            </w:pPr>
            <w:r>
              <w:t>748,58</w:t>
            </w:r>
          </w:p>
        </w:tc>
        <w:tc>
          <w:tcPr>
            <w:tcW w:w="2693" w:type="dxa"/>
          </w:tcPr>
          <w:p w:rsidR="00E34E08" w:rsidRDefault="00E34E08" w:rsidP="002E372B">
            <w:pPr>
              <w:ind w:left="-108" w:right="-108"/>
            </w:pPr>
            <w:r>
              <w:t>3.632,78</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3632,78</w:t>
            </w:r>
          </w:p>
        </w:tc>
        <w:tc>
          <w:tcPr>
            <w:tcW w:w="2976" w:type="dxa"/>
            <w:vAlign w:val="bottom"/>
          </w:tcPr>
          <w:p w:rsidR="00E34E08" w:rsidRDefault="00E34E08" w:rsidP="002E372B">
            <w:pPr>
              <w:rPr>
                <w:rFonts w:ascii="Calibri" w:hAnsi="Calibri"/>
                <w:color w:val="000000"/>
              </w:rPr>
            </w:pPr>
            <w:r>
              <w:rPr>
                <w:rFonts w:ascii="Calibri" w:hAnsi="Calibri"/>
                <w:color w:val="000000"/>
              </w:rPr>
              <w:t>0.21</w:t>
            </w:r>
          </w:p>
        </w:tc>
        <w:tc>
          <w:tcPr>
            <w:tcW w:w="2899" w:type="dxa"/>
            <w:vAlign w:val="bottom"/>
          </w:tcPr>
          <w:p w:rsidR="00E34E08" w:rsidRDefault="00E34E08" w:rsidP="002E372B">
            <w:pPr>
              <w:rPr>
                <w:rFonts w:ascii="Calibri" w:hAnsi="Calibri"/>
                <w:color w:val="000000"/>
              </w:rPr>
            </w:pPr>
            <w:r>
              <w:rPr>
                <w:rFonts w:ascii="Calibri" w:hAnsi="Calibri"/>
                <w:color w:val="000000"/>
              </w:rPr>
              <w:t>0.21</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11</w:t>
            </w:r>
          </w:p>
        </w:tc>
        <w:tc>
          <w:tcPr>
            <w:tcW w:w="2551" w:type="dxa"/>
          </w:tcPr>
          <w:p w:rsidR="00E34E08" w:rsidRDefault="00E34E08" w:rsidP="002E372B">
            <w:pPr>
              <w:ind w:left="-108" w:right="-108"/>
            </w:pPr>
            <w:r>
              <w:t>4.740,48</w:t>
            </w:r>
          </w:p>
        </w:tc>
        <w:tc>
          <w:tcPr>
            <w:tcW w:w="2693" w:type="dxa"/>
          </w:tcPr>
          <w:p w:rsidR="00E34E08" w:rsidRDefault="00E34E08" w:rsidP="002E372B">
            <w:pPr>
              <w:ind w:left="-108" w:right="-108"/>
            </w:pPr>
            <w:r>
              <w:t>20.711,52</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20711,51</w:t>
            </w:r>
          </w:p>
        </w:tc>
        <w:tc>
          <w:tcPr>
            <w:tcW w:w="2976" w:type="dxa"/>
            <w:vAlign w:val="bottom"/>
          </w:tcPr>
          <w:p w:rsidR="00E34E08" w:rsidRDefault="00E34E08" w:rsidP="002E372B">
            <w:pPr>
              <w:rPr>
                <w:rFonts w:ascii="Calibri" w:hAnsi="Calibri"/>
                <w:color w:val="000000"/>
              </w:rPr>
            </w:pPr>
            <w:r>
              <w:rPr>
                <w:rFonts w:ascii="Calibri" w:hAnsi="Calibri"/>
                <w:color w:val="000000"/>
              </w:rPr>
              <w:t>0.23</w:t>
            </w:r>
          </w:p>
        </w:tc>
        <w:tc>
          <w:tcPr>
            <w:tcW w:w="2899" w:type="dxa"/>
            <w:vAlign w:val="bottom"/>
          </w:tcPr>
          <w:p w:rsidR="00E34E08" w:rsidRDefault="00E34E08" w:rsidP="002E372B">
            <w:pPr>
              <w:rPr>
                <w:rFonts w:ascii="Calibri" w:hAnsi="Calibri"/>
                <w:color w:val="000000"/>
              </w:rPr>
            </w:pPr>
            <w:r>
              <w:rPr>
                <w:rFonts w:ascii="Calibri" w:hAnsi="Calibri"/>
                <w:color w:val="000000"/>
              </w:rPr>
              <w:t>0.23</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12</w:t>
            </w:r>
          </w:p>
        </w:tc>
        <w:tc>
          <w:tcPr>
            <w:tcW w:w="2551" w:type="dxa"/>
          </w:tcPr>
          <w:p w:rsidR="00E34E08" w:rsidRDefault="00E34E08" w:rsidP="002E372B">
            <w:pPr>
              <w:ind w:left="-108" w:right="-108"/>
            </w:pPr>
            <w:r>
              <w:t>4.311,36</w:t>
            </w:r>
          </w:p>
        </w:tc>
        <w:tc>
          <w:tcPr>
            <w:tcW w:w="2693" w:type="dxa"/>
          </w:tcPr>
          <w:p w:rsidR="00E34E08" w:rsidRDefault="00E34E08" w:rsidP="002E372B">
            <w:pPr>
              <w:ind w:left="-108" w:right="-108"/>
            </w:pPr>
            <w:r>
              <w:t>98.075,39</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35307,14</w:t>
            </w:r>
          </w:p>
        </w:tc>
        <w:tc>
          <w:tcPr>
            <w:tcW w:w="2976" w:type="dxa"/>
            <w:vAlign w:val="bottom"/>
          </w:tcPr>
          <w:p w:rsidR="00E34E08" w:rsidRDefault="00E34E08" w:rsidP="002E372B">
            <w:pPr>
              <w:rPr>
                <w:rFonts w:ascii="Calibri" w:hAnsi="Calibri"/>
                <w:color w:val="000000"/>
              </w:rPr>
            </w:pPr>
            <w:r>
              <w:rPr>
                <w:rFonts w:ascii="Calibri" w:hAnsi="Calibri"/>
                <w:color w:val="000000"/>
              </w:rPr>
              <w:t>0.04</w:t>
            </w:r>
          </w:p>
        </w:tc>
        <w:tc>
          <w:tcPr>
            <w:tcW w:w="2899" w:type="dxa"/>
            <w:vAlign w:val="bottom"/>
          </w:tcPr>
          <w:p w:rsidR="00E34E08" w:rsidRDefault="00E34E08" w:rsidP="002E372B">
            <w:pPr>
              <w:rPr>
                <w:rFonts w:ascii="Calibri" w:hAnsi="Calibri"/>
                <w:color w:val="000000"/>
              </w:rPr>
            </w:pPr>
            <w:r>
              <w:rPr>
                <w:rFonts w:ascii="Calibri" w:hAnsi="Calibri"/>
                <w:color w:val="000000"/>
              </w:rPr>
              <w:t>0.12</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13</w:t>
            </w:r>
          </w:p>
        </w:tc>
        <w:tc>
          <w:tcPr>
            <w:tcW w:w="2551" w:type="dxa"/>
          </w:tcPr>
          <w:p w:rsidR="00E34E08" w:rsidRDefault="00E34E08" w:rsidP="002E372B">
            <w:pPr>
              <w:ind w:left="-108" w:right="-108"/>
            </w:pPr>
            <w:r>
              <w:t>840,72</w:t>
            </w:r>
          </w:p>
        </w:tc>
        <w:tc>
          <w:tcPr>
            <w:tcW w:w="2693" w:type="dxa"/>
          </w:tcPr>
          <w:p w:rsidR="00E34E08" w:rsidRDefault="00E34E08" w:rsidP="002E372B">
            <w:pPr>
              <w:ind w:left="-108" w:right="-108"/>
            </w:pPr>
            <w:r>
              <w:t>119.896,3</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43162,68</w:t>
            </w:r>
          </w:p>
        </w:tc>
        <w:tc>
          <w:tcPr>
            <w:tcW w:w="2976" w:type="dxa"/>
            <w:vAlign w:val="bottom"/>
          </w:tcPr>
          <w:p w:rsidR="00E34E08" w:rsidRDefault="00E34E08" w:rsidP="002E372B">
            <w:pPr>
              <w:rPr>
                <w:rFonts w:ascii="Calibri" w:hAnsi="Calibri"/>
                <w:color w:val="000000"/>
              </w:rPr>
            </w:pPr>
            <w:r>
              <w:rPr>
                <w:rFonts w:ascii="Calibri" w:hAnsi="Calibri"/>
                <w:color w:val="000000"/>
              </w:rPr>
              <w:t>0.01</w:t>
            </w:r>
          </w:p>
        </w:tc>
        <w:tc>
          <w:tcPr>
            <w:tcW w:w="2899" w:type="dxa"/>
            <w:vAlign w:val="bottom"/>
          </w:tcPr>
          <w:p w:rsidR="00E34E08" w:rsidRDefault="00E34E08" w:rsidP="002E372B">
            <w:pPr>
              <w:rPr>
                <w:rFonts w:ascii="Calibri" w:hAnsi="Calibri"/>
                <w:color w:val="000000"/>
              </w:rPr>
            </w:pPr>
            <w:r>
              <w:rPr>
                <w:rFonts w:ascii="Calibri" w:hAnsi="Calibri"/>
                <w:color w:val="000000"/>
              </w:rPr>
              <w:t>0.02</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14</w:t>
            </w:r>
          </w:p>
        </w:tc>
        <w:tc>
          <w:tcPr>
            <w:tcW w:w="2551" w:type="dxa"/>
          </w:tcPr>
          <w:p w:rsidR="00E34E08" w:rsidRDefault="00E34E08" w:rsidP="002E372B">
            <w:pPr>
              <w:ind w:left="-108" w:right="-108"/>
            </w:pPr>
            <w:r>
              <w:t>5.495,76</w:t>
            </w:r>
          </w:p>
        </w:tc>
        <w:tc>
          <w:tcPr>
            <w:tcW w:w="2693" w:type="dxa"/>
          </w:tcPr>
          <w:p w:rsidR="00E34E08" w:rsidRDefault="00E34E08" w:rsidP="002E372B">
            <w:pPr>
              <w:ind w:left="-108" w:right="-108"/>
            </w:pPr>
            <w:r>
              <w:t>484.649,9</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484649,89</w:t>
            </w:r>
          </w:p>
        </w:tc>
        <w:tc>
          <w:tcPr>
            <w:tcW w:w="2976" w:type="dxa"/>
            <w:vAlign w:val="bottom"/>
          </w:tcPr>
          <w:p w:rsidR="00E34E08" w:rsidRDefault="00E34E08" w:rsidP="002E372B">
            <w:pPr>
              <w:rPr>
                <w:rFonts w:ascii="Calibri" w:hAnsi="Calibri"/>
                <w:color w:val="000000"/>
              </w:rPr>
            </w:pPr>
            <w:r>
              <w:rPr>
                <w:rFonts w:ascii="Calibri" w:hAnsi="Calibri"/>
                <w:color w:val="000000"/>
              </w:rPr>
              <w:t>0.01</w:t>
            </w:r>
          </w:p>
        </w:tc>
        <w:tc>
          <w:tcPr>
            <w:tcW w:w="2899" w:type="dxa"/>
            <w:vAlign w:val="bottom"/>
          </w:tcPr>
          <w:p w:rsidR="00E34E08" w:rsidRDefault="00E34E08" w:rsidP="002E372B">
            <w:pPr>
              <w:rPr>
                <w:rFonts w:ascii="Calibri" w:hAnsi="Calibri"/>
                <w:color w:val="000000"/>
              </w:rPr>
            </w:pPr>
            <w:r>
              <w:rPr>
                <w:rFonts w:ascii="Calibri" w:hAnsi="Calibri"/>
                <w:color w:val="000000"/>
              </w:rPr>
              <w:t>0.01</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15</w:t>
            </w:r>
          </w:p>
        </w:tc>
        <w:tc>
          <w:tcPr>
            <w:tcW w:w="2551" w:type="dxa"/>
          </w:tcPr>
          <w:p w:rsidR="00E34E08" w:rsidRDefault="00E34E08" w:rsidP="002E372B">
            <w:pPr>
              <w:ind w:left="-108" w:right="-108"/>
            </w:pPr>
            <w:r>
              <w:t>24.224,44</w:t>
            </w:r>
          </w:p>
        </w:tc>
        <w:tc>
          <w:tcPr>
            <w:tcW w:w="2693" w:type="dxa"/>
          </w:tcPr>
          <w:p w:rsidR="00E34E08" w:rsidRDefault="00E34E08" w:rsidP="002E372B">
            <w:pPr>
              <w:ind w:left="-108" w:right="-108"/>
            </w:pPr>
            <w:r>
              <w:t>5.278,67</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5556,49</w:t>
            </w:r>
          </w:p>
        </w:tc>
        <w:tc>
          <w:tcPr>
            <w:tcW w:w="2976" w:type="dxa"/>
            <w:vAlign w:val="bottom"/>
          </w:tcPr>
          <w:p w:rsidR="00E34E08" w:rsidRDefault="00E34E08" w:rsidP="002E372B">
            <w:pPr>
              <w:rPr>
                <w:rFonts w:ascii="Calibri" w:hAnsi="Calibri"/>
                <w:color w:val="000000"/>
              </w:rPr>
            </w:pPr>
            <w:r>
              <w:rPr>
                <w:rFonts w:ascii="Calibri" w:hAnsi="Calibri"/>
                <w:color w:val="000000"/>
              </w:rPr>
              <w:t>4.59</w:t>
            </w:r>
          </w:p>
        </w:tc>
        <w:tc>
          <w:tcPr>
            <w:tcW w:w="2899" w:type="dxa"/>
            <w:vAlign w:val="bottom"/>
          </w:tcPr>
          <w:p w:rsidR="00E34E08" w:rsidRDefault="00E34E08" w:rsidP="002E372B">
            <w:pPr>
              <w:rPr>
                <w:rFonts w:ascii="Calibri" w:hAnsi="Calibri"/>
                <w:color w:val="000000"/>
              </w:rPr>
            </w:pPr>
            <w:r>
              <w:rPr>
                <w:rFonts w:ascii="Calibri" w:hAnsi="Calibri"/>
                <w:color w:val="000000"/>
              </w:rPr>
              <w:t>4.36</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16</w:t>
            </w:r>
          </w:p>
        </w:tc>
        <w:tc>
          <w:tcPr>
            <w:tcW w:w="2551" w:type="dxa"/>
          </w:tcPr>
          <w:p w:rsidR="00E34E08" w:rsidRDefault="00E34E08" w:rsidP="002E372B">
            <w:pPr>
              <w:ind w:left="-108" w:right="-108"/>
            </w:pPr>
            <w:r>
              <w:t>7.125,63</w:t>
            </w:r>
          </w:p>
        </w:tc>
        <w:tc>
          <w:tcPr>
            <w:tcW w:w="2693" w:type="dxa"/>
          </w:tcPr>
          <w:p w:rsidR="00E34E08" w:rsidRDefault="00E34E08" w:rsidP="002E372B">
            <w:pPr>
              <w:ind w:left="-108" w:right="-108"/>
            </w:pPr>
            <w:r>
              <w:t>119.548,50</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119548,51</w:t>
            </w:r>
          </w:p>
        </w:tc>
        <w:tc>
          <w:tcPr>
            <w:tcW w:w="2976" w:type="dxa"/>
            <w:vAlign w:val="bottom"/>
          </w:tcPr>
          <w:p w:rsidR="00E34E08" w:rsidRDefault="00E34E08" w:rsidP="002E372B">
            <w:pPr>
              <w:rPr>
                <w:rFonts w:ascii="Calibri" w:hAnsi="Calibri"/>
                <w:color w:val="000000"/>
              </w:rPr>
            </w:pPr>
            <w:r>
              <w:rPr>
                <w:rFonts w:ascii="Calibri" w:hAnsi="Calibri"/>
                <w:color w:val="000000"/>
              </w:rPr>
              <w:t>0.06</w:t>
            </w:r>
          </w:p>
        </w:tc>
        <w:tc>
          <w:tcPr>
            <w:tcW w:w="2899" w:type="dxa"/>
            <w:vAlign w:val="bottom"/>
          </w:tcPr>
          <w:p w:rsidR="00E34E08" w:rsidRDefault="00E34E08" w:rsidP="002E372B">
            <w:pPr>
              <w:rPr>
                <w:rFonts w:ascii="Calibri" w:hAnsi="Calibri"/>
                <w:color w:val="000000"/>
              </w:rPr>
            </w:pPr>
            <w:r>
              <w:rPr>
                <w:rFonts w:ascii="Calibri" w:hAnsi="Calibri"/>
                <w:color w:val="000000"/>
              </w:rPr>
              <w:t>0.06</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17</w:t>
            </w:r>
          </w:p>
        </w:tc>
        <w:tc>
          <w:tcPr>
            <w:tcW w:w="2551" w:type="dxa"/>
          </w:tcPr>
          <w:p w:rsidR="00E34E08" w:rsidRDefault="00E34E08" w:rsidP="002E372B">
            <w:pPr>
              <w:ind w:left="-108" w:right="-108"/>
            </w:pPr>
            <w:r>
              <w:t>4.337,34</w:t>
            </w:r>
          </w:p>
        </w:tc>
        <w:tc>
          <w:tcPr>
            <w:tcW w:w="2693" w:type="dxa"/>
          </w:tcPr>
          <w:p w:rsidR="00E34E08" w:rsidRDefault="00E34E08" w:rsidP="002E372B">
            <w:pPr>
              <w:ind w:left="-108" w:right="-108"/>
            </w:pPr>
            <w:r>
              <w:t>51.935,01</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51935,00</w:t>
            </w:r>
          </w:p>
        </w:tc>
        <w:tc>
          <w:tcPr>
            <w:tcW w:w="2976" w:type="dxa"/>
            <w:vAlign w:val="bottom"/>
          </w:tcPr>
          <w:p w:rsidR="00E34E08" w:rsidRDefault="00E34E08" w:rsidP="002E372B">
            <w:pPr>
              <w:rPr>
                <w:rFonts w:ascii="Calibri" w:hAnsi="Calibri"/>
                <w:color w:val="000000"/>
              </w:rPr>
            </w:pPr>
            <w:r>
              <w:rPr>
                <w:rFonts w:ascii="Calibri" w:hAnsi="Calibri"/>
                <w:color w:val="000000"/>
              </w:rPr>
              <w:t>0.08</w:t>
            </w:r>
          </w:p>
        </w:tc>
        <w:tc>
          <w:tcPr>
            <w:tcW w:w="2899" w:type="dxa"/>
            <w:vAlign w:val="bottom"/>
          </w:tcPr>
          <w:p w:rsidR="00E34E08" w:rsidRDefault="00E34E08" w:rsidP="002E372B">
            <w:pPr>
              <w:rPr>
                <w:rFonts w:ascii="Calibri" w:hAnsi="Calibri"/>
                <w:color w:val="000000"/>
              </w:rPr>
            </w:pPr>
            <w:r>
              <w:rPr>
                <w:rFonts w:ascii="Calibri" w:hAnsi="Calibri"/>
                <w:color w:val="000000"/>
              </w:rPr>
              <w:t>0.08</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18</w:t>
            </w:r>
          </w:p>
        </w:tc>
        <w:tc>
          <w:tcPr>
            <w:tcW w:w="2551" w:type="dxa"/>
          </w:tcPr>
          <w:p w:rsidR="00E34E08" w:rsidRDefault="00E34E08" w:rsidP="002E372B">
            <w:pPr>
              <w:ind w:left="-108" w:right="-108"/>
            </w:pPr>
            <w:r>
              <w:t>14.287,28</w:t>
            </w:r>
          </w:p>
        </w:tc>
        <w:tc>
          <w:tcPr>
            <w:tcW w:w="2693" w:type="dxa"/>
          </w:tcPr>
          <w:p w:rsidR="00E34E08" w:rsidRDefault="00E34E08" w:rsidP="002E372B">
            <w:pPr>
              <w:ind w:left="-108" w:right="-108"/>
            </w:pPr>
            <w:r>
              <w:t>10.770,43</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3801,32</w:t>
            </w:r>
          </w:p>
        </w:tc>
        <w:tc>
          <w:tcPr>
            <w:tcW w:w="2976" w:type="dxa"/>
            <w:vAlign w:val="bottom"/>
          </w:tcPr>
          <w:p w:rsidR="00E34E08" w:rsidRDefault="00E34E08" w:rsidP="002E372B">
            <w:pPr>
              <w:rPr>
                <w:rFonts w:ascii="Calibri" w:hAnsi="Calibri"/>
                <w:color w:val="000000"/>
              </w:rPr>
            </w:pPr>
            <w:r>
              <w:rPr>
                <w:rFonts w:ascii="Calibri" w:hAnsi="Calibri"/>
                <w:color w:val="000000"/>
              </w:rPr>
              <w:t>1.33</w:t>
            </w:r>
          </w:p>
        </w:tc>
        <w:tc>
          <w:tcPr>
            <w:tcW w:w="2899" w:type="dxa"/>
            <w:vAlign w:val="bottom"/>
          </w:tcPr>
          <w:p w:rsidR="00E34E08" w:rsidRDefault="00E34E08" w:rsidP="002E372B">
            <w:pPr>
              <w:rPr>
                <w:rFonts w:ascii="Calibri" w:hAnsi="Calibri"/>
                <w:color w:val="000000"/>
              </w:rPr>
            </w:pPr>
            <w:r>
              <w:rPr>
                <w:rFonts w:ascii="Calibri" w:hAnsi="Calibri"/>
                <w:color w:val="000000"/>
              </w:rPr>
              <w:t>3.76</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19</w:t>
            </w:r>
          </w:p>
        </w:tc>
        <w:tc>
          <w:tcPr>
            <w:tcW w:w="2551" w:type="dxa"/>
          </w:tcPr>
          <w:p w:rsidR="00E34E08" w:rsidRDefault="00E34E08" w:rsidP="002E372B">
            <w:pPr>
              <w:ind w:left="-108" w:right="-108"/>
            </w:pPr>
            <w:r>
              <w:t>3.710,08</w:t>
            </w:r>
          </w:p>
        </w:tc>
        <w:tc>
          <w:tcPr>
            <w:tcW w:w="2693" w:type="dxa"/>
          </w:tcPr>
          <w:p w:rsidR="00E34E08" w:rsidRDefault="00E34E08" w:rsidP="002E372B">
            <w:pPr>
              <w:ind w:left="-108" w:right="-108"/>
            </w:pPr>
            <w:r>
              <w:t>31.120,28</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9958,48</w:t>
            </w:r>
          </w:p>
        </w:tc>
        <w:tc>
          <w:tcPr>
            <w:tcW w:w="2976" w:type="dxa"/>
            <w:vAlign w:val="bottom"/>
          </w:tcPr>
          <w:p w:rsidR="00E34E08" w:rsidRDefault="00E34E08" w:rsidP="002E372B">
            <w:pPr>
              <w:rPr>
                <w:rFonts w:ascii="Calibri" w:hAnsi="Calibri"/>
                <w:color w:val="000000"/>
              </w:rPr>
            </w:pPr>
            <w:r>
              <w:rPr>
                <w:rFonts w:ascii="Calibri" w:hAnsi="Calibri"/>
                <w:color w:val="000000"/>
              </w:rPr>
              <w:t>0.12</w:t>
            </w:r>
          </w:p>
        </w:tc>
        <w:tc>
          <w:tcPr>
            <w:tcW w:w="2899" w:type="dxa"/>
            <w:vAlign w:val="bottom"/>
          </w:tcPr>
          <w:p w:rsidR="00E34E08" w:rsidRDefault="00E34E08" w:rsidP="002E372B">
            <w:pPr>
              <w:rPr>
                <w:rFonts w:ascii="Calibri" w:hAnsi="Calibri"/>
                <w:color w:val="000000"/>
              </w:rPr>
            </w:pPr>
            <w:r>
              <w:rPr>
                <w:rFonts w:ascii="Calibri" w:hAnsi="Calibri"/>
                <w:color w:val="000000"/>
              </w:rPr>
              <w:t>0.37</w:t>
            </w:r>
          </w:p>
        </w:tc>
      </w:tr>
      <w:tr w:rsidR="00E34E08" w:rsidTr="002E372B">
        <w:tc>
          <w:tcPr>
            <w:tcW w:w="534" w:type="dxa"/>
          </w:tcPr>
          <w:p w:rsidR="00E34E08" w:rsidRPr="00763CA3" w:rsidRDefault="00E34E08" w:rsidP="002E372B">
            <w:pPr>
              <w:rPr>
                <w:rFonts w:ascii="Times New Roman" w:hAnsi="Times New Roman" w:cs="Times New Roman"/>
                <w:sz w:val="24"/>
                <w:szCs w:val="24"/>
              </w:rPr>
            </w:pPr>
            <w:r w:rsidRPr="00763CA3">
              <w:rPr>
                <w:rFonts w:ascii="Times New Roman" w:hAnsi="Times New Roman" w:cs="Times New Roman"/>
                <w:sz w:val="24"/>
                <w:szCs w:val="24"/>
              </w:rPr>
              <w:t>20</w:t>
            </w:r>
          </w:p>
        </w:tc>
        <w:tc>
          <w:tcPr>
            <w:tcW w:w="2551" w:type="dxa"/>
          </w:tcPr>
          <w:p w:rsidR="00E34E08" w:rsidRDefault="00E34E08" w:rsidP="002E372B">
            <w:pPr>
              <w:ind w:left="-108" w:right="-108"/>
            </w:pPr>
            <w:r>
              <w:t>7.306,12</w:t>
            </w:r>
          </w:p>
        </w:tc>
        <w:tc>
          <w:tcPr>
            <w:tcW w:w="2693" w:type="dxa"/>
          </w:tcPr>
          <w:p w:rsidR="00E34E08" w:rsidRDefault="00E34E08" w:rsidP="002E372B">
            <w:pPr>
              <w:ind w:left="-108" w:right="-108"/>
            </w:pPr>
            <w:r>
              <w:t>6.704,63</w:t>
            </w:r>
          </w:p>
        </w:tc>
        <w:tc>
          <w:tcPr>
            <w:tcW w:w="2694" w:type="dxa"/>
            <w:vAlign w:val="bottom"/>
          </w:tcPr>
          <w:p w:rsidR="00E34E08" w:rsidRDefault="00E34E08" w:rsidP="002E372B">
            <w:pPr>
              <w:ind w:left="-108" w:right="-108"/>
              <w:rPr>
                <w:rFonts w:ascii="Calibri" w:hAnsi="Calibri"/>
                <w:color w:val="000000"/>
              </w:rPr>
            </w:pPr>
            <w:r>
              <w:rPr>
                <w:rFonts w:ascii="Calibri" w:hAnsi="Calibri"/>
                <w:color w:val="000000"/>
              </w:rPr>
              <w:t>3303,17</w:t>
            </w:r>
          </w:p>
        </w:tc>
        <w:tc>
          <w:tcPr>
            <w:tcW w:w="2976" w:type="dxa"/>
            <w:vAlign w:val="bottom"/>
          </w:tcPr>
          <w:p w:rsidR="00E34E08" w:rsidRDefault="00E34E08" w:rsidP="002E372B">
            <w:pPr>
              <w:rPr>
                <w:rFonts w:ascii="Calibri" w:hAnsi="Calibri"/>
                <w:color w:val="000000"/>
              </w:rPr>
            </w:pPr>
            <w:r>
              <w:rPr>
                <w:rFonts w:ascii="Calibri" w:hAnsi="Calibri"/>
                <w:color w:val="000000"/>
              </w:rPr>
              <w:t>1.09</w:t>
            </w:r>
          </w:p>
        </w:tc>
        <w:tc>
          <w:tcPr>
            <w:tcW w:w="2899" w:type="dxa"/>
            <w:vAlign w:val="bottom"/>
          </w:tcPr>
          <w:p w:rsidR="00E34E08" w:rsidRDefault="00E34E08" w:rsidP="002E372B">
            <w:pPr>
              <w:rPr>
                <w:rFonts w:ascii="Calibri" w:hAnsi="Calibri"/>
                <w:color w:val="000000"/>
              </w:rPr>
            </w:pPr>
            <w:r>
              <w:rPr>
                <w:rFonts w:ascii="Calibri" w:hAnsi="Calibri"/>
                <w:color w:val="000000"/>
              </w:rPr>
              <w:t>2.21</w:t>
            </w:r>
          </w:p>
        </w:tc>
      </w:tr>
    </w:tbl>
    <w:p w:rsidR="00E34E08" w:rsidRDefault="002E372B" w:rsidP="002E372B">
      <w:pPr>
        <w:pStyle w:val="fbebalk20"/>
        <w:numPr>
          <w:ilvl w:val="0"/>
          <w:numId w:val="0"/>
        </w:numPr>
        <w:ind w:left="993"/>
        <w:jc w:val="left"/>
      </w:pPr>
      <w:bookmarkStart w:id="555" w:name="_Toc536357041"/>
      <w:r w:rsidRPr="003E50FD">
        <w:t xml:space="preserve">EK </w:t>
      </w:r>
      <w:r>
        <w:t xml:space="preserve">B  </w:t>
      </w:r>
      <w:r w:rsidR="00072DDE" w:rsidRPr="00072DDE">
        <w:rPr>
          <w:rStyle w:val="fbemetinnormalkalnChar"/>
          <w:b/>
        </w:rPr>
        <w:t>Para Cezalarının Oranlanması</w:t>
      </w:r>
      <w:bookmarkEnd w:id="555"/>
    </w:p>
    <w:p w:rsidR="00E34E08" w:rsidRDefault="00E34E08">
      <w:pPr>
        <w:rPr>
          <w:rFonts w:ascii="Times New Roman" w:hAnsi="Times New Roman"/>
          <w:sz w:val="24"/>
        </w:rPr>
      </w:pPr>
      <w:r>
        <w:br w:type="page"/>
      </w:r>
    </w:p>
    <w:p w:rsidR="00072DDE" w:rsidRDefault="00072DDE" w:rsidP="00072DDE">
      <w:pPr>
        <w:pStyle w:val="fbebalk20"/>
        <w:numPr>
          <w:ilvl w:val="0"/>
          <w:numId w:val="0"/>
        </w:numPr>
        <w:ind w:left="993"/>
        <w:jc w:val="left"/>
      </w:pPr>
      <w:bookmarkStart w:id="556" w:name="_Toc536357042"/>
      <w:r w:rsidRPr="003E50FD">
        <w:lastRenderedPageBreak/>
        <w:t xml:space="preserve">EK </w:t>
      </w:r>
      <w:r>
        <w:t xml:space="preserve">C </w:t>
      </w:r>
      <w:r w:rsidR="00712E92">
        <w:t>İmar Para Cezası Düzenlenen Yapıların Özellikleri</w:t>
      </w:r>
      <w:bookmarkEnd w:id="556"/>
    </w:p>
    <w:tbl>
      <w:tblPr>
        <w:tblStyle w:val="TabloKlavuzu"/>
        <w:tblW w:w="13858" w:type="dxa"/>
        <w:tblLayout w:type="fixed"/>
        <w:tblLook w:val="04A0"/>
      </w:tblPr>
      <w:tblGrid>
        <w:gridCol w:w="456"/>
        <w:gridCol w:w="1637"/>
        <w:gridCol w:w="6946"/>
        <w:gridCol w:w="992"/>
        <w:gridCol w:w="992"/>
        <w:gridCol w:w="851"/>
        <w:gridCol w:w="992"/>
        <w:gridCol w:w="992"/>
      </w:tblGrid>
      <w:tr w:rsidR="00E34E08" w:rsidTr="00465CB1">
        <w:trPr>
          <w:trHeight w:val="642"/>
        </w:trPr>
        <w:tc>
          <w:tcPr>
            <w:tcW w:w="456" w:type="dxa"/>
          </w:tcPr>
          <w:p w:rsidR="00E34E08" w:rsidRDefault="00E34E08" w:rsidP="00FD6DAF">
            <w:pPr>
              <w:rPr>
                <w:rFonts w:ascii="Times New Roman" w:hAnsi="Times New Roman" w:cs="Times New Roman"/>
                <w:sz w:val="24"/>
                <w:szCs w:val="24"/>
              </w:rPr>
            </w:pPr>
          </w:p>
          <w:p w:rsidR="00E34E08" w:rsidRPr="00D61608" w:rsidRDefault="00E34E08" w:rsidP="00FD6DAF">
            <w:pPr>
              <w:rPr>
                <w:rFonts w:ascii="Times New Roman" w:hAnsi="Times New Roman" w:cs="Times New Roman"/>
                <w:sz w:val="24"/>
                <w:szCs w:val="24"/>
              </w:rPr>
            </w:pPr>
          </w:p>
        </w:tc>
        <w:tc>
          <w:tcPr>
            <w:tcW w:w="1637" w:type="dxa"/>
          </w:tcPr>
          <w:p w:rsidR="00E34E08" w:rsidRPr="00C224C3" w:rsidRDefault="00E34E08" w:rsidP="00FD6DAF">
            <w:pPr>
              <w:ind w:left="-30" w:right="-108" w:hanging="1"/>
              <w:rPr>
                <w:rFonts w:ascii="Times New Roman" w:eastAsia="Times New Roman" w:hAnsi="Times New Roman" w:cs="Times New Roman"/>
                <w:b/>
                <w:sz w:val="24"/>
                <w:szCs w:val="24"/>
              </w:rPr>
            </w:pPr>
            <w:r w:rsidRPr="00C224C3">
              <w:rPr>
                <w:rFonts w:ascii="Times New Roman" w:eastAsia="Times New Roman" w:hAnsi="Times New Roman" w:cs="Times New Roman"/>
                <w:b/>
                <w:sz w:val="24"/>
                <w:szCs w:val="24"/>
              </w:rPr>
              <w:t>Yapının adresi Sokak/ cadde</w:t>
            </w:r>
          </w:p>
        </w:tc>
        <w:tc>
          <w:tcPr>
            <w:tcW w:w="6946" w:type="dxa"/>
          </w:tcPr>
          <w:p w:rsidR="00E34E08" w:rsidRPr="00C224C3" w:rsidRDefault="00E34E08" w:rsidP="00FD6DAF">
            <w:pPr>
              <w:ind w:left="-57" w:right="-159" w:hanging="1"/>
              <w:rPr>
                <w:rFonts w:ascii="Times New Roman" w:eastAsia="Times New Roman" w:hAnsi="Times New Roman" w:cs="Times New Roman"/>
                <w:b/>
                <w:sz w:val="24"/>
                <w:szCs w:val="24"/>
              </w:rPr>
            </w:pPr>
            <w:r w:rsidRPr="00C224C3">
              <w:rPr>
                <w:rFonts w:ascii="Times New Roman" w:eastAsia="Times New Roman" w:hAnsi="Times New Roman" w:cs="Times New Roman"/>
                <w:b/>
                <w:sz w:val="24"/>
                <w:szCs w:val="24"/>
              </w:rPr>
              <w:t>Aykırılığının tanımı</w:t>
            </w:r>
          </w:p>
        </w:tc>
        <w:tc>
          <w:tcPr>
            <w:tcW w:w="992" w:type="dxa"/>
          </w:tcPr>
          <w:p w:rsidR="00E34E08" w:rsidRPr="00C224C3" w:rsidRDefault="00E34E08" w:rsidP="00072DDE">
            <w:pPr>
              <w:ind w:left="-108" w:right="-159" w:hanging="1"/>
              <w:rPr>
                <w:rFonts w:ascii="Times New Roman" w:eastAsia="Times New Roman" w:hAnsi="Times New Roman" w:cs="Times New Roman"/>
                <w:b/>
                <w:sz w:val="24"/>
                <w:szCs w:val="24"/>
              </w:rPr>
            </w:pPr>
            <w:r w:rsidRPr="00C224C3">
              <w:rPr>
                <w:rFonts w:ascii="Times New Roman" w:eastAsia="Times New Roman" w:hAnsi="Times New Roman" w:cs="Times New Roman"/>
                <w:b/>
                <w:sz w:val="24"/>
                <w:szCs w:val="24"/>
              </w:rPr>
              <w:t>Aykırılık Alan</w:t>
            </w:r>
          </w:p>
        </w:tc>
        <w:tc>
          <w:tcPr>
            <w:tcW w:w="992" w:type="dxa"/>
          </w:tcPr>
          <w:p w:rsidR="00E34E08" w:rsidRPr="00C224C3" w:rsidRDefault="00E34E08" w:rsidP="00FD6DAF">
            <w:pPr>
              <w:ind w:left="-108" w:right="-159" w:hanging="1"/>
              <w:rPr>
                <w:rFonts w:ascii="Times New Roman" w:eastAsia="Times New Roman" w:hAnsi="Times New Roman" w:cs="Times New Roman"/>
                <w:b/>
                <w:sz w:val="24"/>
                <w:szCs w:val="24"/>
              </w:rPr>
            </w:pPr>
            <w:r w:rsidRPr="00C224C3">
              <w:rPr>
                <w:rFonts w:ascii="Times New Roman" w:eastAsia="Times New Roman" w:hAnsi="Times New Roman" w:cs="Times New Roman"/>
                <w:b/>
                <w:sz w:val="24"/>
                <w:szCs w:val="24"/>
              </w:rPr>
              <w:t xml:space="preserve">Ruhsatlı </w:t>
            </w:r>
          </w:p>
          <w:p w:rsidR="00E34E08" w:rsidRPr="00C224C3" w:rsidRDefault="00E34E08" w:rsidP="00FD6DAF">
            <w:pPr>
              <w:ind w:left="-108" w:right="-159" w:hanging="1"/>
              <w:rPr>
                <w:rFonts w:ascii="Times New Roman" w:hAnsi="Times New Roman" w:cs="Times New Roman"/>
                <w:b/>
                <w:sz w:val="24"/>
                <w:szCs w:val="24"/>
              </w:rPr>
            </w:pPr>
            <w:r w:rsidRPr="00C224C3">
              <w:rPr>
                <w:rFonts w:ascii="Times New Roman" w:eastAsia="Times New Roman" w:hAnsi="Times New Roman" w:cs="Times New Roman"/>
                <w:b/>
                <w:sz w:val="24"/>
                <w:szCs w:val="24"/>
              </w:rPr>
              <w:t>Alan m²</w:t>
            </w:r>
          </w:p>
        </w:tc>
        <w:tc>
          <w:tcPr>
            <w:tcW w:w="851" w:type="dxa"/>
          </w:tcPr>
          <w:p w:rsidR="00E34E08" w:rsidRPr="00C224C3" w:rsidRDefault="00E34E08" w:rsidP="00FD6DAF">
            <w:pPr>
              <w:ind w:left="-108" w:right="-159" w:hanging="1"/>
              <w:rPr>
                <w:rFonts w:ascii="Times New Roman" w:eastAsia="Times New Roman" w:hAnsi="Times New Roman" w:cs="Times New Roman"/>
                <w:b/>
                <w:sz w:val="24"/>
                <w:szCs w:val="24"/>
              </w:rPr>
            </w:pPr>
            <w:r w:rsidRPr="00C224C3">
              <w:rPr>
                <w:rFonts w:ascii="Times New Roman" w:eastAsia="Times New Roman" w:hAnsi="Times New Roman" w:cs="Times New Roman"/>
                <w:b/>
                <w:sz w:val="24"/>
                <w:szCs w:val="24"/>
              </w:rPr>
              <w:t>Konut / Ticaret</w:t>
            </w:r>
          </w:p>
          <w:p w:rsidR="00E34E08" w:rsidRPr="00C224C3" w:rsidRDefault="00E34E08" w:rsidP="00FD6DAF">
            <w:pPr>
              <w:ind w:left="-108" w:right="-159" w:hanging="1"/>
              <w:rPr>
                <w:rFonts w:ascii="Times New Roman" w:hAnsi="Times New Roman" w:cs="Times New Roman"/>
                <w:b/>
                <w:sz w:val="24"/>
                <w:szCs w:val="24"/>
              </w:rPr>
            </w:pPr>
          </w:p>
        </w:tc>
        <w:tc>
          <w:tcPr>
            <w:tcW w:w="992" w:type="dxa"/>
          </w:tcPr>
          <w:p w:rsidR="00E34E08" w:rsidRPr="00C224C3" w:rsidRDefault="00E34E08" w:rsidP="00FD6DAF">
            <w:pPr>
              <w:ind w:left="-30" w:right="-159" w:hanging="1"/>
              <w:rPr>
                <w:rFonts w:ascii="Times New Roman" w:eastAsia="Times New Roman" w:hAnsi="Times New Roman" w:cs="Times New Roman"/>
                <w:b/>
                <w:sz w:val="24"/>
                <w:szCs w:val="24"/>
              </w:rPr>
            </w:pPr>
            <w:r w:rsidRPr="00C224C3">
              <w:rPr>
                <w:rFonts w:ascii="Times New Roman" w:eastAsia="Times New Roman" w:hAnsi="Times New Roman" w:cs="Times New Roman"/>
                <w:b/>
                <w:sz w:val="24"/>
                <w:szCs w:val="24"/>
              </w:rPr>
              <w:t>Rayiç</w:t>
            </w:r>
          </w:p>
          <w:p w:rsidR="00E34E08" w:rsidRPr="00C224C3" w:rsidRDefault="00E34E08" w:rsidP="00FD6DAF">
            <w:pPr>
              <w:ind w:left="-30" w:right="-159" w:hanging="1"/>
              <w:rPr>
                <w:rFonts w:ascii="Times New Roman" w:eastAsia="Times New Roman" w:hAnsi="Times New Roman" w:cs="Times New Roman"/>
                <w:b/>
                <w:sz w:val="24"/>
                <w:szCs w:val="24"/>
              </w:rPr>
            </w:pPr>
          </w:p>
        </w:tc>
        <w:tc>
          <w:tcPr>
            <w:tcW w:w="992" w:type="dxa"/>
          </w:tcPr>
          <w:p w:rsidR="00E34E08" w:rsidRPr="00C224C3" w:rsidRDefault="00E34E08" w:rsidP="00072DDE">
            <w:pPr>
              <w:ind w:left="-39" w:right="-39" w:hanging="1"/>
              <w:rPr>
                <w:rFonts w:ascii="Times New Roman" w:eastAsia="Times New Roman" w:hAnsi="Times New Roman" w:cs="Times New Roman"/>
                <w:b/>
                <w:sz w:val="24"/>
                <w:szCs w:val="24"/>
              </w:rPr>
            </w:pPr>
            <w:r w:rsidRPr="00C224C3">
              <w:rPr>
                <w:rFonts w:ascii="Times New Roman" w:eastAsia="Times New Roman" w:hAnsi="Times New Roman" w:cs="Times New Roman"/>
                <w:b/>
                <w:sz w:val="24"/>
                <w:szCs w:val="24"/>
              </w:rPr>
              <w:t>Yapının sınıfı</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Şehit İlker KOCABIYIK</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Yeni balkon imalatı + Balkonun yanının üstünün kapatılması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16,50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269,97</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2</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2413</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Kat ilavesi</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112</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42,02</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3</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6202</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Tüm balkonların üstü yanı kapatılmış</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13,68</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142</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493,76</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4</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6072</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Ruhsatsız kat ilavesi + ortak alanın meskene çevrilmesi</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150+30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210,11</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5</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2050</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Arka bahçeye ilave yapı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28</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105,01</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6</w:t>
            </w:r>
          </w:p>
        </w:tc>
        <w:tc>
          <w:tcPr>
            <w:tcW w:w="1637" w:type="dxa"/>
          </w:tcPr>
          <w:p w:rsidR="00E34E08" w:rsidRPr="00D61608" w:rsidRDefault="00E34E08" w:rsidP="00FD6DAF">
            <w:pPr>
              <w:jc w:val="center"/>
              <w:rPr>
                <w:rFonts w:ascii="Times New Roman" w:hAnsi="Times New Roman" w:cs="Times New Roman"/>
                <w:sz w:val="24"/>
                <w:szCs w:val="24"/>
              </w:rPr>
            </w:pPr>
            <w:proofErr w:type="spellStart"/>
            <w:r w:rsidRPr="00D61608">
              <w:rPr>
                <w:rFonts w:ascii="Times New Roman" w:hAnsi="Times New Roman" w:cs="Times New Roman"/>
                <w:sz w:val="24"/>
                <w:szCs w:val="24"/>
              </w:rPr>
              <w:t>Gerzele</w:t>
            </w:r>
            <w:proofErr w:type="spellEnd"/>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Çatı katı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115</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168,09</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r w:rsidR="00E34E08" w:rsidTr="00465CB1">
        <w:tc>
          <w:tcPr>
            <w:tcW w:w="456" w:type="dxa"/>
            <w:vMerge w:val="restart"/>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7</w:t>
            </w:r>
          </w:p>
        </w:tc>
        <w:tc>
          <w:tcPr>
            <w:tcW w:w="1637" w:type="dxa"/>
            <w:vMerge w:val="restart"/>
          </w:tcPr>
          <w:p w:rsidR="00E34E08" w:rsidRPr="00D61608" w:rsidRDefault="00E34E08" w:rsidP="00072DDE">
            <w:pPr>
              <w:ind w:left="-172" w:right="-108" w:firstLine="142"/>
              <w:jc w:val="center"/>
              <w:rPr>
                <w:rFonts w:ascii="Times New Roman" w:hAnsi="Times New Roman" w:cs="Times New Roman"/>
                <w:sz w:val="24"/>
                <w:szCs w:val="24"/>
              </w:rPr>
            </w:pPr>
            <w:r w:rsidRPr="00D61608">
              <w:rPr>
                <w:rFonts w:ascii="Times New Roman" w:hAnsi="Times New Roman" w:cs="Times New Roman"/>
                <w:sz w:val="24"/>
                <w:szCs w:val="24"/>
              </w:rPr>
              <w:t xml:space="preserve">Hakkı </w:t>
            </w:r>
            <w:proofErr w:type="spellStart"/>
            <w:r w:rsidRPr="00D61608">
              <w:rPr>
                <w:rFonts w:ascii="Times New Roman" w:hAnsi="Times New Roman" w:cs="Times New Roman"/>
                <w:sz w:val="24"/>
                <w:szCs w:val="24"/>
              </w:rPr>
              <w:t>Dereköylü</w:t>
            </w:r>
            <w:proofErr w:type="spellEnd"/>
          </w:p>
        </w:tc>
        <w:tc>
          <w:tcPr>
            <w:tcW w:w="6946" w:type="dxa"/>
          </w:tcPr>
          <w:p w:rsidR="00E34E08" w:rsidRPr="00D61608" w:rsidRDefault="00E34E08" w:rsidP="00465CB1">
            <w:pPr>
              <w:ind w:right="-108"/>
              <w:rPr>
                <w:rFonts w:ascii="Times New Roman" w:hAnsi="Times New Roman" w:cs="Times New Roman"/>
                <w:sz w:val="24"/>
                <w:szCs w:val="24"/>
              </w:rPr>
            </w:pPr>
            <w:r>
              <w:rPr>
                <w:rFonts w:ascii="Times New Roman" w:hAnsi="Times New Roman" w:cs="Times New Roman"/>
                <w:sz w:val="24"/>
                <w:szCs w:val="24"/>
              </w:rPr>
              <w:t>B</w:t>
            </w:r>
            <w:r w:rsidRPr="00D61608">
              <w:rPr>
                <w:rFonts w:ascii="Times New Roman" w:hAnsi="Times New Roman" w:cs="Times New Roman"/>
                <w:sz w:val="24"/>
                <w:szCs w:val="24"/>
              </w:rPr>
              <w:t>alkonlarının odaya dahil edilmesi+ bodrum katın meskene çevrilmesi</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600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2840</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168,09</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III-B</w:t>
            </w:r>
          </w:p>
        </w:tc>
      </w:tr>
      <w:tr w:rsidR="00E34E08" w:rsidTr="00465CB1">
        <w:tc>
          <w:tcPr>
            <w:tcW w:w="456" w:type="dxa"/>
            <w:vMerge/>
          </w:tcPr>
          <w:p w:rsidR="00E34E08" w:rsidRPr="00D61608" w:rsidRDefault="00E34E08" w:rsidP="00FD6DAF">
            <w:pPr>
              <w:rPr>
                <w:rFonts w:ascii="Times New Roman" w:hAnsi="Times New Roman" w:cs="Times New Roman"/>
                <w:sz w:val="24"/>
                <w:szCs w:val="24"/>
              </w:rPr>
            </w:pPr>
          </w:p>
        </w:tc>
        <w:tc>
          <w:tcPr>
            <w:tcW w:w="1637" w:type="dxa"/>
            <w:vMerge/>
          </w:tcPr>
          <w:p w:rsidR="00E34E08" w:rsidRPr="00D61608" w:rsidRDefault="00E34E08" w:rsidP="00FD6DAF">
            <w:pPr>
              <w:jc w:val="center"/>
              <w:rPr>
                <w:rFonts w:ascii="Times New Roman" w:hAnsi="Times New Roman" w:cs="Times New Roman"/>
                <w:sz w:val="24"/>
                <w:szCs w:val="24"/>
              </w:rPr>
            </w:pP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Bahçeye kulübe yapılması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30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168,09</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8</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504</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Çatı katı yapılması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90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105,06</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9</w:t>
            </w:r>
          </w:p>
        </w:tc>
        <w:tc>
          <w:tcPr>
            <w:tcW w:w="1637" w:type="dxa"/>
          </w:tcPr>
          <w:p w:rsidR="00E34E08" w:rsidRPr="00D61608" w:rsidRDefault="00E34E08" w:rsidP="00072DDE">
            <w:pPr>
              <w:jc w:val="center"/>
              <w:rPr>
                <w:rFonts w:ascii="Times New Roman" w:hAnsi="Times New Roman" w:cs="Times New Roman"/>
                <w:sz w:val="24"/>
                <w:szCs w:val="24"/>
              </w:rPr>
            </w:pPr>
            <w:r w:rsidRPr="00D61608">
              <w:rPr>
                <w:rFonts w:ascii="Times New Roman" w:hAnsi="Times New Roman" w:cs="Times New Roman"/>
                <w:sz w:val="24"/>
                <w:szCs w:val="24"/>
              </w:rPr>
              <w:t xml:space="preserve">Kaynak </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Çatı katı yapılması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337,45</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126,07</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10</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438</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Bahçeye ilave yapı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75</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157,58</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11</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2428</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İlave kat yapılması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90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78,79</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12</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1065</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 xml:space="preserve">Yapının ortak alanlarının işyerine dahil edilmesi </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60</w:t>
            </w:r>
          </w:p>
        </w:tc>
        <w:tc>
          <w:tcPr>
            <w:tcW w:w="992" w:type="dxa"/>
          </w:tcPr>
          <w:p w:rsidR="00E34E08" w:rsidRPr="00D61608" w:rsidRDefault="00E34E08" w:rsidP="004A7C9C">
            <w:pPr>
              <w:jc w:val="center"/>
              <w:rPr>
                <w:rFonts w:ascii="Times New Roman" w:hAnsi="Times New Roman" w:cs="Times New Roman"/>
                <w:sz w:val="24"/>
                <w:szCs w:val="24"/>
              </w:rPr>
            </w:pP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İşyeri</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283,65</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13</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5266</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 xml:space="preserve">İç </w:t>
            </w:r>
            <w:proofErr w:type="spellStart"/>
            <w:r w:rsidRPr="00D61608">
              <w:rPr>
                <w:rFonts w:ascii="Times New Roman" w:hAnsi="Times New Roman" w:cs="Times New Roman"/>
                <w:sz w:val="24"/>
                <w:szCs w:val="24"/>
              </w:rPr>
              <w:t>bahçenini</w:t>
            </w:r>
            <w:proofErr w:type="spellEnd"/>
            <w:r w:rsidRPr="00D61608">
              <w:rPr>
                <w:rFonts w:ascii="Times New Roman" w:hAnsi="Times New Roman" w:cs="Times New Roman"/>
                <w:sz w:val="24"/>
                <w:szCs w:val="24"/>
              </w:rPr>
              <w:t xml:space="preserve"> odaya dahil edilmesi</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11,70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346,68</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14</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Kıbrıs Şehitler</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Kat ilavesi</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85</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ind w:right="-108"/>
              <w:jc w:val="center"/>
              <w:rPr>
                <w:rFonts w:ascii="Times New Roman" w:hAnsi="Times New Roman" w:cs="Times New Roman"/>
                <w:sz w:val="24"/>
                <w:szCs w:val="24"/>
              </w:rPr>
            </w:pPr>
            <w:r>
              <w:rPr>
                <w:rFonts w:ascii="Times New Roman" w:hAnsi="Times New Roman" w:cs="Times New Roman"/>
                <w:sz w:val="24"/>
                <w:szCs w:val="24"/>
              </w:rPr>
              <w:t>1155,61</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15</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2035</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 xml:space="preserve">İzinsiz </w:t>
            </w:r>
            <w:proofErr w:type="spellStart"/>
            <w:r w:rsidRPr="00D61608">
              <w:rPr>
                <w:rFonts w:ascii="Times New Roman" w:hAnsi="Times New Roman" w:cs="Times New Roman"/>
                <w:sz w:val="24"/>
                <w:szCs w:val="24"/>
              </w:rPr>
              <w:t>harfiyat</w:t>
            </w:r>
            <w:proofErr w:type="spellEnd"/>
            <w:r w:rsidRPr="00D61608">
              <w:rPr>
                <w:rFonts w:ascii="Times New Roman" w:hAnsi="Times New Roman" w:cs="Times New Roman"/>
                <w:sz w:val="24"/>
                <w:szCs w:val="24"/>
              </w:rPr>
              <w:t xml:space="preserve"> ve temel</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261</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56,73</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16</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1846</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Çatı katı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115</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241,63</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17</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2261</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Çatı katı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70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105,06</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18</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5030</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İlave kat</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280</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73,54</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19</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1324</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Bahçeye ilave yapı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160</w:t>
            </w:r>
          </w:p>
        </w:tc>
        <w:tc>
          <w:tcPr>
            <w:tcW w:w="992" w:type="dxa"/>
          </w:tcPr>
          <w:p w:rsidR="00E34E08" w:rsidRPr="00D61608" w:rsidRDefault="00E34E08" w:rsidP="004A7C9C">
            <w:pPr>
              <w:jc w:val="center"/>
              <w:rPr>
                <w:rFonts w:ascii="Times New Roman" w:hAnsi="Times New Roman" w:cs="Times New Roman"/>
                <w:sz w:val="24"/>
                <w:szCs w:val="24"/>
              </w:rPr>
            </w:pP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İşyeri</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315,17</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I-B</w:t>
            </w:r>
          </w:p>
        </w:tc>
      </w:tr>
      <w:tr w:rsidR="00E34E08" w:rsidTr="00465CB1">
        <w:tc>
          <w:tcPr>
            <w:tcW w:w="45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20</w:t>
            </w:r>
          </w:p>
        </w:tc>
        <w:tc>
          <w:tcPr>
            <w:tcW w:w="1637" w:type="dxa"/>
          </w:tcPr>
          <w:p w:rsidR="00E34E08" w:rsidRPr="00D61608" w:rsidRDefault="00E34E08" w:rsidP="00FD6DAF">
            <w:pPr>
              <w:jc w:val="center"/>
              <w:rPr>
                <w:rFonts w:ascii="Times New Roman" w:hAnsi="Times New Roman" w:cs="Times New Roman"/>
                <w:sz w:val="24"/>
                <w:szCs w:val="24"/>
              </w:rPr>
            </w:pPr>
            <w:r w:rsidRPr="00D61608">
              <w:rPr>
                <w:rFonts w:ascii="Times New Roman" w:hAnsi="Times New Roman" w:cs="Times New Roman"/>
                <w:sz w:val="24"/>
                <w:szCs w:val="24"/>
              </w:rPr>
              <w:t>740</w:t>
            </w:r>
          </w:p>
        </w:tc>
        <w:tc>
          <w:tcPr>
            <w:tcW w:w="6946" w:type="dxa"/>
          </w:tcPr>
          <w:p w:rsidR="00E34E08" w:rsidRPr="00D61608" w:rsidRDefault="00E34E08" w:rsidP="00FD6DAF">
            <w:pPr>
              <w:rPr>
                <w:rFonts w:ascii="Times New Roman" w:hAnsi="Times New Roman" w:cs="Times New Roman"/>
                <w:sz w:val="24"/>
                <w:szCs w:val="24"/>
              </w:rPr>
            </w:pPr>
            <w:r w:rsidRPr="00D61608">
              <w:rPr>
                <w:rFonts w:ascii="Times New Roman" w:hAnsi="Times New Roman" w:cs="Times New Roman"/>
                <w:sz w:val="24"/>
                <w:szCs w:val="24"/>
              </w:rPr>
              <w:t>Bahçeye ilave yapı</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113</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w:t>
            </w:r>
          </w:p>
        </w:tc>
        <w:tc>
          <w:tcPr>
            <w:tcW w:w="851" w:type="dxa"/>
          </w:tcPr>
          <w:p w:rsidR="00E34E08" w:rsidRPr="00D61608" w:rsidRDefault="00E34E08" w:rsidP="004A7C9C">
            <w:pPr>
              <w:ind w:left="-108" w:right="-112"/>
              <w:jc w:val="center"/>
              <w:rPr>
                <w:rFonts w:ascii="Times New Roman" w:hAnsi="Times New Roman" w:cs="Times New Roman"/>
                <w:sz w:val="24"/>
                <w:szCs w:val="24"/>
              </w:rPr>
            </w:pPr>
            <w:r w:rsidRPr="00D61608">
              <w:rPr>
                <w:rFonts w:ascii="Times New Roman" w:hAnsi="Times New Roman" w:cs="Times New Roman"/>
                <w:sz w:val="24"/>
                <w:szCs w:val="24"/>
              </w:rPr>
              <w:t>konut</w:t>
            </w:r>
          </w:p>
        </w:tc>
        <w:tc>
          <w:tcPr>
            <w:tcW w:w="992" w:type="dxa"/>
          </w:tcPr>
          <w:p w:rsidR="00E34E08" w:rsidRPr="00D61608" w:rsidRDefault="00E34E08" w:rsidP="004A7C9C">
            <w:pPr>
              <w:jc w:val="center"/>
              <w:rPr>
                <w:rFonts w:ascii="Times New Roman" w:hAnsi="Times New Roman" w:cs="Times New Roman"/>
                <w:sz w:val="24"/>
                <w:szCs w:val="24"/>
              </w:rPr>
            </w:pPr>
            <w:r>
              <w:rPr>
                <w:rFonts w:ascii="Times New Roman" w:hAnsi="Times New Roman" w:cs="Times New Roman"/>
                <w:sz w:val="24"/>
                <w:szCs w:val="24"/>
              </w:rPr>
              <w:t>283,65</w:t>
            </w:r>
          </w:p>
        </w:tc>
        <w:tc>
          <w:tcPr>
            <w:tcW w:w="992" w:type="dxa"/>
          </w:tcPr>
          <w:p w:rsidR="00E34E08" w:rsidRPr="00D61608" w:rsidRDefault="00E34E08" w:rsidP="004A7C9C">
            <w:pPr>
              <w:jc w:val="center"/>
              <w:rPr>
                <w:rFonts w:ascii="Times New Roman" w:hAnsi="Times New Roman" w:cs="Times New Roman"/>
                <w:sz w:val="24"/>
                <w:szCs w:val="24"/>
              </w:rPr>
            </w:pPr>
            <w:r w:rsidRPr="00D61608">
              <w:rPr>
                <w:rFonts w:ascii="Times New Roman" w:hAnsi="Times New Roman" w:cs="Times New Roman"/>
                <w:sz w:val="24"/>
                <w:szCs w:val="24"/>
              </w:rPr>
              <w:t>III-A</w:t>
            </w:r>
          </w:p>
        </w:tc>
      </w:tr>
    </w:tbl>
    <w:p w:rsidR="00703303" w:rsidRDefault="00703303" w:rsidP="00547D56">
      <w:pPr>
        <w:pStyle w:val="fbebalk1"/>
        <w:sectPr w:rsidR="00703303" w:rsidSect="00D11C0B">
          <w:pgSz w:w="16838" w:h="11906" w:orient="landscape" w:code="9"/>
          <w:pgMar w:top="1843" w:right="1418" w:bottom="1418" w:left="1418" w:header="709" w:footer="709" w:gutter="0"/>
          <w:cols w:space="708"/>
          <w:docGrid w:linePitch="360"/>
        </w:sectPr>
      </w:pPr>
      <w:bookmarkStart w:id="557" w:name="_GoBack"/>
      <w:bookmarkEnd w:id="557"/>
    </w:p>
    <w:p w:rsidR="00157035" w:rsidRDefault="00703303" w:rsidP="003A40A4">
      <w:pPr>
        <w:pStyle w:val="fbebalk1"/>
        <w:jc w:val="left"/>
      </w:pPr>
      <w:bookmarkStart w:id="558" w:name="_Toc535269179"/>
      <w:bookmarkStart w:id="559" w:name="_Toc536357043"/>
      <w:r w:rsidRPr="003A40A4">
        <w:lastRenderedPageBreak/>
        <w:t>Ö</w:t>
      </w:r>
      <w:r w:rsidR="00157035" w:rsidRPr="003A40A4">
        <w:t>ZGEÇMİŞ</w:t>
      </w:r>
      <w:bookmarkEnd w:id="558"/>
      <w:bookmarkEnd w:id="559"/>
    </w:p>
    <w:p w:rsidR="007B33C1" w:rsidRDefault="007B33C1" w:rsidP="007B33C1">
      <w:pPr>
        <w:pStyle w:val="fbemetinnormal"/>
      </w:pPr>
    </w:p>
    <w:p w:rsidR="007B33C1" w:rsidRDefault="00A64675" w:rsidP="007B33C1">
      <w:pPr>
        <w:pStyle w:val="fbemetinnormal"/>
      </w:pPr>
      <w:r>
        <w:t xml:space="preserve">Adı </w:t>
      </w:r>
      <w:r w:rsidR="007B33C1">
        <w:t>Soyadı</w:t>
      </w:r>
      <w:r w:rsidR="007B33C1">
        <w:tab/>
      </w:r>
      <w:r w:rsidR="007B33C1">
        <w:tab/>
      </w:r>
      <w:r w:rsidR="007B33C1">
        <w:tab/>
        <w:t xml:space="preserve">: </w:t>
      </w:r>
      <w:r w:rsidR="00B21439">
        <w:t>Mehmet ÇULHAOĞLU</w:t>
      </w:r>
      <w:r w:rsidR="007B33C1">
        <w:tab/>
      </w:r>
    </w:p>
    <w:p w:rsidR="007B33C1" w:rsidRDefault="00B21439" w:rsidP="007B33C1">
      <w:pPr>
        <w:pStyle w:val="fbemetinnormal"/>
      </w:pPr>
      <w:r>
        <w:t>Doğum Yeri ve Tarihi</w:t>
      </w:r>
      <w:r>
        <w:tab/>
        <w:t>:Tavas- 1983</w:t>
      </w:r>
    </w:p>
    <w:p w:rsidR="007B33C1" w:rsidRDefault="007B33C1" w:rsidP="007B33C1">
      <w:pPr>
        <w:pStyle w:val="fbemetinnormal"/>
      </w:pPr>
      <w:r>
        <w:t>Lisans Üniversite</w:t>
      </w:r>
      <w:r>
        <w:tab/>
      </w:r>
      <w:r>
        <w:tab/>
        <w:t xml:space="preserve">: </w:t>
      </w:r>
      <w:r w:rsidR="00B21439">
        <w:t>Süleyman Demirel Üniversitesi</w:t>
      </w:r>
      <w:r>
        <w:tab/>
      </w:r>
    </w:p>
    <w:p w:rsidR="007B33C1" w:rsidRDefault="00B21439" w:rsidP="007B33C1">
      <w:pPr>
        <w:pStyle w:val="fbemetinnormal"/>
      </w:pPr>
      <w:r>
        <w:t>Elektronik posta</w:t>
      </w:r>
      <w:r>
        <w:tab/>
      </w:r>
      <w:r>
        <w:tab/>
        <w:t>: m_culhaoglu@windowslive.com</w:t>
      </w:r>
    </w:p>
    <w:p w:rsidR="007B33C1" w:rsidRDefault="007B33C1" w:rsidP="007B33C1">
      <w:pPr>
        <w:pStyle w:val="fbemetinnormal"/>
      </w:pPr>
      <w:r>
        <w:t>İletişim Adresi</w:t>
      </w:r>
      <w:r>
        <w:tab/>
      </w:r>
      <w:r>
        <w:tab/>
        <w:t>:</w:t>
      </w:r>
      <w:r w:rsidR="00B21439">
        <w:t xml:space="preserve">Altıntop Mahallesi Lise Caddesi No:2 </w:t>
      </w:r>
      <w:proofErr w:type="spellStart"/>
      <w:r w:rsidR="00B21439">
        <w:t>Merkezefendi</w:t>
      </w:r>
      <w:proofErr w:type="spellEnd"/>
      <w:r w:rsidR="00B21439">
        <w:t xml:space="preserve"> /DENİZLİ</w:t>
      </w:r>
    </w:p>
    <w:p w:rsidR="00157035" w:rsidRPr="00893A57" w:rsidRDefault="00942A86" w:rsidP="00CC2FDE">
      <w:pPr>
        <w:pStyle w:val="fbemetinnormal"/>
        <w:spacing w:before="0" w:beforeAutospacing="0" w:after="0" w:afterAutospacing="0"/>
      </w:pPr>
      <w:r>
        <w:t xml:space="preserve">Lise eğitimimi Denizli Lisesi, lisans eğitimimi ise </w:t>
      </w:r>
      <w:r w:rsidR="004726D3">
        <w:t>Süleyman Demirel Üniversitesinde</w:t>
      </w:r>
      <w:r>
        <w:t xml:space="preserve"> tamamladım. Mezuniyetimden sonra</w:t>
      </w:r>
      <w:r w:rsidR="004726D3">
        <w:t xml:space="preserve"> 2 yıl proje firmaları ve yapı denetim şirketinde çalıştım. 2011 yılında Denizli Belediyesinde çalışmaya başladım. Şuan</w:t>
      </w:r>
      <w:r>
        <w:t xml:space="preserve"> İmar ve Şehircilik Daire Başkanlığında,</w:t>
      </w:r>
      <w:r w:rsidR="004726D3">
        <w:t xml:space="preserve"> Yapı </w:t>
      </w:r>
      <w:r w:rsidR="00CC52BB">
        <w:t>K</w:t>
      </w:r>
      <w:r w:rsidR="004726D3">
        <w:t xml:space="preserve">ontrol </w:t>
      </w:r>
      <w:r w:rsidR="00CC52BB">
        <w:t>Ş</w:t>
      </w:r>
      <w:r w:rsidR="004726D3">
        <w:t xml:space="preserve">ube </w:t>
      </w:r>
      <w:r w:rsidR="00CC52BB">
        <w:t>M</w:t>
      </w:r>
      <w:r w:rsidR="004726D3">
        <w:t xml:space="preserve">üdür </w:t>
      </w:r>
      <w:r w:rsidR="00CC52BB">
        <w:t>V</w:t>
      </w:r>
      <w:r w:rsidR="004726D3">
        <w:t>ekili olarak görevim</w:t>
      </w:r>
      <w:r w:rsidR="007F1EF4">
        <w:t>e</w:t>
      </w:r>
      <w:r w:rsidR="004726D3">
        <w:t xml:space="preserve"> devam etmekteyim.</w:t>
      </w:r>
    </w:p>
    <w:sectPr w:rsidR="00157035" w:rsidRPr="00893A57" w:rsidSect="00703303">
      <w:pgSz w:w="11906" w:h="16838" w:code="9"/>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5C0" w:rsidRDefault="00F645C0" w:rsidP="00382818">
      <w:pPr>
        <w:spacing w:after="0" w:line="240" w:lineRule="auto"/>
      </w:pPr>
      <w:r>
        <w:separator/>
      </w:r>
    </w:p>
  </w:endnote>
  <w:endnote w:type="continuationSeparator" w:id="0">
    <w:p w:rsidR="00F645C0" w:rsidRDefault="00F645C0" w:rsidP="00382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306DF88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C3" w:rsidRDefault="00C224C3">
    <w:pPr>
      <w:pStyle w:val="Altbilgi"/>
      <w:jc w:val="center"/>
    </w:pPr>
  </w:p>
  <w:p w:rsidR="00C224C3" w:rsidRDefault="00C224C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383"/>
      <w:docPartObj>
        <w:docPartGallery w:val="Page Numbers (Bottom of Page)"/>
        <w:docPartUnique/>
      </w:docPartObj>
    </w:sdtPr>
    <w:sdtContent>
      <w:p w:rsidR="00C224C3" w:rsidRDefault="0065539D">
        <w:pPr>
          <w:pStyle w:val="Altbilgi"/>
          <w:jc w:val="center"/>
        </w:pPr>
        <w:fldSimple w:instr="PAGE   \* MERGEFORMAT">
          <w:r w:rsidR="00393CD6">
            <w:rPr>
              <w:noProof/>
            </w:rPr>
            <w:t>67</w:t>
          </w:r>
        </w:fldSimple>
      </w:p>
    </w:sdtContent>
  </w:sdt>
  <w:p w:rsidR="00C224C3" w:rsidRDefault="00C224C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5C0" w:rsidRDefault="00F645C0" w:rsidP="00382818">
      <w:pPr>
        <w:spacing w:after="0" w:line="240" w:lineRule="auto"/>
      </w:pPr>
      <w:r>
        <w:separator/>
      </w:r>
    </w:p>
  </w:footnote>
  <w:footnote w:type="continuationSeparator" w:id="0">
    <w:p w:rsidR="00F645C0" w:rsidRDefault="00F645C0" w:rsidP="00382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C8755E"/>
    <w:lvl w:ilvl="0">
      <w:start w:val="1"/>
      <w:numFmt w:val="decimal"/>
      <w:lvlText w:val="%1."/>
      <w:lvlJc w:val="left"/>
      <w:pPr>
        <w:tabs>
          <w:tab w:val="num" w:pos="1492"/>
        </w:tabs>
        <w:ind w:left="1492" w:hanging="360"/>
      </w:pPr>
    </w:lvl>
  </w:abstractNum>
  <w:abstractNum w:abstractNumId="1">
    <w:nsid w:val="FFFFFF7D"/>
    <w:multiLevelType w:val="singleLevel"/>
    <w:tmpl w:val="27486EAE"/>
    <w:lvl w:ilvl="0">
      <w:start w:val="1"/>
      <w:numFmt w:val="decimal"/>
      <w:lvlText w:val="%1."/>
      <w:lvlJc w:val="left"/>
      <w:pPr>
        <w:tabs>
          <w:tab w:val="num" w:pos="1209"/>
        </w:tabs>
        <w:ind w:left="1209" w:hanging="360"/>
      </w:pPr>
    </w:lvl>
  </w:abstractNum>
  <w:abstractNum w:abstractNumId="2">
    <w:nsid w:val="FFFFFF7E"/>
    <w:multiLevelType w:val="singleLevel"/>
    <w:tmpl w:val="E3AAAD54"/>
    <w:lvl w:ilvl="0">
      <w:start w:val="1"/>
      <w:numFmt w:val="decimal"/>
      <w:lvlText w:val="%1."/>
      <w:lvlJc w:val="left"/>
      <w:pPr>
        <w:tabs>
          <w:tab w:val="num" w:pos="926"/>
        </w:tabs>
        <w:ind w:left="926" w:hanging="360"/>
      </w:pPr>
    </w:lvl>
  </w:abstractNum>
  <w:abstractNum w:abstractNumId="3">
    <w:nsid w:val="FFFFFF7F"/>
    <w:multiLevelType w:val="singleLevel"/>
    <w:tmpl w:val="585400FC"/>
    <w:lvl w:ilvl="0">
      <w:start w:val="1"/>
      <w:numFmt w:val="decimal"/>
      <w:lvlText w:val="%1."/>
      <w:lvlJc w:val="left"/>
      <w:pPr>
        <w:tabs>
          <w:tab w:val="num" w:pos="643"/>
        </w:tabs>
        <w:ind w:left="643" w:hanging="360"/>
      </w:pPr>
    </w:lvl>
  </w:abstractNum>
  <w:abstractNum w:abstractNumId="4">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0F58"/>
    <w:lvl w:ilvl="0">
      <w:start w:val="1"/>
      <w:numFmt w:val="decimal"/>
      <w:lvlText w:val="%1."/>
      <w:lvlJc w:val="left"/>
      <w:pPr>
        <w:tabs>
          <w:tab w:val="num" w:pos="360"/>
        </w:tabs>
        <w:ind w:left="360" w:hanging="360"/>
      </w:pPr>
    </w:lvl>
  </w:abstractNum>
  <w:abstractNum w:abstractNumId="9">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2">
    <w:nsid w:val="412C0182"/>
    <w:multiLevelType w:val="multilevel"/>
    <w:tmpl w:val="1048FBDC"/>
    <w:numStyleLink w:val="fbebalk2"/>
  </w:abstractNum>
  <w:abstractNum w:abstractNumId="13">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632D7BB5"/>
    <w:multiLevelType w:val="multilevel"/>
    <w:tmpl w:val="84B47850"/>
    <w:lvl w:ilvl="0">
      <w:start w:val="1"/>
      <w:numFmt w:val="decimal"/>
      <w:pStyle w:val="fbebalk1"/>
      <w:lvlText w:val="%1."/>
      <w:lvlJc w:val="left"/>
      <w:pPr>
        <w:ind w:left="992" w:hanging="283"/>
      </w:pPr>
      <w:rPr>
        <w:rFonts w:hint="default"/>
      </w:rPr>
    </w:lvl>
    <w:lvl w:ilvl="1">
      <w:start w:val="1"/>
      <w:numFmt w:val="decimal"/>
      <w:pStyle w:val="fbebalk20"/>
      <w:lvlText w:val="%1.%2"/>
      <w:lvlJc w:val="left"/>
      <w:pPr>
        <w:ind w:left="1183" w:hanging="283"/>
      </w:pPr>
      <w:rPr>
        <w:rFonts w:hint="default"/>
      </w:rPr>
    </w:lvl>
    <w:lvl w:ilvl="2">
      <w:start w:val="1"/>
      <w:numFmt w:val="decimal"/>
      <w:pStyle w:val="fbebalk3"/>
      <w:lvlText w:val="%1.%2.%3"/>
      <w:lvlJc w:val="left"/>
      <w:pPr>
        <w:ind w:left="992" w:hanging="283"/>
      </w:pPr>
      <w:rPr>
        <w:rFonts w:hint="default"/>
      </w:rPr>
    </w:lvl>
    <w:lvl w:ilvl="3">
      <w:start w:val="1"/>
      <w:numFmt w:val="decimal"/>
      <w:pStyle w:val="f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f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17">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8">
    <w:nsid w:val="734E5237"/>
    <w:multiLevelType w:val="hybridMultilevel"/>
    <w:tmpl w:val="78EC61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4"/>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1028"/>
  <w:stylePaneSortMethod w:val="0000"/>
  <w:defaultTabStop w:val="709"/>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
  <w:rsids>
    <w:rsidRoot w:val="009A3FA4"/>
    <w:rsid w:val="000025E4"/>
    <w:rsid w:val="00003725"/>
    <w:rsid w:val="00004086"/>
    <w:rsid w:val="00004C2A"/>
    <w:rsid w:val="00010EA7"/>
    <w:rsid w:val="00011A15"/>
    <w:rsid w:val="00013348"/>
    <w:rsid w:val="00025182"/>
    <w:rsid w:val="00027F8A"/>
    <w:rsid w:val="00031C8A"/>
    <w:rsid w:val="0003371C"/>
    <w:rsid w:val="000338A3"/>
    <w:rsid w:val="0003585B"/>
    <w:rsid w:val="0003764B"/>
    <w:rsid w:val="000408F9"/>
    <w:rsid w:val="00041FFD"/>
    <w:rsid w:val="000435C3"/>
    <w:rsid w:val="00043935"/>
    <w:rsid w:val="00044023"/>
    <w:rsid w:val="00045429"/>
    <w:rsid w:val="000468B4"/>
    <w:rsid w:val="0005256E"/>
    <w:rsid w:val="0005314E"/>
    <w:rsid w:val="000611ED"/>
    <w:rsid w:val="0006163D"/>
    <w:rsid w:val="00072DDE"/>
    <w:rsid w:val="00073F92"/>
    <w:rsid w:val="00082A30"/>
    <w:rsid w:val="0008530E"/>
    <w:rsid w:val="00090C9B"/>
    <w:rsid w:val="000914C5"/>
    <w:rsid w:val="00092209"/>
    <w:rsid w:val="00093546"/>
    <w:rsid w:val="0009400A"/>
    <w:rsid w:val="00097108"/>
    <w:rsid w:val="000A1635"/>
    <w:rsid w:val="000A1C49"/>
    <w:rsid w:val="000A24D0"/>
    <w:rsid w:val="000A4EE8"/>
    <w:rsid w:val="000A5133"/>
    <w:rsid w:val="000A5E32"/>
    <w:rsid w:val="000B63C8"/>
    <w:rsid w:val="000C3672"/>
    <w:rsid w:val="000C4AF9"/>
    <w:rsid w:val="000C5532"/>
    <w:rsid w:val="000D1A06"/>
    <w:rsid w:val="000E06B8"/>
    <w:rsid w:val="000E2716"/>
    <w:rsid w:val="000E343B"/>
    <w:rsid w:val="000E613A"/>
    <w:rsid w:val="000F5B5C"/>
    <w:rsid w:val="00100B58"/>
    <w:rsid w:val="001058D8"/>
    <w:rsid w:val="00106427"/>
    <w:rsid w:val="00114DF3"/>
    <w:rsid w:val="00120BA3"/>
    <w:rsid w:val="001232F4"/>
    <w:rsid w:val="00125A80"/>
    <w:rsid w:val="001272AE"/>
    <w:rsid w:val="001273CA"/>
    <w:rsid w:val="00132994"/>
    <w:rsid w:val="00132E19"/>
    <w:rsid w:val="00134328"/>
    <w:rsid w:val="001344EC"/>
    <w:rsid w:val="0014225F"/>
    <w:rsid w:val="001429D1"/>
    <w:rsid w:val="00150C44"/>
    <w:rsid w:val="0015137F"/>
    <w:rsid w:val="00155EDA"/>
    <w:rsid w:val="00157035"/>
    <w:rsid w:val="00166E3E"/>
    <w:rsid w:val="0017091E"/>
    <w:rsid w:val="0017103D"/>
    <w:rsid w:val="0017218D"/>
    <w:rsid w:val="00172595"/>
    <w:rsid w:val="00175011"/>
    <w:rsid w:val="00180499"/>
    <w:rsid w:val="00184E34"/>
    <w:rsid w:val="00186419"/>
    <w:rsid w:val="00190F98"/>
    <w:rsid w:val="00195129"/>
    <w:rsid w:val="00196C8D"/>
    <w:rsid w:val="00197C29"/>
    <w:rsid w:val="001A0CD8"/>
    <w:rsid w:val="001A5D26"/>
    <w:rsid w:val="001A7AB9"/>
    <w:rsid w:val="001B3FF9"/>
    <w:rsid w:val="001C06E5"/>
    <w:rsid w:val="001C34AA"/>
    <w:rsid w:val="001C3A61"/>
    <w:rsid w:val="001C6CF7"/>
    <w:rsid w:val="001C6E3D"/>
    <w:rsid w:val="001D3643"/>
    <w:rsid w:val="001E10D1"/>
    <w:rsid w:val="001E1708"/>
    <w:rsid w:val="001E3245"/>
    <w:rsid w:val="001E4949"/>
    <w:rsid w:val="001E5EE9"/>
    <w:rsid w:val="001E6DCB"/>
    <w:rsid w:val="001E73C8"/>
    <w:rsid w:val="001F5DE7"/>
    <w:rsid w:val="00200FAD"/>
    <w:rsid w:val="00203FB9"/>
    <w:rsid w:val="0021507B"/>
    <w:rsid w:val="00220AFC"/>
    <w:rsid w:val="00220EAA"/>
    <w:rsid w:val="00222188"/>
    <w:rsid w:val="00224B21"/>
    <w:rsid w:val="00226E45"/>
    <w:rsid w:val="00230538"/>
    <w:rsid w:val="0023071A"/>
    <w:rsid w:val="0023200B"/>
    <w:rsid w:val="002330D2"/>
    <w:rsid w:val="00235629"/>
    <w:rsid w:val="00236729"/>
    <w:rsid w:val="00245D8B"/>
    <w:rsid w:val="00247D6F"/>
    <w:rsid w:val="00253951"/>
    <w:rsid w:val="002542FA"/>
    <w:rsid w:val="00264342"/>
    <w:rsid w:val="0026721D"/>
    <w:rsid w:val="00267C68"/>
    <w:rsid w:val="0027155F"/>
    <w:rsid w:val="00281A4D"/>
    <w:rsid w:val="002857AC"/>
    <w:rsid w:val="00292465"/>
    <w:rsid w:val="002A2DD8"/>
    <w:rsid w:val="002A4CCF"/>
    <w:rsid w:val="002A7265"/>
    <w:rsid w:val="002A7D4A"/>
    <w:rsid w:val="002B03CD"/>
    <w:rsid w:val="002B07CA"/>
    <w:rsid w:val="002B10A6"/>
    <w:rsid w:val="002B3A95"/>
    <w:rsid w:val="002B553C"/>
    <w:rsid w:val="002B7DF1"/>
    <w:rsid w:val="002C23C7"/>
    <w:rsid w:val="002C6E26"/>
    <w:rsid w:val="002C70E9"/>
    <w:rsid w:val="002D0FA6"/>
    <w:rsid w:val="002E0145"/>
    <w:rsid w:val="002E372B"/>
    <w:rsid w:val="002E4FB7"/>
    <w:rsid w:val="002E7B24"/>
    <w:rsid w:val="002F127C"/>
    <w:rsid w:val="00300877"/>
    <w:rsid w:val="0030167E"/>
    <w:rsid w:val="003065AF"/>
    <w:rsid w:val="00311B98"/>
    <w:rsid w:val="00314088"/>
    <w:rsid w:val="0032233F"/>
    <w:rsid w:val="00322A1F"/>
    <w:rsid w:val="00324A24"/>
    <w:rsid w:val="00325AE5"/>
    <w:rsid w:val="003268C6"/>
    <w:rsid w:val="00326A59"/>
    <w:rsid w:val="0033088F"/>
    <w:rsid w:val="00331EBA"/>
    <w:rsid w:val="00335465"/>
    <w:rsid w:val="00337F8E"/>
    <w:rsid w:val="0034382D"/>
    <w:rsid w:val="0035428E"/>
    <w:rsid w:val="003601BA"/>
    <w:rsid w:val="0037161E"/>
    <w:rsid w:val="003763B0"/>
    <w:rsid w:val="003810B5"/>
    <w:rsid w:val="0038192A"/>
    <w:rsid w:val="00381D2F"/>
    <w:rsid w:val="00382010"/>
    <w:rsid w:val="00382818"/>
    <w:rsid w:val="00383FEF"/>
    <w:rsid w:val="003931B8"/>
    <w:rsid w:val="003932A7"/>
    <w:rsid w:val="00393A02"/>
    <w:rsid w:val="00393CD6"/>
    <w:rsid w:val="003A0225"/>
    <w:rsid w:val="003A40A4"/>
    <w:rsid w:val="003A6038"/>
    <w:rsid w:val="003A7F99"/>
    <w:rsid w:val="003B3459"/>
    <w:rsid w:val="003C481B"/>
    <w:rsid w:val="003C6989"/>
    <w:rsid w:val="003C762D"/>
    <w:rsid w:val="003D2607"/>
    <w:rsid w:val="003D5305"/>
    <w:rsid w:val="003D597C"/>
    <w:rsid w:val="003E08AC"/>
    <w:rsid w:val="003E2947"/>
    <w:rsid w:val="003E50FD"/>
    <w:rsid w:val="003F0FAA"/>
    <w:rsid w:val="003F0FD6"/>
    <w:rsid w:val="003F3902"/>
    <w:rsid w:val="004050A0"/>
    <w:rsid w:val="004056B1"/>
    <w:rsid w:val="00406057"/>
    <w:rsid w:val="00411E3C"/>
    <w:rsid w:val="00416E3A"/>
    <w:rsid w:val="004171D0"/>
    <w:rsid w:val="00420CCC"/>
    <w:rsid w:val="00421474"/>
    <w:rsid w:val="00421853"/>
    <w:rsid w:val="004247E3"/>
    <w:rsid w:val="004257C1"/>
    <w:rsid w:val="004258CD"/>
    <w:rsid w:val="00426A67"/>
    <w:rsid w:val="00427B48"/>
    <w:rsid w:val="00437662"/>
    <w:rsid w:val="00437907"/>
    <w:rsid w:val="00446211"/>
    <w:rsid w:val="004531C3"/>
    <w:rsid w:val="00461748"/>
    <w:rsid w:val="0046286F"/>
    <w:rsid w:val="004629E7"/>
    <w:rsid w:val="00463DA7"/>
    <w:rsid w:val="0046421A"/>
    <w:rsid w:val="00465B3B"/>
    <w:rsid w:val="00465CB1"/>
    <w:rsid w:val="00465F75"/>
    <w:rsid w:val="00467831"/>
    <w:rsid w:val="004726D3"/>
    <w:rsid w:val="00474D9D"/>
    <w:rsid w:val="00480CDE"/>
    <w:rsid w:val="00482236"/>
    <w:rsid w:val="00483E4B"/>
    <w:rsid w:val="0048571A"/>
    <w:rsid w:val="00485EA2"/>
    <w:rsid w:val="00486CEE"/>
    <w:rsid w:val="004A6EF8"/>
    <w:rsid w:val="004A7C9C"/>
    <w:rsid w:val="004B1B34"/>
    <w:rsid w:val="004B2316"/>
    <w:rsid w:val="004B23C2"/>
    <w:rsid w:val="004B29E2"/>
    <w:rsid w:val="004B4427"/>
    <w:rsid w:val="004B7207"/>
    <w:rsid w:val="004C0814"/>
    <w:rsid w:val="004C376B"/>
    <w:rsid w:val="004C3B66"/>
    <w:rsid w:val="004C539D"/>
    <w:rsid w:val="004C564A"/>
    <w:rsid w:val="004D244E"/>
    <w:rsid w:val="004D69B0"/>
    <w:rsid w:val="004E45F6"/>
    <w:rsid w:val="004E6548"/>
    <w:rsid w:val="004F06E6"/>
    <w:rsid w:val="004F0887"/>
    <w:rsid w:val="004F191E"/>
    <w:rsid w:val="004F24F0"/>
    <w:rsid w:val="00500304"/>
    <w:rsid w:val="00503418"/>
    <w:rsid w:val="00510FEC"/>
    <w:rsid w:val="00511BA1"/>
    <w:rsid w:val="005140D0"/>
    <w:rsid w:val="00517B36"/>
    <w:rsid w:val="005236E2"/>
    <w:rsid w:val="00525D7B"/>
    <w:rsid w:val="00530846"/>
    <w:rsid w:val="00530E73"/>
    <w:rsid w:val="00535C47"/>
    <w:rsid w:val="00536D38"/>
    <w:rsid w:val="005426FA"/>
    <w:rsid w:val="00545D1A"/>
    <w:rsid w:val="005466A8"/>
    <w:rsid w:val="00547587"/>
    <w:rsid w:val="00547D56"/>
    <w:rsid w:val="00550DEA"/>
    <w:rsid w:val="00554E9B"/>
    <w:rsid w:val="005551F0"/>
    <w:rsid w:val="00557EE0"/>
    <w:rsid w:val="00563F87"/>
    <w:rsid w:val="005712BA"/>
    <w:rsid w:val="005726D2"/>
    <w:rsid w:val="00573766"/>
    <w:rsid w:val="00574B37"/>
    <w:rsid w:val="005754D9"/>
    <w:rsid w:val="005757CE"/>
    <w:rsid w:val="00580289"/>
    <w:rsid w:val="00582BC8"/>
    <w:rsid w:val="00585A1E"/>
    <w:rsid w:val="005906DA"/>
    <w:rsid w:val="0059551B"/>
    <w:rsid w:val="0059607A"/>
    <w:rsid w:val="00596B20"/>
    <w:rsid w:val="005975D6"/>
    <w:rsid w:val="005A1749"/>
    <w:rsid w:val="005A361A"/>
    <w:rsid w:val="005A485C"/>
    <w:rsid w:val="005A570C"/>
    <w:rsid w:val="005A6D40"/>
    <w:rsid w:val="005A733C"/>
    <w:rsid w:val="005C068A"/>
    <w:rsid w:val="005C10A6"/>
    <w:rsid w:val="005C2DC7"/>
    <w:rsid w:val="005C4DD0"/>
    <w:rsid w:val="005C6BC1"/>
    <w:rsid w:val="005D30C7"/>
    <w:rsid w:val="005D6612"/>
    <w:rsid w:val="005E4AF4"/>
    <w:rsid w:val="005E7530"/>
    <w:rsid w:val="005F2DEF"/>
    <w:rsid w:val="005F6B13"/>
    <w:rsid w:val="005F7E3E"/>
    <w:rsid w:val="0060005F"/>
    <w:rsid w:val="00601980"/>
    <w:rsid w:val="00603855"/>
    <w:rsid w:val="00603D64"/>
    <w:rsid w:val="006051D3"/>
    <w:rsid w:val="0061278F"/>
    <w:rsid w:val="00614E4D"/>
    <w:rsid w:val="00617463"/>
    <w:rsid w:val="00622D58"/>
    <w:rsid w:val="0062397E"/>
    <w:rsid w:val="00624CE7"/>
    <w:rsid w:val="006264CD"/>
    <w:rsid w:val="00630A51"/>
    <w:rsid w:val="00630EF3"/>
    <w:rsid w:val="006359F7"/>
    <w:rsid w:val="00636B17"/>
    <w:rsid w:val="00640B82"/>
    <w:rsid w:val="00640C94"/>
    <w:rsid w:val="006422C1"/>
    <w:rsid w:val="00644913"/>
    <w:rsid w:val="00646948"/>
    <w:rsid w:val="00654DFF"/>
    <w:rsid w:val="0065539D"/>
    <w:rsid w:val="00655D0A"/>
    <w:rsid w:val="00655D93"/>
    <w:rsid w:val="0065792C"/>
    <w:rsid w:val="00660FE9"/>
    <w:rsid w:val="006646BB"/>
    <w:rsid w:val="00677E7E"/>
    <w:rsid w:val="00682105"/>
    <w:rsid w:val="00682E35"/>
    <w:rsid w:val="006867AD"/>
    <w:rsid w:val="00694ECD"/>
    <w:rsid w:val="00695BD9"/>
    <w:rsid w:val="006A14AB"/>
    <w:rsid w:val="006A1F4E"/>
    <w:rsid w:val="006A2334"/>
    <w:rsid w:val="006A45F0"/>
    <w:rsid w:val="006A4844"/>
    <w:rsid w:val="006B4206"/>
    <w:rsid w:val="006B621E"/>
    <w:rsid w:val="006B6AC2"/>
    <w:rsid w:val="006C15CA"/>
    <w:rsid w:val="006C2202"/>
    <w:rsid w:val="006C5018"/>
    <w:rsid w:val="006C5D09"/>
    <w:rsid w:val="006D0F46"/>
    <w:rsid w:val="006D2E5B"/>
    <w:rsid w:val="006D3A79"/>
    <w:rsid w:val="006E2FB8"/>
    <w:rsid w:val="006E31D2"/>
    <w:rsid w:val="006E714D"/>
    <w:rsid w:val="006F2C45"/>
    <w:rsid w:val="00700770"/>
    <w:rsid w:val="00703303"/>
    <w:rsid w:val="00705C56"/>
    <w:rsid w:val="00705DA9"/>
    <w:rsid w:val="00712E92"/>
    <w:rsid w:val="00726548"/>
    <w:rsid w:val="0072799A"/>
    <w:rsid w:val="00731251"/>
    <w:rsid w:val="00734C22"/>
    <w:rsid w:val="00741D70"/>
    <w:rsid w:val="007434CE"/>
    <w:rsid w:val="007448B5"/>
    <w:rsid w:val="0075048E"/>
    <w:rsid w:val="007544A5"/>
    <w:rsid w:val="00755B4F"/>
    <w:rsid w:val="0076390D"/>
    <w:rsid w:val="0076391B"/>
    <w:rsid w:val="0076464C"/>
    <w:rsid w:val="00766871"/>
    <w:rsid w:val="00767E3F"/>
    <w:rsid w:val="00770F9B"/>
    <w:rsid w:val="00777830"/>
    <w:rsid w:val="007815BE"/>
    <w:rsid w:val="00786494"/>
    <w:rsid w:val="0079164B"/>
    <w:rsid w:val="00792BDA"/>
    <w:rsid w:val="007A079F"/>
    <w:rsid w:val="007A168D"/>
    <w:rsid w:val="007B198A"/>
    <w:rsid w:val="007B33C1"/>
    <w:rsid w:val="007B5D43"/>
    <w:rsid w:val="007C31B2"/>
    <w:rsid w:val="007C791E"/>
    <w:rsid w:val="007D281E"/>
    <w:rsid w:val="007E1B02"/>
    <w:rsid w:val="007E6505"/>
    <w:rsid w:val="007F1EF4"/>
    <w:rsid w:val="007F51C8"/>
    <w:rsid w:val="00802AFA"/>
    <w:rsid w:val="00803DA3"/>
    <w:rsid w:val="00806B72"/>
    <w:rsid w:val="00810D26"/>
    <w:rsid w:val="00824027"/>
    <w:rsid w:val="00824273"/>
    <w:rsid w:val="00826E80"/>
    <w:rsid w:val="00830BAE"/>
    <w:rsid w:val="00831385"/>
    <w:rsid w:val="0083581C"/>
    <w:rsid w:val="00835C4E"/>
    <w:rsid w:val="00840308"/>
    <w:rsid w:val="00841089"/>
    <w:rsid w:val="00842EE7"/>
    <w:rsid w:val="00847039"/>
    <w:rsid w:val="00850CD2"/>
    <w:rsid w:val="00851428"/>
    <w:rsid w:val="00855627"/>
    <w:rsid w:val="008564FF"/>
    <w:rsid w:val="008565C1"/>
    <w:rsid w:val="0085751E"/>
    <w:rsid w:val="00860512"/>
    <w:rsid w:val="008658A1"/>
    <w:rsid w:val="00884F4C"/>
    <w:rsid w:val="00885989"/>
    <w:rsid w:val="00887043"/>
    <w:rsid w:val="00893A57"/>
    <w:rsid w:val="008943B2"/>
    <w:rsid w:val="0089660C"/>
    <w:rsid w:val="008A3055"/>
    <w:rsid w:val="008A398F"/>
    <w:rsid w:val="008A687F"/>
    <w:rsid w:val="008A7D8F"/>
    <w:rsid w:val="008B0BBE"/>
    <w:rsid w:val="008B5222"/>
    <w:rsid w:val="008B686E"/>
    <w:rsid w:val="008D45D3"/>
    <w:rsid w:val="008F2CBD"/>
    <w:rsid w:val="008F5004"/>
    <w:rsid w:val="00904678"/>
    <w:rsid w:val="00905BC9"/>
    <w:rsid w:val="00906241"/>
    <w:rsid w:val="00925340"/>
    <w:rsid w:val="009313E8"/>
    <w:rsid w:val="00935A34"/>
    <w:rsid w:val="00940396"/>
    <w:rsid w:val="00940876"/>
    <w:rsid w:val="009424A2"/>
    <w:rsid w:val="00942A86"/>
    <w:rsid w:val="00942C1A"/>
    <w:rsid w:val="00942C7D"/>
    <w:rsid w:val="00945DDA"/>
    <w:rsid w:val="0095400C"/>
    <w:rsid w:val="009572BF"/>
    <w:rsid w:val="00960EE0"/>
    <w:rsid w:val="0096477F"/>
    <w:rsid w:val="00971C17"/>
    <w:rsid w:val="00974D9A"/>
    <w:rsid w:val="00975EEF"/>
    <w:rsid w:val="00981215"/>
    <w:rsid w:val="0098683A"/>
    <w:rsid w:val="00986B84"/>
    <w:rsid w:val="00990FE7"/>
    <w:rsid w:val="009923C0"/>
    <w:rsid w:val="00993383"/>
    <w:rsid w:val="00997262"/>
    <w:rsid w:val="009974C9"/>
    <w:rsid w:val="009A3BE7"/>
    <w:rsid w:val="009A3FA4"/>
    <w:rsid w:val="009A46A2"/>
    <w:rsid w:val="009A54E7"/>
    <w:rsid w:val="009A603D"/>
    <w:rsid w:val="009B2644"/>
    <w:rsid w:val="009B289A"/>
    <w:rsid w:val="009B3379"/>
    <w:rsid w:val="009C21D0"/>
    <w:rsid w:val="009C4413"/>
    <w:rsid w:val="009C4AB5"/>
    <w:rsid w:val="009D441A"/>
    <w:rsid w:val="009D4D5B"/>
    <w:rsid w:val="009D74F8"/>
    <w:rsid w:val="009E2AFD"/>
    <w:rsid w:val="009E2EC1"/>
    <w:rsid w:val="009E60BF"/>
    <w:rsid w:val="009F0320"/>
    <w:rsid w:val="009F2AC2"/>
    <w:rsid w:val="009F4939"/>
    <w:rsid w:val="009F50FC"/>
    <w:rsid w:val="009F5A69"/>
    <w:rsid w:val="00A1180E"/>
    <w:rsid w:val="00A17ECA"/>
    <w:rsid w:val="00A25932"/>
    <w:rsid w:val="00A26B2C"/>
    <w:rsid w:val="00A32E1A"/>
    <w:rsid w:val="00A33D82"/>
    <w:rsid w:val="00A37831"/>
    <w:rsid w:val="00A43964"/>
    <w:rsid w:val="00A444BC"/>
    <w:rsid w:val="00A4458E"/>
    <w:rsid w:val="00A45EA1"/>
    <w:rsid w:val="00A53253"/>
    <w:rsid w:val="00A54B5E"/>
    <w:rsid w:val="00A625FD"/>
    <w:rsid w:val="00A62F2C"/>
    <w:rsid w:val="00A62F71"/>
    <w:rsid w:val="00A63C70"/>
    <w:rsid w:val="00A64675"/>
    <w:rsid w:val="00A64CF8"/>
    <w:rsid w:val="00A701C4"/>
    <w:rsid w:val="00A7116D"/>
    <w:rsid w:val="00A76603"/>
    <w:rsid w:val="00A87146"/>
    <w:rsid w:val="00A92221"/>
    <w:rsid w:val="00A92759"/>
    <w:rsid w:val="00A93428"/>
    <w:rsid w:val="00A965A1"/>
    <w:rsid w:val="00A9774C"/>
    <w:rsid w:val="00AA0681"/>
    <w:rsid w:val="00AA0838"/>
    <w:rsid w:val="00AA56EA"/>
    <w:rsid w:val="00AB3CEF"/>
    <w:rsid w:val="00AB5700"/>
    <w:rsid w:val="00AB7AAE"/>
    <w:rsid w:val="00AB7B36"/>
    <w:rsid w:val="00AC0222"/>
    <w:rsid w:val="00AC74C5"/>
    <w:rsid w:val="00AE033A"/>
    <w:rsid w:val="00AE1DA1"/>
    <w:rsid w:val="00AE3396"/>
    <w:rsid w:val="00AF1497"/>
    <w:rsid w:val="00AF3DA4"/>
    <w:rsid w:val="00AF3DF0"/>
    <w:rsid w:val="00B00710"/>
    <w:rsid w:val="00B21439"/>
    <w:rsid w:val="00B25BE0"/>
    <w:rsid w:val="00B275D6"/>
    <w:rsid w:val="00B32220"/>
    <w:rsid w:val="00B32F5A"/>
    <w:rsid w:val="00B35E49"/>
    <w:rsid w:val="00B4308C"/>
    <w:rsid w:val="00B43B21"/>
    <w:rsid w:val="00B45964"/>
    <w:rsid w:val="00B45D13"/>
    <w:rsid w:val="00B45F59"/>
    <w:rsid w:val="00B469DE"/>
    <w:rsid w:val="00B475C4"/>
    <w:rsid w:val="00B503D4"/>
    <w:rsid w:val="00B565CD"/>
    <w:rsid w:val="00B57BB9"/>
    <w:rsid w:val="00B665F2"/>
    <w:rsid w:val="00B676A9"/>
    <w:rsid w:val="00B7034C"/>
    <w:rsid w:val="00B73BF2"/>
    <w:rsid w:val="00B80434"/>
    <w:rsid w:val="00B81989"/>
    <w:rsid w:val="00B8327A"/>
    <w:rsid w:val="00B90D2B"/>
    <w:rsid w:val="00B924A7"/>
    <w:rsid w:val="00B94A66"/>
    <w:rsid w:val="00B96719"/>
    <w:rsid w:val="00BA03D9"/>
    <w:rsid w:val="00BA49FF"/>
    <w:rsid w:val="00BA4F59"/>
    <w:rsid w:val="00BA531E"/>
    <w:rsid w:val="00BA62B1"/>
    <w:rsid w:val="00BA66A4"/>
    <w:rsid w:val="00BC1FB1"/>
    <w:rsid w:val="00BC4C19"/>
    <w:rsid w:val="00BC4F3C"/>
    <w:rsid w:val="00BC4F9C"/>
    <w:rsid w:val="00BC63D9"/>
    <w:rsid w:val="00BE7C4B"/>
    <w:rsid w:val="00BF0415"/>
    <w:rsid w:val="00BF2983"/>
    <w:rsid w:val="00BF74F1"/>
    <w:rsid w:val="00C0088A"/>
    <w:rsid w:val="00C00D61"/>
    <w:rsid w:val="00C03324"/>
    <w:rsid w:val="00C033F6"/>
    <w:rsid w:val="00C102BB"/>
    <w:rsid w:val="00C10E81"/>
    <w:rsid w:val="00C15026"/>
    <w:rsid w:val="00C1672C"/>
    <w:rsid w:val="00C17B30"/>
    <w:rsid w:val="00C2182D"/>
    <w:rsid w:val="00C224C3"/>
    <w:rsid w:val="00C276B9"/>
    <w:rsid w:val="00C31A74"/>
    <w:rsid w:val="00C3396A"/>
    <w:rsid w:val="00C35859"/>
    <w:rsid w:val="00C3662E"/>
    <w:rsid w:val="00C4704F"/>
    <w:rsid w:val="00C51C79"/>
    <w:rsid w:val="00C53456"/>
    <w:rsid w:val="00C5412C"/>
    <w:rsid w:val="00C568CE"/>
    <w:rsid w:val="00C5735B"/>
    <w:rsid w:val="00C633BC"/>
    <w:rsid w:val="00C6532A"/>
    <w:rsid w:val="00C677B8"/>
    <w:rsid w:val="00C67E5F"/>
    <w:rsid w:val="00C67E6A"/>
    <w:rsid w:val="00C700A6"/>
    <w:rsid w:val="00C71EAD"/>
    <w:rsid w:val="00C71F28"/>
    <w:rsid w:val="00C817B9"/>
    <w:rsid w:val="00C819D9"/>
    <w:rsid w:val="00C82B1A"/>
    <w:rsid w:val="00C84221"/>
    <w:rsid w:val="00C84F05"/>
    <w:rsid w:val="00C87C1C"/>
    <w:rsid w:val="00C957AC"/>
    <w:rsid w:val="00CA0CC3"/>
    <w:rsid w:val="00CA4A37"/>
    <w:rsid w:val="00CB1570"/>
    <w:rsid w:val="00CB217C"/>
    <w:rsid w:val="00CB35C1"/>
    <w:rsid w:val="00CC2D63"/>
    <w:rsid w:val="00CC2FDE"/>
    <w:rsid w:val="00CC52BB"/>
    <w:rsid w:val="00CD2462"/>
    <w:rsid w:val="00CD3982"/>
    <w:rsid w:val="00CD76C6"/>
    <w:rsid w:val="00CE567A"/>
    <w:rsid w:val="00CE5A24"/>
    <w:rsid w:val="00D01760"/>
    <w:rsid w:val="00D05289"/>
    <w:rsid w:val="00D07691"/>
    <w:rsid w:val="00D07D36"/>
    <w:rsid w:val="00D10704"/>
    <w:rsid w:val="00D11C0B"/>
    <w:rsid w:val="00D21DFB"/>
    <w:rsid w:val="00D272F2"/>
    <w:rsid w:val="00D308F2"/>
    <w:rsid w:val="00D352AB"/>
    <w:rsid w:val="00D4178F"/>
    <w:rsid w:val="00D420CC"/>
    <w:rsid w:val="00D50631"/>
    <w:rsid w:val="00D50831"/>
    <w:rsid w:val="00D50C4F"/>
    <w:rsid w:val="00D53613"/>
    <w:rsid w:val="00D546BB"/>
    <w:rsid w:val="00D55798"/>
    <w:rsid w:val="00D636D5"/>
    <w:rsid w:val="00D713FD"/>
    <w:rsid w:val="00D75EE1"/>
    <w:rsid w:val="00D80089"/>
    <w:rsid w:val="00D82705"/>
    <w:rsid w:val="00D849DA"/>
    <w:rsid w:val="00D91B08"/>
    <w:rsid w:val="00D93154"/>
    <w:rsid w:val="00D95FB8"/>
    <w:rsid w:val="00DA075D"/>
    <w:rsid w:val="00DA107C"/>
    <w:rsid w:val="00DA1222"/>
    <w:rsid w:val="00DA3D2F"/>
    <w:rsid w:val="00DA57C2"/>
    <w:rsid w:val="00DA7765"/>
    <w:rsid w:val="00DB1E4E"/>
    <w:rsid w:val="00DC2AD3"/>
    <w:rsid w:val="00DC4E22"/>
    <w:rsid w:val="00DC6353"/>
    <w:rsid w:val="00DC6C08"/>
    <w:rsid w:val="00DD432D"/>
    <w:rsid w:val="00DD4737"/>
    <w:rsid w:val="00DD61BB"/>
    <w:rsid w:val="00DD6D74"/>
    <w:rsid w:val="00DE3A2E"/>
    <w:rsid w:val="00DE7DA4"/>
    <w:rsid w:val="00DF0444"/>
    <w:rsid w:val="00DF1CE1"/>
    <w:rsid w:val="00DF6DC5"/>
    <w:rsid w:val="00DF6EDF"/>
    <w:rsid w:val="00E03F98"/>
    <w:rsid w:val="00E07A0D"/>
    <w:rsid w:val="00E179C8"/>
    <w:rsid w:val="00E20297"/>
    <w:rsid w:val="00E23568"/>
    <w:rsid w:val="00E2399A"/>
    <w:rsid w:val="00E300EE"/>
    <w:rsid w:val="00E34E08"/>
    <w:rsid w:val="00E35ECF"/>
    <w:rsid w:val="00E36476"/>
    <w:rsid w:val="00E42826"/>
    <w:rsid w:val="00E43BAE"/>
    <w:rsid w:val="00E47462"/>
    <w:rsid w:val="00E478FC"/>
    <w:rsid w:val="00E57B00"/>
    <w:rsid w:val="00E57B72"/>
    <w:rsid w:val="00E57B7D"/>
    <w:rsid w:val="00E600D9"/>
    <w:rsid w:val="00E60E1D"/>
    <w:rsid w:val="00E60F45"/>
    <w:rsid w:val="00E66902"/>
    <w:rsid w:val="00E66DE6"/>
    <w:rsid w:val="00E7060B"/>
    <w:rsid w:val="00E72B62"/>
    <w:rsid w:val="00E83091"/>
    <w:rsid w:val="00E87D47"/>
    <w:rsid w:val="00E919A8"/>
    <w:rsid w:val="00E93CA0"/>
    <w:rsid w:val="00E95966"/>
    <w:rsid w:val="00E96686"/>
    <w:rsid w:val="00E97BD7"/>
    <w:rsid w:val="00EA0C4C"/>
    <w:rsid w:val="00EA229F"/>
    <w:rsid w:val="00EA261B"/>
    <w:rsid w:val="00EA2A80"/>
    <w:rsid w:val="00EB0E3C"/>
    <w:rsid w:val="00EB3172"/>
    <w:rsid w:val="00EB4BFE"/>
    <w:rsid w:val="00EB5B61"/>
    <w:rsid w:val="00EC25D9"/>
    <w:rsid w:val="00EC2C04"/>
    <w:rsid w:val="00EC3C03"/>
    <w:rsid w:val="00EC6589"/>
    <w:rsid w:val="00ED0097"/>
    <w:rsid w:val="00ED0594"/>
    <w:rsid w:val="00ED2F6F"/>
    <w:rsid w:val="00ED45AA"/>
    <w:rsid w:val="00EF1024"/>
    <w:rsid w:val="00EF220F"/>
    <w:rsid w:val="00EF24A4"/>
    <w:rsid w:val="00EF28B9"/>
    <w:rsid w:val="00EF49BC"/>
    <w:rsid w:val="00EF5A14"/>
    <w:rsid w:val="00EF671F"/>
    <w:rsid w:val="00F00B01"/>
    <w:rsid w:val="00F0111A"/>
    <w:rsid w:val="00F03543"/>
    <w:rsid w:val="00F04AEE"/>
    <w:rsid w:val="00F075EB"/>
    <w:rsid w:val="00F10880"/>
    <w:rsid w:val="00F21F2D"/>
    <w:rsid w:val="00F23B64"/>
    <w:rsid w:val="00F24D3B"/>
    <w:rsid w:val="00F25743"/>
    <w:rsid w:val="00F2583B"/>
    <w:rsid w:val="00F358FA"/>
    <w:rsid w:val="00F40E44"/>
    <w:rsid w:val="00F44B15"/>
    <w:rsid w:val="00F44DEB"/>
    <w:rsid w:val="00F50466"/>
    <w:rsid w:val="00F511F0"/>
    <w:rsid w:val="00F53291"/>
    <w:rsid w:val="00F5416C"/>
    <w:rsid w:val="00F56E97"/>
    <w:rsid w:val="00F60774"/>
    <w:rsid w:val="00F645C0"/>
    <w:rsid w:val="00F64EF0"/>
    <w:rsid w:val="00F77F57"/>
    <w:rsid w:val="00F82F96"/>
    <w:rsid w:val="00F8571C"/>
    <w:rsid w:val="00F9006D"/>
    <w:rsid w:val="00F92653"/>
    <w:rsid w:val="00F942BB"/>
    <w:rsid w:val="00F9614C"/>
    <w:rsid w:val="00FA066C"/>
    <w:rsid w:val="00FA20F6"/>
    <w:rsid w:val="00FA4962"/>
    <w:rsid w:val="00FA4BCD"/>
    <w:rsid w:val="00FA5226"/>
    <w:rsid w:val="00FA6FBC"/>
    <w:rsid w:val="00FA73D8"/>
    <w:rsid w:val="00FB49C6"/>
    <w:rsid w:val="00FB4A3D"/>
    <w:rsid w:val="00FB7592"/>
    <w:rsid w:val="00FB7615"/>
    <w:rsid w:val="00FB7FB0"/>
    <w:rsid w:val="00FC0A3E"/>
    <w:rsid w:val="00FC2472"/>
    <w:rsid w:val="00FC315F"/>
    <w:rsid w:val="00FC568F"/>
    <w:rsid w:val="00FC610D"/>
    <w:rsid w:val="00FC62ED"/>
    <w:rsid w:val="00FC7167"/>
    <w:rsid w:val="00FC7F7A"/>
    <w:rsid w:val="00FD05B5"/>
    <w:rsid w:val="00FD6DAF"/>
    <w:rsid w:val="00FE0199"/>
    <w:rsid w:val="00FE5AB1"/>
    <w:rsid w:val="00FE6BAD"/>
    <w:rsid w:val="00FF1AEB"/>
    <w:rsid w:val="00FF2139"/>
    <w:rsid w:val="00FF5119"/>
    <w:rsid w:val="00FF6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34"/>
    <w:rPr>
      <w:lang w:val="tr-TR"/>
    </w:rPr>
  </w:style>
  <w:style w:type="paragraph" w:styleId="Balk1">
    <w:name w:val="heading 1"/>
    <w:basedOn w:val="Normal"/>
    <w:next w:val="Normal"/>
    <w:link w:val="Balk1Char"/>
    <w:uiPriority w:val="9"/>
    <w:qFormat/>
    <w:rsid w:val="00E96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96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966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E966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E96686"/>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966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96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66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E96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bemetinnormal">
    <w:name w:val="fbe_metin_normal"/>
    <w:basedOn w:val="Normal"/>
    <w:link w:val="fbemetinnormalChar"/>
    <w:qFormat/>
    <w:rsid w:val="00FA20F6"/>
    <w:pPr>
      <w:spacing w:before="100" w:beforeAutospacing="1" w:after="100" w:afterAutospacing="1" w:line="360" w:lineRule="auto"/>
      <w:ind w:firstLine="709"/>
      <w:jc w:val="both"/>
    </w:pPr>
    <w:rPr>
      <w:rFonts w:ascii="Times New Roman" w:hAnsi="Times New Roman"/>
      <w:sz w:val="24"/>
    </w:rPr>
  </w:style>
  <w:style w:type="paragraph" w:styleId="AralkYok">
    <w:name w:val="No Spacing"/>
    <w:uiPriority w:val="1"/>
    <w:qFormat/>
    <w:rsid w:val="00E96686"/>
    <w:pPr>
      <w:spacing w:after="0" w:line="240" w:lineRule="auto"/>
    </w:pPr>
  </w:style>
  <w:style w:type="paragraph" w:customStyle="1" w:styleId="fbekapakgenel">
    <w:name w:val="fbe_kapak_genel"/>
    <w:basedOn w:val="fbemetinnormal"/>
    <w:next w:val="fbemetinnormal"/>
    <w:qFormat/>
    <w:rsid w:val="0046286F"/>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qFormat/>
    <w:rsid w:val="004E6548"/>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46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86F"/>
    <w:rPr>
      <w:rFonts w:ascii="Tahoma" w:hAnsi="Tahoma" w:cs="Tahoma"/>
      <w:sz w:val="16"/>
      <w:szCs w:val="16"/>
    </w:rPr>
  </w:style>
  <w:style w:type="paragraph" w:customStyle="1" w:styleId="fbekapakyldr">
    <w:name w:val="fbe_kapak_yldr"/>
    <w:basedOn w:val="fbekapakgenel"/>
    <w:next w:val="fbemetinnormal"/>
    <w:rsid w:val="0046286F"/>
  </w:style>
  <w:style w:type="paragraph" w:customStyle="1" w:styleId="fbekapakbosatr">
    <w:name w:val="fbe_kapak_boşsatır"/>
    <w:basedOn w:val="fbemetinnormal"/>
    <w:qFormat/>
    <w:rsid w:val="0046286F"/>
    <w:pPr>
      <w:spacing w:before="0" w:beforeAutospacing="0" w:after="0" w:afterAutospacing="0"/>
      <w:ind w:firstLine="0"/>
    </w:pPr>
  </w:style>
  <w:style w:type="character" w:styleId="YerTutucuMetni">
    <w:name w:val="Placeholder Text"/>
    <w:basedOn w:val="VarsaylanParagrafYazTipi"/>
    <w:uiPriority w:val="99"/>
    <w:semiHidden/>
    <w:rsid w:val="00CB217C"/>
    <w:rPr>
      <w:color w:val="808080"/>
    </w:rPr>
  </w:style>
  <w:style w:type="table" w:styleId="TabloKlavuzu">
    <w:name w:val="Table Grid"/>
    <w:basedOn w:val="NormalTablo"/>
    <w:uiPriority w:val="59"/>
    <w:rsid w:val="00134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bemetinskk">
    <w:name w:val="fbe_metin_sıkışık"/>
    <w:basedOn w:val="fbemetinnormal"/>
    <w:link w:val="fbemetinskkChar"/>
    <w:qFormat/>
    <w:rsid w:val="0075048E"/>
    <w:pPr>
      <w:spacing w:before="0" w:beforeAutospacing="0" w:after="0" w:afterAutospacing="0" w:line="240" w:lineRule="auto"/>
    </w:pPr>
  </w:style>
  <w:style w:type="paragraph" w:customStyle="1" w:styleId="TezMetni10Satr">
    <w:name w:val="Tez Metni_1.0 Satır"/>
    <w:rsid w:val="0075048E"/>
    <w:pPr>
      <w:spacing w:after="0" w:line="240" w:lineRule="auto"/>
      <w:ind w:firstLine="709"/>
      <w:jc w:val="both"/>
    </w:pPr>
    <w:rPr>
      <w:rFonts w:ascii="Times New Roman" w:eastAsia="Times New Roman" w:hAnsi="Times New Roman" w:cs="Times New Roman"/>
      <w:sz w:val="24"/>
      <w:szCs w:val="24"/>
    </w:rPr>
  </w:style>
  <w:style w:type="paragraph" w:customStyle="1" w:styleId="Normal1">
    <w:name w:val="Normal1"/>
    <w:basedOn w:val="Normal"/>
    <w:rsid w:val="005C10A6"/>
    <w:pPr>
      <w:spacing w:after="0" w:line="240" w:lineRule="auto"/>
      <w:jc w:val="both"/>
    </w:pPr>
    <w:rPr>
      <w:rFonts w:ascii="Times New Roman" w:eastAsia="Times New Roman" w:hAnsi="Times New Roman" w:cs="Times New Roman"/>
      <w:spacing w:val="5"/>
      <w:sz w:val="26"/>
      <w:szCs w:val="20"/>
    </w:rPr>
  </w:style>
  <w:style w:type="paragraph" w:customStyle="1" w:styleId="fbemetinskkgirintisiz">
    <w:name w:val="fbe_metin_sıkışık_girintisiz"/>
    <w:basedOn w:val="fbemetinskk"/>
    <w:next w:val="fbemetinskk"/>
    <w:link w:val="fbemetinskkgirintisizChar"/>
    <w:qFormat/>
    <w:rsid w:val="00855627"/>
    <w:pPr>
      <w:ind w:firstLine="0"/>
    </w:pPr>
  </w:style>
  <w:style w:type="character" w:customStyle="1" w:styleId="fbemetinnormalChar">
    <w:name w:val="fbe_metin_normal Char"/>
    <w:basedOn w:val="VarsaylanParagrafYazTipi"/>
    <w:link w:val="fbemetinnormal"/>
    <w:rsid w:val="00393A02"/>
    <w:rPr>
      <w:rFonts w:ascii="Times New Roman" w:hAnsi="Times New Roman"/>
      <w:sz w:val="24"/>
    </w:rPr>
  </w:style>
  <w:style w:type="character" w:customStyle="1" w:styleId="fbemetinskkChar">
    <w:name w:val="fbe_metin_sıkışık Char"/>
    <w:basedOn w:val="fbemetinnormalChar"/>
    <w:link w:val="fbemetinskk"/>
    <w:rsid w:val="00393A02"/>
    <w:rPr>
      <w:rFonts w:ascii="Times New Roman" w:hAnsi="Times New Roman"/>
      <w:sz w:val="24"/>
    </w:rPr>
  </w:style>
  <w:style w:type="character" w:customStyle="1" w:styleId="fbemetinskkgirintisizChar">
    <w:name w:val="fbe_metin_sıkışık_girintisiz Char"/>
    <w:basedOn w:val="fbemetinskkChar"/>
    <w:link w:val="fbemetinskkgirintisiz"/>
    <w:rsid w:val="00393A02"/>
    <w:rPr>
      <w:rFonts w:ascii="Times New Roman" w:hAnsi="Times New Roman"/>
      <w:sz w:val="24"/>
    </w:rPr>
  </w:style>
  <w:style w:type="paragraph" w:customStyle="1" w:styleId="fbemetinnormalkaln">
    <w:name w:val="fbe_metin_normal_kalın"/>
    <w:basedOn w:val="fbemetinnormal"/>
    <w:link w:val="fbemetinnormalkalnChar"/>
    <w:qFormat/>
    <w:rsid w:val="00393A02"/>
    <w:rPr>
      <w:b/>
    </w:rPr>
  </w:style>
  <w:style w:type="paragraph" w:customStyle="1" w:styleId="fbebalkilksayfalar">
    <w:name w:val="fbe_başlık_ilk_sayfalar"/>
    <w:basedOn w:val="fbemetinnormal"/>
    <w:next w:val="fbemetinnormal"/>
    <w:rsid w:val="004E6548"/>
    <w:pPr>
      <w:spacing w:before="0" w:beforeAutospacing="0" w:after="360" w:afterAutospacing="0"/>
      <w:ind w:firstLine="0"/>
    </w:pPr>
    <w:rPr>
      <w:b/>
      <w:sz w:val="28"/>
    </w:rPr>
  </w:style>
  <w:style w:type="character" w:customStyle="1" w:styleId="fbemetinnormalkalnChar">
    <w:name w:val="fbe_metin_normal_kalın Char"/>
    <w:basedOn w:val="fbemetinnormalChar"/>
    <w:link w:val="fbemetinnormalkaln"/>
    <w:rsid w:val="00393A02"/>
    <w:rPr>
      <w:rFonts w:ascii="Times New Roman" w:hAnsi="Times New Roman"/>
      <w:b/>
      <w:sz w:val="24"/>
    </w:rPr>
  </w:style>
  <w:style w:type="paragraph" w:customStyle="1" w:styleId="fbeortakalnmetin12">
    <w:name w:val="fbe_orta_kalın_metin_12"/>
    <w:basedOn w:val="fbekapakgenel"/>
    <w:rsid w:val="004E6548"/>
    <w:rPr>
      <w:sz w:val="24"/>
    </w:rPr>
  </w:style>
  <w:style w:type="paragraph" w:customStyle="1" w:styleId="fbebalk1sol">
    <w:name w:val="fbe_başlık1_sol"/>
    <w:basedOn w:val="fbebalkilksayfalar"/>
    <w:qFormat/>
    <w:rsid w:val="00547D56"/>
    <w:pPr>
      <w:jc w:val="center"/>
      <w:outlineLvl w:val="0"/>
    </w:pPr>
  </w:style>
  <w:style w:type="character" w:customStyle="1" w:styleId="Balk1Char">
    <w:name w:val="Başlık 1 Char"/>
    <w:basedOn w:val="VarsaylanParagrafYazTipi"/>
    <w:link w:val="Balk1"/>
    <w:uiPriority w:val="9"/>
    <w:rsid w:val="00E9668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E96686"/>
    <w:pPr>
      <w:outlineLvl w:val="9"/>
    </w:pPr>
  </w:style>
  <w:style w:type="paragraph" w:styleId="T1">
    <w:name w:val="toc 1"/>
    <w:basedOn w:val="Normal"/>
    <w:next w:val="Normal"/>
    <w:autoRedefine/>
    <w:uiPriority w:val="39"/>
    <w:unhideWhenUsed/>
    <w:qFormat/>
    <w:rsid w:val="00530846"/>
    <w:pPr>
      <w:tabs>
        <w:tab w:val="right" w:leader="dot" w:pos="7655"/>
      </w:tabs>
      <w:spacing w:after="0" w:line="240" w:lineRule="auto"/>
      <w:ind w:left="426" w:hanging="426"/>
    </w:pPr>
    <w:rPr>
      <w:rFonts w:ascii="Times New Roman" w:hAnsi="Times New Roman"/>
      <w:b/>
      <w:noProof/>
      <w:sz w:val="24"/>
    </w:rPr>
  </w:style>
  <w:style w:type="character" w:styleId="Kpr">
    <w:name w:val="Hyperlink"/>
    <w:basedOn w:val="VarsaylanParagrafYazTipi"/>
    <w:uiPriority w:val="99"/>
    <w:unhideWhenUsed/>
    <w:rsid w:val="00411E3C"/>
    <w:rPr>
      <w:color w:val="0000FF" w:themeColor="hyperlink"/>
      <w:u w:val="single"/>
    </w:rPr>
  </w:style>
  <w:style w:type="paragraph" w:styleId="T3">
    <w:name w:val="toc 3"/>
    <w:basedOn w:val="Normal"/>
    <w:next w:val="Normal"/>
    <w:autoRedefine/>
    <w:uiPriority w:val="39"/>
    <w:unhideWhenUsed/>
    <w:qFormat/>
    <w:rsid w:val="009E2AFD"/>
    <w:pPr>
      <w:tabs>
        <w:tab w:val="left" w:pos="1276"/>
        <w:tab w:val="right" w:leader="dot" w:pos="7655"/>
      </w:tabs>
      <w:spacing w:after="0" w:line="240" w:lineRule="auto"/>
      <w:ind w:left="442"/>
    </w:pPr>
    <w:rPr>
      <w:rFonts w:ascii="Times New Roman" w:hAnsi="Times New Roman"/>
      <w:noProof/>
      <w:sz w:val="24"/>
    </w:rPr>
  </w:style>
  <w:style w:type="paragraph" w:styleId="T6">
    <w:name w:val="toc 6"/>
    <w:basedOn w:val="Normal"/>
    <w:next w:val="Normal"/>
    <w:autoRedefine/>
    <w:uiPriority w:val="39"/>
    <w:unhideWhenUsed/>
    <w:rsid w:val="005A361A"/>
    <w:pPr>
      <w:spacing w:after="100"/>
      <w:ind w:left="1100"/>
    </w:pPr>
    <w:rPr>
      <w:rFonts w:ascii="Times New Roman" w:hAnsi="Times New Roman"/>
      <w:sz w:val="24"/>
    </w:rPr>
  </w:style>
  <w:style w:type="paragraph" w:styleId="T2">
    <w:name w:val="toc 2"/>
    <w:basedOn w:val="Normal"/>
    <w:next w:val="Normal"/>
    <w:autoRedefine/>
    <w:uiPriority w:val="39"/>
    <w:unhideWhenUsed/>
    <w:qFormat/>
    <w:rsid w:val="00547D56"/>
    <w:pPr>
      <w:tabs>
        <w:tab w:val="left" w:pos="880"/>
        <w:tab w:val="right" w:leader="dot" w:pos="7655"/>
      </w:tabs>
      <w:spacing w:after="0" w:line="240" w:lineRule="auto"/>
      <w:ind w:left="567" w:right="282" w:hanging="284"/>
    </w:pPr>
    <w:rPr>
      <w:rFonts w:ascii="Times New Roman" w:hAnsi="Times New Roman"/>
      <w:noProof/>
      <w:sz w:val="24"/>
    </w:rPr>
  </w:style>
  <w:style w:type="paragraph" w:styleId="stbilgi">
    <w:name w:val="header"/>
    <w:basedOn w:val="Normal"/>
    <w:link w:val="stbilgiChar"/>
    <w:uiPriority w:val="99"/>
    <w:unhideWhenUsed/>
    <w:rsid w:val="00382818"/>
    <w:pPr>
      <w:tabs>
        <w:tab w:val="center" w:pos="4536"/>
        <w:tab w:val="right" w:pos="9072"/>
      </w:tabs>
      <w:spacing w:after="0" w:line="240" w:lineRule="auto"/>
    </w:pPr>
  </w:style>
  <w:style w:type="paragraph" w:styleId="ekillerTablosu">
    <w:name w:val="table of figures"/>
    <w:basedOn w:val="Normal"/>
    <w:next w:val="Normal"/>
    <w:uiPriority w:val="99"/>
    <w:unhideWhenUsed/>
    <w:rsid w:val="00726548"/>
    <w:pPr>
      <w:tabs>
        <w:tab w:val="right" w:leader="dot" w:pos="7655"/>
      </w:tabs>
      <w:spacing w:after="0" w:line="240" w:lineRule="auto"/>
      <w:ind w:left="1134" w:hanging="1134"/>
    </w:pPr>
    <w:rPr>
      <w:rFonts w:ascii="Times New Roman" w:hAnsi="Times New Roman"/>
      <w:noProof/>
      <w:sz w:val="24"/>
    </w:rPr>
  </w:style>
  <w:style w:type="character" w:customStyle="1" w:styleId="stbilgiChar">
    <w:name w:val="Üstbilgi Char"/>
    <w:basedOn w:val="VarsaylanParagrafYazTipi"/>
    <w:link w:val="stbilgi"/>
    <w:uiPriority w:val="99"/>
    <w:rsid w:val="00382818"/>
  </w:style>
  <w:style w:type="paragraph" w:styleId="Altbilgi">
    <w:name w:val="footer"/>
    <w:basedOn w:val="fbemetinskk"/>
    <w:link w:val="AltbilgiChar"/>
    <w:uiPriority w:val="99"/>
    <w:unhideWhenUsed/>
    <w:rsid w:val="00382818"/>
    <w:pPr>
      <w:tabs>
        <w:tab w:val="center" w:pos="4536"/>
        <w:tab w:val="right" w:pos="9072"/>
      </w:tabs>
    </w:pPr>
  </w:style>
  <w:style w:type="character" w:customStyle="1" w:styleId="AltbilgiChar">
    <w:name w:val="Altbilgi Char"/>
    <w:basedOn w:val="VarsaylanParagrafYazTipi"/>
    <w:link w:val="Altbilgi"/>
    <w:uiPriority w:val="99"/>
    <w:rsid w:val="00382818"/>
    <w:rPr>
      <w:rFonts w:ascii="Times New Roman" w:hAnsi="Times New Roman"/>
      <w:sz w:val="24"/>
    </w:rPr>
  </w:style>
  <w:style w:type="paragraph" w:customStyle="1" w:styleId="fbebalk1">
    <w:name w:val="fbe_başlık_1"/>
    <w:basedOn w:val="fbebalk1sol"/>
    <w:next w:val="fbemetinnormal"/>
    <w:qFormat/>
    <w:rsid w:val="002B553C"/>
    <w:pPr>
      <w:pageBreakBefore/>
      <w:numPr>
        <w:numId w:val="18"/>
      </w:numPr>
      <w:spacing w:before="840"/>
      <w:ind w:left="993" w:hanging="284"/>
    </w:pPr>
  </w:style>
  <w:style w:type="paragraph" w:customStyle="1" w:styleId="Stil1">
    <w:name w:val="Stil1"/>
    <w:basedOn w:val="fbebalk1"/>
    <w:rsid w:val="00847039"/>
    <w:pPr>
      <w:numPr>
        <w:numId w:val="12"/>
      </w:numPr>
      <w:outlineLvl w:val="1"/>
    </w:pPr>
    <w:rPr>
      <w:sz w:val="24"/>
    </w:rPr>
  </w:style>
  <w:style w:type="numbering" w:customStyle="1" w:styleId="fbebalk2">
    <w:name w:val="fbe_başlık2"/>
    <w:uiPriority w:val="99"/>
    <w:rsid w:val="00847039"/>
    <w:pPr>
      <w:numPr>
        <w:numId w:val="13"/>
      </w:numPr>
    </w:pPr>
  </w:style>
  <w:style w:type="paragraph" w:customStyle="1" w:styleId="fbebalk20">
    <w:name w:val="fbe_başlık_2"/>
    <w:basedOn w:val="fbebalk1"/>
    <w:next w:val="fbemetinnormal"/>
    <w:qFormat/>
    <w:rsid w:val="00EB0E3C"/>
    <w:pPr>
      <w:pageBreakBefore w:val="0"/>
      <w:numPr>
        <w:ilvl w:val="1"/>
      </w:numPr>
      <w:spacing w:before="720"/>
      <w:ind w:left="993" w:hanging="284"/>
      <w:outlineLvl w:val="1"/>
    </w:pPr>
    <w:rPr>
      <w:sz w:val="24"/>
    </w:rPr>
  </w:style>
  <w:style w:type="paragraph" w:customStyle="1" w:styleId="fbebalk3">
    <w:name w:val="fbe_başlık_3"/>
    <w:basedOn w:val="fbebalk20"/>
    <w:next w:val="fbemetinnormal"/>
    <w:qFormat/>
    <w:rsid w:val="001344EC"/>
    <w:pPr>
      <w:numPr>
        <w:ilvl w:val="2"/>
      </w:numPr>
      <w:ind w:left="993" w:hanging="284"/>
      <w:outlineLvl w:val="2"/>
    </w:pPr>
  </w:style>
  <w:style w:type="character" w:customStyle="1" w:styleId="Balk2Char">
    <w:name w:val="Başlık 2 Char"/>
    <w:basedOn w:val="VarsaylanParagrafYazTipi"/>
    <w:link w:val="Balk2"/>
    <w:uiPriority w:val="9"/>
    <w:semiHidden/>
    <w:rsid w:val="00E966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6686"/>
    <w:rPr>
      <w:rFonts w:asciiTheme="majorHAnsi" w:eastAsiaTheme="majorEastAsia" w:hAnsiTheme="majorHAnsi" w:cstheme="majorBidi"/>
      <w:b/>
      <w:bCs/>
      <w:color w:val="4F81BD" w:themeColor="accent1"/>
    </w:rPr>
  </w:style>
  <w:style w:type="paragraph" w:styleId="T4">
    <w:name w:val="toc 4"/>
    <w:basedOn w:val="Normal"/>
    <w:next w:val="Normal"/>
    <w:autoRedefine/>
    <w:uiPriority w:val="39"/>
    <w:unhideWhenUsed/>
    <w:rsid w:val="009E2AFD"/>
    <w:pPr>
      <w:tabs>
        <w:tab w:val="left" w:pos="1560"/>
        <w:tab w:val="right" w:leader="dot" w:pos="7655"/>
      </w:tabs>
      <w:spacing w:after="0" w:line="240" w:lineRule="auto"/>
      <w:ind w:left="658"/>
    </w:pPr>
    <w:rPr>
      <w:rFonts w:ascii="Times New Roman" w:hAnsi="Times New Roman"/>
      <w:noProof/>
      <w:sz w:val="24"/>
    </w:rPr>
  </w:style>
  <w:style w:type="paragraph" w:styleId="T5">
    <w:name w:val="toc 5"/>
    <w:basedOn w:val="Normal"/>
    <w:next w:val="Normal"/>
    <w:autoRedefine/>
    <w:uiPriority w:val="39"/>
    <w:unhideWhenUsed/>
    <w:rsid w:val="009E2AFD"/>
    <w:pPr>
      <w:tabs>
        <w:tab w:val="left" w:pos="1940"/>
        <w:tab w:val="right" w:leader="dot" w:pos="7655"/>
      </w:tabs>
      <w:spacing w:after="0" w:line="240" w:lineRule="auto"/>
      <w:ind w:left="879"/>
    </w:pPr>
    <w:rPr>
      <w:rFonts w:ascii="Times New Roman" w:hAnsi="Times New Roman"/>
      <w:noProof/>
      <w:sz w:val="24"/>
    </w:rPr>
  </w:style>
  <w:style w:type="paragraph" w:styleId="T7">
    <w:name w:val="toc 7"/>
    <w:basedOn w:val="Normal"/>
    <w:next w:val="Normal"/>
    <w:autoRedefine/>
    <w:uiPriority w:val="39"/>
    <w:unhideWhenUsed/>
    <w:rsid w:val="005A361A"/>
    <w:pPr>
      <w:spacing w:after="100"/>
      <w:ind w:left="1320"/>
    </w:pPr>
    <w:rPr>
      <w:rFonts w:ascii="Times New Roman" w:hAnsi="Times New Roman"/>
      <w:sz w:val="24"/>
    </w:rPr>
  </w:style>
  <w:style w:type="paragraph" w:styleId="T8">
    <w:name w:val="toc 8"/>
    <w:basedOn w:val="Normal"/>
    <w:next w:val="Normal"/>
    <w:autoRedefine/>
    <w:uiPriority w:val="39"/>
    <w:unhideWhenUsed/>
    <w:rsid w:val="005A361A"/>
    <w:pPr>
      <w:spacing w:after="100"/>
      <w:ind w:left="1540"/>
    </w:pPr>
    <w:rPr>
      <w:rFonts w:ascii="Times New Roman" w:hAnsi="Times New Roman"/>
      <w:sz w:val="24"/>
    </w:rPr>
  </w:style>
  <w:style w:type="paragraph" w:styleId="T9">
    <w:name w:val="toc 9"/>
    <w:basedOn w:val="Normal"/>
    <w:next w:val="Normal"/>
    <w:autoRedefine/>
    <w:uiPriority w:val="39"/>
    <w:unhideWhenUsed/>
    <w:rsid w:val="005A361A"/>
    <w:pPr>
      <w:spacing w:after="100"/>
      <w:ind w:left="1760"/>
    </w:pPr>
    <w:rPr>
      <w:rFonts w:ascii="Times New Roman" w:hAnsi="Times New Roman"/>
      <w:sz w:val="24"/>
    </w:rPr>
  </w:style>
  <w:style w:type="paragraph" w:customStyle="1" w:styleId="fbebalk4">
    <w:name w:val="fbe_başlık_4"/>
    <w:basedOn w:val="fbebalk3"/>
    <w:next w:val="fbemetinnormal"/>
    <w:autoRedefine/>
    <w:qFormat/>
    <w:rsid w:val="00767E3F"/>
    <w:pPr>
      <w:numPr>
        <w:ilvl w:val="3"/>
      </w:numPr>
      <w:ind w:left="1560" w:hanging="851"/>
      <w:outlineLvl w:val="3"/>
    </w:pPr>
  </w:style>
  <w:style w:type="paragraph" w:customStyle="1" w:styleId="fbebalk5">
    <w:name w:val="fbe_başlık_5"/>
    <w:basedOn w:val="fbebalk4"/>
    <w:next w:val="fbemetinnormal"/>
    <w:qFormat/>
    <w:rsid w:val="00463DA7"/>
    <w:pPr>
      <w:numPr>
        <w:ilvl w:val="4"/>
      </w:numPr>
      <w:ind w:left="1701" w:hanging="992"/>
      <w:outlineLvl w:val="4"/>
    </w:pPr>
  </w:style>
  <w:style w:type="paragraph" w:customStyle="1" w:styleId="fbebalkekler">
    <w:name w:val="fbe_başlık_ekler"/>
    <w:basedOn w:val="fbebalk20"/>
    <w:next w:val="fbemetinnormal"/>
    <w:qFormat/>
    <w:rsid w:val="009923C0"/>
    <w:pPr>
      <w:numPr>
        <w:ilvl w:val="0"/>
        <w:numId w:val="0"/>
      </w:numPr>
      <w:ind w:firstLine="709"/>
    </w:pPr>
  </w:style>
  <w:style w:type="paragraph" w:styleId="ResimYazs">
    <w:name w:val="caption"/>
    <w:basedOn w:val="Normal"/>
    <w:next w:val="Normal"/>
    <w:uiPriority w:val="35"/>
    <w:unhideWhenUsed/>
    <w:qFormat/>
    <w:rsid w:val="00A1180E"/>
    <w:pPr>
      <w:spacing w:line="240" w:lineRule="auto"/>
    </w:pPr>
    <w:rPr>
      <w:b/>
      <w:bCs/>
      <w:sz w:val="18"/>
      <w:szCs w:val="18"/>
    </w:rPr>
  </w:style>
  <w:style w:type="character" w:customStyle="1" w:styleId="Balk4Char">
    <w:name w:val="Başlık 4 Char"/>
    <w:basedOn w:val="VarsaylanParagrafYazTipi"/>
    <w:link w:val="Balk4"/>
    <w:uiPriority w:val="9"/>
    <w:rsid w:val="00E966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E96686"/>
    <w:rPr>
      <w:rFonts w:asciiTheme="majorHAnsi" w:eastAsiaTheme="majorEastAsia" w:hAnsiTheme="majorHAnsi" w:cstheme="majorBidi"/>
      <w:color w:val="243F60" w:themeColor="accent1" w:themeShade="7F"/>
    </w:rPr>
  </w:style>
  <w:style w:type="paragraph" w:customStyle="1" w:styleId="fbeortakalnmetin12dar">
    <w:name w:val="fbe_orta_kalın_metin_12_dar"/>
    <w:basedOn w:val="fbeortakalnmetin12"/>
    <w:qFormat/>
    <w:rsid w:val="00E60F45"/>
    <w:pPr>
      <w:spacing w:after="0"/>
    </w:pPr>
  </w:style>
  <w:style w:type="paragraph" w:customStyle="1" w:styleId="fbenumkaynak">
    <w:name w:val="fbe_num_kaynak"/>
    <w:basedOn w:val="fbemetinnormal"/>
    <w:rsid w:val="00F44DEB"/>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rsid w:val="00E96686"/>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9668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96686"/>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E96686"/>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rsid w:val="00E966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96686"/>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E96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E96686"/>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E96686"/>
    <w:rPr>
      <w:b/>
      <w:bCs/>
    </w:rPr>
  </w:style>
  <w:style w:type="character" w:styleId="Vurgu">
    <w:name w:val="Emphasis"/>
    <w:basedOn w:val="VarsaylanParagrafYazTipi"/>
    <w:uiPriority w:val="20"/>
    <w:qFormat/>
    <w:rsid w:val="00E96686"/>
    <w:rPr>
      <w:i/>
      <w:iCs/>
    </w:rPr>
  </w:style>
  <w:style w:type="paragraph" w:styleId="ListeParagraf">
    <w:name w:val="List Paragraph"/>
    <w:basedOn w:val="Normal"/>
    <w:uiPriority w:val="34"/>
    <w:qFormat/>
    <w:rsid w:val="00E96686"/>
    <w:pPr>
      <w:ind w:left="720"/>
      <w:contextualSpacing/>
    </w:pPr>
  </w:style>
  <w:style w:type="paragraph" w:styleId="Trnak">
    <w:name w:val="Quote"/>
    <w:basedOn w:val="Normal"/>
    <w:next w:val="Normal"/>
    <w:link w:val="TrnakChar"/>
    <w:uiPriority w:val="29"/>
    <w:qFormat/>
    <w:rsid w:val="00E96686"/>
    <w:rPr>
      <w:i/>
      <w:iCs/>
      <w:color w:val="000000" w:themeColor="text1"/>
    </w:rPr>
  </w:style>
  <w:style w:type="character" w:customStyle="1" w:styleId="TrnakChar">
    <w:name w:val="Tırnak Char"/>
    <w:basedOn w:val="VarsaylanParagrafYazTipi"/>
    <w:link w:val="Trnak"/>
    <w:uiPriority w:val="29"/>
    <w:rsid w:val="00E96686"/>
    <w:rPr>
      <w:i/>
      <w:iCs/>
      <w:color w:val="000000" w:themeColor="text1"/>
    </w:rPr>
  </w:style>
  <w:style w:type="paragraph" w:styleId="KeskinTrnak">
    <w:name w:val="Intense Quote"/>
    <w:basedOn w:val="Normal"/>
    <w:next w:val="Normal"/>
    <w:link w:val="KeskinTrnakChar"/>
    <w:uiPriority w:val="30"/>
    <w:qFormat/>
    <w:rsid w:val="00E9668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E96686"/>
    <w:rPr>
      <w:b/>
      <w:bCs/>
      <w:i/>
      <w:iCs/>
      <w:color w:val="4F81BD" w:themeColor="accent1"/>
    </w:rPr>
  </w:style>
  <w:style w:type="character" w:styleId="HafifVurgulama">
    <w:name w:val="Subtle Emphasis"/>
    <w:basedOn w:val="VarsaylanParagrafYazTipi"/>
    <w:uiPriority w:val="19"/>
    <w:qFormat/>
    <w:rsid w:val="00E96686"/>
    <w:rPr>
      <w:i/>
      <w:iCs/>
      <w:color w:val="808080" w:themeColor="text1" w:themeTint="7F"/>
    </w:rPr>
  </w:style>
  <w:style w:type="character" w:styleId="GlVurgulama">
    <w:name w:val="Intense Emphasis"/>
    <w:basedOn w:val="VarsaylanParagrafYazTipi"/>
    <w:uiPriority w:val="21"/>
    <w:qFormat/>
    <w:rsid w:val="00E96686"/>
    <w:rPr>
      <w:b/>
      <w:bCs/>
      <w:i/>
      <w:iCs/>
      <w:color w:val="4F81BD" w:themeColor="accent1"/>
    </w:rPr>
  </w:style>
  <w:style w:type="character" w:styleId="HafifBavuru">
    <w:name w:val="Subtle Reference"/>
    <w:basedOn w:val="VarsaylanParagrafYazTipi"/>
    <w:uiPriority w:val="31"/>
    <w:qFormat/>
    <w:rsid w:val="00E96686"/>
    <w:rPr>
      <w:smallCaps/>
      <w:color w:val="C0504D" w:themeColor="accent2"/>
      <w:u w:val="single"/>
    </w:rPr>
  </w:style>
  <w:style w:type="character" w:styleId="GlBavuru">
    <w:name w:val="Intense Reference"/>
    <w:basedOn w:val="VarsaylanParagrafYazTipi"/>
    <w:uiPriority w:val="32"/>
    <w:qFormat/>
    <w:rsid w:val="00E96686"/>
    <w:rPr>
      <w:b/>
      <w:bCs/>
      <w:smallCaps/>
      <w:color w:val="C0504D" w:themeColor="accent2"/>
      <w:spacing w:val="5"/>
      <w:u w:val="single"/>
    </w:rPr>
  </w:style>
  <w:style w:type="character" w:styleId="KitapBal">
    <w:name w:val="Book Title"/>
    <w:basedOn w:val="VarsaylanParagrafYazTipi"/>
    <w:uiPriority w:val="33"/>
    <w:qFormat/>
    <w:rsid w:val="00E96686"/>
    <w:rPr>
      <w:b/>
      <w:bCs/>
      <w:smallCaps/>
      <w:spacing w:val="5"/>
    </w:rPr>
  </w:style>
  <w:style w:type="paragraph" w:styleId="Dzeltme">
    <w:name w:val="Revision"/>
    <w:hidden/>
    <w:uiPriority w:val="99"/>
    <w:semiHidden/>
    <w:rsid w:val="00DD432D"/>
    <w:pPr>
      <w:spacing w:after="0" w:line="240" w:lineRule="auto"/>
    </w:pPr>
  </w:style>
  <w:style w:type="paragraph" w:customStyle="1" w:styleId="Default">
    <w:name w:val="Default"/>
    <w:rsid w:val="00E43BAE"/>
    <w:pPr>
      <w:autoSpaceDE w:val="0"/>
      <w:autoSpaceDN w:val="0"/>
      <w:adjustRightInd w:val="0"/>
      <w:spacing w:after="0" w:line="240" w:lineRule="auto"/>
    </w:pPr>
    <w:rPr>
      <w:rFonts w:ascii="Times New Roman" w:hAnsi="Times New Roman" w:cs="Times New Roman"/>
      <w:color w:val="000000"/>
      <w:sz w:val="24"/>
      <w:szCs w:val="24"/>
      <w:lang w:val="tr-TR" w:bidi="ar-SA"/>
    </w:rPr>
  </w:style>
  <w:style w:type="paragraph" w:customStyle="1" w:styleId="278C7F185CAE4B14A07AA0F2586FB884">
    <w:name w:val="278C7F185CAE4B14A07AA0F2586FB884"/>
    <w:rsid w:val="00CB1570"/>
    <w:rPr>
      <w:lang w:val="tr-TR" w:eastAsia="tr-TR" w:bidi="ar-SA"/>
    </w:rPr>
  </w:style>
  <w:style w:type="table" w:customStyle="1" w:styleId="TabloKlavuzu1">
    <w:name w:val="Tablo Kılavuzu1"/>
    <w:basedOn w:val="NormalTablo"/>
    <w:next w:val="TabloKlavuzu"/>
    <w:uiPriority w:val="59"/>
    <w:rsid w:val="00A25932"/>
    <w:pPr>
      <w:spacing w:after="0" w:line="240" w:lineRule="auto"/>
    </w:pPr>
    <w:rPr>
      <w:lang w:val="tr-TR" w:eastAsia="tr-T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esktop\enstit&#252;\TEZ%20YAZIM%20&#350;ABLONU%20201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pie3DChart>
        <c:varyColors val="1"/>
        <c:ser>
          <c:idx val="0"/>
          <c:order val="0"/>
          <c:tx>
            <c:strRef>
              <c:f>Sayfa1!$B$1</c:f>
              <c:strCache>
                <c:ptCount val="1"/>
                <c:pt idx="0">
                  <c:v>Satışlar</c:v>
                </c:pt>
              </c:strCache>
            </c:strRef>
          </c:tx>
          <c:explosion val="25"/>
          <c:cat>
            <c:strRef>
              <c:f>Sayfa1!$A$2:$A$5</c:f>
              <c:strCache>
                <c:ptCount val="4"/>
                <c:pt idx="0">
                  <c:v>Yapı Denetim Teknik Elemanı 36%</c:v>
                </c:pt>
                <c:pt idx="1">
                  <c:v>Müteahhit 15%</c:v>
                </c:pt>
                <c:pt idx="2">
                  <c:v>Proje Müellifi 10%</c:v>
                </c:pt>
                <c:pt idx="3">
                  <c:v>Belediye Teknik Elemanı 39%</c:v>
                </c:pt>
              </c:strCache>
            </c:strRef>
          </c:cat>
          <c:val>
            <c:numRef>
              <c:f>Sayfa1!$B$2:$B$5</c:f>
              <c:numCache>
                <c:formatCode>0%</c:formatCode>
                <c:ptCount val="4"/>
                <c:pt idx="0">
                  <c:v>0.36000000000000032</c:v>
                </c:pt>
                <c:pt idx="1">
                  <c:v>0.15000000000000024</c:v>
                </c:pt>
                <c:pt idx="2">
                  <c:v>0.1</c:v>
                </c:pt>
                <c:pt idx="3">
                  <c:v>0.3900000000000069</c:v>
                </c:pt>
              </c:numCache>
            </c:numRef>
          </c:val>
          <c:extLst xmlns:c16r2="http://schemas.microsoft.com/office/drawing/2015/06/chart">
            <c:ext xmlns:c16="http://schemas.microsoft.com/office/drawing/2014/chart" uri="{C3380CC4-5D6E-409C-BE32-E72D297353CC}">
              <c16:uniqueId val="{00000000-0A07-47CA-AE88-C3CC4E314110}"/>
            </c:ext>
          </c:extLst>
        </c:ser>
      </c:pie3DChart>
    </c:plotArea>
    <c:legend>
      <c:legendPos val="r"/>
      <c:legendEntry>
        <c:idx val="0"/>
        <c:txPr>
          <a:bodyPr/>
          <a:lstStyle/>
          <a:p>
            <a:pPr>
              <a:defRPr sz="1200">
                <a:latin typeface="Times New Roman" pitchFamily="18" charset="0"/>
                <a:cs typeface="Times New Roman" pitchFamily="18" charset="0"/>
              </a:defRPr>
            </a:pPr>
            <a:endParaRPr lang="tr-TR"/>
          </a:p>
        </c:txPr>
      </c:legendEntry>
      <c:legendEntry>
        <c:idx val="1"/>
        <c:txPr>
          <a:bodyPr/>
          <a:lstStyle/>
          <a:p>
            <a:pPr>
              <a:defRPr sz="1200">
                <a:latin typeface="Times New Roman" pitchFamily="18" charset="0"/>
                <a:cs typeface="Times New Roman" pitchFamily="18" charset="0"/>
              </a:defRPr>
            </a:pPr>
            <a:endParaRPr lang="tr-TR"/>
          </a:p>
        </c:txPr>
      </c:legendEntry>
      <c:legendEntry>
        <c:idx val="2"/>
        <c:txPr>
          <a:bodyPr/>
          <a:lstStyle/>
          <a:p>
            <a:pPr>
              <a:defRPr sz="1200">
                <a:latin typeface="Times New Roman" pitchFamily="18" charset="0"/>
                <a:cs typeface="Times New Roman" pitchFamily="18" charset="0"/>
              </a:defRPr>
            </a:pPr>
            <a:endParaRPr lang="tr-TR"/>
          </a:p>
        </c:txPr>
      </c:legendEntry>
      <c:legendEntry>
        <c:idx val="3"/>
        <c:txPr>
          <a:bodyPr/>
          <a:lstStyle/>
          <a:p>
            <a:pPr>
              <a:defRPr sz="1200">
                <a:latin typeface="Times New Roman" pitchFamily="18" charset="0"/>
                <a:cs typeface="Times New Roman" pitchFamily="18" charset="0"/>
              </a:defRPr>
            </a:pPr>
            <a:endParaRPr lang="tr-TR"/>
          </a:p>
        </c:txPr>
      </c:legendEntry>
      <c:layout/>
      <c:txPr>
        <a:bodyPr/>
        <a:lstStyle/>
        <a:p>
          <a:pPr>
            <a:defRPr sz="1100">
              <a:latin typeface="Times New Roman" pitchFamily="18" charset="0"/>
              <a:cs typeface="Times New Roman" pitchFamily="18" charset="0"/>
            </a:defRPr>
          </a:pPr>
          <a:endParaRPr lang="tr-TR"/>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498D8C-F7B5-40AF-B120-C1FC310B195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64E49930-2B5E-4F50-815B-23D812A939BE}">
      <dgm:prSet phldrT="[Metin]" custT="1"/>
      <dgm:spPr/>
      <dgm:t>
        <a:bodyPr/>
        <a:lstStyle/>
        <a:p>
          <a:r>
            <a:rPr lang="tr-TR" sz="1100"/>
            <a:t>Faaliyetin tespit edilmesi</a:t>
          </a:r>
        </a:p>
      </dgm:t>
    </dgm:pt>
    <dgm:pt modelId="{012A225E-2E78-4884-BE39-8E61692BA7A9}" type="parTrans" cxnId="{A400127F-16D5-4865-844A-638F5B895518}">
      <dgm:prSet/>
      <dgm:spPr/>
      <dgm:t>
        <a:bodyPr/>
        <a:lstStyle/>
        <a:p>
          <a:endParaRPr lang="tr-TR" sz="1100"/>
        </a:p>
      </dgm:t>
    </dgm:pt>
    <dgm:pt modelId="{B9B96074-7ECC-4060-8C25-0FFA3FFF62DE}" type="sibTrans" cxnId="{A400127F-16D5-4865-844A-638F5B895518}">
      <dgm:prSet/>
      <dgm:spPr/>
      <dgm:t>
        <a:bodyPr/>
        <a:lstStyle/>
        <a:p>
          <a:endParaRPr lang="tr-TR" sz="1100"/>
        </a:p>
      </dgm:t>
    </dgm:pt>
    <dgm:pt modelId="{6008A4B2-E424-4757-8013-368BED9105A5}" type="asst">
      <dgm:prSet phldrT="[Metin]" custT="1"/>
      <dgm:spPr/>
      <dgm:t>
        <a:bodyPr/>
        <a:lstStyle/>
        <a:p>
          <a:r>
            <a:rPr lang="tr-TR" sz="1100"/>
            <a:t>1 No'lu YTT tanzimi</a:t>
          </a:r>
        </a:p>
      </dgm:t>
    </dgm:pt>
    <dgm:pt modelId="{81E02C35-9585-4214-AAE9-AD586FEA043E}" type="parTrans" cxnId="{9C82AE32-51C1-452F-A055-CE4E1F7EA595}">
      <dgm:prSet/>
      <dgm:spPr/>
      <dgm:t>
        <a:bodyPr/>
        <a:lstStyle/>
        <a:p>
          <a:endParaRPr lang="tr-TR" sz="1100"/>
        </a:p>
      </dgm:t>
    </dgm:pt>
    <dgm:pt modelId="{DF2C01BD-DCE3-4E24-88FF-8709A509A547}" type="sibTrans" cxnId="{9C82AE32-51C1-452F-A055-CE4E1F7EA595}">
      <dgm:prSet/>
      <dgm:spPr/>
      <dgm:t>
        <a:bodyPr/>
        <a:lstStyle/>
        <a:p>
          <a:endParaRPr lang="tr-TR" sz="1100"/>
        </a:p>
      </dgm:t>
    </dgm:pt>
    <dgm:pt modelId="{A14569AE-D4EB-43BD-B31F-02A4388CCEA5}">
      <dgm:prSet phldrT="[Metin]" custT="1"/>
      <dgm:spPr/>
      <dgm:t>
        <a:bodyPr/>
        <a:lstStyle/>
        <a:p>
          <a:r>
            <a:rPr lang="tr-TR" sz="1100"/>
            <a:t>Yasal süre içinde aykırılığın giderilmesi</a:t>
          </a:r>
        </a:p>
      </dgm:t>
    </dgm:pt>
    <dgm:pt modelId="{6BD6CCE8-C83F-4B35-958B-2D565533545D}" type="parTrans" cxnId="{585EF7A2-5CF3-4CAE-A603-5726BE88FDA4}">
      <dgm:prSet/>
      <dgm:spPr/>
      <dgm:t>
        <a:bodyPr/>
        <a:lstStyle/>
        <a:p>
          <a:endParaRPr lang="tr-TR" sz="1100"/>
        </a:p>
      </dgm:t>
    </dgm:pt>
    <dgm:pt modelId="{E7A6ED73-7661-4615-AC21-3570065FBDB7}" type="sibTrans" cxnId="{585EF7A2-5CF3-4CAE-A603-5726BE88FDA4}">
      <dgm:prSet/>
      <dgm:spPr/>
      <dgm:t>
        <a:bodyPr/>
        <a:lstStyle/>
        <a:p>
          <a:endParaRPr lang="tr-TR" sz="1100"/>
        </a:p>
      </dgm:t>
    </dgm:pt>
    <dgm:pt modelId="{1AC4BEF6-0BF2-400D-B734-114EA8291E14}">
      <dgm:prSet phldrT="[Metin]" custT="1"/>
      <dgm:spPr/>
      <dgm:t>
        <a:bodyPr/>
        <a:lstStyle/>
        <a:p>
          <a:r>
            <a:rPr lang="tr-TR" sz="1100"/>
            <a:t>Aykırılık harici inşai faaliyet</a:t>
          </a:r>
        </a:p>
      </dgm:t>
    </dgm:pt>
    <dgm:pt modelId="{E6C49EF7-C2C8-4F88-B253-49F39DAECC67}" type="parTrans" cxnId="{370458A1-0E8A-4F02-8E1D-7D300A92CF2C}">
      <dgm:prSet/>
      <dgm:spPr/>
      <dgm:t>
        <a:bodyPr/>
        <a:lstStyle/>
        <a:p>
          <a:endParaRPr lang="tr-TR" sz="1100"/>
        </a:p>
      </dgm:t>
    </dgm:pt>
    <dgm:pt modelId="{DD58D4D7-C180-49CA-911F-7B03C17072E6}" type="sibTrans" cxnId="{370458A1-0E8A-4F02-8E1D-7D300A92CF2C}">
      <dgm:prSet/>
      <dgm:spPr/>
      <dgm:t>
        <a:bodyPr/>
        <a:lstStyle/>
        <a:p>
          <a:endParaRPr lang="tr-TR" sz="1100"/>
        </a:p>
      </dgm:t>
    </dgm:pt>
    <dgm:pt modelId="{8FEB6955-13DD-46DC-8910-BE05580B2AD1}">
      <dgm:prSet phldrT="[Metin]" custT="1"/>
      <dgm:spPr/>
      <dgm:t>
        <a:bodyPr/>
        <a:lstStyle/>
        <a:p>
          <a:r>
            <a:rPr lang="tr-TR" sz="1100"/>
            <a:t>Aykırılığın ruhsata bağlanması</a:t>
          </a:r>
        </a:p>
      </dgm:t>
    </dgm:pt>
    <dgm:pt modelId="{B858831B-AD46-40DA-BAB1-CDB8DF527042}" type="parTrans" cxnId="{1637CCE4-5C36-498C-B59B-F8EC61372C39}">
      <dgm:prSet/>
      <dgm:spPr/>
      <dgm:t>
        <a:bodyPr/>
        <a:lstStyle/>
        <a:p>
          <a:endParaRPr lang="tr-TR" sz="1100"/>
        </a:p>
      </dgm:t>
    </dgm:pt>
    <dgm:pt modelId="{567B8E31-44E3-4613-B641-402D3400D930}" type="sibTrans" cxnId="{1637CCE4-5C36-498C-B59B-F8EC61372C39}">
      <dgm:prSet/>
      <dgm:spPr/>
      <dgm:t>
        <a:bodyPr/>
        <a:lstStyle/>
        <a:p>
          <a:endParaRPr lang="tr-TR" sz="1100"/>
        </a:p>
      </dgm:t>
    </dgm:pt>
    <dgm:pt modelId="{0EC587A9-53BB-4E98-8FA3-BC004761BFEE}">
      <dgm:prSet custT="1"/>
      <dgm:spPr/>
      <dgm:t>
        <a:bodyPr/>
        <a:lstStyle/>
        <a:p>
          <a:r>
            <a:rPr lang="tr-TR" sz="1100"/>
            <a:t>Aykırılığın ilgilisi tarafından giderilmesi</a:t>
          </a:r>
        </a:p>
      </dgm:t>
    </dgm:pt>
    <dgm:pt modelId="{42A81A0A-95A9-42ED-B079-1F092F3A0273}" type="parTrans" cxnId="{EBF7E6EB-0369-401D-AE79-EB5E421F59CE}">
      <dgm:prSet/>
      <dgm:spPr/>
      <dgm:t>
        <a:bodyPr/>
        <a:lstStyle/>
        <a:p>
          <a:endParaRPr lang="tr-TR" sz="1100"/>
        </a:p>
      </dgm:t>
    </dgm:pt>
    <dgm:pt modelId="{05BC8605-1EA1-4737-B0C9-FD0718608358}" type="sibTrans" cxnId="{EBF7E6EB-0369-401D-AE79-EB5E421F59CE}">
      <dgm:prSet/>
      <dgm:spPr/>
      <dgm:t>
        <a:bodyPr/>
        <a:lstStyle/>
        <a:p>
          <a:endParaRPr lang="tr-TR" sz="1100"/>
        </a:p>
      </dgm:t>
    </dgm:pt>
    <dgm:pt modelId="{18BC1748-500F-471A-9EE2-D634EF962F01}">
      <dgm:prSet custT="1"/>
      <dgm:spPr/>
      <dgm:t>
        <a:bodyPr/>
        <a:lstStyle/>
        <a:p>
          <a:r>
            <a:rPr lang="tr-TR" sz="1100"/>
            <a:t>Dosyanın Encümene havale edilmesi</a:t>
          </a:r>
        </a:p>
      </dgm:t>
    </dgm:pt>
    <dgm:pt modelId="{F7C226CD-9B08-40EE-91CC-576326306812}" type="parTrans" cxnId="{A9B235F5-90A1-4827-B3CA-11DB36A333B4}">
      <dgm:prSet/>
      <dgm:spPr/>
      <dgm:t>
        <a:bodyPr/>
        <a:lstStyle/>
        <a:p>
          <a:endParaRPr lang="tr-TR" sz="1100"/>
        </a:p>
      </dgm:t>
    </dgm:pt>
    <dgm:pt modelId="{2DE4CC99-66DF-4A52-9A49-DB00764C28B4}" type="sibTrans" cxnId="{A9B235F5-90A1-4827-B3CA-11DB36A333B4}">
      <dgm:prSet/>
      <dgm:spPr/>
      <dgm:t>
        <a:bodyPr/>
        <a:lstStyle/>
        <a:p>
          <a:endParaRPr lang="tr-TR" sz="1100"/>
        </a:p>
      </dgm:t>
    </dgm:pt>
    <dgm:pt modelId="{28801E8D-8053-49E1-BE38-7D933BF608C9}">
      <dgm:prSet custT="1"/>
      <dgm:spPr/>
      <dgm:t>
        <a:bodyPr/>
        <a:lstStyle/>
        <a:p>
          <a:r>
            <a:rPr lang="tr-TR" sz="1100"/>
            <a:t>İmar para cezası ve yıkım kararı</a:t>
          </a:r>
        </a:p>
      </dgm:t>
    </dgm:pt>
    <dgm:pt modelId="{889BFD11-6464-44CF-BBBB-3A305BB8863D}" type="parTrans" cxnId="{E3BEA538-6BB6-4FC7-B64E-DCEA4DD369EA}">
      <dgm:prSet/>
      <dgm:spPr/>
      <dgm:t>
        <a:bodyPr/>
        <a:lstStyle/>
        <a:p>
          <a:endParaRPr lang="tr-TR" sz="1100"/>
        </a:p>
      </dgm:t>
    </dgm:pt>
    <dgm:pt modelId="{547201D8-01D1-4836-AB6B-C52A3CC70DBD}" type="sibTrans" cxnId="{E3BEA538-6BB6-4FC7-B64E-DCEA4DD369EA}">
      <dgm:prSet/>
      <dgm:spPr/>
      <dgm:t>
        <a:bodyPr/>
        <a:lstStyle/>
        <a:p>
          <a:endParaRPr lang="tr-TR" sz="1100"/>
        </a:p>
      </dgm:t>
    </dgm:pt>
    <dgm:pt modelId="{C91E5F96-BF7B-4C7C-8970-9FF8D45CEC42}">
      <dgm:prSet custT="1"/>
      <dgm:spPr/>
      <dgm:t>
        <a:bodyPr/>
        <a:lstStyle/>
        <a:p>
          <a:r>
            <a:rPr lang="tr-TR" sz="1100"/>
            <a:t>Cezanın tahsil edilmesi ve yıkımın infazı</a:t>
          </a:r>
        </a:p>
      </dgm:t>
    </dgm:pt>
    <dgm:pt modelId="{195DDB39-CCEA-4A23-A092-30CAC20B5139}" type="parTrans" cxnId="{427CE090-9E0A-48D4-85E3-620A5CFD632B}">
      <dgm:prSet/>
      <dgm:spPr/>
      <dgm:t>
        <a:bodyPr/>
        <a:lstStyle/>
        <a:p>
          <a:endParaRPr lang="tr-TR" sz="1100"/>
        </a:p>
      </dgm:t>
    </dgm:pt>
    <dgm:pt modelId="{751DBFC5-1A6D-4169-B7F3-407627874B39}" type="sibTrans" cxnId="{427CE090-9E0A-48D4-85E3-620A5CFD632B}">
      <dgm:prSet/>
      <dgm:spPr/>
      <dgm:t>
        <a:bodyPr/>
        <a:lstStyle/>
        <a:p>
          <a:endParaRPr lang="tr-TR" sz="1100"/>
        </a:p>
      </dgm:t>
    </dgm:pt>
    <dgm:pt modelId="{A81D974C-EA9C-48A1-883A-B84CD4760F8A}">
      <dgm:prSet custT="1"/>
      <dgm:spPr/>
      <dgm:t>
        <a:bodyPr/>
        <a:lstStyle/>
        <a:p>
          <a:r>
            <a:rPr lang="tr-TR" sz="1100"/>
            <a:t>2 No'lu YTT Tanzimi</a:t>
          </a:r>
        </a:p>
      </dgm:t>
    </dgm:pt>
    <dgm:pt modelId="{CCA81C5B-D720-474A-AB52-BB0F62D5D994}" type="parTrans" cxnId="{D1F0A6BF-D875-41E5-8E45-BF9B9E8965C9}">
      <dgm:prSet/>
      <dgm:spPr/>
      <dgm:t>
        <a:bodyPr/>
        <a:lstStyle/>
        <a:p>
          <a:endParaRPr lang="tr-TR" sz="1100"/>
        </a:p>
      </dgm:t>
    </dgm:pt>
    <dgm:pt modelId="{774A3ED2-C06D-47CB-9B92-3A4D5E83C766}" type="sibTrans" cxnId="{D1F0A6BF-D875-41E5-8E45-BF9B9E8965C9}">
      <dgm:prSet/>
      <dgm:spPr/>
      <dgm:t>
        <a:bodyPr/>
        <a:lstStyle/>
        <a:p>
          <a:endParaRPr lang="tr-TR" sz="1100"/>
        </a:p>
      </dgm:t>
    </dgm:pt>
    <dgm:pt modelId="{A4F3A29E-0F29-456E-80D2-6445C11CFC5C}">
      <dgm:prSet custT="1"/>
      <dgm:spPr/>
      <dgm:t>
        <a:bodyPr/>
        <a:lstStyle/>
        <a:p>
          <a:r>
            <a:rPr lang="tr-TR" sz="1100"/>
            <a:t>Bir kat artırılmış imar para cezası</a:t>
          </a:r>
        </a:p>
      </dgm:t>
    </dgm:pt>
    <dgm:pt modelId="{AC3911E5-556C-44D7-907F-E3B36323BBB8}" type="parTrans" cxnId="{565056E6-059D-4150-B112-B131E2A2BF01}">
      <dgm:prSet/>
      <dgm:spPr/>
      <dgm:t>
        <a:bodyPr/>
        <a:lstStyle/>
        <a:p>
          <a:endParaRPr lang="tr-TR" sz="1100"/>
        </a:p>
      </dgm:t>
    </dgm:pt>
    <dgm:pt modelId="{4C8FA304-9AFF-4B3B-957F-DACF7E41EDAC}" type="sibTrans" cxnId="{565056E6-059D-4150-B112-B131E2A2BF01}">
      <dgm:prSet/>
      <dgm:spPr/>
      <dgm:t>
        <a:bodyPr/>
        <a:lstStyle/>
        <a:p>
          <a:endParaRPr lang="tr-TR" sz="1100"/>
        </a:p>
      </dgm:t>
    </dgm:pt>
    <dgm:pt modelId="{082F2664-FC5D-47CC-8CEF-F8BB1AFE4DDC}">
      <dgm:prSet custT="1"/>
      <dgm:spPr/>
      <dgm:t>
        <a:bodyPr/>
        <a:lstStyle/>
        <a:p>
          <a:r>
            <a:rPr lang="tr-TR" sz="1100"/>
            <a:t>Dosyanın Encümene havale edilmesi</a:t>
          </a:r>
        </a:p>
      </dgm:t>
    </dgm:pt>
    <dgm:pt modelId="{91EFA34C-B873-4BB8-B184-C341D888E5BA}" type="parTrans" cxnId="{0330D804-9F16-43D8-8356-1695BBFA5A3D}">
      <dgm:prSet/>
      <dgm:spPr/>
      <dgm:t>
        <a:bodyPr/>
        <a:lstStyle/>
        <a:p>
          <a:endParaRPr lang="tr-TR" sz="1100"/>
        </a:p>
      </dgm:t>
    </dgm:pt>
    <dgm:pt modelId="{99246592-BD85-41E4-B3BA-E0E2D7C7A4F9}" type="sibTrans" cxnId="{0330D804-9F16-43D8-8356-1695BBFA5A3D}">
      <dgm:prSet/>
      <dgm:spPr/>
      <dgm:t>
        <a:bodyPr/>
        <a:lstStyle/>
        <a:p>
          <a:endParaRPr lang="tr-TR" sz="1100"/>
        </a:p>
      </dgm:t>
    </dgm:pt>
    <dgm:pt modelId="{69D815FD-43B6-4B87-84D3-13470DAC9184}">
      <dgm:prSet custT="1"/>
      <dgm:spPr/>
      <dgm:t>
        <a:bodyPr/>
        <a:lstStyle/>
        <a:p>
          <a:r>
            <a:rPr lang="tr-TR" sz="1100"/>
            <a:t>İmar para cezası  kararı</a:t>
          </a:r>
        </a:p>
      </dgm:t>
    </dgm:pt>
    <dgm:pt modelId="{33ECC80B-C1A5-4F33-B6D1-C0C239170756}" type="parTrans" cxnId="{AC6E258D-F9F1-4678-AAD0-8F1BACE16F1B}">
      <dgm:prSet/>
      <dgm:spPr/>
      <dgm:t>
        <a:bodyPr/>
        <a:lstStyle/>
        <a:p>
          <a:endParaRPr lang="tr-TR" sz="1100"/>
        </a:p>
      </dgm:t>
    </dgm:pt>
    <dgm:pt modelId="{BA7DEAA3-66F1-4329-8D7C-C312AD63C235}" type="sibTrans" cxnId="{AC6E258D-F9F1-4678-AAD0-8F1BACE16F1B}">
      <dgm:prSet/>
      <dgm:spPr/>
      <dgm:t>
        <a:bodyPr/>
        <a:lstStyle/>
        <a:p>
          <a:endParaRPr lang="tr-TR" sz="1100"/>
        </a:p>
      </dgm:t>
    </dgm:pt>
    <dgm:pt modelId="{DCF1608B-74EA-4FF2-BB58-E183CD671DD7}">
      <dgm:prSet custT="1"/>
      <dgm:spPr/>
      <dgm:t>
        <a:bodyPr/>
        <a:lstStyle/>
        <a:p>
          <a:r>
            <a:rPr lang="tr-TR" sz="1100"/>
            <a:t>Cezanın tahsil edilmesi</a:t>
          </a:r>
        </a:p>
      </dgm:t>
    </dgm:pt>
    <dgm:pt modelId="{BE93690B-869B-41CC-A896-5A8D3B30F6CA}" type="parTrans" cxnId="{3F5C58F0-61C6-4602-BB5D-D8135D9E4890}">
      <dgm:prSet/>
      <dgm:spPr/>
      <dgm:t>
        <a:bodyPr/>
        <a:lstStyle/>
        <a:p>
          <a:endParaRPr lang="tr-TR" sz="1100"/>
        </a:p>
      </dgm:t>
    </dgm:pt>
    <dgm:pt modelId="{1D152695-6745-446F-A20C-43A8251102B1}" type="sibTrans" cxnId="{3F5C58F0-61C6-4602-BB5D-D8135D9E4890}">
      <dgm:prSet/>
      <dgm:spPr/>
      <dgm:t>
        <a:bodyPr/>
        <a:lstStyle/>
        <a:p>
          <a:endParaRPr lang="tr-TR" sz="1100"/>
        </a:p>
      </dgm:t>
    </dgm:pt>
    <dgm:pt modelId="{8242CD46-5B7C-4825-B830-F99D019AAF36}" type="pres">
      <dgm:prSet presAssocID="{64498D8C-F7B5-40AF-B120-C1FC310B1959}" presName="hierChild1" presStyleCnt="0">
        <dgm:presLayoutVars>
          <dgm:orgChart val="1"/>
          <dgm:chPref val="1"/>
          <dgm:dir/>
          <dgm:animOne val="branch"/>
          <dgm:animLvl val="lvl"/>
          <dgm:resizeHandles/>
        </dgm:presLayoutVars>
      </dgm:prSet>
      <dgm:spPr/>
      <dgm:t>
        <a:bodyPr/>
        <a:lstStyle/>
        <a:p>
          <a:endParaRPr lang="tr-TR"/>
        </a:p>
      </dgm:t>
    </dgm:pt>
    <dgm:pt modelId="{80F868A5-3447-4A6F-9E2E-B0A5FAEBCBF1}" type="pres">
      <dgm:prSet presAssocID="{64E49930-2B5E-4F50-815B-23D812A939BE}" presName="hierRoot1" presStyleCnt="0">
        <dgm:presLayoutVars>
          <dgm:hierBranch val="init"/>
        </dgm:presLayoutVars>
      </dgm:prSet>
      <dgm:spPr/>
    </dgm:pt>
    <dgm:pt modelId="{169993B1-A3FB-4027-B525-EB87646CD44A}" type="pres">
      <dgm:prSet presAssocID="{64E49930-2B5E-4F50-815B-23D812A939BE}" presName="rootComposite1" presStyleCnt="0"/>
      <dgm:spPr/>
    </dgm:pt>
    <dgm:pt modelId="{3BD11C36-0AA4-46AF-80F4-FFAE9AE43F62}" type="pres">
      <dgm:prSet presAssocID="{64E49930-2B5E-4F50-815B-23D812A939BE}" presName="rootText1" presStyleLbl="node0" presStyleIdx="0" presStyleCnt="1">
        <dgm:presLayoutVars>
          <dgm:chPref val="3"/>
        </dgm:presLayoutVars>
      </dgm:prSet>
      <dgm:spPr/>
      <dgm:t>
        <a:bodyPr/>
        <a:lstStyle/>
        <a:p>
          <a:endParaRPr lang="tr-TR"/>
        </a:p>
      </dgm:t>
    </dgm:pt>
    <dgm:pt modelId="{BE6ACC64-C1DF-4806-8449-6C35B049B44A}" type="pres">
      <dgm:prSet presAssocID="{64E49930-2B5E-4F50-815B-23D812A939BE}" presName="rootConnector1" presStyleLbl="node1" presStyleIdx="0" presStyleCnt="0"/>
      <dgm:spPr/>
      <dgm:t>
        <a:bodyPr/>
        <a:lstStyle/>
        <a:p>
          <a:endParaRPr lang="tr-TR"/>
        </a:p>
      </dgm:t>
    </dgm:pt>
    <dgm:pt modelId="{FEF829A2-37BB-4023-8A34-F35E60552213}" type="pres">
      <dgm:prSet presAssocID="{64E49930-2B5E-4F50-815B-23D812A939BE}" presName="hierChild2" presStyleCnt="0"/>
      <dgm:spPr/>
    </dgm:pt>
    <dgm:pt modelId="{95179784-60F3-4959-8CEF-C63BB6813A16}" type="pres">
      <dgm:prSet presAssocID="{6BD6CCE8-C83F-4B35-958B-2D565533545D}" presName="Name37" presStyleLbl="parChTrans1D2" presStyleIdx="0" presStyleCnt="5"/>
      <dgm:spPr/>
      <dgm:t>
        <a:bodyPr/>
        <a:lstStyle/>
        <a:p>
          <a:endParaRPr lang="tr-TR"/>
        </a:p>
      </dgm:t>
    </dgm:pt>
    <dgm:pt modelId="{B0CA9EE3-4300-4AEB-B727-D9C52CE5E8FE}" type="pres">
      <dgm:prSet presAssocID="{A14569AE-D4EB-43BD-B31F-02A4388CCEA5}" presName="hierRoot2" presStyleCnt="0">
        <dgm:presLayoutVars>
          <dgm:hierBranch val="init"/>
        </dgm:presLayoutVars>
      </dgm:prSet>
      <dgm:spPr/>
    </dgm:pt>
    <dgm:pt modelId="{254E5422-2B8D-4603-ABAE-17F70AC1C527}" type="pres">
      <dgm:prSet presAssocID="{A14569AE-D4EB-43BD-B31F-02A4388CCEA5}" presName="rootComposite" presStyleCnt="0"/>
      <dgm:spPr/>
    </dgm:pt>
    <dgm:pt modelId="{824E4A35-3E7C-4FF8-BD31-F2AE37ADB696}" type="pres">
      <dgm:prSet presAssocID="{A14569AE-D4EB-43BD-B31F-02A4388CCEA5}" presName="rootText" presStyleLbl="node2" presStyleIdx="0" presStyleCnt="4">
        <dgm:presLayoutVars>
          <dgm:chPref val="3"/>
        </dgm:presLayoutVars>
      </dgm:prSet>
      <dgm:spPr/>
      <dgm:t>
        <a:bodyPr/>
        <a:lstStyle/>
        <a:p>
          <a:endParaRPr lang="tr-TR"/>
        </a:p>
      </dgm:t>
    </dgm:pt>
    <dgm:pt modelId="{742C18C9-0506-402C-BA1C-6ABB91890F69}" type="pres">
      <dgm:prSet presAssocID="{A14569AE-D4EB-43BD-B31F-02A4388CCEA5}" presName="rootConnector" presStyleLbl="node2" presStyleIdx="0" presStyleCnt="4"/>
      <dgm:spPr/>
      <dgm:t>
        <a:bodyPr/>
        <a:lstStyle/>
        <a:p>
          <a:endParaRPr lang="tr-TR"/>
        </a:p>
      </dgm:t>
    </dgm:pt>
    <dgm:pt modelId="{9E0EBFE4-7238-418F-87E0-0F367343768E}" type="pres">
      <dgm:prSet presAssocID="{A14569AE-D4EB-43BD-B31F-02A4388CCEA5}" presName="hierChild4" presStyleCnt="0"/>
      <dgm:spPr/>
    </dgm:pt>
    <dgm:pt modelId="{F5508551-9369-4F46-BC68-7C90445D199D}" type="pres">
      <dgm:prSet presAssocID="{F7C226CD-9B08-40EE-91CC-576326306812}" presName="Name37" presStyleLbl="parChTrans1D3" presStyleIdx="0" presStyleCnt="3"/>
      <dgm:spPr/>
      <dgm:t>
        <a:bodyPr/>
        <a:lstStyle/>
        <a:p>
          <a:endParaRPr lang="tr-TR"/>
        </a:p>
      </dgm:t>
    </dgm:pt>
    <dgm:pt modelId="{9809F298-1C5B-4769-9361-E3949991449E}" type="pres">
      <dgm:prSet presAssocID="{18BC1748-500F-471A-9EE2-D634EF962F01}" presName="hierRoot2" presStyleCnt="0">
        <dgm:presLayoutVars>
          <dgm:hierBranch val="init"/>
        </dgm:presLayoutVars>
      </dgm:prSet>
      <dgm:spPr/>
    </dgm:pt>
    <dgm:pt modelId="{E3867E80-76C9-44A2-8DD6-21282F3C62A9}" type="pres">
      <dgm:prSet presAssocID="{18BC1748-500F-471A-9EE2-D634EF962F01}" presName="rootComposite" presStyleCnt="0"/>
      <dgm:spPr/>
    </dgm:pt>
    <dgm:pt modelId="{5B5A6BD5-AA32-4059-A7E7-1B1FC15ADC15}" type="pres">
      <dgm:prSet presAssocID="{18BC1748-500F-471A-9EE2-D634EF962F01}" presName="rootText" presStyleLbl="node3" presStyleIdx="0" presStyleCnt="3">
        <dgm:presLayoutVars>
          <dgm:chPref val="3"/>
        </dgm:presLayoutVars>
      </dgm:prSet>
      <dgm:spPr/>
      <dgm:t>
        <a:bodyPr/>
        <a:lstStyle/>
        <a:p>
          <a:endParaRPr lang="tr-TR"/>
        </a:p>
      </dgm:t>
    </dgm:pt>
    <dgm:pt modelId="{C3DCE213-B372-47FC-BD97-7A8FCE020B59}" type="pres">
      <dgm:prSet presAssocID="{18BC1748-500F-471A-9EE2-D634EF962F01}" presName="rootConnector" presStyleLbl="node3" presStyleIdx="0" presStyleCnt="3"/>
      <dgm:spPr/>
      <dgm:t>
        <a:bodyPr/>
        <a:lstStyle/>
        <a:p>
          <a:endParaRPr lang="tr-TR"/>
        </a:p>
      </dgm:t>
    </dgm:pt>
    <dgm:pt modelId="{08D44ED4-8CF9-47F2-87EE-7928CD0ED6FA}" type="pres">
      <dgm:prSet presAssocID="{18BC1748-500F-471A-9EE2-D634EF962F01}" presName="hierChild4" presStyleCnt="0"/>
      <dgm:spPr/>
    </dgm:pt>
    <dgm:pt modelId="{D85AA6C7-8F4E-4D3C-BE1F-0B750DF7B1CA}" type="pres">
      <dgm:prSet presAssocID="{889BFD11-6464-44CF-BBBB-3A305BB8863D}" presName="Name37" presStyleLbl="parChTrans1D4" presStyleIdx="0" presStyleCnt="5"/>
      <dgm:spPr/>
      <dgm:t>
        <a:bodyPr/>
        <a:lstStyle/>
        <a:p>
          <a:endParaRPr lang="tr-TR"/>
        </a:p>
      </dgm:t>
    </dgm:pt>
    <dgm:pt modelId="{9851CAEB-E1EB-4BE0-8A0A-E290EE5494CE}" type="pres">
      <dgm:prSet presAssocID="{28801E8D-8053-49E1-BE38-7D933BF608C9}" presName="hierRoot2" presStyleCnt="0">
        <dgm:presLayoutVars>
          <dgm:hierBranch val="init"/>
        </dgm:presLayoutVars>
      </dgm:prSet>
      <dgm:spPr/>
    </dgm:pt>
    <dgm:pt modelId="{965E26A9-2CF6-4FC1-92BA-64A2210A6D66}" type="pres">
      <dgm:prSet presAssocID="{28801E8D-8053-49E1-BE38-7D933BF608C9}" presName="rootComposite" presStyleCnt="0"/>
      <dgm:spPr/>
    </dgm:pt>
    <dgm:pt modelId="{04219F75-7A08-4F96-8F0A-F6ADCE7A197F}" type="pres">
      <dgm:prSet presAssocID="{28801E8D-8053-49E1-BE38-7D933BF608C9}" presName="rootText" presStyleLbl="node4" presStyleIdx="0" presStyleCnt="5">
        <dgm:presLayoutVars>
          <dgm:chPref val="3"/>
        </dgm:presLayoutVars>
      </dgm:prSet>
      <dgm:spPr/>
      <dgm:t>
        <a:bodyPr/>
        <a:lstStyle/>
        <a:p>
          <a:endParaRPr lang="tr-TR"/>
        </a:p>
      </dgm:t>
    </dgm:pt>
    <dgm:pt modelId="{68B61808-7366-4DB3-89EC-FEAC85BC4C1F}" type="pres">
      <dgm:prSet presAssocID="{28801E8D-8053-49E1-BE38-7D933BF608C9}" presName="rootConnector" presStyleLbl="node4" presStyleIdx="0" presStyleCnt="5"/>
      <dgm:spPr/>
      <dgm:t>
        <a:bodyPr/>
        <a:lstStyle/>
        <a:p>
          <a:endParaRPr lang="tr-TR"/>
        </a:p>
      </dgm:t>
    </dgm:pt>
    <dgm:pt modelId="{B08F1F72-3E1F-424D-8F91-E6C786CCD6F1}" type="pres">
      <dgm:prSet presAssocID="{28801E8D-8053-49E1-BE38-7D933BF608C9}" presName="hierChild4" presStyleCnt="0"/>
      <dgm:spPr/>
    </dgm:pt>
    <dgm:pt modelId="{1B2EBE1B-E90E-41AD-8CFF-8A5D845E8696}" type="pres">
      <dgm:prSet presAssocID="{195DDB39-CCEA-4A23-A092-30CAC20B5139}" presName="Name37" presStyleLbl="parChTrans1D4" presStyleIdx="1" presStyleCnt="5"/>
      <dgm:spPr/>
      <dgm:t>
        <a:bodyPr/>
        <a:lstStyle/>
        <a:p>
          <a:endParaRPr lang="tr-TR"/>
        </a:p>
      </dgm:t>
    </dgm:pt>
    <dgm:pt modelId="{9647B2E1-AE9D-45C0-ABF3-21923F4B844D}" type="pres">
      <dgm:prSet presAssocID="{C91E5F96-BF7B-4C7C-8970-9FF8D45CEC42}" presName="hierRoot2" presStyleCnt="0">
        <dgm:presLayoutVars>
          <dgm:hierBranch val="init"/>
        </dgm:presLayoutVars>
      </dgm:prSet>
      <dgm:spPr/>
    </dgm:pt>
    <dgm:pt modelId="{5AD7458B-FD8C-4129-B26D-D2AC03A3E929}" type="pres">
      <dgm:prSet presAssocID="{C91E5F96-BF7B-4C7C-8970-9FF8D45CEC42}" presName="rootComposite" presStyleCnt="0"/>
      <dgm:spPr/>
    </dgm:pt>
    <dgm:pt modelId="{07F32A46-4D87-4B54-B7B8-E0C0E4388941}" type="pres">
      <dgm:prSet presAssocID="{C91E5F96-BF7B-4C7C-8970-9FF8D45CEC42}" presName="rootText" presStyleLbl="node4" presStyleIdx="1" presStyleCnt="5">
        <dgm:presLayoutVars>
          <dgm:chPref val="3"/>
        </dgm:presLayoutVars>
      </dgm:prSet>
      <dgm:spPr/>
      <dgm:t>
        <a:bodyPr/>
        <a:lstStyle/>
        <a:p>
          <a:endParaRPr lang="tr-TR"/>
        </a:p>
      </dgm:t>
    </dgm:pt>
    <dgm:pt modelId="{52A65129-B4B2-4A6A-A2FB-72F3C353C413}" type="pres">
      <dgm:prSet presAssocID="{C91E5F96-BF7B-4C7C-8970-9FF8D45CEC42}" presName="rootConnector" presStyleLbl="node4" presStyleIdx="1" presStyleCnt="5"/>
      <dgm:spPr/>
      <dgm:t>
        <a:bodyPr/>
        <a:lstStyle/>
        <a:p>
          <a:endParaRPr lang="tr-TR"/>
        </a:p>
      </dgm:t>
    </dgm:pt>
    <dgm:pt modelId="{04F54DB7-83E5-47F4-B49D-813502A48FE4}" type="pres">
      <dgm:prSet presAssocID="{C91E5F96-BF7B-4C7C-8970-9FF8D45CEC42}" presName="hierChild4" presStyleCnt="0"/>
      <dgm:spPr/>
    </dgm:pt>
    <dgm:pt modelId="{88A3DF9E-4152-48E4-B3B3-DCE228B4C89C}" type="pres">
      <dgm:prSet presAssocID="{C91E5F96-BF7B-4C7C-8970-9FF8D45CEC42}" presName="hierChild5" presStyleCnt="0"/>
      <dgm:spPr/>
    </dgm:pt>
    <dgm:pt modelId="{37B500A8-2EB3-4CB4-8B5F-75D6156FDC28}" type="pres">
      <dgm:prSet presAssocID="{28801E8D-8053-49E1-BE38-7D933BF608C9}" presName="hierChild5" presStyleCnt="0"/>
      <dgm:spPr/>
    </dgm:pt>
    <dgm:pt modelId="{B1F0BF40-FA94-4227-BF2B-BED048027E4F}" type="pres">
      <dgm:prSet presAssocID="{18BC1748-500F-471A-9EE2-D634EF962F01}" presName="hierChild5" presStyleCnt="0"/>
      <dgm:spPr/>
    </dgm:pt>
    <dgm:pt modelId="{03B777C2-DAD9-4D53-B157-072DA4FB86BE}" type="pres">
      <dgm:prSet presAssocID="{A14569AE-D4EB-43BD-B31F-02A4388CCEA5}" presName="hierChild5" presStyleCnt="0"/>
      <dgm:spPr/>
    </dgm:pt>
    <dgm:pt modelId="{758F8D0C-BC7D-4EBA-B2BC-BC62586962AD}" type="pres">
      <dgm:prSet presAssocID="{E6C49EF7-C2C8-4F88-B253-49F39DAECC67}" presName="Name37" presStyleLbl="parChTrans1D2" presStyleIdx="1" presStyleCnt="5"/>
      <dgm:spPr/>
      <dgm:t>
        <a:bodyPr/>
        <a:lstStyle/>
        <a:p>
          <a:endParaRPr lang="tr-TR"/>
        </a:p>
      </dgm:t>
    </dgm:pt>
    <dgm:pt modelId="{CD3F0B17-FCC4-4A74-BE66-505214EE19F4}" type="pres">
      <dgm:prSet presAssocID="{1AC4BEF6-0BF2-400D-B734-114EA8291E14}" presName="hierRoot2" presStyleCnt="0">
        <dgm:presLayoutVars>
          <dgm:hierBranch val="init"/>
        </dgm:presLayoutVars>
      </dgm:prSet>
      <dgm:spPr/>
    </dgm:pt>
    <dgm:pt modelId="{6CF414D5-768D-4E13-868D-4E6716E68040}" type="pres">
      <dgm:prSet presAssocID="{1AC4BEF6-0BF2-400D-B734-114EA8291E14}" presName="rootComposite" presStyleCnt="0"/>
      <dgm:spPr/>
    </dgm:pt>
    <dgm:pt modelId="{80F2F6F9-576B-4316-80D5-C0BCF973C561}" type="pres">
      <dgm:prSet presAssocID="{1AC4BEF6-0BF2-400D-B734-114EA8291E14}" presName="rootText" presStyleLbl="node2" presStyleIdx="1" presStyleCnt="4">
        <dgm:presLayoutVars>
          <dgm:chPref val="3"/>
        </dgm:presLayoutVars>
      </dgm:prSet>
      <dgm:spPr/>
      <dgm:t>
        <a:bodyPr/>
        <a:lstStyle/>
        <a:p>
          <a:endParaRPr lang="tr-TR"/>
        </a:p>
      </dgm:t>
    </dgm:pt>
    <dgm:pt modelId="{54BC2D9C-C1B9-4A84-8975-0857E3A299DE}" type="pres">
      <dgm:prSet presAssocID="{1AC4BEF6-0BF2-400D-B734-114EA8291E14}" presName="rootConnector" presStyleLbl="node2" presStyleIdx="1" presStyleCnt="4"/>
      <dgm:spPr/>
      <dgm:t>
        <a:bodyPr/>
        <a:lstStyle/>
        <a:p>
          <a:endParaRPr lang="tr-TR"/>
        </a:p>
      </dgm:t>
    </dgm:pt>
    <dgm:pt modelId="{2C179196-448D-4D35-9B0E-EA73BF7A43B4}" type="pres">
      <dgm:prSet presAssocID="{1AC4BEF6-0BF2-400D-B734-114EA8291E14}" presName="hierChild4" presStyleCnt="0"/>
      <dgm:spPr/>
    </dgm:pt>
    <dgm:pt modelId="{64109AA2-48A6-4BF6-8BB1-6EB839D1EA48}" type="pres">
      <dgm:prSet presAssocID="{CCA81C5B-D720-474A-AB52-BB0F62D5D994}" presName="Name37" presStyleLbl="parChTrans1D3" presStyleIdx="1" presStyleCnt="3"/>
      <dgm:spPr/>
      <dgm:t>
        <a:bodyPr/>
        <a:lstStyle/>
        <a:p>
          <a:endParaRPr lang="tr-TR"/>
        </a:p>
      </dgm:t>
    </dgm:pt>
    <dgm:pt modelId="{D1C49B08-F77B-4814-8F3E-6BEBA7E61D0C}" type="pres">
      <dgm:prSet presAssocID="{A81D974C-EA9C-48A1-883A-B84CD4760F8A}" presName="hierRoot2" presStyleCnt="0">
        <dgm:presLayoutVars>
          <dgm:hierBranch val="init"/>
        </dgm:presLayoutVars>
      </dgm:prSet>
      <dgm:spPr/>
    </dgm:pt>
    <dgm:pt modelId="{A82C1EAB-26A3-4468-838B-AC2E71880F95}" type="pres">
      <dgm:prSet presAssocID="{A81D974C-EA9C-48A1-883A-B84CD4760F8A}" presName="rootComposite" presStyleCnt="0"/>
      <dgm:spPr/>
    </dgm:pt>
    <dgm:pt modelId="{CEAD5B89-EACA-41F6-AA69-B587C2580509}" type="pres">
      <dgm:prSet presAssocID="{A81D974C-EA9C-48A1-883A-B84CD4760F8A}" presName="rootText" presStyleLbl="node3" presStyleIdx="1" presStyleCnt="3">
        <dgm:presLayoutVars>
          <dgm:chPref val="3"/>
        </dgm:presLayoutVars>
      </dgm:prSet>
      <dgm:spPr/>
      <dgm:t>
        <a:bodyPr/>
        <a:lstStyle/>
        <a:p>
          <a:endParaRPr lang="tr-TR"/>
        </a:p>
      </dgm:t>
    </dgm:pt>
    <dgm:pt modelId="{3639451C-79AF-49FB-A5D8-51BF0FE63A5C}" type="pres">
      <dgm:prSet presAssocID="{A81D974C-EA9C-48A1-883A-B84CD4760F8A}" presName="rootConnector" presStyleLbl="node3" presStyleIdx="1" presStyleCnt="3"/>
      <dgm:spPr/>
      <dgm:t>
        <a:bodyPr/>
        <a:lstStyle/>
        <a:p>
          <a:endParaRPr lang="tr-TR"/>
        </a:p>
      </dgm:t>
    </dgm:pt>
    <dgm:pt modelId="{EB013421-9A7D-41B4-AB17-B723CC9D39E7}" type="pres">
      <dgm:prSet presAssocID="{A81D974C-EA9C-48A1-883A-B84CD4760F8A}" presName="hierChild4" presStyleCnt="0"/>
      <dgm:spPr/>
    </dgm:pt>
    <dgm:pt modelId="{660218E1-2E0B-4CEE-8D35-28CE69B05D02}" type="pres">
      <dgm:prSet presAssocID="{AC3911E5-556C-44D7-907F-E3B36323BBB8}" presName="Name37" presStyleLbl="parChTrans1D4" presStyleIdx="2" presStyleCnt="5"/>
      <dgm:spPr/>
      <dgm:t>
        <a:bodyPr/>
        <a:lstStyle/>
        <a:p>
          <a:endParaRPr lang="tr-TR"/>
        </a:p>
      </dgm:t>
    </dgm:pt>
    <dgm:pt modelId="{B3982EEB-3DB8-4C20-B52D-DA77144F6FB4}" type="pres">
      <dgm:prSet presAssocID="{A4F3A29E-0F29-456E-80D2-6445C11CFC5C}" presName="hierRoot2" presStyleCnt="0">
        <dgm:presLayoutVars>
          <dgm:hierBranch val="init"/>
        </dgm:presLayoutVars>
      </dgm:prSet>
      <dgm:spPr/>
    </dgm:pt>
    <dgm:pt modelId="{D420061B-CDA6-488B-AAD1-795A005EB6AA}" type="pres">
      <dgm:prSet presAssocID="{A4F3A29E-0F29-456E-80D2-6445C11CFC5C}" presName="rootComposite" presStyleCnt="0"/>
      <dgm:spPr/>
    </dgm:pt>
    <dgm:pt modelId="{96FC521A-08EB-452D-A503-8DFE81C897AC}" type="pres">
      <dgm:prSet presAssocID="{A4F3A29E-0F29-456E-80D2-6445C11CFC5C}" presName="rootText" presStyleLbl="node4" presStyleIdx="2" presStyleCnt="5">
        <dgm:presLayoutVars>
          <dgm:chPref val="3"/>
        </dgm:presLayoutVars>
      </dgm:prSet>
      <dgm:spPr/>
      <dgm:t>
        <a:bodyPr/>
        <a:lstStyle/>
        <a:p>
          <a:endParaRPr lang="tr-TR"/>
        </a:p>
      </dgm:t>
    </dgm:pt>
    <dgm:pt modelId="{F9ECA240-FD5E-4281-974E-FAD9F5DE6228}" type="pres">
      <dgm:prSet presAssocID="{A4F3A29E-0F29-456E-80D2-6445C11CFC5C}" presName="rootConnector" presStyleLbl="node4" presStyleIdx="2" presStyleCnt="5"/>
      <dgm:spPr/>
      <dgm:t>
        <a:bodyPr/>
        <a:lstStyle/>
        <a:p>
          <a:endParaRPr lang="tr-TR"/>
        </a:p>
      </dgm:t>
    </dgm:pt>
    <dgm:pt modelId="{9FD393BD-A086-4BCE-B150-12C4F6C706E1}" type="pres">
      <dgm:prSet presAssocID="{A4F3A29E-0F29-456E-80D2-6445C11CFC5C}" presName="hierChild4" presStyleCnt="0"/>
      <dgm:spPr/>
    </dgm:pt>
    <dgm:pt modelId="{243EC3B4-12B4-437E-9D92-EC4E6B26F7B1}" type="pres">
      <dgm:prSet presAssocID="{A4F3A29E-0F29-456E-80D2-6445C11CFC5C}" presName="hierChild5" presStyleCnt="0"/>
      <dgm:spPr/>
    </dgm:pt>
    <dgm:pt modelId="{2E886F60-19B2-43B0-A819-A4A8119BC2A7}" type="pres">
      <dgm:prSet presAssocID="{A81D974C-EA9C-48A1-883A-B84CD4760F8A}" presName="hierChild5" presStyleCnt="0"/>
      <dgm:spPr/>
    </dgm:pt>
    <dgm:pt modelId="{4011C167-5EB4-418F-9818-2E3BEFBA29E9}" type="pres">
      <dgm:prSet presAssocID="{1AC4BEF6-0BF2-400D-B734-114EA8291E14}" presName="hierChild5" presStyleCnt="0"/>
      <dgm:spPr/>
    </dgm:pt>
    <dgm:pt modelId="{8288F05F-9126-4302-B76D-F464F7B8CFCC}" type="pres">
      <dgm:prSet presAssocID="{42A81A0A-95A9-42ED-B079-1F092F3A0273}" presName="Name37" presStyleLbl="parChTrans1D2" presStyleIdx="2" presStyleCnt="5"/>
      <dgm:spPr/>
      <dgm:t>
        <a:bodyPr/>
        <a:lstStyle/>
        <a:p>
          <a:endParaRPr lang="tr-TR"/>
        </a:p>
      </dgm:t>
    </dgm:pt>
    <dgm:pt modelId="{857791B9-126C-4FCB-9F29-7D4EACDFA7C8}" type="pres">
      <dgm:prSet presAssocID="{0EC587A9-53BB-4E98-8FA3-BC004761BFEE}" presName="hierRoot2" presStyleCnt="0">
        <dgm:presLayoutVars>
          <dgm:hierBranch val="init"/>
        </dgm:presLayoutVars>
      </dgm:prSet>
      <dgm:spPr/>
    </dgm:pt>
    <dgm:pt modelId="{C5039CD3-4815-4FF1-9B97-B23A6CD34903}" type="pres">
      <dgm:prSet presAssocID="{0EC587A9-53BB-4E98-8FA3-BC004761BFEE}" presName="rootComposite" presStyleCnt="0"/>
      <dgm:spPr/>
    </dgm:pt>
    <dgm:pt modelId="{083D12CF-3242-44A7-AA3F-C3CC4DF1C415}" type="pres">
      <dgm:prSet presAssocID="{0EC587A9-53BB-4E98-8FA3-BC004761BFEE}" presName="rootText" presStyleLbl="node2" presStyleIdx="2" presStyleCnt="4">
        <dgm:presLayoutVars>
          <dgm:chPref val="3"/>
        </dgm:presLayoutVars>
      </dgm:prSet>
      <dgm:spPr/>
      <dgm:t>
        <a:bodyPr/>
        <a:lstStyle/>
        <a:p>
          <a:endParaRPr lang="tr-TR"/>
        </a:p>
      </dgm:t>
    </dgm:pt>
    <dgm:pt modelId="{4DAEF858-82FB-4616-B3F6-EF6467D27ECF}" type="pres">
      <dgm:prSet presAssocID="{0EC587A9-53BB-4E98-8FA3-BC004761BFEE}" presName="rootConnector" presStyleLbl="node2" presStyleIdx="2" presStyleCnt="4"/>
      <dgm:spPr/>
      <dgm:t>
        <a:bodyPr/>
        <a:lstStyle/>
        <a:p>
          <a:endParaRPr lang="tr-TR"/>
        </a:p>
      </dgm:t>
    </dgm:pt>
    <dgm:pt modelId="{1E5C8017-62D9-4C20-A90A-CD68D6DFB452}" type="pres">
      <dgm:prSet presAssocID="{0EC587A9-53BB-4E98-8FA3-BC004761BFEE}" presName="hierChild4" presStyleCnt="0"/>
      <dgm:spPr/>
    </dgm:pt>
    <dgm:pt modelId="{9ABA6064-B5F0-4426-9C7E-1827E3FB260E}" type="pres">
      <dgm:prSet presAssocID="{0EC587A9-53BB-4E98-8FA3-BC004761BFEE}" presName="hierChild5" presStyleCnt="0"/>
      <dgm:spPr/>
    </dgm:pt>
    <dgm:pt modelId="{C85D7AAC-608E-4987-BEB9-149A477F7447}" type="pres">
      <dgm:prSet presAssocID="{B858831B-AD46-40DA-BAB1-CDB8DF527042}" presName="Name37" presStyleLbl="parChTrans1D2" presStyleIdx="3" presStyleCnt="5"/>
      <dgm:spPr/>
      <dgm:t>
        <a:bodyPr/>
        <a:lstStyle/>
        <a:p>
          <a:endParaRPr lang="tr-TR"/>
        </a:p>
      </dgm:t>
    </dgm:pt>
    <dgm:pt modelId="{06B25367-5F7C-42AE-AF3D-EB152BE97AB3}" type="pres">
      <dgm:prSet presAssocID="{8FEB6955-13DD-46DC-8910-BE05580B2AD1}" presName="hierRoot2" presStyleCnt="0">
        <dgm:presLayoutVars>
          <dgm:hierBranch val="init"/>
        </dgm:presLayoutVars>
      </dgm:prSet>
      <dgm:spPr/>
    </dgm:pt>
    <dgm:pt modelId="{D8AFBCA0-0E5D-40FD-BF13-C222B9D08CB9}" type="pres">
      <dgm:prSet presAssocID="{8FEB6955-13DD-46DC-8910-BE05580B2AD1}" presName="rootComposite" presStyleCnt="0"/>
      <dgm:spPr/>
    </dgm:pt>
    <dgm:pt modelId="{AAFC18E9-14F9-4CE8-AF8C-21917A7E3DCC}" type="pres">
      <dgm:prSet presAssocID="{8FEB6955-13DD-46DC-8910-BE05580B2AD1}" presName="rootText" presStyleLbl="node2" presStyleIdx="3" presStyleCnt="4">
        <dgm:presLayoutVars>
          <dgm:chPref val="3"/>
        </dgm:presLayoutVars>
      </dgm:prSet>
      <dgm:spPr/>
      <dgm:t>
        <a:bodyPr/>
        <a:lstStyle/>
        <a:p>
          <a:endParaRPr lang="tr-TR"/>
        </a:p>
      </dgm:t>
    </dgm:pt>
    <dgm:pt modelId="{0111D27F-B86F-46A2-822E-B12C7F1EA058}" type="pres">
      <dgm:prSet presAssocID="{8FEB6955-13DD-46DC-8910-BE05580B2AD1}" presName="rootConnector" presStyleLbl="node2" presStyleIdx="3" presStyleCnt="4"/>
      <dgm:spPr/>
      <dgm:t>
        <a:bodyPr/>
        <a:lstStyle/>
        <a:p>
          <a:endParaRPr lang="tr-TR"/>
        </a:p>
      </dgm:t>
    </dgm:pt>
    <dgm:pt modelId="{EC6A8693-EF1E-4926-91FE-D3B075A47D95}" type="pres">
      <dgm:prSet presAssocID="{8FEB6955-13DD-46DC-8910-BE05580B2AD1}" presName="hierChild4" presStyleCnt="0"/>
      <dgm:spPr/>
    </dgm:pt>
    <dgm:pt modelId="{3466750A-F7B2-4916-AEB3-7E7A0FC31CBD}" type="pres">
      <dgm:prSet presAssocID="{91EFA34C-B873-4BB8-B184-C341D888E5BA}" presName="Name37" presStyleLbl="parChTrans1D3" presStyleIdx="2" presStyleCnt="3"/>
      <dgm:spPr/>
      <dgm:t>
        <a:bodyPr/>
        <a:lstStyle/>
        <a:p>
          <a:endParaRPr lang="tr-TR"/>
        </a:p>
      </dgm:t>
    </dgm:pt>
    <dgm:pt modelId="{6D3AA444-B1EE-48E3-9D35-DE146DD330DA}" type="pres">
      <dgm:prSet presAssocID="{082F2664-FC5D-47CC-8CEF-F8BB1AFE4DDC}" presName="hierRoot2" presStyleCnt="0">
        <dgm:presLayoutVars>
          <dgm:hierBranch val="init"/>
        </dgm:presLayoutVars>
      </dgm:prSet>
      <dgm:spPr/>
    </dgm:pt>
    <dgm:pt modelId="{2CA08AB6-FF99-46F4-B0D6-5FF511EEA841}" type="pres">
      <dgm:prSet presAssocID="{082F2664-FC5D-47CC-8CEF-F8BB1AFE4DDC}" presName="rootComposite" presStyleCnt="0"/>
      <dgm:spPr/>
    </dgm:pt>
    <dgm:pt modelId="{934B3110-269C-4F68-9F5A-25100ABDC1DE}" type="pres">
      <dgm:prSet presAssocID="{082F2664-FC5D-47CC-8CEF-F8BB1AFE4DDC}" presName="rootText" presStyleLbl="node3" presStyleIdx="2" presStyleCnt="3">
        <dgm:presLayoutVars>
          <dgm:chPref val="3"/>
        </dgm:presLayoutVars>
      </dgm:prSet>
      <dgm:spPr/>
      <dgm:t>
        <a:bodyPr/>
        <a:lstStyle/>
        <a:p>
          <a:endParaRPr lang="tr-TR"/>
        </a:p>
      </dgm:t>
    </dgm:pt>
    <dgm:pt modelId="{2B01CA50-3BBE-4DB8-A579-062673D3258B}" type="pres">
      <dgm:prSet presAssocID="{082F2664-FC5D-47CC-8CEF-F8BB1AFE4DDC}" presName="rootConnector" presStyleLbl="node3" presStyleIdx="2" presStyleCnt="3"/>
      <dgm:spPr/>
      <dgm:t>
        <a:bodyPr/>
        <a:lstStyle/>
        <a:p>
          <a:endParaRPr lang="tr-TR"/>
        </a:p>
      </dgm:t>
    </dgm:pt>
    <dgm:pt modelId="{1B012E4A-A096-4788-9EC7-55C94A4C17B0}" type="pres">
      <dgm:prSet presAssocID="{082F2664-FC5D-47CC-8CEF-F8BB1AFE4DDC}" presName="hierChild4" presStyleCnt="0"/>
      <dgm:spPr/>
    </dgm:pt>
    <dgm:pt modelId="{6C856774-310A-4A2A-BFD3-03D94C15F917}" type="pres">
      <dgm:prSet presAssocID="{33ECC80B-C1A5-4F33-B6D1-C0C239170756}" presName="Name37" presStyleLbl="parChTrans1D4" presStyleIdx="3" presStyleCnt="5"/>
      <dgm:spPr/>
      <dgm:t>
        <a:bodyPr/>
        <a:lstStyle/>
        <a:p>
          <a:endParaRPr lang="tr-TR"/>
        </a:p>
      </dgm:t>
    </dgm:pt>
    <dgm:pt modelId="{9FF29CDB-6D6C-48FC-8471-D189E56DAE49}" type="pres">
      <dgm:prSet presAssocID="{69D815FD-43B6-4B87-84D3-13470DAC9184}" presName="hierRoot2" presStyleCnt="0">
        <dgm:presLayoutVars>
          <dgm:hierBranch val="init"/>
        </dgm:presLayoutVars>
      </dgm:prSet>
      <dgm:spPr/>
    </dgm:pt>
    <dgm:pt modelId="{9506A40A-0995-4A04-BC87-FB38325E0F97}" type="pres">
      <dgm:prSet presAssocID="{69D815FD-43B6-4B87-84D3-13470DAC9184}" presName="rootComposite" presStyleCnt="0"/>
      <dgm:spPr/>
    </dgm:pt>
    <dgm:pt modelId="{074505DC-65C3-4A62-B7E6-AE24A0F7711C}" type="pres">
      <dgm:prSet presAssocID="{69D815FD-43B6-4B87-84D3-13470DAC9184}" presName="rootText" presStyleLbl="node4" presStyleIdx="3" presStyleCnt="5">
        <dgm:presLayoutVars>
          <dgm:chPref val="3"/>
        </dgm:presLayoutVars>
      </dgm:prSet>
      <dgm:spPr/>
      <dgm:t>
        <a:bodyPr/>
        <a:lstStyle/>
        <a:p>
          <a:endParaRPr lang="tr-TR"/>
        </a:p>
      </dgm:t>
    </dgm:pt>
    <dgm:pt modelId="{467D6A26-DEEE-4CF9-8D5A-75EF99A94474}" type="pres">
      <dgm:prSet presAssocID="{69D815FD-43B6-4B87-84D3-13470DAC9184}" presName="rootConnector" presStyleLbl="node4" presStyleIdx="3" presStyleCnt="5"/>
      <dgm:spPr/>
      <dgm:t>
        <a:bodyPr/>
        <a:lstStyle/>
        <a:p>
          <a:endParaRPr lang="tr-TR"/>
        </a:p>
      </dgm:t>
    </dgm:pt>
    <dgm:pt modelId="{AA00E00E-3EE1-4E51-9C88-D0CD771F1070}" type="pres">
      <dgm:prSet presAssocID="{69D815FD-43B6-4B87-84D3-13470DAC9184}" presName="hierChild4" presStyleCnt="0"/>
      <dgm:spPr/>
    </dgm:pt>
    <dgm:pt modelId="{04C04929-DE5F-4F08-9709-51BD077144C9}" type="pres">
      <dgm:prSet presAssocID="{BE93690B-869B-41CC-A896-5A8D3B30F6CA}" presName="Name37" presStyleLbl="parChTrans1D4" presStyleIdx="4" presStyleCnt="5"/>
      <dgm:spPr/>
      <dgm:t>
        <a:bodyPr/>
        <a:lstStyle/>
        <a:p>
          <a:endParaRPr lang="tr-TR"/>
        </a:p>
      </dgm:t>
    </dgm:pt>
    <dgm:pt modelId="{4EB98058-B59C-4862-AAD7-8A98C0ED5673}" type="pres">
      <dgm:prSet presAssocID="{DCF1608B-74EA-4FF2-BB58-E183CD671DD7}" presName="hierRoot2" presStyleCnt="0">
        <dgm:presLayoutVars>
          <dgm:hierBranch val="init"/>
        </dgm:presLayoutVars>
      </dgm:prSet>
      <dgm:spPr/>
    </dgm:pt>
    <dgm:pt modelId="{3BCB61A9-F6E7-4C1A-A91C-2083E1164385}" type="pres">
      <dgm:prSet presAssocID="{DCF1608B-74EA-4FF2-BB58-E183CD671DD7}" presName="rootComposite" presStyleCnt="0"/>
      <dgm:spPr/>
    </dgm:pt>
    <dgm:pt modelId="{467C5B53-4FD1-4C1F-8577-0F27A09EC4CC}" type="pres">
      <dgm:prSet presAssocID="{DCF1608B-74EA-4FF2-BB58-E183CD671DD7}" presName="rootText" presStyleLbl="node4" presStyleIdx="4" presStyleCnt="5">
        <dgm:presLayoutVars>
          <dgm:chPref val="3"/>
        </dgm:presLayoutVars>
      </dgm:prSet>
      <dgm:spPr/>
      <dgm:t>
        <a:bodyPr/>
        <a:lstStyle/>
        <a:p>
          <a:endParaRPr lang="tr-TR"/>
        </a:p>
      </dgm:t>
    </dgm:pt>
    <dgm:pt modelId="{52E78F66-7BFE-4C70-B40D-0CA51CFCA295}" type="pres">
      <dgm:prSet presAssocID="{DCF1608B-74EA-4FF2-BB58-E183CD671DD7}" presName="rootConnector" presStyleLbl="node4" presStyleIdx="4" presStyleCnt="5"/>
      <dgm:spPr/>
      <dgm:t>
        <a:bodyPr/>
        <a:lstStyle/>
        <a:p>
          <a:endParaRPr lang="tr-TR"/>
        </a:p>
      </dgm:t>
    </dgm:pt>
    <dgm:pt modelId="{25DFAE1D-E380-4BEE-81AD-15884E2266CE}" type="pres">
      <dgm:prSet presAssocID="{DCF1608B-74EA-4FF2-BB58-E183CD671DD7}" presName="hierChild4" presStyleCnt="0"/>
      <dgm:spPr/>
    </dgm:pt>
    <dgm:pt modelId="{6104F7A0-326F-4C39-8E5F-1E8F2646B26B}" type="pres">
      <dgm:prSet presAssocID="{DCF1608B-74EA-4FF2-BB58-E183CD671DD7}" presName="hierChild5" presStyleCnt="0"/>
      <dgm:spPr/>
    </dgm:pt>
    <dgm:pt modelId="{B42D88C2-2352-46D7-B5A8-0D6F5597DEC8}" type="pres">
      <dgm:prSet presAssocID="{69D815FD-43B6-4B87-84D3-13470DAC9184}" presName="hierChild5" presStyleCnt="0"/>
      <dgm:spPr/>
    </dgm:pt>
    <dgm:pt modelId="{A91AB591-2F89-4215-BC0D-631F0D03D978}" type="pres">
      <dgm:prSet presAssocID="{082F2664-FC5D-47CC-8CEF-F8BB1AFE4DDC}" presName="hierChild5" presStyleCnt="0"/>
      <dgm:spPr/>
    </dgm:pt>
    <dgm:pt modelId="{0DD9D88C-8685-4ED0-9F93-DBBD4C918357}" type="pres">
      <dgm:prSet presAssocID="{8FEB6955-13DD-46DC-8910-BE05580B2AD1}" presName="hierChild5" presStyleCnt="0"/>
      <dgm:spPr/>
    </dgm:pt>
    <dgm:pt modelId="{AFAE0897-5DD4-4ED1-BC5A-BB423624997C}" type="pres">
      <dgm:prSet presAssocID="{64E49930-2B5E-4F50-815B-23D812A939BE}" presName="hierChild3" presStyleCnt="0"/>
      <dgm:spPr/>
    </dgm:pt>
    <dgm:pt modelId="{8D728446-7C28-4815-B209-B388EE561862}" type="pres">
      <dgm:prSet presAssocID="{81E02C35-9585-4214-AAE9-AD586FEA043E}" presName="Name111" presStyleLbl="parChTrans1D2" presStyleIdx="4" presStyleCnt="5"/>
      <dgm:spPr/>
      <dgm:t>
        <a:bodyPr/>
        <a:lstStyle/>
        <a:p>
          <a:endParaRPr lang="tr-TR"/>
        </a:p>
      </dgm:t>
    </dgm:pt>
    <dgm:pt modelId="{2E044A17-00AE-4CE5-8852-7955A1EA39FF}" type="pres">
      <dgm:prSet presAssocID="{6008A4B2-E424-4757-8013-368BED9105A5}" presName="hierRoot3" presStyleCnt="0">
        <dgm:presLayoutVars>
          <dgm:hierBranch val="init"/>
        </dgm:presLayoutVars>
      </dgm:prSet>
      <dgm:spPr/>
    </dgm:pt>
    <dgm:pt modelId="{549178D5-2D9C-4131-9EAA-2A62FFCD5F6F}" type="pres">
      <dgm:prSet presAssocID="{6008A4B2-E424-4757-8013-368BED9105A5}" presName="rootComposite3" presStyleCnt="0"/>
      <dgm:spPr/>
    </dgm:pt>
    <dgm:pt modelId="{BCC7AE58-1B1C-421A-80C4-90FE1E0357E1}" type="pres">
      <dgm:prSet presAssocID="{6008A4B2-E424-4757-8013-368BED9105A5}" presName="rootText3" presStyleLbl="asst1" presStyleIdx="0" presStyleCnt="1">
        <dgm:presLayoutVars>
          <dgm:chPref val="3"/>
        </dgm:presLayoutVars>
      </dgm:prSet>
      <dgm:spPr/>
      <dgm:t>
        <a:bodyPr/>
        <a:lstStyle/>
        <a:p>
          <a:endParaRPr lang="tr-TR"/>
        </a:p>
      </dgm:t>
    </dgm:pt>
    <dgm:pt modelId="{1AD428BB-7682-48E4-A2DC-1211B2CE912D}" type="pres">
      <dgm:prSet presAssocID="{6008A4B2-E424-4757-8013-368BED9105A5}" presName="rootConnector3" presStyleLbl="asst1" presStyleIdx="0" presStyleCnt="1"/>
      <dgm:spPr/>
      <dgm:t>
        <a:bodyPr/>
        <a:lstStyle/>
        <a:p>
          <a:endParaRPr lang="tr-TR"/>
        </a:p>
      </dgm:t>
    </dgm:pt>
    <dgm:pt modelId="{974301E5-6EED-444B-9E0A-A8F1A69B096F}" type="pres">
      <dgm:prSet presAssocID="{6008A4B2-E424-4757-8013-368BED9105A5}" presName="hierChild6" presStyleCnt="0"/>
      <dgm:spPr/>
    </dgm:pt>
    <dgm:pt modelId="{D8F8B9A4-0EC7-47C8-A059-2D61BDED883D}" type="pres">
      <dgm:prSet presAssocID="{6008A4B2-E424-4757-8013-368BED9105A5}" presName="hierChild7" presStyleCnt="0"/>
      <dgm:spPr/>
    </dgm:pt>
  </dgm:ptLst>
  <dgm:cxnLst>
    <dgm:cxn modelId="{1637CCE4-5C36-498C-B59B-F8EC61372C39}" srcId="{64E49930-2B5E-4F50-815B-23D812A939BE}" destId="{8FEB6955-13DD-46DC-8910-BE05580B2AD1}" srcOrd="4" destOrd="0" parTransId="{B858831B-AD46-40DA-BAB1-CDB8DF527042}" sibTransId="{567B8E31-44E3-4613-B641-402D3400D930}"/>
    <dgm:cxn modelId="{BBF916C7-6AC9-4BDA-B464-DF8D2324556B}" type="presOf" srcId="{C91E5F96-BF7B-4C7C-8970-9FF8D45CEC42}" destId="{52A65129-B4B2-4A6A-A2FB-72F3C353C413}" srcOrd="1" destOrd="0" presId="urn:microsoft.com/office/officeart/2005/8/layout/orgChart1"/>
    <dgm:cxn modelId="{C7A5E4FD-76B9-4AED-8943-8D58AE85EFC9}" type="presOf" srcId="{28801E8D-8053-49E1-BE38-7D933BF608C9}" destId="{04219F75-7A08-4F96-8F0A-F6ADCE7A197F}" srcOrd="0" destOrd="0" presId="urn:microsoft.com/office/officeart/2005/8/layout/orgChart1"/>
    <dgm:cxn modelId="{22655DF1-8ADD-4D32-953D-19E246A8C17C}" type="presOf" srcId="{195DDB39-CCEA-4A23-A092-30CAC20B5139}" destId="{1B2EBE1B-E90E-41AD-8CFF-8A5D845E8696}" srcOrd="0" destOrd="0" presId="urn:microsoft.com/office/officeart/2005/8/layout/orgChart1"/>
    <dgm:cxn modelId="{A0EA80E1-3DDA-4BB7-B090-86445D995BFD}" type="presOf" srcId="{1AC4BEF6-0BF2-400D-B734-114EA8291E14}" destId="{54BC2D9C-C1B9-4A84-8975-0857E3A299DE}" srcOrd="1" destOrd="0" presId="urn:microsoft.com/office/officeart/2005/8/layout/orgChart1"/>
    <dgm:cxn modelId="{5C3BC577-4EF1-4FA7-9358-5C4758CD7994}" type="presOf" srcId="{69D815FD-43B6-4B87-84D3-13470DAC9184}" destId="{467D6A26-DEEE-4CF9-8D5A-75EF99A94474}" srcOrd="1" destOrd="0" presId="urn:microsoft.com/office/officeart/2005/8/layout/orgChart1"/>
    <dgm:cxn modelId="{1546DA7A-90B1-4B09-8051-C05DCCCC666B}" type="presOf" srcId="{A14569AE-D4EB-43BD-B31F-02A4388CCEA5}" destId="{742C18C9-0506-402C-BA1C-6ABB91890F69}" srcOrd="1" destOrd="0" presId="urn:microsoft.com/office/officeart/2005/8/layout/orgChart1"/>
    <dgm:cxn modelId="{3F5C58F0-61C6-4602-BB5D-D8135D9E4890}" srcId="{69D815FD-43B6-4B87-84D3-13470DAC9184}" destId="{DCF1608B-74EA-4FF2-BB58-E183CD671DD7}" srcOrd="0" destOrd="0" parTransId="{BE93690B-869B-41CC-A896-5A8D3B30F6CA}" sibTransId="{1D152695-6745-446F-A20C-43A8251102B1}"/>
    <dgm:cxn modelId="{46325F45-AA8B-4C38-8F90-5CECFAD93397}" type="presOf" srcId="{18BC1748-500F-471A-9EE2-D634EF962F01}" destId="{C3DCE213-B372-47FC-BD97-7A8FCE020B59}" srcOrd="1" destOrd="0" presId="urn:microsoft.com/office/officeart/2005/8/layout/orgChart1"/>
    <dgm:cxn modelId="{BEBFDD84-7476-4982-9B3E-ACD72216E223}" type="presOf" srcId="{AC3911E5-556C-44D7-907F-E3B36323BBB8}" destId="{660218E1-2E0B-4CEE-8D35-28CE69B05D02}" srcOrd="0" destOrd="0" presId="urn:microsoft.com/office/officeart/2005/8/layout/orgChart1"/>
    <dgm:cxn modelId="{4C5BC23A-1268-455E-BA15-9565E5FB155E}" type="presOf" srcId="{69D815FD-43B6-4B87-84D3-13470DAC9184}" destId="{074505DC-65C3-4A62-B7E6-AE24A0F7711C}" srcOrd="0" destOrd="0" presId="urn:microsoft.com/office/officeart/2005/8/layout/orgChart1"/>
    <dgm:cxn modelId="{565056E6-059D-4150-B112-B131E2A2BF01}" srcId="{A81D974C-EA9C-48A1-883A-B84CD4760F8A}" destId="{A4F3A29E-0F29-456E-80D2-6445C11CFC5C}" srcOrd="0" destOrd="0" parTransId="{AC3911E5-556C-44D7-907F-E3B36323BBB8}" sibTransId="{4C8FA304-9AFF-4B3B-957F-DACF7E41EDAC}"/>
    <dgm:cxn modelId="{C9388AC9-FD47-413D-BF6F-867B9321CB10}" type="presOf" srcId="{6008A4B2-E424-4757-8013-368BED9105A5}" destId="{1AD428BB-7682-48E4-A2DC-1211B2CE912D}" srcOrd="1" destOrd="0" presId="urn:microsoft.com/office/officeart/2005/8/layout/orgChart1"/>
    <dgm:cxn modelId="{A400127F-16D5-4865-844A-638F5B895518}" srcId="{64498D8C-F7B5-40AF-B120-C1FC310B1959}" destId="{64E49930-2B5E-4F50-815B-23D812A939BE}" srcOrd="0" destOrd="0" parTransId="{012A225E-2E78-4884-BE39-8E61692BA7A9}" sibTransId="{B9B96074-7ECC-4060-8C25-0FFA3FFF62DE}"/>
    <dgm:cxn modelId="{CA4F909B-10F2-415B-B681-75E1F75D6F31}" type="presOf" srcId="{6008A4B2-E424-4757-8013-368BED9105A5}" destId="{BCC7AE58-1B1C-421A-80C4-90FE1E0357E1}" srcOrd="0" destOrd="0" presId="urn:microsoft.com/office/officeart/2005/8/layout/orgChart1"/>
    <dgm:cxn modelId="{6AFA20DE-BEA8-470B-BDCC-4BB6A45F0ABF}" type="presOf" srcId="{C91E5F96-BF7B-4C7C-8970-9FF8D45CEC42}" destId="{07F32A46-4D87-4B54-B7B8-E0C0E4388941}" srcOrd="0" destOrd="0" presId="urn:microsoft.com/office/officeart/2005/8/layout/orgChart1"/>
    <dgm:cxn modelId="{3661691F-3D2B-4520-B3F1-D42129D3E901}" type="presOf" srcId="{A4F3A29E-0F29-456E-80D2-6445C11CFC5C}" destId="{F9ECA240-FD5E-4281-974E-FAD9F5DE6228}" srcOrd="1" destOrd="0" presId="urn:microsoft.com/office/officeart/2005/8/layout/orgChart1"/>
    <dgm:cxn modelId="{23C738CF-46F4-49E4-9DED-2CDC7E508A6A}" type="presOf" srcId="{18BC1748-500F-471A-9EE2-D634EF962F01}" destId="{5B5A6BD5-AA32-4059-A7E7-1B1FC15ADC15}" srcOrd="0" destOrd="0" presId="urn:microsoft.com/office/officeart/2005/8/layout/orgChart1"/>
    <dgm:cxn modelId="{A9B235F5-90A1-4827-B3CA-11DB36A333B4}" srcId="{A14569AE-D4EB-43BD-B31F-02A4388CCEA5}" destId="{18BC1748-500F-471A-9EE2-D634EF962F01}" srcOrd="0" destOrd="0" parTransId="{F7C226CD-9B08-40EE-91CC-576326306812}" sibTransId="{2DE4CC99-66DF-4A52-9A49-DB00764C28B4}"/>
    <dgm:cxn modelId="{1420D111-001C-4DFC-B1CD-F3BDA65C02A2}" type="presOf" srcId="{0EC587A9-53BB-4E98-8FA3-BC004761BFEE}" destId="{4DAEF858-82FB-4616-B3F6-EF6467D27ECF}" srcOrd="1" destOrd="0" presId="urn:microsoft.com/office/officeart/2005/8/layout/orgChart1"/>
    <dgm:cxn modelId="{427CE090-9E0A-48D4-85E3-620A5CFD632B}" srcId="{28801E8D-8053-49E1-BE38-7D933BF608C9}" destId="{C91E5F96-BF7B-4C7C-8970-9FF8D45CEC42}" srcOrd="0" destOrd="0" parTransId="{195DDB39-CCEA-4A23-A092-30CAC20B5139}" sibTransId="{751DBFC5-1A6D-4169-B7F3-407627874B39}"/>
    <dgm:cxn modelId="{6F1A9EAD-3C42-4073-859C-37421FD88167}" type="presOf" srcId="{64E49930-2B5E-4F50-815B-23D812A939BE}" destId="{3BD11C36-0AA4-46AF-80F4-FFAE9AE43F62}" srcOrd="0" destOrd="0" presId="urn:microsoft.com/office/officeart/2005/8/layout/orgChart1"/>
    <dgm:cxn modelId="{AC6E258D-F9F1-4678-AAD0-8F1BACE16F1B}" srcId="{082F2664-FC5D-47CC-8CEF-F8BB1AFE4DDC}" destId="{69D815FD-43B6-4B87-84D3-13470DAC9184}" srcOrd="0" destOrd="0" parTransId="{33ECC80B-C1A5-4F33-B6D1-C0C239170756}" sibTransId="{BA7DEAA3-66F1-4329-8D7C-C312AD63C235}"/>
    <dgm:cxn modelId="{DDF3766C-2A76-4D03-AF75-0824D6929020}" type="presOf" srcId="{64E49930-2B5E-4F50-815B-23D812A939BE}" destId="{BE6ACC64-C1DF-4806-8449-6C35B049B44A}" srcOrd="1" destOrd="0" presId="urn:microsoft.com/office/officeart/2005/8/layout/orgChart1"/>
    <dgm:cxn modelId="{A03C3EAB-B516-48C7-8558-21A8F98FB3A6}" type="presOf" srcId="{A14569AE-D4EB-43BD-B31F-02A4388CCEA5}" destId="{824E4A35-3E7C-4FF8-BD31-F2AE37ADB696}" srcOrd="0" destOrd="0" presId="urn:microsoft.com/office/officeart/2005/8/layout/orgChart1"/>
    <dgm:cxn modelId="{09D3F399-705D-4D6D-9094-2F9E4CF44C4C}" type="presOf" srcId="{0EC587A9-53BB-4E98-8FA3-BC004761BFEE}" destId="{083D12CF-3242-44A7-AA3F-C3CC4DF1C415}" srcOrd="0" destOrd="0" presId="urn:microsoft.com/office/officeart/2005/8/layout/orgChart1"/>
    <dgm:cxn modelId="{A0E5AF2A-EB7B-431A-AEE6-95555944992E}" type="presOf" srcId="{8FEB6955-13DD-46DC-8910-BE05580B2AD1}" destId="{0111D27F-B86F-46A2-822E-B12C7F1EA058}" srcOrd="1" destOrd="0" presId="urn:microsoft.com/office/officeart/2005/8/layout/orgChart1"/>
    <dgm:cxn modelId="{583BC489-84B0-40DD-AF95-C23DFEE0D7C8}" type="presOf" srcId="{33ECC80B-C1A5-4F33-B6D1-C0C239170756}" destId="{6C856774-310A-4A2A-BFD3-03D94C15F917}" srcOrd="0" destOrd="0" presId="urn:microsoft.com/office/officeart/2005/8/layout/orgChart1"/>
    <dgm:cxn modelId="{0DE2D87E-490D-4E5B-979A-9147349E4E2A}" type="presOf" srcId="{F7C226CD-9B08-40EE-91CC-576326306812}" destId="{F5508551-9369-4F46-BC68-7C90445D199D}" srcOrd="0" destOrd="0" presId="urn:microsoft.com/office/officeart/2005/8/layout/orgChart1"/>
    <dgm:cxn modelId="{529CE79C-BA73-41E8-8D4F-1CC75F9FDA9C}" type="presOf" srcId="{082F2664-FC5D-47CC-8CEF-F8BB1AFE4DDC}" destId="{934B3110-269C-4F68-9F5A-25100ABDC1DE}" srcOrd="0" destOrd="0" presId="urn:microsoft.com/office/officeart/2005/8/layout/orgChart1"/>
    <dgm:cxn modelId="{4F55528F-4F7D-4C92-8298-A6B7A492C5BA}" type="presOf" srcId="{81E02C35-9585-4214-AAE9-AD586FEA043E}" destId="{8D728446-7C28-4815-B209-B388EE561862}" srcOrd="0" destOrd="0" presId="urn:microsoft.com/office/officeart/2005/8/layout/orgChart1"/>
    <dgm:cxn modelId="{585EF7A2-5CF3-4CAE-A603-5726BE88FDA4}" srcId="{64E49930-2B5E-4F50-815B-23D812A939BE}" destId="{A14569AE-D4EB-43BD-B31F-02A4388CCEA5}" srcOrd="1" destOrd="0" parTransId="{6BD6CCE8-C83F-4B35-958B-2D565533545D}" sibTransId="{E7A6ED73-7661-4615-AC21-3570065FBDB7}"/>
    <dgm:cxn modelId="{CC15DA3F-CC8C-4E30-B1D0-42C30543EDE4}" type="presOf" srcId="{082F2664-FC5D-47CC-8CEF-F8BB1AFE4DDC}" destId="{2B01CA50-3BBE-4DB8-A579-062673D3258B}" srcOrd="1" destOrd="0" presId="urn:microsoft.com/office/officeart/2005/8/layout/orgChart1"/>
    <dgm:cxn modelId="{8E031A7F-BC6D-4D7D-BD4A-435CEC00845F}" type="presOf" srcId="{CCA81C5B-D720-474A-AB52-BB0F62D5D994}" destId="{64109AA2-48A6-4BF6-8BB1-6EB839D1EA48}" srcOrd="0" destOrd="0" presId="urn:microsoft.com/office/officeart/2005/8/layout/orgChart1"/>
    <dgm:cxn modelId="{9C82AE32-51C1-452F-A055-CE4E1F7EA595}" srcId="{64E49930-2B5E-4F50-815B-23D812A939BE}" destId="{6008A4B2-E424-4757-8013-368BED9105A5}" srcOrd="0" destOrd="0" parTransId="{81E02C35-9585-4214-AAE9-AD586FEA043E}" sibTransId="{DF2C01BD-DCE3-4E24-88FF-8709A509A547}"/>
    <dgm:cxn modelId="{0330D804-9F16-43D8-8356-1695BBFA5A3D}" srcId="{8FEB6955-13DD-46DC-8910-BE05580B2AD1}" destId="{082F2664-FC5D-47CC-8CEF-F8BB1AFE4DDC}" srcOrd="0" destOrd="0" parTransId="{91EFA34C-B873-4BB8-B184-C341D888E5BA}" sibTransId="{99246592-BD85-41E4-B3BA-E0E2D7C7A4F9}"/>
    <dgm:cxn modelId="{370458A1-0E8A-4F02-8E1D-7D300A92CF2C}" srcId="{64E49930-2B5E-4F50-815B-23D812A939BE}" destId="{1AC4BEF6-0BF2-400D-B734-114EA8291E14}" srcOrd="2" destOrd="0" parTransId="{E6C49EF7-C2C8-4F88-B253-49F39DAECC67}" sibTransId="{DD58D4D7-C180-49CA-911F-7B03C17072E6}"/>
    <dgm:cxn modelId="{2EBA4E47-67DB-42AD-B625-2B3606A90915}" type="presOf" srcId="{E6C49EF7-C2C8-4F88-B253-49F39DAECC67}" destId="{758F8D0C-BC7D-4EBA-B2BC-BC62586962AD}" srcOrd="0" destOrd="0" presId="urn:microsoft.com/office/officeart/2005/8/layout/orgChart1"/>
    <dgm:cxn modelId="{D1F0A6BF-D875-41E5-8E45-BF9B9E8965C9}" srcId="{1AC4BEF6-0BF2-400D-B734-114EA8291E14}" destId="{A81D974C-EA9C-48A1-883A-B84CD4760F8A}" srcOrd="0" destOrd="0" parTransId="{CCA81C5B-D720-474A-AB52-BB0F62D5D994}" sibTransId="{774A3ED2-C06D-47CB-9B92-3A4D5E83C766}"/>
    <dgm:cxn modelId="{C61B7019-BCC2-4315-970B-F699ECF77E46}" type="presOf" srcId="{B858831B-AD46-40DA-BAB1-CDB8DF527042}" destId="{C85D7AAC-608E-4987-BEB9-149A477F7447}" srcOrd="0" destOrd="0" presId="urn:microsoft.com/office/officeart/2005/8/layout/orgChart1"/>
    <dgm:cxn modelId="{EBF7E6EB-0369-401D-AE79-EB5E421F59CE}" srcId="{64E49930-2B5E-4F50-815B-23D812A939BE}" destId="{0EC587A9-53BB-4E98-8FA3-BC004761BFEE}" srcOrd="3" destOrd="0" parTransId="{42A81A0A-95A9-42ED-B079-1F092F3A0273}" sibTransId="{05BC8605-1EA1-4737-B0C9-FD0718608358}"/>
    <dgm:cxn modelId="{6406A030-402F-4D8A-AF22-F84179DAA126}" type="presOf" srcId="{91EFA34C-B873-4BB8-B184-C341D888E5BA}" destId="{3466750A-F7B2-4916-AEB3-7E7A0FC31CBD}" srcOrd="0" destOrd="0" presId="urn:microsoft.com/office/officeart/2005/8/layout/orgChart1"/>
    <dgm:cxn modelId="{5C1B2770-32CB-41F4-8F63-2155866E7A57}" type="presOf" srcId="{6BD6CCE8-C83F-4B35-958B-2D565533545D}" destId="{95179784-60F3-4959-8CEF-C63BB6813A16}" srcOrd="0" destOrd="0" presId="urn:microsoft.com/office/officeart/2005/8/layout/orgChart1"/>
    <dgm:cxn modelId="{D89CBA13-C760-42D2-B62D-FED23E57A23E}" type="presOf" srcId="{DCF1608B-74EA-4FF2-BB58-E183CD671DD7}" destId="{52E78F66-7BFE-4C70-B40D-0CA51CFCA295}" srcOrd="1" destOrd="0" presId="urn:microsoft.com/office/officeart/2005/8/layout/orgChart1"/>
    <dgm:cxn modelId="{ACBE88B0-0767-423A-898F-6CC98C6F7AA4}" type="presOf" srcId="{DCF1608B-74EA-4FF2-BB58-E183CD671DD7}" destId="{467C5B53-4FD1-4C1F-8577-0F27A09EC4CC}" srcOrd="0" destOrd="0" presId="urn:microsoft.com/office/officeart/2005/8/layout/orgChart1"/>
    <dgm:cxn modelId="{7678999B-C22A-48FB-A34B-8A9B135750A1}" type="presOf" srcId="{A81D974C-EA9C-48A1-883A-B84CD4760F8A}" destId="{CEAD5B89-EACA-41F6-AA69-B587C2580509}" srcOrd="0" destOrd="0" presId="urn:microsoft.com/office/officeart/2005/8/layout/orgChart1"/>
    <dgm:cxn modelId="{805AD00F-1C87-4CE8-BB59-443D4A95E493}" type="presOf" srcId="{1AC4BEF6-0BF2-400D-B734-114EA8291E14}" destId="{80F2F6F9-576B-4316-80D5-C0BCF973C561}" srcOrd="0" destOrd="0" presId="urn:microsoft.com/office/officeart/2005/8/layout/orgChart1"/>
    <dgm:cxn modelId="{2C2DF965-0405-43BA-82CD-6469F49271EB}" type="presOf" srcId="{64498D8C-F7B5-40AF-B120-C1FC310B1959}" destId="{8242CD46-5B7C-4825-B830-F99D019AAF36}" srcOrd="0" destOrd="0" presId="urn:microsoft.com/office/officeart/2005/8/layout/orgChart1"/>
    <dgm:cxn modelId="{47CE2F03-F051-45C9-93D5-62BA84742B65}" type="presOf" srcId="{889BFD11-6464-44CF-BBBB-3A305BB8863D}" destId="{D85AA6C7-8F4E-4D3C-BE1F-0B750DF7B1CA}" srcOrd="0" destOrd="0" presId="urn:microsoft.com/office/officeart/2005/8/layout/orgChart1"/>
    <dgm:cxn modelId="{91C66F17-B52D-457E-8F19-9CAD3EC0C720}" type="presOf" srcId="{A81D974C-EA9C-48A1-883A-B84CD4760F8A}" destId="{3639451C-79AF-49FB-A5D8-51BF0FE63A5C}" srcOrd="1" destOrd="0" presId="urn:microsoft.com/office/officeart/2005/8/layout/orgChart1"/>
    <dgm:cxn modelId="{339BC790-F250-4E8C-91B7-78A59FDBF25D}" type="presOf" srcId="{BE93690B-869B-41CC-A896-5A8D3B30F6CA}" destId="{04C04929-DE5F-4F08-9709-51BD077144C9}" srcOrd="0" destOrd="0" presId="urn:microsoft.com/office/officeart/2005/8/layout/orgChart1"/>
    <dgm:cxn modelId="{94B335DB-FB57-4628-968B-FFE0A8B6FFCE}" type="presOf" srcId="{42A81A0A-95A9-42ED-B079-1F092F3A0273}" destId="{8288F05F-9126-4302-B76D-F464F7B8CFCC}" srcOrd="0" destOrd="0" presId="urn:microsoft.com/office/officeart/2005/8/layout/orgChart1"/>
    <dgm:cxn modelId="{918083E6-1069-4635-81D1-10DFD4C64DA5}" type="presOf" srcId="{28801E8D-8053-49E1-BE38-7D933BF608C9}" destId="{68B61808-7366-4DB3-89EC-FEAC85BC4C1F}" srcOrd="1" destOrd="0" presId="urn:microsoft.com/office/officeart/2005/8/layout/orgChart1"/>
    <dgm:cxn modelId="{E3BEA538-6BB6-4FC7-B64E-DCEA4DD369EA}" srcId="{18BC1748-500F-471A-9EE2-D634EF962F01}" destId="{28801E8D-8053-49E1-BE38-7D933BF608C9}" srcOrd="0" destOrd="0" parTransId="{889BFD11-6464-44CF-BBBB-3A305BB8863D}" sibTransId="{547201D8-01D1-4836-AB6B-C52A3CC70DBD}"/>
    <dgm:cxn modelId="{248931C0-C8D9-4422-A763-0ACB8B74D042}" type="presOf" srcId="{8FEB6955-13DD-46DC-8910-BE05580B2AD1}" destId="{AAFC18E9-14F9-4CE8-AF8C-21917A7E3DCC}" srcOrd="0" destOrd="0" presId="urn:microsoft.com/office/officeart/2005/8/layout/orgChart1"/>
    <dgm:cxn modelId="{EBB0D4C0-0CB9-47F8-AB97-D71A9FDFC077}" type="presOf" srcId="{A4F3A29E-0F29-456E-80D2-6445C11CFC5C}" destId="{96FC521A-08EB-452D-A503-8DFE81C897AC}" srcOrd="0" destOrd="0" presId="urn:microsoft.com/office/officeart/2005/8/layout/orgChart1"/>
    <dgm:cxn modelId="{EFAA2601-4E88-4D19-9565-6F657F6E7529}" type="presParOf" srcId="{8242CD46-5B7C-4825-B830-F99D019AAF36}" destId="{80F868A5-3447-4A6F-9E2E-B0A5FAEBCBF1}" srcOrd="0" destOrd="0" presId="urn:microsoft.com/office/officeart/2005/8/layout/orgChart1"/>
    <dgm:cxn modelId="{8293D943-8E41-4119-855F-8C84DF65918D}" type="presParOf" srcId="{80F868A5-3447-4A6F-9E2E-B0A5FAEBCBF1}" destId="{169993B1-A3FB-4027-B525-EB87646CD44A}" srcOrd="0" destOrd="0" presId="urn:microsoft.com/office/officeart/2005/8/layout/orgChart1"/>
    <dgm:cxn modelId="{7018D211-4031-4806-B6FB-55CCCC712666}" type="presParOf" srcId="{169993B1-A3FB-4027-B525-EB87646CD44A}" destId="{3BD11C36-0AA4-46AF-80F4-FFAE9AE43F62}" srcOrd="0" destOrd="0" presId="urn:microsoft.com/office/officeart/2005/8/layout/orgChart1"/>
    <dgm:cxn modelId="{12A1F40D-3A81-481F-8FF2-305338EC18B4}" type="presParOf" srcId="{169993B1-A3FB-4027-B525-EB87646CD44A}" destId="{BE6ACC64-C1DF-4806-8449-6C35B049B44A}" srcOrd="1" destOrd="0" presId="urn:microsoft.com/office/officeart/2005/8/layout/orgChart1"/>
    <dgm:cxn modelId="{96C1D9E5-EC56-4857-ADE1-67B5CE40CBC0}" type="presParOf" srcId="{80F868A5-3447-4A6F-9E2E-B0A5FAEBCBF1}" destId="{FEF829A2-37BB-4023-8A34-F35E60552213}" srcOrd="1" destOrd="0" presId="urn:microsoft.com/office/officeart/2005/8/layout/orgChart1"/>
    <dgm:cxn modelId="{8339864F-C4FF-4FAF-B432-DA17C6023AC8}" type="presParOf" srcId="{FEF829A2-37BB-4023-8A34-F35E60552213}" destId="{95179784-60F3-4959-8CEF-C63BB6813A16}" srcOrd="0" destOrd="0" presId="urn:microsoft.com/office/officeart/2005/8/layout/orgChart1"/>
    <dgm:cxn modelId="{0864A8DC-2F5E-44F3-96A4-E04025EC4872}" type="presParOf" srcId="{FEF829A2-37BB-4023-8A34-F35E60552213}" destId="{B0CA9EE3-4300-4AEB-B727-D9C52CE5E8FE}" srcOrd="1" destOrd="0" presId="urn:microsoft.com/office/officeart/2005/8/layout/orgChart1"/>
    <dgm:cxn modelId="{C0C3EB03-6DB7-4CB6-B290-07FF5EBF8FEC}" type="presParOf" srcId="{B0CA9EE3-4300-4AEB-B727-D9C52CE5E8FE}" destId="{254E5422-2B8D-4603-ABAE-17F70AC1C527}" srcOrd="0" destOrd="0" presId="urn:microsoft.com/office/officeart/2005/8/layout/orgChart1"/>
    <dgm:cxn modelId="{50AED584-DE91-41A8-920F-414C8689092E}" type="presParOf" srcId="{254E5422-2B8D-4603-ABAE-17F70AC1C527}" destId="{824E4A35-3E7C-4FF8-BD31-F2AE37ADB696}" srcOrd="0" destOrd="0" presId="urn:microsoft.com/office/officeart/2005/8/layout/orgChart1"/>
    <dgm:cxn modelId="{56492BE2-546E-4388-8DC3-6F13D1294B2D}" type="presParOf" srcId="{254E5422-2B8D-4603-ABAE-17F70AC1C527}" destId="{742C18C9-0506-402C-BA1C-6ABB91890F69}" srcOrd="1" destOrd="0" presId="urn:microsoft.com/office/officeart/2005/8/layout/orgChart1"/>
    <dgm:cxn modelId="{D0B959E4-9991-4FBE-A23A-B24275207EF4}" type="presParOf" srcId="{B0CA9EE3-4300-4AEB-B727-D9C52CE5E8FE}" destId="{9E0EBFE4-7238-418F-87E0-0F367343768E}" srcOrd="1" destOrd="0" presId="urn:microsoft.com/office/officeart/2005/8/layout/orgChart1"/>
    <dgm:cxn modelId="{9B18921A-4342-4278-9B72-66D75E685B8D}" type="presParOf" srcId="{9E0EBFE4-7238-418F-87E0-0F367343768E}" destId="{F5508551-9369-4F46-BC68-7C90445D199D}" srcOrd="0" destOrd="0" presId="urn:microsoft.com/office/officeart/2005/8/layout/orgChart1"/>
    <dgm:cxn modelId="{51D44CDD-9CCE-40AB-8137-FF86E210028C}" type="presParOf" srcId="{9E0EBFE4-7238-418F-87E0-0F367343768E}" destId="{9809F298-1C5B-4769-9361-E3949991449E}" srcOrd="1" destOrd="0" presId="urn:microsoft.com/office/officeart/2005/8/layout/orgChart1"/>
    <dgm:cxn modelId="{0AAF8550-EEDA-47DE-8106-6D4C96E6D507}" type="presParOf" srcId="{9809F298-1C5B-4769-9361-E3949991449E}" destId="{E3867E80-76C9-44A2-8DD6-21282F3C62A9}" srcOrd="0" destOrd="0" presId="urn:microsoft.com/office/officeart/2005/8/layout/orgChart1"/>
    <dgm:cxn modelId="{B4E8CA61-559B-43A4-8CDF-7B01AA9E73D3}" type="presParOf" srcId="{E3867E80-76C9-44A2-8DD6-21282F3C62A9}" destId="{5B5A6BD5-AA32-4059-A7E7-1B1FC15ADC15}" srcOrd="0" destOrd="0" presId="urn:microsoft.com/office/officeart/2005/8/layout/orgChart1"/>
    <dgm:cxn modelId="{4E0A22F8-EC9E-4E33-BDF8-987788AF6846}" type="presParOf" srcId="{E3867E80-76C9-44A2-8DD6-21282F3C62A9}" destId="{C3DCE213-B372-47FC-BD97-7A8FCE020B59}" srcOrd="1" destOrd="0" presId="urn:microsoft.com/office/officeart/2005/8/layout/orgChart1"/>
    <dgm:cxn modelId="{9D01D2FC-85FB-4DCD-90C3-295A8A63DFF3}" type="presParOf" srcId="{9809F298-1C5B-4769-9361-E3949991449E}" destId="{08D44ED4-8CF9-47F2-87EE-7928CD0ED6FA}" srcOrd="1" destOrd="0" presId="urn:microsoft.com/office/officeart/2005/8/layout/orgChart1"/>
    <dgm:cxn modelId="{243E0AFC-AEFF-47F0-9E50-CC2D7E15DD06}" type="presParOf" srcId="{08D44ED4-8CF9-47F2-87EE-7928CD0ED6FA}" destId="{D85AA6C7-8F4E-4D3C-BE1F-0B750DF7B1CA}" srcOrd="0" destOrd="0" presId="urn:microsoft.com/office/officeart/2005/8/layout/orgChart1"/>
    <dgm:cxn modelId="{8DF3D684-34A9-457D-9637-AEA9A4B44940}" type="presParOf" srcId="{08D44ED4-8CF9-47F2-87EE-7928CD0ED6FA}" destId="{9851CAEB-E1EB-4BE0-8A0A-E290EE5494CE}" srcOrd="1" destOrd="0" presId="urn:microsoft.com/office/officeart/2005/8/layout/orgChart1"/>
    <dgm:cxn modelId="{4CEB8769-DF07-4FD2-ACDB-39EA9DA4832C}" type="presParOf" srcId="{9851CAEB-E1EB-4BE0-8A0A-E290EE5494CE}" destId="{965E26A9-2CF6-4FC1-92BA-64A2210A6D66}" srcOrd="0" destOrd="0" presId="urn:microsoft.com/office/officeart/2005/8/layout/orgChart1"/>
    <dgm:cxn modelId="{03CADE60-AF44-4DBF-8770-CE0C7B545C9B}" type="presParOf" srcId="{965E26A9-2CF6-4FC1-92BA-64A2210A6D66}" destId="{04219F75-7A08-4F96-8F0A-F6ADCE7A197F}" srcOrd="0" destOrd="0" presId="urn:microsoft.com/office/officeart/2005/8/layout/orgChart1"/>
    <dgm:cxn modelId="{2B318F34-C951-42EB-AA40-66E85D01D383}" type="presParOf" srcId="{965E26A9-2CF6-4FC1-92BA-64A2210A6D66}" destId="{68B61808-7366-4DB3-89EC-FEAC85BC4C1F}" srcOrd="1" destOrd="0" presId="urn:microsoft.com/office/officeart/2005/8/layout/orgChart1"/>
    <dgm:cxn modelId="{EEFD5DF4-9DDD-4907-B6D9-D5D3E1FE6EA0}" type="presParOf" srcId="{9851CAEB-E1EB-4BE0-8A0A-E290EE5494CE}" destId="{B08F1F72-3E1F-424D-8F91-E6C786CCD6F1}" srcOrd="1" destOrd="0" presId="urn:microsoft.com/office/officeart/2005/8/layout/orgChart1"/>
    <dgm:cxn modelId="{17758772-B716-4FEF-A58C-18180FDC6902}" type="presParOf" srcId="{B08F1F72-3E1F-424D-8F91-E6C786CCD6F1}" destId="{1B2EBE1B-E90E-41AD-8CFF-8A5D845E8696}" srcOrd="0" destOrd="0" presId="urn:microsoft.com/office/officeart/2005/8/layout/orgChart1"/>
    <dgm:cxn modelId="{4BF43491-F587-4649-B70C-6CE9A15E5747}" type="presParOf" srcId="{B08F1F72-3E1F-424D-8F91-E6C786CCD6F1}" destId="{9647B2E1-AE9D-45C0-ABF3-21923F4B844D}" srcOrd="1" destOrd="0" presId="urn:microsoft.com/office/officeart/2005/8/layout/orgChart1"/>
    <dgm:cxn modelId="{5A0CC12A-98A4-4C14-BFCC-F0801739836D}" type="presParOf" srcId="{9647B2E1-AE9D-45C0-ABF3-21923F4B844D}" destId="{5AD7458B-FD8C-4129-B26D-D2AC03A3E929}" srcOrd="0" destOrd="0" presId="urn:microsoft.com/office/officeart/2005/8/layout/orgChart1"/>
    <dgm:cxn modelId="{7284BED2-59AE-422B-B378-C85C2A72AF25}" type="presParOf" srcId="{5AD7458B-FD8C-4129-B26D-D2AC03A3E929}" destId="{07F32A46-4D87-4B54-B7B8-E0C0E4388941}" srcOrd="0" destOrd="0" presId="urn:microsoft.com/office/officeart/2005/8/layout/orgChart1"/>
    <dgm:cxn modelId="{D5DC4185-1A3E-41F9-BA14-372F3261918D}" type="presParOf" srcId="{5AD7458B-FD8C-4129-B26D-D2AC03A3E929}" destId="{52A65129-B4B2-4A6A-A2FB-72F3C353C413}" srcOrd="1" destOrd="0" presId="urn:microsoft.com/office/officeart/2005/8/layout/orgChart1"/>
    <dgm:cxn modelId="{9851973C-4B07-4612-81A6-8216349ED908}" type="presParOf" srcId="{9647B2E1-AE9D-45C0-ABF3-21923F4B844D}" destId="{04F54DB7-83E5-47F4-B49D-813502A48FE4}" srcOrd="1" destOrd="0" presId="urn:microsoft.com/office/officeart/2005/8/layout/orgChart1"/>
    <dgm:cxn modelId="{89FAEDD5-3DBE-4235-8ED1-783EF6044729}" type="presParOf" srcId="{9647B2E1-AE9D-45C0-ABF3-21923F4B844D}" destId="{88A3DF9E-4152-48E4-B3B3-DCE228B4C89C}" srcOrd="2" destOrd="0" presId="urn:microsoft.com/office/officeart/2005/8/layout/orgChart1"/>
    <dgm:cxn modelId="{5B7958A7-B8FF-4605-AA6B-1CF9AA3398A2}" type="presParOf" srcId="{9851CAEB-E1EB-4BE0-8A0A-E290EE5494CE}" destId="{37B500A8-2EB3-4CB4-8B5F-75D6156FDC28}" srcOrd="2" destOrd="0" presId="urn:microsoft.com/office/officeart/2005/8/layout/orgChart1"/>
    <dgm:cxn modelId="{D1A3A481-8EBE-46D4-8147-11531CF6FB93}" type="presParOf" srcId="{9809F298-1C5B-4769-9361-E3949991449E}" destId="{B1F0BF40-FA94-4227-BF2B-BED048027E4F}" srcOrd="2" destOrd="0" presId="urn:microsoft.com/office/officeart/2005/8/layout/orgChart1"/>
    <dgm:cxn modelId="{F18DCF48-3B44-40A8-B7B4-AAC4E446A5BE}" type="presParOf" srcId="{B0CA9EE3-4300-4AEB-B727-D9C52CE5E8FE}" destId="{03B777C2-DAD9-4D53-B157-072DA4FB86BE}" srcOrd="2" destOrd="0" presId="urn:microsoft.com/office/officeart/2005/8/layout/orgChart1"/>
    <dgm:cxn modelId="{AA763FB6-9343-4CA7-94CE-4C25F297DB1C}" type="presParOf" srcId="{FEF829A2-37BB-4023-8A34-F35E60552213}" destId="{758F8D0C-BC7D-4EBA-B2BC-BC62586962AD}" srcOrd="2" destOrd="0" presId="urn:microsoft.com/office/officeart/2005/8/layout/orgChart1"/>
    <dgm:cxn modelId="{26B7CF0B-A336-46C5-8E9E-961738311057}" type="presParOf" srcId="{FEF829A2-37BB-4023-8A34-F35E60552213}" destId="{CD3F0B17-FCC4-4A74-BE66-505214EE19F4}" srcOrd="3" destOrd="0" presId="urn:microsoft.com/office/officeart/2005/8/layout/orgChart1"/>
    <dgm:cxn modelId="{D2A65406-323B-4066-AC2D-DB311922F82B}" type="presParOf" srcId="{CD3F0B17-FCC4-4A74-BE66-505214EE19F4}" destId="{6CF414D5-768D-4E13-868D-4E6716E68040}" srcOrd="0" destOrd="0" presId="urn:microsoft.com/office/officeart/2005/8/layout/orgChart1"/>
    <dgm:cxn modelId="{ED6C41FE-BED1-458F-8CD9-9F20788D46B8}" type="presParOf" srcId="{6CF414D5-768D-4E13-868D-4E6716E68040}" destId="{80F2F6F9-576B-4316-80D5-C0BCF973C561}" srcOrd="0" destOrd="0" presId="urn:microsoft.com/office/officeart/2005/8/layout/orgChart1"/>
    <dgm:cxn modelId="{F0E75CE5-6C36-4C09-A422-12FF7D0964AC}" type="presParOf" srcId="{6CF414D5-768D-4E13-868D-4E6716E68040}" destId="{54BC2D9C-C1B9-4A84-8975-0857E3A299DE}" srcOrd="1" destOrd="0" presId="urn:microsoft.com/office/officeart/2005/8/layout/orgChart1"/>
    <dgm:cxn modelId="{6B2D7434-37ED-409F-9456-3F2643C88A0F}" type="presParOf" srcId="{CD3F0B17-FCC4-4A74-BE66-505214EE19F4}" destId="{2C179196-448D-4D35-9B0E-EA73BF7A43B4}" srcOrd="1" destOrd="0" presId="urn:microsoft.com/office/officeart/2005/8/layout/orgChart1"/>
    <dgm:cxn modelId="{DEAF6438-1B9C-4BD2-A8CF-166883FB32FD}" type="presParOf" srcId="{2C179196-448D-4D35-9B0E-EA73BF7A43B4}" destId="{64109AA2-48A6-4BF6-8BB1-6EB839D1EA48}" srcOrd="0" destOrd="0" presId="urn:microsoft.com/office/officeart/2005/8/layout/orgChart1"/>
    <dgm:cxn modelId="{CA7687D4-53BD-4DB9-A4E8-8851CDD626BE}" type="presParOf" srcId="{2C179196-448D-4D35-9B0E-EA73BF7A43B4}" destId="{D1C49B08-F77B-4814-8F3E-6BEBA7E61D0C}" srcOrd="1" destOrd="0" presId="urn:microsoft.com/office/officeart/2005/8/layout/orgChart1"/>
    <dgm:cxn modelId="{6DCAD259-C0F0-4BD6-A1FD-4779D97221B3}" type="presParOf" srcId="{D1C49B08-F77B-4814-8F3E-6BEBA7E61D0C}" destId="{A82C1EAB-26A3-4468-838B-AC2E71880F95}" srcOrd="0" destOrd="0" presId="urn:microsoft.com/office/officeart/2005/8/layout/orgChart1"/>
    <dgm:cxn modelId="{A92E43C8-B5CE-454B-931A-CBD6F93EFD7C}" type="presParOf" srcId="{A82C1EAB-26A3-4468-838B-AC2E71880F95}" destId="{CEAD5B89-EACA-41F6-AA69-B587C2580509}" srcOrd="0" destOrd="0" presId="urn:microsoft.com/office/officeart/2005/8/layout/orgChart1"/>
    <dgm:cxn modelId="{F81BABD8-E0DE-4DB3-9E71-00BA0E0E6677}" type="presParOf" srcId="{A82C1EAB-26A3-4468-838B-AC2E71880F95}" destId="{3639451C-79AF-49FB-A5D8-51BF0FE63A5C}" srcOrd="1" destOrd="0" presId="urn:microsoft.com/office/officeart/2005/8/layout/orgChart1"/>
    <dgm:cxn modelId="{0C1979AB-C09C-42B2-BAB8-4FEAD7FD3F2B}" type="presParOf" srcId="{D1C49B08-F77B-4814-8F3E-6BEBA7E61D0C}" destId="{EB013421-9A7D-41B4-AB17-B723CC9D39E7}" srcOrd="1" destOrd="0" presId="urn:microsoft.com/office/officeart/2005/8/layout/orgChart1"/>
    <dgm:cxn modelId="{86493589-6767-4F74-B184-20B56EED9CD6}" type="presParOf" srcId="{EB013421-9A7D-41B4-AB17-B723CC9D39E7}" destId="{660218E1-2E0B-4CEE-8D35-28CE69B05D02}" srcOrd="0" destOrd="0" presId="urn:microsoft.com/office/officeart/2005/8/layout/orgChart1"/>
    <dgm:cxn modelId="{CE6C7341-1960-4DF5-892B-9225A9329B51}" type="presParOf" srcId="{EB013421-9A7D-41B4-AB17-B723CC9D39E7}" destId="{B3982EEB-3DB8-4C20-B52D-DA77144F6FB4}" srcOrd="1" destOrd="0" presId="urn:microsoft.com/office/officeart/2005/8/layout/orgChart1"/>
    <dgm:cxn modelId="{F3BEB7EF-44CB-4749-9BE7-914737845809}" type="presParOf" srcId="{B3982EEB-3DB8-4C20-B52D-DA77144F6FB4}" destId="{D420061B-CDA6-488B-AAD1-795A005EB6AA}" srcOrd="0" destOrd="0" presId="urn:microsoft.com/office/officeart/2005/8/layout/orgChart1"/>
    <dgm:cxn modelId="{DA657EF2-40DD-423A-B23E-F21EF04CEFB0}" type="presParOf" srcId="{D420061B-CDA6-488B-AAD1-795A005EB6AA}" destId="{96FC521A-08EB-452D-A503-8DFE81C897AC}" srcOrd="0" destOrd="0" presId="urn:microsoft.com/office/officeart/2005/8/layout/orgChart1"/>
    <dgm:cxn modelId="{2A444D1D-382A-4F4A-8212-37EED02FA310}" type="presParOf" srcId="{D420061B-CDA6-488B-AAD1-795A005EB6AA}" destId="{F9ECA240-FD5E-4281-974E-FAD9F5DE6228}" srcOrd="1" destOrd="0" presId="urn:microsoft.com/office/officeart/2005/8/layout/orgChart1"/>
    <dgm:cxn modelId="{6166F5A1-84C2-4665-9C37-5AC93532C47A}" type="presParOf" srcId="{B3982EEB-3DB8-4C20-B52D-DA77144F6FB4}" destId="{9FD393BD-A086-4BCE-B150-12C4F6C706E1}" srcOrd="1" destOrd="0" presId="urn:microsoft.com/office/officeart/2005/8/layout/orgChart1"/>
    <dgm:cxn modelId="{A58A0DBC-B7F5-4001-BA78-C9AB40265AD4}" type="presParOf" srcId="{B3982EEB-3DB8-4C20-B52D-DA77144F6FB4}" destId="{243EC3B4-12B4-437E-9D92-EC4E6B26F7B1}" srcOrd="2" destOrd="0" presId="urn:microsoft.com/office/officeart/2005/8/layout/orgChart1"/>
    <dgm:cxn modelId="{1EFCE1ED-FD78-4F43-A426-D6AF06AA2B5B}" type="presParOf" srcId="{D1C49B08-F77B-4814-8F3E-6BEBA7E61D0C}" destId="{2E886F60-19B2-43B0-A819-A4A8119BC2A7}" srcOrd="2" destOrd="0" presId="urn:microsoft.com/office/officeart/2005/8/layout/orgChart1"/>
    <dgm:cxn modelId="{3E19A77D-9B4A-42EC-BAD5-B556DC3AFCF1}" type="presParOf" srcId="{CD3F0B17-FCC4-4A74-BE66-505214EE19F4}" destId="{4011C167-5EB4-418F-9818-2E3BEFBA29E9}" srcOrd="2" destOrd="0" presId="urn:microsoft.com/office/officeart/2005/8/layout/orgChart1"/>
    <dgm:cxn modelId="{2AF01EFE-8AD0-4F56-9EF5-47FA354C1740}" type="presParOf" srcId="{FEF829A2-37BB-4023-8A34-F35E60552213}" destId="{8288F05F-9126-4302-B76D-F464F7B8CFCC}" srcOrd="4" destOrd="0" presId="urn:microsoft.com/office/officeart/2005/8/layout/orgChart1"/>
    <dgm:cxn modelId="{1641AB3B-6111-4F70-82B6-4ABEABFE142F}" type="presParOf" srcId="{FEF829A2-37BB-4023-8A34-F35E60552213}" destId="{857791B9-126C-4FCB-9F29-7D4EACDFA7C8}" srcOrd="5" destOrd="0" presId="urn:microsoft.com/office/officeart/2005/8/layout/orgChart1"/>
    <dgm:cxn modelId="{5A622A1E-3066-4086-8D38-6F918F04E0C4}" type="presParOf" srcId="{857791B9-126C-4FCB-9F29-7D4EACDFA7C8}" destId="{C5039CD3-4815-4FF1-9B97-B23A6CD34903}" srcOrd="0" destOrd="0" presId="urn:microsoft.com/office/officeart/2005/8/layout/orgChart1"/>
    <dgm:cxn modelId="{429ACF22-5988-43AA-8F36-8C544DD746A2}" type="presParOf" srcId="{C5039CD3-4815-4FF1-9B97-B23A6CD34903}" destId="{083D12CF-3242-44A7-AA3F-C3CC4DF1C415}" srcOrd="0" destOrd="0" presId="urn:microsoft.com/office/officeart/2005/8/layout/orgChart1"/>
    <dgm:cxn modelId="{50D9C540-6507-441B-9F9B-1EDCC45B08BF}" type="presParOf" srcId="{C5039CD3-4815-4FF1-9B97-B23A6CD34903}" destId="{4DAEF858-82FB-4616-B3F6-EF6467D27ECF}" srcOrd="1" destOrd="0" presId="urn:microsoft.com/office/officeart/2005/8/layout/orgChart1"/>
    <dgm:cxn modelId="{5D5ED31A-EF9F-4E21-9B6F-0A463BA5501C}" type="presParOf" srcId="{857791B9-126C-4FCB-9F29-7D4EACDFA7C8}" destId="{1E5C8017-62D9-4C20-A90A-CD68D6DFB452}" srcOrd="1" destOrd="0" presId="urn:microsoft.com/office/officeart/2005/8/layout/orgChart1"/>
    <dgm:cxn modelId="{E1C99C12-5939-47A9-90CD-1797303BA04C}" type="presParOf" srcId="{857791B9-126C-4FCB-9F29-7D4EACDFA7C8}" destId="{9ABA6064-B5F0-4426-9C7E-1827E3FB260E}" srcOrd="2" destOrd="0" presId="urn:microsoft.com/office/officeart/2005/8/layout/orgChart1"/>
    <dgm:cxn modelId="{CFD6CBFC-8994-4790-B67F-DCE6DAA53B7A}" type="presParOf" srcId="{FEF829A2-37BB-4023-8A34-F35E60552213}" destId="{C85D7AAC-608E-4987-BEB9-149A477F7447}" srcOrd="6" destOrd="0" presId="urn:microsoft.com/office/officeart/2005/8/layout/orgChart1"/>
    <dgm:cxn modelId="{BD74B1D1-87E7-4888-836F-0D53A2CD6FE2}" type="presParOf" srcId="{FEF829A2-37BB-4023-8A34-F35E60552213}" destId="{06B25367-5F7C-42AE-AF3D-EB152BE97AB3}" srcOrd="7" destOrd="0" presId="urn:microsoft.com/office/officeart/2005/8/layout/orgChart1"/>
    <dgm:cxn modelId="{03CCBBF8-C491-4290-BF03-D8307DDFC3B7}" type="presParOf" srcId="{06B25367-5F7C-42AE-AF3D-EB152BE97AB3}" destId="{D8AFBCA0-0E5D-40FD-BF13-C222B9D08CB9}" srcOrd="0" destOrd="0" presId="urn:microsoft.com/office/officeart/2005/8/layout/orgChart1"/>
    <dgm:cxn modelId="{1D85634D-E478-4DB7-BD34-DBF717DB34F7}" type="presParOf" srcId="{D8AFBCA0-0E5D-40FD-BF13-C222B9D08CB9}" destId="{AAFC18E9-14F9-4CE8-AF8C-21917A7E3DCC}" srcOrd="0" destOrd="0" presId="urn:microsoft.com/office/officeart/2005/8/layout/orgChart1"/>
    <dgm:cxn modelId="{D9B17795-E603-4C13-BE42-F41EFC3CE914}" type="presParOf" srcId="{D8AFBCA0-0E5D-40FD-BF13-C222B9D08CB9}" destId="{0111D27F-B86F-46A2-822E-B12C7F1EA058}" srcOrd="1" destOrd="0" presId="urn:microsoft.com/office/officeart/2005/8/layout/orgChart1"/>
    <dgm:cxn modelId="{90996516-3CB2-4651-996D-1031629CF119}" type="presParOf" srcId="{06B25367-5F7C-42AE-AF3D-EB152BE97AB3}" destId="{EC6A8693-EF1E-4926-91FE-D3B075A47D95}" srcOrd="1" destOrd="0" presId="urn:microsoft.com/office/officeart/2005/8/layout/orgChart1"/>
    <dgm:cxn modelId="{F66BC2BE-58E0-42D6-B814-DAD8098A9857}" type="presParOf" srcId="{EC6A8693-EF1E-4926-91FE-D3B075A47D95}" destId="{3466750A-F7B2-4916-AEB3-7E7A0FC31CBD}" srcOrd="0" destOrd="0" presId="urn:microsoft.com/office/officeart/2005/8/layout/orgChart1"/>
    <dgm:cxn modelId="{F39DA407-9D09-48A0-BE8C-1EF80484C0CA}" type="presParOf" srcId="{EC6A8693-EF1E-4926-91FE-D3B075A47D95}" destId="{6D3AA444-B1EE-48E3-9D35-DE146DD330DA}" srcOrd="1" destOrd="0" presId="urn:microsoft.com/office/officeart/2005/8/layout/orgChart1"/>
    <dgm:cxn modelId="{5B83B365-23A8-43DA-89E2-EDF4F8C8902F}" type="presParOf" srcId="{6D3AA444-B1EE-48E3-9D35-DE146DD330DA}" destId="{2CA08AB6-FF99-46F4-B0D6-5FF511EEA841}" srcOrd="0" destOrd="0" presId="urn:microsoft.com/office/officeart/2005/8/layout/orgChart1"/>
    <dgm:cxn modelId="{186470D2-6803-44CA-B5CA-99DDE16CA61F}" type="presParOf" srcId="{2CA08AB6-FF99-46F4-B0D6-5FF511EEA841}" destId="{934B3110-269C-4F68-9F5A-25100ABDC1DE}" srcOrd="0" destOrd="0" presId="urn:microsoft.com/office/officeart/2005/8/layout/orgChart1"/>
    <dgm:cxn modelId="{C3AFEDD7-81BB-4DCE-86A2-FA33565F122F}" type="presParOf" srcId="{2CA08AB6-FF99-46F4-B0D6-5FF511EEA841}" destId="{2B01CA50-3BBE-4DB8-A579-062673D3258B}" srcOrd="1" destOrd="0" presId="urn:microsoft.com/office/officeart/2005/8/layout/orgChart1"/>
    <dgm:cxn modelId="{0D35C80B-F2E8-4085-8F75-C63BC2B6664E}" type="presParOf" srcId="{6D3AA444-B1EE-48E3-9D35-DE146DD330DA}" destId="{1B012E4A-A096-4788-9EC7-55C94A4C17B0}" srcOrd="1" destOrd="0" presId="urn:microsoft.com/office/officeart/2005/8/layout/orgChart1"/>
    <dgm:cxn modelId="{F87F65A7-7067-47E2-BA86-C2965299B89E}" type="presParOf" srcId="{1B012E4A-A096-4788-9EC7-55C94A4C17B0}" destId="{6C856774-310A-4A2A-BFD3-03D94C15F917}" srcOrd="0" destOrd="0" presId="urn:microsoft.com/office/officeart/2005/8/layout/orgChart1"/>
    <dgm:cxn modelId="{9B5D5725-B926-43B2-AB4E-3F81014F32E0}" type="presParOf" srcId="{1B012E4A-A096-4788-9EC7-55C94A4C17B0}" destId="{9FF29CDB-6D6C-48FC-8471-D189E56DAE49}" srcOrd="1" destOrd="0" presId="urn:microsoft.com/office/officeart/2005/8/layout/orgChart1"/>
    <dgm:cxn modelId="{0C0247A4-3E8A-4622-BDD3-359D6DFB139B}" type="presParOf" srcId="{9FF29CDB-6D6C-48FC-8471-D189E56DAE49}" destId="{9506A40A-0995-4A04-BC87-FB38325E0F97}" srcOrd="0" destOrd="0" presId="urn:microsoft.com/office/officeart/2005/8/layout/orgChart1"/>
    <dgm:cxn modelId="{DAD844FA-677E-4664-BE56-A37DE43350A0}" type="presParOf" srcId="{9506A40A-0995-4A04-BC87-FB38325E0F97}" destId="{074505DC-65C3-4A62-B7E6-AE24A0F7711C}" srcOrd="0" destOrd="0" presId="urn:microsoft.com/office/officeart/2005/8/layout/orgChart1"/>
    <dgm:cxn modelId="{424BBCF7-544E-480D-8FF1-085BF97358A3}" type="presParOf" srcId="{9506A40A-0995-4A04-BC87-FB38325E0F97}" destId="{467D6A26-DEEE-4CF9-8D5A-75EF99A94474}" srcOrd="1" destOrd="0" presId="urn:microsoft.com/office/officeart/2005/8/layout/orgChart1"/>
    <dgm:cxn modelId="{CEDB0B4D-1CEA-4220-82A9-06D1EC9EF897}" type="presParOf" srcId="{9FF29CDB-6D6C-48FC-8471-D189E56DAE49}" destId="{AA00E00E-3EE1-4E51-9C88-D0CD771F1070}" srcOrd="1" destOrd="0" presId="urn:microsoft.com/office/officeart/2005/8/layout/orgChart1"/>
    <dgm:cxn modelId="{E51BDD56-5AD2-4EFF-9004-E5088599C4C2}" type="presParOf" srcId="{AA00E00E-3EE1-4E51-9C88-D0CD771F1070}" destId="{04C04929-DE5F-4F08-9709-51BD077144C9}" srcOrd="0" destOrd="0" presId="urn:microsoft.com/office/officeart/2005/8/layout/orgChart1"/>
    <dgm:cxn modelId="{BFE7BA3E-F025-4F48-9302-EF000F5436DF}" type="presParOf" srcId="{AA00E00E-3EE1-4E51-9C88-D0CD771F1070}" destId="{4EB98058-B59C-4862-AAD7-8A98C0ED5673}" srcOrd="1" destOrd="0" presId="urn:microsoft.com/office/officeart/2005/8/layout/orgChart1"/>
    <dgm:cxn modelId="{471C0F0E-EC8E-455A-9F84-5B4FDB2C7248}" type="presParOf" srcId="{4EB98058-B59C-4862-AAD7-8A98C0ED5673}" destId="{3BCB61A9-F6E7-4C1A-A91C-2083E1164385}" srcOrd="0" destOrd="0" presId="urn:microsoft.com/office/officeart/2005/8/layout/orgChart1"/>
    <dgm:cxn modelId="{F5B84FB6-7C87-4DEA-B787-826C7AD1A3D5}" type="presParOf" srcId="{3BCB61A9-F6E7-4C1A-A91C-2083E1164385}" destId="{467C5B53-4FD1-4C1F-8577-0F27A09EC4CC}" srcOrd="0" destOrd="0" presId="urn:microsoft.com/office/officeart/2005/8/layout/orgChart1"/>
    <dgm:cxn modelId="{14E5AC93-057C-4BA9-8E89-C182A066B227}" type="presParOf" srcId="{3BCB61A9-F6E7-4C1A-A91C-2083E1164385}" destId="{52E78F66-7BFE-4C70-B40D-0CA51CFCA295}" srcOrd="1" destOrd="0" presId="urn:microsoft.com/office/officeart/2005/8/layout/orgChart1"/>
    <dgm:cxn modelId="{66BD272B-2002-41BC-8187-604AFB4D9E4F}" type="presParOf" srcId="{4EB98058-B59C-4862-AAD7-8A98C0ED5673}" destId="{25DFAE1D-E380-4BEE-81AD-15884E2266CE}" srcOrd="1" destOrd="0" presId="urn:microsoft.com/office/officeart/2005/8/layout/orgChart1"/>
    <dgm:cxn modelId="{04214C7E-D6D3-45F4-803E-6DD48E3B8F7A}" type="presParOf" srcId="{4EB98058-B59C-4862-AAD7-8A98C0ED5673}" destId="{6104F7A0-326F-4C39-8E5F-1E8F2646B26B}" srcOrd="2" destOrd="0" presId="urn:microsoft.com/office/officeart/2005/8/layout/orgChart1"/>
    <dgm:cxn modelId="{1DED59F6-8102-4F05-B72D-CE09A70BBE92}" type="presParOf" srcId="{9FF29CDB-6D6C-48FC-8471-D189E56DAE49}" destId="{B42D88C2-2352-46D7-B5A8-0D6F5597DEC8}" srcOrd="2" destOrd="0" presId="urn:microsoft.com/office/officeart/2005/8/layout/orgChart1"/>
    <dgm:cxn modelId="{77CF87C4-BF20-4155-BCC3-C2A6EA0A945F}" type="presParOf" srcId="{6D3AA444-B1EE-48E3-9D35-DE146DD330DA}" destId="{A91AB591-2F89-4215-BC0D-631F0D03D978}" srcOrd="2" destOrd="0" presId="urn:microsoft.com/office/officeart/2005/8/layout/orgChart1"/>
    <dgm:cxn modelId="{64FF91DC-A73C-4C9C-8B2A-81144F368F61}" type="presParOf" srcId="{06B25367-5F7C-42AE-AF3D-EB152BE97AB3}" destId="{0DD9D88C-8685-4ED0-9F93-DBBD4C918357}" srcOrd="2" destOrd="0" presId="urn:microsoft.com/office/officeart/2005/8/layout/orgChart1"/>
    <dgm:cxn modelId="{3684EBE8-995C-4912-8ABB-2B870522A8F6}" type="presParOf" srcId="{80F868A5-3447-4A6F-9E2E-B0A5FAEBCBF1}" destId="{AFAE0897-5DD4-4ED1-BC5A-BB423624997C}" srcOrd="2" destOrd="0" presId="urn:microsoft.com/office/officeart/2005/8/layout/orgChart1"/>
    <dgm:cxn modelId="{4F2C50ED-951E-4A49-B198-AF95C9169BEC}" type="presParOf" srcId="{AFAE0897-5DD4-4ED1-BC5A-BB423624997C}" destId="{8D728446-7C28-4815-B209-B388EE561862}" srcOrd="0" destOrd="0" presId="urn:microsoft.com/office/officeart/2005/8/layout/orgChart1"/>
    <dgm:cxn modelId="{44EC8B8E-D00E-400F-B075-3F8BA11BA029}" type="presParOf" srcId="{AFAE0897-5DD4-4ED1-BC5A-BB423624997C}" destId="{2E044A17-00AE-4CE5-8852-7955A1EA39FF}" srcOrd="1" destOrd="0" presId="urn:microsoft.com/office/officeart/2005/8/layout/orgChart1"/>
    <dgm:cxn modelId="{017D0E7F-3070-4F0A-A64C-542FF6F77D84}" type="presParOf" srcId="{2E044A17-00AE-4CE5-8852-7955A1EA39FF}" destId="{549178D5-2D9C-4131-9EAA-2A62FFCD5F6F}" srcOrd="0" destOrd="0" presId="urn:microsoft.com/office/officeart/2005/8/layout/orgChart1"/>
    <dgm:cxn modelId="{DFD0F207-448B-4249-8BFF-86564C8E384F}" type="presParOf" srcId="{549178D5-2D9C-4131-9EAA-2A62FFCD5F6F}" destId="{BCC7AE58-1B1C-421A-80C4-90FE1E0357E1}" srcOrd="0" destOrd="0" presId="urn:microsoft.com/office/officeart/2005/8/layout/orgChart1"/>
    <dgm:cxn modelId="{431BED71-BE5A-49DE-A1C4-49782262D1E7}" type="presParOf" srcId="{549178D5-2D9C-4131-9EAA-2A62FFCD5F6F}" destId="{1AD428BB-7682-48E4-A2DC-1211B2CE912D}" srcOrd="1" destOrd="0" presId="urn:microsoft.com/office/officeart/2005/8/layout/orgChart1"/>
    <dgm:cxn modelId="{C8217792-8F9F-498F-A7A5-B766A3CFFF5B}" type="presParOf" srcId="{2E044A17-00AE-4CE5-8852-7955A1EA39FF}" destId="{974301E5-6EED-444B-9E0A-A8F1A69B096F}" srcOrd="1" destOrd="0" presId="urn:microsoft.com/office/officeart/2005/8/layout/orgChart1"/>
    <dgm:cxn modelId="{F9889353-3684-486B-A430-09B569AF0FC5}" type="presParOf" srcId="{2E044A17-00AE-4CE5-8852-7955A1EA39FF}" destId="{D8F8B9A4-0EC7-47C8-A059-2D61BDED883D}"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D728446-7C28-4815-B209-B388EE561862}">
      <dsp:nvSpPr>
        <dsp:cNvPr id="0" name=""/>
        <dsp:cNvSpPr/>
      </dsp:nvSpPr>
      <dsp:spPr>
        <a:xfrm>
          <a:off x="2369142" y="523611"/>
          <a:ext cx="109888" cy="481414"/>
        </a:xfrm>
        <a:custGeom>
          <a:avLst/>
          <a:gdLst/>
          <a:ahLst/>
          <a:cxnLst/>
          <a:rect l="0" t="0" r="0" b="0"/>
          <a:pathLst>
            <a:path>
              <a:moveTo>
                <a:pt x="109888" y="0"/>
              </a:moveTo>
              <a:lnTo>
                <a:pt x="109888" y="481414"/>
              </a:lnTo>
              <a:lnTo>
                <a:pt x="0" y="48141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04929-DE5F-4F08-9709-51BD077144C9}">
      <dsp:nvSpPr>
        <dsp:cNvPr id="0" name=""/>
        <dsp:cNvSpPr/>
      </dsp:nvSpPr>
      <dsp:spPr>
        <a:xfrm>
          <a:off x="3959902" y="3495819"/>
          <a:ext cx="156982" cy="481414"/>
        </a:xfrm>
        <a:custGeom>
          <a:avLst/>
          <a:gdLst/>
          <a:ahLst/>
          <a:cxnLst/>
          <a:rect l="0" t="0" r="0" b="0"/>
          <a:pathLst>
            <a:path>
              <a:moveTo>
                <a:pt x="0" y="0"/>
              </a:moveTo>
              <a:lnTo>
                <a:pt x="0" y="481414"/>
              </a:lnTo>
              <a:lnTo>
                <a:pt x="156982" y="481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856774-310A-4A2A-BFD3-03D94C15F917}">
      <dsp:nvSpPr>
        <dsp:cNvPr id="0" name=""/>
        <dsp:cNvSpPr/>
      </dsp:nvSpPr>
      <dsp:spPr>
        <a:xfrm>
          <a:off x="4332803" y="2752767"/>
          <a:ext cx="91440" cy="219776"/>
        </a:xfrm>
        <a:custGeom>
          <a:avLst/>
          <a:gdLst/>
          <a:ahLst/>
          <a:cxnLst/>
          <a:rect l="0" t="0" r="0" b="0"/>
          <a:pathLst>
            <a:path>
              <a:moveTo>
                <a:pt x="45720" y="0"/>
              </a:moveTo>
              <a:lnTo>
                <a:pt x="45720" y="2197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66750A-F7B2-4916-AEB3-7E7A0FC31CBD}">
      <dsp:nvSpPr>
        <dsp:cNvPr id="0" name=""/>
        <dsp:cNvSpPr/>
      </dsp:nvSpPr>
      <dsp:spPr>
        <a:xfrm>
          <a:off x="4332803" y="2009715"/>
          <a:ext cx="91440" cy="219776"/>
        </a:xfrm>
        <a:custGeom>
          <a:avLst/>
          <a:gdLst/>
          <a:ahLst/>
          <a:cxnLst/>
          <a:rect l="0" t="0" r="0" b="0"/>
          <a:pathLst>
            <a:path>
              <a:moveTo>
                <a:pt x="45720" y="0"/>
              </a:moveTo>
              <a:lnTo>
                <a:pt x="45720" y="2197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D7AAC-608E-4987-BEB9-149A477F7447}">
      <dsp:nvSpPr>
        <dsp:cNvPr id="0" name=""/>
        <dsp:cNvSpPr/>
      </dsp:nvSpPr>
      <dsp:spPr>
        <a:xfrm>
          <a:off x="2479030" y="523611"/>
          <a:ext cx="1899492" cy="962828"/>
        </a:xfrm>
        <a:custGeom>
          <a:avLst/>
          <a:gdLst/>
          <a:ahLst/>
          <a:cxnLst/>
          <a:rect l="0" t="0" r="0" b="0"/>
          <a:pathLst>
            <a:path>
              <a:moveTo>
                <a:pt x="0" y="0"/>
              </a:moveTo>
              <a:lnTo>
                <a:pt x="0" y="852940"/>
              </a:lnTo>
              <a:lnTo>
                <a:pt x="1899492" y="852940"/>
              </a:lnTo>
              <a:lnTo>
                <a:pt x="1899492" y="96282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8F05F-9126-4302-B76D-F464F7B8CFCC}">
      <dsp:nvSpPr>
        <dsp:cNvPr id="0" name=""/>
        <dsp:cNvSpPr/>
      </dsp:nvSpPr>
      <dsp:spPr>
        <a:xfrm>
          <a:off x="2479030" y="523611"/>
          <a:ext cx="633164" cy="962828"/>
        </a:xfrm>
        <a:custGeom>
          <a:avLst/>
          <a:gdLst/>
          <a:ahLst/>
          <a:cxnLst/>
          <a:rect l="0" t="0" r="0" b="0"/>
          <a:pathLst>
            <a:path>
              <a:moveTo>
                <a:pt x="0" y="0"/>
              </a:moveTo>
              <a:lnTo>
                <a:pt x="0" y="852940"/>
              </a:lnTo>
              <a:lnTo>
                <a:pt x="633164" y="852940"/>
              </a:lnTo>
              <a:lnTo>
                <a:pt x="633164" y="96282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218E1-2E0B-4CEE-8D35-28CE69B05D02}">
      <dsp:nvSpPr>
        <dsp:cNvPr id="0" name=""/>
        <dsp:cNvSpPr/>
      </dsp:nvSpPr>
      <dsp:spPr>
        <a:xfrm>
          <a:off x="1427245" y="2752767"/>
          <a:ext cx="156982" cy="481414"/>
        </a:xfrm>
        <a:custGeom>
          <a:avLst/>
          <a:gdLst/>
          <a:ahLst/>
          <a:cxnLst/>
          <a:rect l="0" t="0" r="0" b="0"/>
          <a:pathLst>
            <a:path>
              <a:moveTo>
                <a:pt x="0" y="0"/>
              </a:moveTo>
              <a:lnTo>
                <a:pt x="0" y="481414"/>
              </a:lnTo>
              <a:lnTo>
                <a:pt x="156982" y="481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109AA2-48A6-4BF6-8BB1-6EB839D1EA48}">
      <dsp:nvSpPr>
        <dsp:cNvPr id="0" name=""/>
        <dsp:cNvSpPr/>
      </dsp:nvSpPr>
      <dsp:spPr>
        <a:xfrm>
          <a:off x="1800146" y="2009715"/>
          <a:ext cx="91440" cy="219776"/>
        </a:xfrm>
        <a:custGeom>
          <a:avLst/>
          <a:gdLst/>
          <a:ahLst/>
          <a:cxnLst/>
          <a:rect l="0" t="0" r="0" b="0"/>
          <a:pathLst>
            <a:path>
              <a:moveTo>
                <a:pt x="45720" y="0"/>
              </a:moveTo>
              <a:lnTo>
                <a:pt x="45720" y="2197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8F8D0C-BC7D-4EBA-B2BC-BC62586962AD}">
      <dsp:nvSpPr>
        <dsp:cNvPr id="0" name=""/>
        <dsp:cNvSpPr/>
      </dsp:nvSpPr>
      <dsp:spPr>
        <a:xfrm>
          <a:off x="1845866" y="523611"/>
          <a:ext cx="633164" cy="962828"/>
        </a:xfrm>
        <a:custGeom>
          <a:avLst/>
          <a:gdLst/>
          <a:ahLst/>
          <a:cxnLst/>
          <a:rect l="0" t="0" r="0" b="0"/>
          <a:pathLst>
            <a:path>
              <a:moveTo>
                <a:pt x="633164" y="0"/>
              </a:moveTo>
              <a:lnTo>
                <a:pt x="633164" y="852940"/>
              </a:lnTo>
              <a:lnTo>
                <a:pt x="0" y="852940"/>
              </a:lnTo>
              <a:lnTo>
                <a:pt x="0" y="96282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EBE1B-E90E-41AD-8CFF-8A5D845E8696}">
      <dsp:nvSpPr>
        <dsp:cNvPr id="0" name=""/>
        <dsp:cNvSpPr/>
      </dsp:nvSpPr>
      <dsp:spPr>
        <a:xfrm>
          <a:off x="160917" y="3495819"/>
          <a:ext cx="156982" cy="481414"/>
        </a:xfrm>
        <a:custGeom>
          <a:avLst/>
          <a:gdLst/>
          <a:ahLst/>
          <a:cxnLst/>
          <a:rect l="0" t="0" r="0" b="0"/>
          <a:pathLst>
            <a:path>
              <a:moveTo>
                <a:pt x="0" y="0"/>
              </a:moveTo>
              <a:lnTo>
                <a:pt x="0" y="481414"/>
              </a:lnTo>
              <a:lnTo>
                <a:pt x="156982" y="481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5AA6C7-8F4E-4D3C-BE1F-0B750DF7B1CA}">
      <dsp:nvSpPr>
        <dsp:cNvPr id="0" name=""/>
        <dsp:cNvSpPr/>
      </dsp:nvSpPr>
      <dsp:spPr>
        <a:xfrm>
          <a:off x="533818" y="2752767"/>
          <a:ext cx="91440" cy="219776"/>
        </a:xfrm>
        <a:custGeom>
          <a:avLst/>
          <a:gdLst/>
          <a:ahLst/>
          <a:cxnLst/>
          <a:rect l="0" t="0" r="0" b="0"/>
          <a:pathLst>
            <a:path>
              <a:moveTo>
                <a:pt x="45720" y="0"/>
              </a:moveTo>
              <a:lnTo>
                <a:pt x="45720" y="2197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508551-9369-4F46-BC68-7C90445D199D}">
      <dsp:nvSpPr>
        <dsp:cNvPr id="0" name=""/>
        <dsp:cNvSpPr/>
      </dsp:nvSpPr>
      <dsp:spPr>
        <a:xfrm>
          <a:off x="533818" y="2009715"/>
          <a:ext cx="91440" cy="219776"/>
        </a:xfrm>
        <a:custGeom>
          <a:avLst/>
          <a:gdLst/>
          <a:ahLst/>
          <a:cxnLst/>
          <a:rect l="0" t="0" r="0" b="0"/>
          <a:pathLst>
            <a:path>
              <a:moveTo>
                <a:pt x="45720" y="0"/>
              </a:moveTo>
              <a:lnTo>
                <a:pt x="45720" y="2197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179784-60F3-4959-8CEF-C63BB6813A16}">
      <dsp:nvSpPr>
        <dsp:cNvPr id="0" name=""/>
        <dsp:cNvSpPr/>
      </dsp:nvSpPr>
      <dsp:spPr>
        <a:xfrm>
          <a:off x="579538" y="523611"/>
          <a:ext cx="1899492" cy="962828"/>
        </a:xfrm>
        <a:custGeom>
          <a:avLst/>
          <a:gdLst/>
          <a:ahLst/>
          <a:cxnLst/>
          <a:rect l="0" t="0" r="0" b="0"/>
          <a:pathLst>
            <a:path>
              <a:moveTo>
                <a:pt x="1899492" y="0"/>
              </a:moveTo>
              <a:lnTo>
                <a:pt x="1899492" y="852940"/>
              </a:lnTo>
              <a:lnTo>
                <a:pt x="0" y="852940"/>
              </a:lnTo>
              <a:lnTo>
                <a:pt x="0" y="96282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11C36-0AA4-46AF-80F4-FFAE9AE43F62}">
      <dsp:nvSpPr>
        <dsp:cNvPr id="0" name=""/>
        <dsp:cNvSpPr/>
      </dsp:nvSpPr>
      <dsp:spPr>
        <a:xfrm>
          <a:off x="1955754" y="334"/>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Faaliyetin tespit edilmesi</a:t>
          </a:r>
        </a:p>
      </dsp:txBody>
      <dsp:txXfrm>
        <a:off x="1955754" y="334"/>
        <a:ext cx="1046552" cy="523276"/>
      </dsp:txXfrm>
    </dsp:sp>
    <dsp:sp modelId="{824E4A35-3E7C-4FF8-BD31-F2AE37ADB696}">
      <dsp:nvSpPr>
        <dsp:cNvPr id="0" name=""/>
        <dsp:cNvSpPr/>
      </dsp:nvSpPr>
      <dsp:spPr>
        <a:xfrm>
          <a:off x="56262" y="1486439"/>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Yasal süre içinde aykırılığın giderilmesi</a:t>
          </a:r>
        </a:p>
      </dsp:txBody>
      <dsp:txXfrm>
        <a:off x="56262" y="1486439"/>
        <a:ext cx="1046552" cy="523276"/>
      </dsp:txXfrm>
    </dsp:sp>
    <dsp:sp modelId="{5B5A6BD5-AA32-4059-A7E7-1B1FC15ADC15}">
      <dsp:nvSpPr>
        <dsp:cNvPr id="0" name=""/>
        <dsp:cNvSpPr/>
      </dsp:nvSpPr>
      <dsp:spPr>
        <a:xfrm>
          <a:off x="56262" y="2229491"/>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Dosyanın Encümene havale edilmesi</a:t>
          </a:r>
        </a:p>
      </dsp:txBody>
      <dsp:txXfrm>
        <a:off x="56262" y="2229491"/>
        <a:ext cx="1046552" cy="523276"/>
      </dsp:txXfrm>
    </dsp:sp>
    <dsp:sp modelId="{04219F75-7A08-4F96-8F0A-F6ADCE7A197F}">
      <dsp:nvSpPr>
        <dsp:cNvPr id="0" name=""/>
        <dsp:cNvSpPr/>
      </dsp:nvSpPr>
      <dsp:spPr>
        <a:xfrm>
          <a:off x="56262" y="2972543"/>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İmar para cezası ve yıkım kararı</a:t>
          </a:r>
        </a:p>
      </dsp:txBody>
      <dsp:txXfrm>
        <a:off x="56262" y="2972543"/>
        <a:ext cx="1046552" cy="523276"/>
      </dsp:txXfrm>
    </dsp:sp>
    <dsp:sp modelId="{07F32A46-4D87-4B54-B7B8-E0C0E4388941}">
      <dsp:nvSpPr>
        <dsp:cNvPr id="0" name=""/>
        <dsp:cNvSpPr/>
      </dsp:nvSpPr>
      <dsp:spPr>
        <a:xfrm>
          <a:off x="317900" y="3715595"/>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Cezanın tahsil edilmesi ve yıkımın infazı</a:t>
          </a:r>
        </a:p>
      </dsp:txBody>
      <dsp:txXfrm>
        <a:off x="317900" y="3715595"/>
        <a:ext cx="1046552" cy="523276"/>
      </dsp:txXfrm>
    </dsp:sp>
    <dsp:sp modelId="{80F2F6F9-576B-4316-80D5-C0BCF973C561}">
      <dsp:nvSpPr>
        <dsp:cNvPr id="0" name=""/>
        <dsp:cNvSpPr/>
      </dsp:nvSpPr>
      <dsp:spPr>
        <a:xfrm>
          <a:off x="1322590" y="1486439"/>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Aykırılık harici inşai faaliyet</a:t>
          </a:r>
        </a:p>
      </dsp:txBody>
      <dsp:txXfrm>
        <a:off x="1322590" y="1486439"/>
        <a:ext cx="1046552" cy="523276"/>
      </dsp:txXfrm>
    </dsp:sp>
    <dsp:sp modelId="{CEAD5B89-EACA-41F6-AA69-B587C2580509}">
      <dsp:nvSpPr>
        <dsp:cNvPr id="0" name=""/>
        <dsp:cNvSpPr/>
      </dsp:nvSpPr>
      <dsp:spPr>
        <a:xfrm>
          <a:off x="1322590" y="2229491"/>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2 No'lu YTT Tanzimi</a:t>
          </a:r>
        </a:p>
      </dsp:txBody>
      <dsp:txXfrm>
        <a:off x="1322590" y="2229491"/>
        <a:ext cx="1046552" cy="523276"/>
      </dsp:txXfrm>
    </dsp:sp>
    <dsp:sp modelId="{96FC521A-08EB-452D-A503-8DFE81C897AC}">
      <dsp:nvSpPr>
        <dsp:cNvPr id="0" name=""/>
        <dsp:cNvSpPr/>
      </dsp:nvSpPr>
      <dsp:spPr>
        <a:xfrm>
          <a:off x="1584228" y="2972543"/>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Bir kat artırılmış imar para cezası</a:t>
          </a:r>
        </a:p>
      </dsp:txBody>
      <dsp:txXfrm>
        <a:off x="1584228" y="2972543"/>
        <a:ext cx="1046552" cy="523276"/>
      </dsp:txXfrm>
    </dsp:sp>
    <dsp:sp modelId="{083D12CF-3242-44A7-AA3F-C3CC4DF1C415}">
      <dsp:nvSpPr>
        <dsp:cNvPr id="0" name=""/>
        <dsp:cNvSpPr/>
      </dsp:nvSpPr>
      <dsp:spPr>
        <a:xfrm>
          <a:off x="2588918" y="1486439"/>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Aykırılığın ilgilisi tarafından giderilmesi</a:t>
          </a:r>
        </a:p>
      </dsp:txBody>
      <dsp:txXfrm>
        <a:off x="2588918" y="1486439"/>
        <a:ext cx="1046552" cy="523276"/>
      </dsp:txXfrm>
    </dsp:sp>
    <dsp:sp modelId="{AAFC18E9-14F9-4CE8-AF8C-21917A7E3DCC}">
      <dsp:nvSpPr>
        <dsp:cNvPr id="0" name=""/>
        <dsp:cNvSpPr/>
      </dsp:nvSpPr>
      <dsp:spPr>
        <a:xfrm>
          <a:off x="3855247" y="1486439"/>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Aykırılığın ruhsata bağlanması</a:t>
          </a:r>
        </a:p>
      </dsp:txBody>
      <dsp:txXfrm>
        <a:off x="3855247" y="1486439"/>
        <a:ext cx="1046552" cy="523276"/>
      </dsp:txXfrm>
    </dsp:sp>
    <dsp:sp modelId="{934B3110-269C-4F68-9F5A-25100ABDC1DE}">
      <dsp:nvSpPr>
        <dsp:cNvPr id="0" name=""/>
        <dsp:cNvSpPr/>
      </dsp:nvSpPr>
      <dsp:spPr>
        <a:xfrm>
          <a:off x="3855247" y="2229491"/>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Dosyanın Encümene havale edilmesi</a:t>
          </a:r>
        </a:p>
      </dsp:txBody>
      <dsp:txXfrm>
        <a:off x="3855247" y="2229491"/>
        <a:ext cx="1046552" cy="523276"/>
      </dsp:txXfrm>
    </dsp:sp>
    <dsp:sp modelId="{074505DC-65C3-4A62-B7E6-AE24A0F7711C}">
      <dsp:nvSpPr>
        <dsp:cNvPr id="0" name=""/>
        <dsp:cNvSpPr/>
      </dsp:nvSpPr>
      <dsp:spPr>
        <a:xfrm>
          <a:off x="3855247" y="2972543"/>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İmar para cezası  kararı</a:t>
          </a:r>
        </a:p>
      </dsp:txBody>
      <dsp:txXfrm>
        <a:off x="3855247" y="2972543"/>
        <a:ext cx="1046552" cy="523276"/>
      </dsp:txXfrm>
    </dsp:sp>
    <dsp:sp modelId="{467C5B53-4FD1-4C1F-8577-0F27A09EC4CC}">
      <dsp:nvSpPr>
        <dsp:cNvPr id="0" name=""/>
        <dsp:cNvSpPr/>
      </dsp:nvSpPr>
      <dsp:spPr>
        <a:xfrm>
          <a:off x="4116885" y="3715595"/>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Cezanın tahsil edilmesi</a:t>
          </a:r>
        </a:p>
      </dsp:txBody>
      <dsp:txXfrm>
        <a:off x="4116885" y="3715595"/>
        <a:ext cx="1046552" cy="523276"/>
      </dsp:txXfrm>
    </dsp:sp>
    <dsp:sp modelId="{BCC7AE58-1B1C-421A-80C4-90FE1E0357E1}">
      <dsp:nvSpPr>
        <dsp:cNvPr id="0" name=""/>
        <dsp:cNvSpPr/>
      </dsp:nvSpPr>
      <dsp:spPr>
        <a:xfrm>
          <a:off x="1322590" y="743387"/>
          <a:ext cx="1046552" cy="523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1 No'lu YTT tanzimi</a:t>
          </a:r>
        </a:p>
      </dsp:txBody>
      <dsp:txXfrm>
        <a:off x="1322590" y="743387"/>
        <a:ext cx="1046552" cy="523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922FB714E04752B89116DC8B1D8FC9"/>
        <w:category>
          <w:name w:val="Genel"/>
          <w:gallery w:val="placeholder"/>
        </w:category>
        <w:types>
          <w:type w:val="bbPlcHdr"/>
        </w:types>
        <w:behaviors>
          <w:behavior w:val="content"/>
        </w:behaviors>
        <w:guid w:val="{52132A2E-A115-443F-85A7-9C7B6B5B09A9}"/>
      </w:docPartPr>
      <w:docPartBody>
        <w:p w:rsidR="00050912" w:rsidRDefault="00296381">
          <w:pPr>
            <w:pStyle w:val="85922FB714E04752B89116DC8B1D8FC9"/>
          </w:pPr>
          <w:r w:rsidRPr="006A43B3">
            <w:rPr>
              <w:rStyle w:val="YerTutucuMetni"/>
            </w:rPr>
            <w:t>Metin girmek için burayı tıklatın.</w:t>
          </w:r>
        </w:p>
      </w:docPartBody>
    </w:docPart>
    <w:docPart>
      <w:docPartPr>
        <w:name w:val="C7A6BF380E86415E8E03C9054393A4D5"/>
        <w:category>
          <w:name w:val="Genel"/>
          <w:gallery w:val="placeholder"/>
        </w:category>
        <w:types>
          <w:type w:val="bbPlcHdr"/>
        </w:types>
        <w:behaviors>
          <w:behavior w:val="content"/>
        </w:behaviors>
        <w:guid w:val="{43FD0BE3-C853-44B5-993C-EBD3F9566E64}"/>
      </w:docPartPr>
      <w:docPartBody>
        <w:p w:rsidR="00050912" w:rsidRDefault="00E718E3" w:rsidP="00E718E3">
          <w:pPr>
            <w:pStyle w:val="C7A6BF380E86415E8E03C9054393A4D523"/>
          </w:pPr>
          <w:r w:rsidRPr="004C564A">
            <w:rPr>
              <w:rStyle w:val="YerTutucuMetni"/>
              <w:color w:val="FF0000"/>
            </w:rPr>
            <w:t>Anabilimdalınızıseçiniz</w:t>
          </w:r>
        </w:p>
      </w:docPartBody>
    </w:docPart>
    <w:docPart>
      <w:docPartPr>
        <w:name w:val="F0F116E39CC84512B36CAC83BD9EE4A2"/>
        <w:category>
          <w:name w:val="Genel"/>
          <w:gallery w:val="placeholder"/>
        </w:category>
        <w:types>
          <w:type w:val="bbPlcHdr"/>
        </w:types>
        <w:behaviors>
          <w:behavior w:val="content"/>
        </w:behaviors>
        <w:guid w:val="{E58D3375-0407-4D55-B0A8-360047561230}"/>
      </w:docPartPr>
      <w:docPartBody>
        <w:p w:rsidR="00050912" w:rsidRDefault="00296381">
          <w:pPr>
            <w:pStyle w:val="F0F116E39CC84512B36CAC83BD9EE4A2"/>
          </w:pPr>
          <w:r w:rsidRPr="006A43B3">
            <w:rPr>
              <w:rStyle w:val="YerTutucuMetni"/>
            </w:rPr>
            <w:t>Metin girmek için burayı tıklatın.</w:t>
          </w:r>
        </w:p>
      </w:docPartBody>
    </w:docPart>
    <w:docPart>
      <w:docPartPr>
        <w:name w:val="618282E2477048DD93A82DD1B93D9BC7"/>
        <w:category>
          <w:name w:val="Genel"/>
          <w:gallery w:val="placeholder"/>
        </w:category>
        <w:types>
          <w:type w:val="bbPlcHdr"/>
        </w:types>
        <w:behaviors>
          <w:behavior w:val="content"/>
        </w:behaviors>
        <w:guid w:val="{A7AC558F-8A0C-4B42-87E8-39349250A65F}"/>
      </w:docPartPr>
      <w:docPartBody>
        <w:p w:rsidR="00050912" w:rsidRDefault="00E718E3" w:rsidP="00E718E3">
          <w:pPr>
            <w:pStyle w:val="618282E2477048DD93A82DD1B93D9BC723"/>
          </w:pPr>
          <w:r w:rsidRPr="004C564A">
            <w:rPr>
              <w:rStyle w:val="YerTutucuMetni"/>
              <w:color w:val="FF0000"/>
            </w:rPr>
            <w:t>Tarih girmek için burayı tıklatın.</w:t>
          </w:r>
        </w:p>
      </w:docPartBody>
    </w:docPart>
    <w:docPart>
      <w:docPartPr>
        <w:name w:val="E9FB0E78D8394B938BEAE20CED8CF1FF"/>
        <w:category>
          <w:name w:val="Genel"/>
          <w:gallery w:val="placeholder"/>
        </w:category>
        <w:types>
          <w:type w:val="bbPlcHdr"/>
        </w:types>
        <w:behaviors>
          <w:behavior w:val="content"/>
        </w:behaviors>
        <w:guid w:val="{188F3DE5-F24C-4391-AF85-CF734403BB7D}"/>
      </w:docPartPr>
      <w:docPartBody>
        <w:p w:rsidR="00050912" w:rsidRDefault="00296381">
          <w:pPr>
            <w:pStyle w:val="E9FB0E78D8394B938BEAE20CED8CF1FF"/>
          </w:pPr>
          <w:r w:rsidRPr="006A43B3">
            <w:rPr>
              <w:rStyle w:val="YerTutucuMetni"/>
            </w:rPr>
            <w:t>Metin girmek için burayı tıklatın.</w:t>
          </w:r>
        </w:p>
      </w:docPartBody>
    </w:docPart>
    <w:docPart>
      <w:docPartPr>
        <w:name w:val="278C7F185CAE4B14A07AA0F2586FB884"/>
        <w:category>
          <w:name w:val="Genel"/>
          <w:gallery w:val="placeholder"/>
        </w:category>
        <w:types>
          <w:type w:val="bbPlcHdr"/>
        </w:types>
        <w:behaviors>
          <w:behavior w:val="content"/>
        </w:behaviors>
        <w:guid w:val="{71C88AE4-4F80-47A7-BD79-B6655FD05EF1}"/>
      </w:docPartPr>
      <w:docPartBody>
        <w:p w:rsidR="00050912" w:rsidRDefault="00E718E3" w:rsidP="00E718E3">
          <w:pPr>
            <w:pStyle w:val="278C7F185CAE4B14A07AA0F2586FB88423"/>
          </w:pPr>
          <w:r w:rsidRPr="004C564A">
            <w:rPr>
              <w:rStyle w:val="YerTutucuMetni"/>
              <w:color w:val="FF0000"/>
            </w:rPr>
            <w:t>Anabilimdalınızıseçiniz</w:t>
          </w:r>
        </w:p>
      </w:docPartBody>
    </w:docPart>
    <w:docPart>
      <w:docPartPr>
        <w:name w:val="26D9A5914C344C41915DA893FFF925E5"/>
        <w:category>
          <w:name w:val="Genel"/>
          <w:gallery w:val="placeholder"/>
        </w:category>
        <w:types>
          <w:type w:val="bbPlcHdr"/>
        </w:types>
        <w:behaviors>
          <w:behavior w:val="content"/>
        </w:behaviors>
        <w:guid w:val="{8A4C53AF-B6E4-4E7C-A7E7-FA0AB6D56EEA}"/>
      </w:docPartPr>
      <w:docPartBody>
        <w:p w:rsidR="00050912" w:rsidRDefault="00E718E3" w:rsidP="00E718E3">
          <w:pPr>
            <w:pStyle w:val="26D9A5914C344C41915DA893FFF925E523"/>
          </w:pPr>
          <w:r w:rsidRPr="004C564A">
            <w:rPr>
              <w:rStyle w:val="YerTutucuMetni"/>
              <w:color w:val="FF0000"/>
            </w:rPr>
            <w:t>Bilim dalınız yoksa bu sekmeyi siliniz</w:t>
          </w:r>
        </w:p>
      </w:docPartBody>
    </w:docPart>
    <w:docPart>
      <w:docPartPr>
        <w:name w:val="70F9ABCF19C24D38B705CBB07A01CDBF"/>
        <w:category>
          <w:name w:val="Genel"/>
          <w:gallery w:val="placeholder"/>
        </w:category>
        <w:types>
          <w:type w:val="bbPlcHdr"/>
        </w:types>
        <w:behaviors>
          <w:behavior w:val="content"/>
        </w:behaviors>
        <w:guid w:val="{B96B1075-0866-496D-9ECD-5628DBEE06FC}"/>
      </w:docPartPr>
      <w:docPartBody>
        <w:p w:rsidR="00050912" w:rsidRDefault="00E718E3" w:rsidP="00E718E3">
          <w:pPr>
            <w:pStyle w:val="70F9ABCF19C24D38B705CBB07A01CDBF23"/>
          </w:pPr>
          <w:r>
            <w:rPr>
              <w:rStyle w:val="YerTutucuMetni"/>
              <w:color w:val="FF0000"/>
            </w:rPr>
            <w:t>DÖNEM PROJESİ</w:t>
          </w:r>
          <w:r w:rsidRPr="004C564A">
            <w:rPr>
              <w:rStyle w:val="YerTutucuMetni"/>
              <w:color w:val="FF0000"/>
            </w:rPr>
            <w:t xml:space="preserve"> başlığınızı buraya giriniz</w:t>
          </w:r>
        </w:p>
      </w:docPartBody>
    </w:docPart>
    <w:docPart>
      <w:docPartPr>
        <w:name w:val="201A99D18B174BAAAED41B8AF5A952D0"/>
        <w:category>
          <w:name w:val="Genel"/>
          <w:gallery w:val="placeholder"/>
        </w:category>
        <w:types>
          <w:type w:val="bbPlcHdr"/>
        </w:types>
        <w:behaviors>
          <w:behavior w:val="content"/>
        </w:behaviors>
        <w:guid w:val="{0FBAB5F3-AC75-4910-88BB-8347917DA697}"/>
      </w:docPartPr>
      <w:docPartBody>
        <w:p w:rsidR="00050912" w:rsidRDefault="00E718E3" w:rsidP="00E718E3">
          <w:pPr>
            <w:pStyle w:val="201A99D18B174BAAAED41B8AF5A952D023"/>
          </w:pPr>
          <w:r w:rsidRPr="004C564A">
            <w:rPr>
              <w:rStyle w:val="YerTutucuMetni"/>
              <w:color w:val="FF0000"/>
            </w:rPr>
            <w:t>adınızı soyadınızı giriniz</w:t>
          </w:r>
        </w:p>
      </w:docPartBody>
    </w:docPart>
    <w:docPart>
      <w:docPartPr>
        <w:name w:val="92F5169D71684C8E855F5F506ADA988A"/>
        <w:category>
          <w:name w:val="Genel"/>
          <w:gallery w:val="placeholder"/>
        </w:category>
        <w:types>
          <w:type w:val="bbPlcHdr"/>
        </w:types>
        <w:behaviors>
          <w:behavior w:val="content"/>
        </w:behaviors>
        <w:guid w:val="{37877D5A-84A7-4DCD-869D-C4A13C05F117}"/>
      </w:docPartPr>
      <w:docPartBody>
        <w:p w:rsidR="00050912" w:rsidRDefault="00296381">
          <w:pPr>
            <w:pStyle w:val="92F5169D71684C8E855F5F506ADA988A"/>
          </w:pPr>
          <w:r w:rsidRPr="006A43B3">
            <w:rPr>
              <w:rStyle w:val="YerTutucuMetni"/>
            </w:rPr>
            <w:t>Metin girmek için burayı tıklatın.</w:t>
          </w:r>
        </w:p>
      </w:docPartBody>
    </w:docPart>
    <w:docPart>
      <w:docPartPr>
        <w:name w:val="7874670056BA487ABCC15467EAD5250E"/>
        <w:category>
          <w:name w:val="Genel"/>
          <w:gallery w:val="placeholder"/>
        </w:category>
        <w:types>
          <w:type w:val="bbPlcHdr"/>
        </w:types>
        <w:behaviors>
          <w:behavior w:val="content"/>
        </w:behaviors>
        <w:guid w:val="{93DA07A1-4EE9-4531-A1F4-4E97687FB656}"/>
      </w:docPartPr>
      <w:docPartBody>
        <w:p w:rsidR="00050912" w:rsidRDefault="00E718E3" w:rsidP="00E718E3">
          <w:pPr>
            <w:pStyle w:val="7874670056BA487ABCC15467EAD5250E23"/>
          </w:pPr>
          <w:r>
            <w:rPr>
              <w:rStyle w:val="YerTutucuMetni"/>
              <w:color w:val="FF0000"/>
            </w:rPr>
            <w:t xml:space="preserve">Tarih </w:t>
          </w:r>
          <w:r w:rsidRPr="004C564A">
            <w:rPr>
              <w:rStyle w:val="YerTutucuMetni"/>
              <w:color w:val="FF0000"/>
            </w:rPr>
            <w:t xml:space="preserve">için </w:t>
          </w:r>
          <w:r>
            <w:rPr>
              <w:rStyle w:val="YerTutucuMetni"/>
              <w:color w:val="FF0000"/>
            </w:rPr>
            <w:t>sağ tarafı</w:t>
          </w:r>
          <w:r w:rsidRPr="004C564A">
            <w:rPr>
              <w:rStyle w:val="YerTutucuMetni"/>
              <w:color w:val="FF0000"/>
            </w:rPr>
            <w:t xml:space="preserve"> tıklatın.</w:t>
          </w:r>
        </w:p>
      </w:docPartBody>
    </w:docPart>
    <w:docPart>
      <w:docPartPr>
        <w:name w:val="CCCAB8CB247D4285B000D175D7D50BC1"/>
        <w:category>
          <w:name w:val="Genel"/>
          <w:gallery w:val="placeholder"/>
        </w:category>
        <w:types>
          <w:type w:val="bbPlcHdr"/>
        </w:types>
        <w:behaviors>
          <w:behavior w:val="content"/>
        </w:behaviors>
        <w:guid w:val="{CB58262F-40BA-48A7-B6B3-DC03BF1C5DA5}"/>
      </w:docPartPr>
      <w:docPartBody>
        <w:p w:rsidR="00050912" w:rsidRDefault="00296381">
          <w:pPr>
            <w:pStyle w:val="CCCAB8CB247D4285B000D175D7D50BC1"/>
          </w:pPr>
          <w:r w:rsidRPr="006A43B3">
            <w:rPr>
              <w:rStyle w:val="YerTutucuMetni"/>
            </w:rPr>
            <w:t>Metin girmek için burayı tıklatın.</w:t>
          </w:r>
        </w:p>
      </w:docPartBody>
    </w:docPart>
    <w:docPart>
      <w:docPartPr>
        <w:name w:val="9B873AA5BA6143F1991D624D9BAD94EB"/>
        <w:category>
          <w:name w:val="Genel"/>
          <w:gallery w:val="placeholder"/>
        </w:category>
        <w:types>
          <w:type w:val="bbPlcHdr"/>
        </w:types>
        <w:behaviors>
          <w:behavior w:val="content"/>
        </w:behaviors>
        <w:guid w:val="{95CE4028-5473-43DE-92D9-6B0BBFADBFB8}"/>
      </w:docPartPr>
      <w:docPartBody>
        <w:p w:rsidR="00050912" w:rsidRDefault="00E718E3" w:rsidP="00E718E3">
          <w:pPr>
            <w:pStyle w:val="9B873AA5BA6143F1991D624D9BAD94EB23"/>
          </w:pPr>
          <w:r w:rsidRPr="004C564A">
            <w:rPr>
              <w:rStyle w:val="YerTutucuMetni"/>
              <w:color w:val="FF0000"/>
            </w:rPr>
            <w:t>Tarih girmek için burayı tıklatın</w:t>
          </w:r>
        </w:p>
      </w:docPartBody>
    </w:docPart>
    <w:docPart>
      <w:docPartPr>
        <w:name w:val="7E5B094B92D846DD9CDA062BD6BC8BA7"/>
        <w:category>
          <w:name w:val="Genel"/>
          <w:gallery w:val="placeholder"/>
        </w:category>
        <w:types>
          <w:type w:val="bbPlcHdr"/>
        </w:types>
        <w:behaviors>
          <w:behavior w:val="content"/>
        </w:behaviors>
        <w:guid w:val="{E1F423BA-8DEB-4A2D-B055-D117FCDD7233}"/>
      </w:docPartPr>
      <w:docPartBody>
        <w:p w:rsidR="00050912" w:rsidRDefault="00E718E3" w:rsidP="00E718E3">
          <w:pPr>
            <w:pStyle w:val="7E5B094B92D846DD9CDA062BD6BC8BA723"/>
          </w:pPr>
          <w:r w:rsidRPr="004C564A">
            <w:rPr>
              <w:color w:val="FF0000"/>
            </w:rPr>
            <w:t>ANABİLİM DALINIZI SEÇİNİZ</w:t>
          </w:r>
        </w:p>
      </w:docPartBody>
    </w:docPart>
    <w:docPart>
      <w:docPartPr>
        <w:name w:val="21B51090C29648319F82586764AD41E6"/>
        <w:category>
          <w:name w:val="Genel"/>
          <w:gallery w:val="placeholder"/>
        </w:category>
        <w:types>
          <w:type w:val="bbPlcHdr"/>
        </w:types>
        <w:behaviors>
          <w:behavior w:val="content"/>
        </w:behaviors>
        <w:guid w:val="{CD98767F-C872-4958-BA53-81F1E72AC74A}"/>
      </w:docPartPr>
      <w:docPartBody>
        <w:p w:rsidR="00050912" w:rsidRDefault="00E718E3" w:rsidP="00E718E3">
          <w:pPr>
            <w:pStyle w:val="21B51090C29648319F82586764AD41E623"/>
          </w:pPr>
          <w:r w:rsidRPr="004C564A">
            <w:rPr>
              <w:rStyle w:val="YerTutucuMetni"/>
              <w:color w:val="FF0000"/>
            </w:rPr>
            <w:t xml:space="preserve">Unvanı Adı </w:t>
          </w:r>
          <w:r>
            <w:rPr>
              <w:rStyle w:val="YerTutucuMetni"/>
              <w:color w:val="FF0000"/>
            </w:rPr>
            <w:t>SOYADI</w:t>
          </w:r>
          <w:r w:rsidRPr="004C564A">
            <w:rPr>
              <w:rStyle w:val="YerTutucuMetni"/>
              <w:color w:val="FF0000"/>
            </w:rPr>
            <w:t xml:space="preserve"> giriniz</w:t>
          </w:r>
        </w:p>
      </w:docPartBody>
    </w:docPart>
    <w:docPart>
      <w:docPartPr>
        <w:name w:val="554B6C74EED74489902976C80611C1BF"/>
        <w:category>
          <w:name w:val="Genel"/>
          <w:gallery w:val="placeholder"/>
        </w:category>
        <w:types>
          <w:type w:val="bbPlcHdr"/>
        </w:types>
        <w:behaviors>
          <w:behavior w:val="content"/>
        </w:behaviors>
        <w:guid w:val="{CF36D93B-A285-4CA9-A9B0-58F0C318B1DB}"/>
      </w:docPartPr>
      <w:docPartBody>
        <w:p w:rsidR="00050912" w:rsidRDefault="00296381">
          <w:pPr>
            <w:pStyle w:val="554B6C74EED74489902976C80611C1BF"/>
          </w:pPr>
          <w:r>
            <w:t>Prof</w:t>
          </w:r>
          <w:r w:rsidRPr="004C564A">
            <w:t xml:space="preserve">. Dr. </w:t>
          </w:r>
          <w:r>
            <w:t>Nuri KOLSUZ</w:t>
          </w:r>
        </w:p>
      </w:docPartBody>
    </w:docPart>
    <w:docPart>
      <w:docPartPr>
        <w:name w:val="04A72412EF0547D1BEE3A86643724A47"/>
        <w:category>
          <w:name w:val="Genel"/>
          <w:gallery w:val="placeholder"/>
        </w:category>
        <w:types>
          <w:type w:val="bbPlcHdr"/>
        </w:types>
        <w:behaviors>
          <w:behavior w:val="content"/>
        </w:behaviors>
        <w:guid w:val="{21B31329-4770-4FDA-BCB8-9E56BC39807F}"/>
      </w:docPartPr>
      <w:docPartBody>
        <w:p w:rsidR="00050912" w:rsidRDefault="00296381">
          <w:pPr>
            <w:pStyle w:val="04A72412EF0547D1BEE3A86643724A47"/>
          </w:pPr>
          <w:r w:rsidRPr="004C564A">
            <w:t>Doç. Dr. Hilmi NAMLI</w:t>
          </w:r>
        </w:p>
      </w:docPartBody>
    </w:docPart>
    <w:docPart>
      <w:docPartPr>
        <w:name w:val="69FE0682890B42869E4C753F125138AE"/>
        <w:category>
          <w:name w:val="Genel"/>
          <w:gallery w:val="placeholder"/>
        </w:category>
        <w:types>
          <w:type w:val="bbPlcHdr"/>
        </w:types>
        <w:behaviors>
          <w:behavior w:val="content"/>
        </w:behaviors>
        <w:guid w:val="{024DFE1A-B965-4F56-9F36-D1AED88F9918}"/>
      </w:docPartPr>
      <w:docPartBody>
        <w:p w:rsidR="00050912" w:rsidRDefault="00296381">
          <w:pPr>
            <w:pStyle w:val="69FE0682890B42869E4C753F125138AE"/>
          </w:pPr>
          <w:r w:rsidRPr="006A43B3">
            <w:rPr>
              <w:rStyle w:val="YerTutucuMetni"/>
            </w:rPr>
            <w:t>Metin girmek için burayı tıklatın.</w:t>
          </w:r>
        </w:p>
      </w:docPartBody>
    </w:docPart>
    <w:docPart>
      <w:docPartPr>
        <w:name w:val="A6512CB74C9E47DEA36BF5308C4B85A4"/>
        <w:category>
          <w:name w:val="Genel"/>
          <w:gallery w:val="placeholder"/>
        </w:category>
        <w:types>
          <w:type w:val="bbPlcHdr"/>
        </w:types>
        <w:behaviors>
          <w:behavior w:val="content"/>
        </w:behaviors>
        <w:guid w:val="{BFACB3D8-B5B4-4946-8795-C3EDD60CCEEF}"/>
      </w:docPartPr>
      <w:docPartBody>
        <w:p w:rsidR="00050912" w:rsidRDefault="00296381">
          <w:pPr>
            <w:pStyle w:val="A6512CB74C9E47DEA36BF5308C4B85A4"/>
          </w:pPr>
          <w:r w:rsidRPr="006A43B3">
            <w:rPr>
              <w:rStyle w:val="YerTutucuMetni"/>
            </w:rPr>
            <w:t>Metin girmek için burayı tıklatın.</w:t>
          </w:r>
        </w:p>
      </w:docPartBody>
    </w:docPart>
    <w:docPart>
      <w:docPartPr>
        <w:name w:val="8D4BF007C4294C22A1A18B504AE439CD"/>
        <w:category>
          <w:name w:val="Genel"/>
          <w:gallery w:val="placeholder"/>
        </w:category>
        <w:types>
          <w:type w:val="bbPlcHdr"/>
        </w:types>
        <w:behaviors>
          <w:behavior w:val="content"/>
        </w:behaviors>
        <w:guid w:val="{256F0868-360B-49D9-A83B-2C1FDB70EF69}"/>
      </w:docPartPr>
      <w:docPartBody>
        <w:p w:rsidR="00050912" w:rsidRDefault="00296381">
          <w:pPr>
            <w:pStyle w:val="8D4BF007C4294C22A1A18B504AE439CD"/>
          </w:pPr>
          <w:r w:rsidRPr="006A43B3">
            <w:rPr>
              <w:rStyle w:val="YerTutucuMetni"/>
            </w:rPr>
            <w:t>Metin girmek için burayı tıklatın.</w:t>
          </w:r>
        </w:p>
      </w:docPartBody>
    </w:docPart>
    <w:docPart>
      <w:docPartPr>
        <w:name w:val="3CD2565A79DF4AEC8D967989522B9804"/>
        <w:category>
          <w:name w:val="Genel"/>
          <w:gallery w:val="placeholder"/>
        </w:category>
        <w:types>
          <w:type w:val="bbPlcHdr"/>
        </w:types>
        <w:behaviors>
          <w:behavior w:val="content"/>
        </w:behaviors>
        <w:guid w:val="{A3D145AD-AD1D-43EF-A067-19ED820C23E3}"/>
      </w:docPartPr>
      <w:docPartBody>
        <w:p w:rsidR="00050912" w:rsidRDefault="00E718E3" w:rsidP="00E718E3">
          <w:pPr>
            <w:pStyle w:val="3CD2565A79DF4AEC8D967989522B980423"/>
          </w:pPr>
          <w:r w:rsidRPr="004C564A">
            <w:rPr>
              <w:rStyle w:val="YerTutucuMetni"/>
              <w:color w:val="FF0000"/>
            </w:rPr>
            <w:t>programınızı seçiniz</w:t>
          </w:r>
        </w:p>
      </w:docPartBody>
    </w:docPart>
    <w:docPart>
      <w:docPartPr>
        <w:name w:val="8496122931B24413B52FF292C787E740"/>
        <w:category>
          <w:name w:val="Genel"/>
          <w:gallery w:val="placeholder"/>
        </w:category>
        <w:types>
          <w:type w:val="bbPlcHdr"/>
        </w:types>
        <w:behaviors>
          <w:behavior w:val="content"/>
        </w:behaviors>
        <w:guid w:val="{B493C198-36EA-4096-8597-7AB7049DB764}"/>
      </w:docPartPr>
      <w:docPartBody>
        <w:p w:rsidR="00050912" w:rsidRDefault="00296381">
          <w:pPr>
            <w:pStyle w:val="8496122931B24413B52FF292C787E740"/>
          </w:pPr>
          <w:r w:rsidRPr="006A43B3">
            <w:rPr>
              <w:rStyle w:val="YerTutucuMetni"/>
            </w:rPr>
            <w:t>Metin girmek için burayı tıklatın.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306DF88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96381"/>
    <w:rsid w:val="00030216"/>
    <w:rsid w:val="00050912"/>
    <w:rsid w:val="00054F5D"/>
    <w:rsid w:val="001A0A11"/>
    <w:rsid w:val="0025106A"/>
    <w:rsid w:val="00296381"/>
    <w:rsid w:val="0030479B"/>
    <w:rsid w:val="00334EEA"/>
    <w:rsid w:val="00345141"/>
    <w:rsid w:val="003B0E49"/>
    <w:rsid w:val="003B1AC3"/>
    <w:rsid w:val="004240C6"/>
    <w:rsid w:val="00447F91"/>
    <w:rsid w:val="004C1A2E"/>
    <w:rsid w:val="004D47E9"/>
    <w:rsid w:val="0054285A"/>
    <w:rsid w:val="00647EF0"/>
    <w:rsid w:val="0066047E"/>
    <w:rsid w:val="00680B7A"/>
    <w:rsid w:val="006E5B9B"/>
    <w:rsid w:val="00876547"/>
    <w:rsid w:val="00924AA1"/>
    <w:rsid w:val="00A6407B"/>
    <w:rsid w:val="00AB68D8"/>
    <w:rsid w:val="00AF6F88"/>
    <w:rsid w:val="00B02CD6"/>
    <w:rsid w:val="00B2410F"/>
    <w:rsid w:val="00BD525E"/>
    <w:rsid w:val="00BE6C22"/>
    <w:rsid w:val="00D7466C"/>
    <w:rsid w:val="00DF4842"/>
    <w:rsid w:val="00E250CF"/>
    <w:rsid w:val="00E718E3"/>
    <w:rsid w:val="00EB216B"/>
    <w:rsid w:val="00F0205C"/>
    <w:rsid w:val="00F22C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718E3"/>
    <w:rPr>
      <w:color w:val="808080"/>
    </w:rPr>
  </w:style>
  <w:style w:type="paragraph" w:customStyle="1" w:styleId="85922FB714E04752B89116DC8B1D8FC9">
    <w:name w:val="85922FB714E04752B89116DC8B1D8FC9"/>
    <w:rsid w:val="00050912"/>
  </w:style>
  <w:style w:type="paragraph" w:customStyle="1" w:styleId="C7A6BF380E86415E8E03C9054393A4D5">
    <w:name w:val="C7A6BF380E86415E8E03C9054393A4D5"/>
    <w:rsid w:val="00050912"/>
  </w:style>
  <w:style w:type="paragraph" w:customStyle="1" w:styleId="E68C93C213674010AE93959A65438E72">
    <w:name w:val="E68C93C213674010AE93959A65438E72"/>
    <w:rsid w:val="00050912"/>
  </w:style>
  <w:style w:type="paragraph" w:customStyle="1" w:styleId="4BA4D65667CC46968666EA85393D1DA4">
    <w:name w:val="4BA4D65667CC46968666EA85393D1DA4"/>
    <w:rsid w:val="00050912"/>
  </w:style>
  <w:style w:type="paragraph" w:customStyle="1" w:styleId="5789A1FDB78A4795958165870C484A40">
    <w:name w:val="5789A1FDB78A4795958165870C484A40"/>
    <w:rsid w:val="00050912"/>
  </w:style>
  <w:style w:type="paragraph" w:customStyle="1" w:styleId="473D956FE512471A8E8F7E4FD363E9FC">
    <w:name w:val="473D956FE512471A8E8F7E4FD363E9FC"/>
    <w:rsid w:val="00050912"/>
  </w:style>
  <w:style w:type="paragraph" w:customStyle="1" w:styleId="F0F116E39CC84512B36CAC83BD9EE4A2">
    <w:name w:val="F0F116E39CC84512B36CAC83BD9EE4A2"/>
    <w:rsid w:val="00050912"/>
  </w:style>
  <w:style w:type="paragraph" w:customStyle="1" w:styleId="618282E2477048DD93A82DD1B93D9BC7">
    <w:name w:val="618282E2477048DD93A82DD1B93D9BC7"/>
    <w:rsid w:val="00050912"/>
  </w:style>
  <w:style w:type="paragraph" w:customStyle="1" w:styleId="E9FB0E78D8394B938BEAE20CED8CF1FF">
    <w:name w:val="E9FB0E78D8394B938BEAE20CED8CF1FF"/>
    <w:rsid w:val="00050912"/>
  </w:style>
  <w:style w:type="paragraph" w:customStyle="1" w:styleId="278C7F185CAE4B14A07AA0F2586FB884">
    <w:name w:val="278C7F185CAE4B14A07AA0F2586FB884"/>
    <w:rsid w:val="00050912"/>
  </w:style>
  <w:style w:type="paragraph" w:customStyle="1" w:styleId="26D9A5914C344C41915DA893FFF925E5">
    <w:name w:val="26D9A5914C344C41915DA893FFF925E5"/>
    <w:rsid w:val="00050912"/>
  </w:style>
  <w:style w:type="paragraph" w:customStyle="1" w:styleId="70F9ABCF19C24D38B705CBB07A01CDBF">
    <w:name w:val="70F9ABCF19C24D38B705CBB07A01CDBF"/>
    <w:rsid w:val="00050912"/>
  </w:style>
  <w:style w:type="paragraph" w:customStyle="1" w:styleId="0C4B29AF39FF4160860F7D36DF0BB9F2">
    <w:name w:val="0C4B29AF39FF4160860F7D36DF0BB9F2"/>
    <w:rsid w:val="00050912"/>
  </w:style>
  <w:style w:type="paragraph" w:customStyle="1" w:styleId="201A99D18B174BAAAED41B8AF5A952D0">
    <w:name w:val="201A99D18B174BAAAED41B8AF5A952D0"/>
    <w:rsid w:val="00050912"/>
  </w:style>
  <w:style w:type="paragraph" w:customStyle="1" w:styleId="92F5169D71684C8E855F5F506ADA988A">
    <w:name w:val="92F5169D71684C8E855F5F506ADA988A"/>
    <w:rsid w:val="00050912"/>
  </w:style>
  <w:style w:type="paragraph" w:customStyle="1" w:styleId="7874670056BA487ABCC15467EAD5250E">
    <w:name w:val="7874670056BA487ABCC15467EAD5250E"/>
    <w:rsid w:val="00050912"/>
  </w:style>
  <w:style w:type="paragraph" w:customStyle="1" w:styleId="CCCAB8CB247D4285B000D175D7D50BC1">
    <w:name w:val="CCCAB8CB247D4285B000D175D7D50BC1"/>
    <w:rsid w:val="00050912"/>
  </w:style>
  <w:style w:type="paragraph" w:customStyle="1" w:styleId="DB06E5AB9D7B46AAA8C84176211937C5">
    <w:name w:val="DB06E5AB9D7B46AAA8C84176211937C5"/>
    <w:rsid w:val="00050912"/>
  </w:style>
  <w:style w:type="paragraph" w:customStyle="1" w:styleId="9BB0A4FD1A7A46FCA3FDF939EBD29311">
    <w:name w:val="9BB0A4FD1A7A46FCA3FDF939EBD29311"/>
    <w:rsid w:val="00050912"/>
  </w:style>
  <w:style w:type="paragraph" w:customStyle="1" w:styleId="9B873AA5BA6143F1991D624D9BAD94EB">
    <w:name w:val="9B873AA5BA6143F1991D624D9BAD94EB"/>
    <w:rsid w:val="00050912"/>
  </w:style>
  <w:style w:type="paragraph" w:customStyle="1" w:styleId="7E5B094B92D846DD9CDA062BD6BC8BA7">
    <w:name w:val="7E5B094B92D846DD9CDA062BD6BC8BA7"/>
    <w:rsid w:val="00050912"/>
  </w:style>
  <w:style w:type="paragraph" w:customStyle="1" w:styleId="2972B0124F204443A3B144A69409A464">
    <w:name w:val="2972B0124F204443A3B144A69409A464"/>
    <w:rsid w:val="00050912"/>
  </w:style>
  <w:style w:type="paragraph" w:customStyle="1" w:styleId="C3C96F2A1B2042D3A27444B0A7C5EC61">
    <w:name w:val="C3C96F2A1B2042D3A27444B0A7C5EC61"/>
    <w:rsid w:val="00050912"/>
  </w:style>
  <w:style w:type="paragraph" w:customStyle="1" w:styleId="21B51090C29648319F82586764AD41E6">
    <w:name w:val="21B51090C29648319F82586764AD41E6"/>
    <w:rsid w:val="00050912"/>
  </w:style>
  <w:style w:type="paragraph" w:customStyle="1" w:styleId="fbemetinskk">
    <w:name w:val="fbe_metin_sıkışık"/>
    <w:basedOn w:val="fbemetinnormal"/>
    <w:link w:val="fbemetinskkChar"/>
    <w:qFormat/>
    <w:rsid w:val="00E718E3"/>
    <w:pPr>
      <w:spacing w:before="0" w:beforeAutospacing="0" w:after="0" w:afterAutospacing="0" w:line="240" w:lineRule="auto"/>
    </w:pPr>
  </w:style>
  <w:style w:type="character" w:customStyle="1" w:styleId="fbemetinskkChar">
    <w:name w:val="fbe_metin_sıkışık Char"/>
    <w:basedOn w:val="fbemetinnormalChar"/>
    <w:link w:val="fbemetinskk"/>
    <w:rsid w:val="00E718E3"/>
    <w:rPr>
      <w:rFonts w:ascii="Times New Roman" w:hAnsi="Times New Roman"/>
      <w:sz w:val="24"/>
      <w:lang w:eastAsia="en-US" w:bidi="en-US"/>
    </w:rPr>
  </w:style>
  <w:style w:type="paragraph" w:customStyle="1" w:styleId="34272A425F874D86B6E8B4CD685DCDF0">
    <w:name w:val="34272A425F874D86B6E8B4CD685DCDF0"/>
    <w:rsid w:val="00050912"/>
  </w:style>
  <w:style w:type="paragraph" w:customStyle="1" w:styleId="8BC49A21F2724827BB2D9CB51304D471">
    <w:name w:val="8BC49A21F2724827BB2D9CB51304D471"/>
    <w:rsid w:val="00050912"/>
  </w:style>
  <w:style w:type="paragraph" w:customStyle="1" w:styleId="A89C4AF40FC6463B81AE09107044503E">
    <w:name w:val="A89C4AF40FC6463B81AE09107044503E"/>
    <w:rsid w:val="00050912"/>
  </w:style>
  <w:style w:type="paragraph" w:customStyle="1" w:styleId="2ECF930D42C040EE806E8860D864C763">
    <w:name w:val="2ECF930D42C040EE806E8860D864C763"/>
    <w:rsid w:val="00050912"/>
  </w:style>
  <w:style w:type="paragraph" w:customStyle="1" w:styleId="280A26E98636424A9A4F00B734B9F486">
    <w:name w:val="280A26E98636424A9A4F00B734B9F486"/>
    <w:rsid w:val="00050912"/>
  </w:style>
  <w:style w:type="paragraph" w:customStyle="1" w:styleId="50E36A24343F496A82D786106443DCC5">
    <w:name w:val="50E36A24343F496A82D786106443DCC5"/>
    <w:rsid w:val="00050912"/>
  </w:style>
  <w:style w:type="paragraph" w:customStyle="1" w:styleId="554B6C74EED74489902976C80611C1BF">
    <w:name w:val="554B6C74EED74489902976C80611C1BF"/>
    <w:rsid w:val="00050912"/>
  </w:style>
  <w:style w:type="paragraph" w:customStyle="1" w:styleId="04A72412EF0547D1BEE3A86643724A47">
    <w:name w:val="04A72412EF0547D1BEE3A86643724A47"/>
    <w:rsid w:val="00050912"/>
  </w:style>
  <w:style w:type="paragraph" w:customStyle="1" w:styleId="69FE0682890B42869E4C753F125138AE">
    <w:name w:val="69FE0682890B42869E4C753F125138AE"/>
    <w:rsid w:val="00050912"/>
  </w:style>
  <w:style w:type="paragraph" w:customStyle="1" w:styleId="F523346767FE4DDFBF92CC444A9E130C">
    <w:name w:val="F523346767FE4DDFBF92CC444A9E130C"/>
    <w:rsid w:val="00050912"/>
  </w:style>
  <w:style w:type="paragraph" w:customStyle="1" w:styleId="38AF460A1D074193B8FDB47E16A47B5A">
    <w:name w:val="38AF460A1D074193B8FDB47E16A47B5A"/>
    <w:rsid w:val="00050912"/>
  </w:style>
  <w:style w:type="paragraph" w:customStyle="1" w:styleId="A6512CB74C9E47DEA36BF5308C4B85A4">
    <w:name w:val="A6512CB74C9E47DEA36BF5308C4B85A4"/>
    <w:rsid w:val="00050912"/>
  </w:style>
  <w:style w:type="paragraph" w:customStyle="1" w:styleId="41AD46FCADE544E9AC975A5511866879">
    <w:name w:val="41AD46FCADE544E9AC975A5511866879"/>
    <w:rsid w:val="00050912"/>
  </w:style>
  <w:style w:type="paragraph" w:customStyle="1" w:styleId="8D4BF007C4294C22A1A18B504AE439CD">
    <w:name w:val="8D4BF007C4294C22A1A18B504AE439CD"/>
    <w:rsid w:val="00050912"/>
  </w:style>
  <w:style w:type="paragraph" w:customStyle="1" w:styleId="C6FCE31C150144B7B41E5FEE476F9559">
    <w:name w:val="C6FCE31C150144B7B41E5FEE476F9559"/>
    <w:rsid w:val="00050912"/>
  </w:style>
  <w:style w:type="paragraph" w:customStyle="1" w:styleId="3CD2565A79DF4AEC8D967989522B9804">
    <w:name w:val="3CD2565A79DF4AEC8D967989522B9804"/>
    <w:rsid w:val="00050912"/>
  </w:style>
  <w:style w:type="paragraph" w:customStyle="1" w:styleId="8EB3D8D464D94DD7BEA8B2D4644A43E7">
    <w:name w:val="8EB3D8D464D94DD7BEA8B2D4644A43E7"/>
    <w:rsid w:val="00050912"/>
  </w:style>
  <w:style w:type="paragraph" w:customStyle="1" w:styleId="8496122931B24413B52FF292C787E740">
    <w:name w:val="8496122931B24413B52FF292C787E740"/>
    <w:rsid w:val="00050912"/>
  </w:style>
  <w:style w:type="paragraph" w:customStyle="1" w:styleId="DB02C760BE294C2A8D31838C69133B3F">
    <w:name w:val="DB02C760BE294C2A8D31838C69133B3F"/>
    <w:rsid w:val="00050912"/>
  </w:style>
  <w:style w:type="paragraph" w:customStyle="1" w:styleId="B40490C3B19C45708B07EC8E16E1C6D4">
    <w:name w:val="B40490C3B19C45708B07EC8E16E1C6D4"/>
    <w:rsid w:val="00050912"/>
  </w:style>
  <w:style w:type="paragraph" w:customStyle="1" w:styleId="665424A557144480B151540917EDFAF2">
    <w:name w:val="665424A557144480B151540917EDFAF2"/>
    <w:rsid w:val="00050912"/>
  </w:style>
  <w:style w:type="paragraph" w:customStyle="1" w:styleId="CA0FCCB1B0464C369DD449CAE6DC0D94">
    <w:name w:val="CA0FCCB1B0464C369DD449CAE6DC0D94"/>
    <w:rsid w:val="00050912"/>
  </w:style>
  <w:style w:type="paragraph" w:customStyle="1" w:styleId="03215268D8214606B7306A44C9BFE566">
    <w:name w:val="03215268D8214606B7306A44C9BFE566"/>
    <w:rsid w:val="00050912"/>
  </w:style>
  <w:style w:type="paragraph" w:customStyle="1" w:styleId="6D2113AAA30E43FFA885E2ED1040BFA4">
    <w:name w:val="6D2113AAA30E43FFA885E2ED1040BFA4"/>
    <w:rsid w:val="00050912"/>
  </w:style>
  <w:style w:type="paragraph" w:customStyle="1" w:styleId="9267D1452F324EA88D8ACB5AE933F92C">
    <w:name w:val="9267D1452F324EA88D8ACB5AE933F92C"/>
    <w:rsid w:val="00050912"/>
  </w:style>
  <w:style w:type="paragraph" w:customStyle="1" w:styleId="389D51271EA54F59B0CF2DC35A2C6D7C">
    <w:name w:val="389D51271EA54F59B0CF2DC35A2C6D7C"/>
    <w:rsid w:val="00050912"/>
  </w:style>
  <w:style w:type="paragraph" w:customStyle="1" w:styleId="8E0CDF3C92AB4879A9CFD4B8B714C132">
    <w:name w:val="8E0CDF3C92AB4879A9CFD4B8B714C132"/>
    <w:rsid w:val="00050912"/>
  </w:style>
  <w:style w:type="paragraph" w:customStyle="1" w:styleId="FBC409DEE1024305BA9E5E451F584BED">
    <w:name w:val="FBC409DEE1024305BA9E5E451F584BED"/>
    <w:rsid w:val="00050912"/>
  </w:style>
  <w:style w:type="paragraph" w:customStyle="1" w:styleId="312930A6317642448FDCD489650F45C1">
    <w:name w:val="312930A6317642448FDCD489650F45C1"/>
    <w:rsid w:val="00050912"/>
  </w:style>
  <w:style w:type="paragraph" w:customStyle="1" w:styleId="88C3588C519E49F3B82B08EFB60ACABA">
    <w:name w:val="88C3588C519E49F3B82B08EFB60ACABA"/>
    <w:rsid w:val="00050912"/>
  </w:style>
  <w:style w:type="paragraph" w:customStyle="1" w:styleId="6AF8B10CBB4C46FCB960E8775CF6257B">
    <w:name w:val="6AF8B10CBB4C46FCB960E8775CF6257B"/>
    <w:rsid w:val="00050912"/>
  </w:style>
  <w:style w:type="paragraph" w:customStyle="1" w:styleId="4976B9292EFE44AB9945B811DF2D753A">
    <w:name w:val="4976B9292EFE44AB9945B811DF2D753A"/>
    <w:rsid w:val="00050912"/>
  </w:style>
  <w:style w:type="paragraph" w:customStyle="1" w:styleId="EC2A967B3BC34ACD9A1FDB4B904D88C7">
    <w:name w:val="EC2A967B3BC34ACD9A1FDB4B904D88C7"/>
    <w:rsid w:val="00050912"/>
  </w:style>
  <w:style w:type="paragraph" w:customStyle="1" w:styleId="DAB069838B9C4913B35FA87E15DDB384">
    <w:name w:val="DAB069838B9C4913B35FA87E15DDB384"/>
    <w:rsid w:val="00050912"/>
  </w:style>
  <w:style w:type="paragraph" w:customStyle="1" w:styleId="CC901F31991542DC9C24F9E5D1A6EC8A">
    <w:name w:val="CC901F31991542DC9C24F9E5D1A6EC8A"/>
    <w:rsid w:val="00050912"/>
  </w:style>
  <w:style w:type="paragraph" w:customStyle="1" w:styleId="8D18CEDA2D5F4B28BAD3B4738472E1EC">
    <w:name w:val="8D18CEDA2D5F4B28BAD3B4738472E1EC"/>
    <w:rsid w:val="00050912"/>
  </w:style>
  <w:style w:type="paragraph" w:customStyle="1" w:styleId="96056012D8214DD78F13FEEC6DD89255">
    <w:name w:val="96056012D8214DD78F13FEEC6DD89255"/>
    <w:rsid w:val="00050912"/>
  </w:style>
  <w:style w:type="paragraph" w:customStyle="1" w:styleId="D0CB1BFF89DA496A821C123757688899">
    <w:name w:val="D0CB1BFF89DA496A821C123757688899"/>
    <w:rsid w:val="00050912"/>
  </w:style>
  <w:style w:type="paragraph" w:customStyle="1" w:styleId="2102D31FC3BE4F79B8C8EE8DEC56CCCE">
    <w:name w:val="2102D31FC3BE4F79B8C8EE8DEC56CCCE"/>
    <w:rsid w:val="00050912"/>
  </w:style>
  <w:style w:type="paragraph" w:customStyle="1" w:styleId="283B2EAEABBC4CD78E405A719D009B38">
    <w:name w:val="283B2EAEABBC4CD78E405A719D009B38"/>
    <w:rsid w:val="00050912"/>
  </w:style>
  <w:style w:type="paragraph" w:customStyle="1" w:styleId="40892669C2E748A6AECF47CBDA736A8B">
    <w:name w:val="40892669C2E748A6AECF47CBDA736A8B"/>
    <w:rsid w:val="00050912"/>
  </w:style>
  <w:style w:type="paragraph" w:customStyle="1" w:styleId="12BBC4A7ED444DDCA2BFDFA27AF0BF5C">
    <w:name w:val="12BBC4A7ED444DDCA2BFDFA27AF0BF5C"/>
    <w:rsid w:val="00050912"/>
  </w:style>
  <w:style w:type="paragraph" w:customStyle="1" w:styleId="94D62D1D501D41C3B84B31FFA68CE903">
    <w:name w:val="94D62D1D501D41C3B84B31FFA68CE903"/>
    <w:rsid w:val="00050912"/>
  </w:style>
  <w:style w:type="paragraph" w:customStyle="1" w:styleId="5A31430D51CE4D4EA9792A9A32DE59A0">
    <w:name w:val="5A31430D51CE4D4EA9792A9A32DE59A0"/>
    <w:rsid w:val="00050912"/>
  </w:style>
  <w:style w:type="paragraph" w:customStyle="1" w:styleId="E6B13723930E45B4BFE87EDB41330B88">
    <w:name w:val="E6B13723930E45B4BFE87EDB41330B88"/>
    <w:rsid w:val="00050912"/>
  </w:style>
  <w:style w:type="paragraph" w:customStyle="1" w:styleId="44A8AD703C114A4BBB4A1B2713D08653">
    <w:name w:val="44A8AD703C114A4BBB4A1B2713D08653"/>
    <w:rsid w:val="00050912"/>
  </w:style>
  <w:style w:type="paragraph" w:customStyle="1" w:styleId="4A6F6EAED1B2425E99FDDC83D12FDE07">
    <w:name w:val="4A6F6EAED1B2425E99FDDC83D12FDE07"/>
    <w:rsid w:val="00050912"/>
  </w:style>
  <w:style w:type="paragraph" w:customStyle="1" w:styleId="fbemetinnormal">
    <w:name w:val="fbe_metin_normal"/>
    <w:basedOn w:val="Normal"/>
    <w:link w:val="fbemetinnormalChar"/>
    <w:qFormat/>
    <w:rsid w:val="00447F91"/>
    <w:pPr>
      <w:spacing w:before="100" w:beforeAutospacing="1" w:after="100" w:afterAutospacing="1" w:line="360" w:lineRule="auto"/>
      <w:ind w:firstLine="709"/>
      <w:jc w:val="both"/>
    </w:pPr>
    <w:rPr>
      <w:rFonts w:ascii="Times New Roman" w:hAnsi="Times New Roman"/>
      <w:sz w:val="24"/>
      <w:lang w:eastAsia="en-US" w:bidi="en-US"/>
    </w:rPr>
  </w:style>
  <w:style w:type="character" w:customStyle="1" w:styleId="fbemetinnormalChar">
    <w:name w:val="fbe_metin_normal Char"/>
    <w:basedOn w:val="VarsaylanParagrafYazTipi"/>
    <w:link w:val="fbemetinnormal"/>
    <w:rsid w:val="00447F91"/>
    <w:rPr>
      <w:rFonts w:ascii="Times New Roman" w:hAnsi="Times New Roman"/>
      <w:sz w:val="24"/>
      <w:lang w:eastAsia="en-US" w:bidi="en-US"/>
    </w:rPr>
  </w:style>
  <w:style w:type="paragraph" w:customStyle="1" w:styleId="7AE12E25FAF04A10844CA93FEBE82D8E">
    <w:name w:val="7AE12E25FAF04A10844CA93FEBE82D8E"/>
    <w:rsid w:val="00050912"/>
  </w:style>
  <w:style w:type="paragraph" w:customStyle="1" w:styleId="07CE812461A24C2BAE838D0F7CB9D217">
    <w:name w:val="07CE812461A24C2BAE838D0F7CB9D217"/>
    <w:rsid w:val="00050912"/>
  </w:style>
  <w:style w:type="paragraph" w:customStyle="1" w:styleId="655FF68B0DF24BB0AACC295CCA2000A0">
    <w:name w:val="655FF68B0DF24BB0AACC295CCA2000A0"/>
    <w:rsid w:val="00050912"/>
  </w:style>
  <w:style w:type="paragraph" w:customStyle="1" w:styleId="9E575E79B7D940658035F9AD70FBDF55">
    <w:name w:val="9E575E79B7D940658035F9AD70FBDF55"/>
    <w:rsid w:val="00050912"/>
  </w:style>
  <w:style w:type="paragraph" w:customStyle="1" w:styleId="004EE1422FA749C1BD2C9F2B3F5FAD4E">
    <w:name w:val="004EE1422FA749C1BD2C9F2B3F5FAD4E"/>
    <w:rsid w:val="00050912"/>
  </w:style>
  <w:style w:type="paragraph" w:customStyle="1" w:styleId="8247F3B60CA247978D32236027FC642A">
    <w:name w:val="8247F3B60CA247978D32236027FC642A"/>
    <w:rsid w:val="00050912"/>
  </w:style>
  <w:style w:type="paragraph" w:customStyle="1" w:styleId="D20D891AA4D24BDFB9A37BFD90002308">
    <w:name w:val="D20D891AA4D24BDFB9A37BFD90002308"/>
    <w:rsid w:val="00050912"/>
  </w:style>
  <w:style w:type="paragraph" w:customStyle="1" w:styleId="123EEEB69EE14B148D07D09A93DC7EB1">
    <w:name w:val="123EEEB69EE14B148D07D09A93DC7EB1"/>
    <w:rsid w:val="00050912"/>
  </w:style>
  <w:style w:type="paragraph" w:customStyle="1" w:styleId="63F20009C2F84ED2896573AA75627AD9">
    <w:name w:val="63F20009C2F84ED2896573AA75627AD9"/>
    <w:rsid w:val="00050912"/>
  </w:style>
  <w:style w:type="paragraph" w:customStyle="1" w:styleId="E5375BA98EA34FF3A4399DE5ACB3929C">
    <w:name w:val="E5375BA98EA34FF3A4399DE5ACB3929C"/>
    <w:rsid w:val="00050912"/>
  </w:style>
  <w:style w:type="paragraph" w:customStyle="1" w:styleId="9E6D1077896043AC989C8926F8079B82">
    <w:name w:val="9E6D1077896043AC989C8926F8079B82"/>
    <w:rsid w:val="00050912"/>
  </w:style>
  <w:style w:type="paragraph" w:customStyle="1" w:styleId="A29052C4BC554133B8F6ACFAD81F5442">
    <w:name w:val="A29052C4BC554133B8F6ACFAD81F5442"/>
    <w:rsid w:val="00050912"/>
  </w:style>
  <w:style w:type="paragraph" w:customStyle="1" w:styleId="EC1D5879E78D40D0AE820685C7FFD99E">
    <w:name w:val="EC1D5879E78D40D0AE820685C7FFD99E"/>
    <w:rsid w:val="00050912"/>
  </w:style>
  <w:style w:type="paragraph" w:customStyle="1" w:styleId="CA030518D74844CC928853C74A5CE7D7">
    <w:name w:val="CA030518D74844CC928853C74A5CE7D7"/>
    <w:rsid w:val="00050912"/>
  </w:style>
  <w:style w:type="paragraph" w:customStyle="1" w:styleId="C7A6BF380E86415E8E03C9054393A4D51">
    <w:name w:val="C7A6BF380E86415E8E03C9054393A4D51"/>
    <w:rsid w:val="00F22CFD"/>
    <w:pPr>
      <w:spacing w:after="120" w:line="240" w:lineRule="auto"/>
      <w:jc w:val="center"/>
    </w:pPr>
    <w:rPr>
      <w:rFonts w:ascii="Times New Roman" w:hAnsi="Times New Roman"/>
      <w:b/>
      <w:caps/>
      <w:sz w:val="28"/>
      <w:lang w:eastAsia="en-US" w:bidi="en-US"/>
    </w:rPr>
  </w:style>
  <w:style w:type="paragraph" w:customStyle="1" w:styleId="E68C93C213674010AE93959A65438E721">
    <w:name w:val="E68C93C213674010AE93959A65438E721"/>
    <w:rsid w:val="00F22CFD"/>
    <w:pPr>
      <w:spacing w:after="120" w:line="240" w:lineRule="auto"/>
      <w:jc w:val="center"/>
    </w:pPr>
    <w:rPr>
      <w:rFonts w:ascii="Times New Roman" w:hAnsi="Times New Roman"/>
      <w:b/>
      <w:caps/>
      <w:sz w:val="28"/>
      <w:lang w:eastAsia="en-US" w:bidi="en-US"/>
    </w:rPr>
  </w:style>
  <w:style w:type="paragraph" w:customStyle="1" w:styleId="4BA4D65667CC46968666EA85393D1DA41">
    <w:name w:val="4BA4D65667CC46968666EA85393D1DA41"/>
    <w:rsid w:val="00F22CFD"/>
    <w:pPr>
      <w:spacing w:after="120" w:line="360" w:lineRule="auto"/>
      <w:jc w:val="center"/>
    </w:pPr>
    <w:rPr>
      <w:rFonts w:ascii="Times New Roman" w:hAnsi="Times New Roman"/>
      <w:b/>
      <w:caps/>
      <w:sz w:val="28"/>
      <w:lang w:eastAsia="en-US" w:bidi="en-US"/>
    </w:rPr>
  </w:style>
  <w:style w:type="paragraph" w:customStyle="1" w:styleId="5789A1FDB78A4795958165870C484A401">
    <w:name w:val="5789A1FDB78A4795958165870C484A401"/>
    <w:rsid w:val="00F22CFD"/>
    <w:pPr>
      <w:spacing w:after="120" w:line="240" w:lineRule="auto"/>
      <w:jc w:val="center"/>
    </w:pPr>
    <w:rPr>
      <w:rFonts w:ascii="Times New Roman" w:hAnsi="Times New Roman"/>
      <w:b/>
      <w:caps/>
      <w:sz w:val="28"/>
      <w:lang w:eastAsia="en-US" w:bidi="en-US"/>
    </w:rPr>
  </w:style>
  <w:style w:type="paragraph" w:customStyle="1" w:styleId="473D956FE512471A8E8F7E4FD363E9FC1">
    <w:name w:val="473D956FE512471A8E8F7E4FD363E9FC1"/>
    <w:rsid w:val="00F22CFD"/>
    <w:pPr>
      <w:spacing w:after="120" w:line="240" w:lineRule="auto"/>
      <w:jc w:val="center"/>
    </w:pPr>
    <w:rPr>
      <w:rFonts w:ascii="Times New Roman" w:hAnsi="Times New Roman"/>
      <w:b/>
      <w:caps/>
      <w:sz w:val="28"/>
      <w:lang w:eastAsia="en-US" w:bidi="en-US"/>
    </w:rPr>
  </w:style>
  <w:style w:type="paragraph" w:customStyle="1" w:styleId="618282E2477048DD93A82DD1B93D9BC71">
    <w:name w:val="618282E2477048DD93A82DD1B93D9BC71"/>
    <w:rsid w:val="00F22CFD"/>
    <w:pPr>
      <w:spacing w:after="120" w:line="240" w:lineRule="auto"/>
      <w:jc w:val="center"/>
    </w:pPr>
    <w:rPr>
      <w:rFonts w:ascii="Times New Roman" w:hAnsi="Times New Roman"/>
      <w:b/>
      <w:caps/>
      <w:sz w:val="28"/>
      <w:lang w:eastAsia="en-US" w:bidi="en-US"/>
    </w:rPr>
  </w:style>
  <w:style w:type="paragraph" w:customStyle="1" w:styleId="278C7F185CAE4B14A07AA0F2586FB8841">
    <w:name w:val="278C7F185CAE4B14A07AA0F2586FB8841"/>
    <w:rsid w:val="00F22CFD"/>
    <w:pPr>
      <w:spacing w:after="120" w:line="240" w:lineRule="auto"/>
      <w:jc w:val="center"/>
    </w:pPr>
    <w:rPr>
      <w:rFonts w:ascii="Times New Roman" w:hAnsi="Times New Roman"/>
      <w:b/>
      <w:caps/>
      <w:sz w:val="28"/>
      <w:lang w:eastAsia="en-US" w:bidi="en-US"/>
    </w:rPr>
  </w:style>
  <w:style w:type="paragraph" w:customStyle="1" w:styleId="26D9A5914C344C41915DA893FFF925E51">
    <w:name w:val="26D9A5914C344C41915DA893FFF925E51"/>
    <w:rsid w:val="00F22CFD"/>
    <w:pPr>
      <w:spacing w:after="120" w:line="240" w:lineRule="auto"/>
      <w:jc w:val="center"/>
    </w:pPr>
    <w:rPr>
      <w:rFonts w:ascii="Times New Roman" w:hAnsi="Times New Roman"/>
      <w:b/>
      <w:caps/>
      <w:sz w:val="28"/>
      <w:lang w:eastAsia="en-US" w:bidi="en-US"/>
    </w:rPr>
  </w:style>
  <w:style w:type="paragraph" w:customStyle="1" w:styleId="70F9ABCF19C24D38B705CBB07A01CDBF1">
    <w:name w:val="70F9ABCF19C24D38B705CBB07A01CDBF1"/>
    <w:rsid w:val="00F22CFD"/>
    <w:pPr>
      <w:spacing w:after="120" w:line="360" w:lineRule="auto"/>
      <w:jc w:val="center"/>
    </w:pPr>
    <w:rPr>
      <w:rFonts w:ascii="Times New Roman" w:hAnsi="Times New Roman"/>
      <w:b/>
      <w:caps/>
      <w:sz w:val="28"/>
      <w:lang w:eastAsia="en-US" w:bidi="en-US"/>
    </w:rPr>
  </w:style>
  <w:style w:type="paragraph" w:customStyle="1" w:styleId="0C4B29AF39FF4160860F7D36DF0BB9F21">
    <w:name w:val="0C4B29AF39FF4160860F7D36DF0BB9F21"/>
    <w:rsid w:val="00F22CFD"/>
    <w:pPr>
      <w:spacing w:after="120" w:line="240" w:lineRule="auto"/>
      <w:jc w:val="center"/>
    </w:pPr>
    <w:rPr>
      <w:rFonts w:ascii="Times New Roman" w:hAnsi="Times New Roman"/>
      <w:b/>
      <w:caps/>
      <w:sz w:val="28"/>
      <w:lang w:eastAsia="en-US" w:bidi="en-US"/>
    </w:rPr>
  </w:style>
  <w:style w:type="paragraph" w:customStyle="1" w:styleId="201A99D18B174BAAAED41B8AF5A952D01">
    <w:name w:val="201A99D18B174BAAAED41B8AF5A952D01"/>
    <w:rsid w:val="00F22CFD"/>
    <w:pPr>
      <w:spacing w:after="120" w:line="240" w:lineRule="auto"/>
      <w:jc w:val="center"/>
    </w:pPr>
    <w:rPr>
      <w:rFonts w:ascii="Times New Roman" w:hAnsi="Times New Roman"/>
      <w:b/>
      <w:caps/>
      <w:sz w:val="28"/>
      <w:lang w:eastAsia="en-US" w:bidi="en-US"/>
    </w:rPr>
  </w:style>
  <w:style w:type="paragraph" w:customStyle="1" w:styleId="7874670056BA487ABCC15467EAD5250E1">
    <w:name w:val="7874670056BA487ABCC15467EAD5250E1"/>
    <w:rsid w:val="00F22CFD"/>
    <w:pPr>
      <w:spacing w:after="120" w:line="240" w:lineRule="auto"/>
      <w:jc w:val="center"/>
    </w:pPr>
    <w:rPr>
      <w:rFonts w:ascii="Times New Roman" w:hAnsi="Times New Roman"/>
      <w:b/>
      <w:caps/>
      <w:sz w:val="28"/>
      <w:lang w:eastAsia="en-US" w:bidi="en-US"/>
    </w:rPr>
  </w:style>
  <w:style w:type="paragraph" w:customStyle="1" w:styleId="DB06E5AB9D7B46AAA8C84176211937C51">
    <w:name w:val="DB06E5AB9D7B46AAA8C84176211937C51"/>
    <w:rsid w:val="00F22CFD"/>
    <w:pPr>
      <w:spacing w:after="0" w:line="240" w:lineRule="auto"/>
      <w:ind w:firstLine="709"/>
      <w:jc w:val="both"/>
    </w:pPr>
    <w:rPr>
      <w:rFonts w:ascii="Times New Roman" w:hAnsi="Times New Roman"/>
      <w:sz w:val="24"/>
      <w:lang w:eastAsia="en-US" w:bidi="en-US"/>
    </w:rPr>
  </w:style>
  <w:style w:type="paragraph" w:customStyle="1" w:styleId="9BB0A4FD1A7A46FCA3FDF939EBD293111">
    <w:name w:val="9BB0A4FD1A7A46FCA3FDF939EBD293111"/>
    <w:rsid w:val="00F22CFD"/>
    <w:pPr>
      <w:spacing w:after="0" w:line="240" w:lineRule="auto"/>
      <w:ind w:firstLine="709"/>
      <w:jc w:val="both"/>
    </w:pPr>
    <w:rPr>
      <w:rFonts w:ascii="Times New Roman" w:hAnsi="Times New Roman"/>
      <w:sz w:val="24"/>
      <w:lang w:eastAsia="en-US" w:bidi="en-US"/>
    </w:rPr>
  </w:style>
  <w:style w:type="paragraph" w:customStyle="1" w:styleId="9B873AA5BA6143F1991D624D9BAD94EB1">
    <w:name w:val="9B873AA5BA6143F1991D624D9BAD94EB1"/>
    <w:rsid w:val="00F22CFD"/>
    <w:pPr>
      <w:spacing w:after="0" w:line="240" w:lineRule="auto"/>
      <w:ind w:firstLine="709"/>
      <w:jc w:val="both"/>
    </w:pPr>
    <w:rPr>
      <w:rFonts w:ascii="Times New Roman" w:hAnsi="Times New Roman"/>
      <w:sz w:val="24"/>
      <w:lang w:eastAsia="en-US" w:bidi="en-US"/>
    </w:rPr>
  </w:style>
  <w:style w:type="paragraph" w:customStyle="1" w:styleId="7E5B094B92D846DD9CDA062BD6BC8BA71">
    <w:name w:val="7E5B094B92D846DD9CDA062BD6BC8BA71"/>
    <w:rsid w:val="00F22CFD"/>
    <w:pPr>
      <w:spacing w:after="0" w:line="240" w:lineRule="auto"/>
      <w:ind w:firstLine="709"/>
      <w:jc w:val="both"/>
    </w:pPr>
    <w:rPr>
      <w:rFonts w:ascii="Times New Roman" w:hAnsi="Times New Roman"/>
      <w:sz w:val="24"/>
      <w:lang w:eastAsia="en-US" w:bidi="en-US"/>
    </w:rPr>
  </w:style>
  <w:style w:type="paragraph" w:customStyle="1" w:styleId="2972B0124F204443A3B144A69409A4641">
    <w:name w:val="2972B0124F204443A3B144A69409A4641"/>
    <w:rsid w:val="00F22CFD"/>
    <w:pPr>
      <w:spacing w:after="0" w:line="240" w:lineRule="auto"/>
      <w:ind w:firstLine="709"/>
      <w:jc w:val="both"/>
    </w:pPr>
    <w:rPr>
      <w:rFonts w:ascii="Times New Roman" w:hAnsi="Times New Roman"/>
      <w:sz w:val="24"/>
      <w:lang w:eastAsia="en-US" w:bidi="en-US"/>
    </w:rPr>
  </w:style>
  <w:style w:type="paragraph" w:customStyle="1" w:styleId="C3C96F2A1B2042D3A27444B0A7C5EC611">
    <w:name w:val="C3C96F2A1B2042D3A27444B0A7C5EC611"/>
    <w:rsid w:val="00F22CFD"/>
    <w:pPr>
      <w:spacing w:after="0" w:line="240" w:lineRule="auto"/>
      <w:ind w:firstLine="709"/>
      <w:jc w:val="both"/>
    </w:pPr>
    <w:rPr>
      <w:rFonts w:ascii="Times New Roman" w:hAnsi="Times New Roman"/>
      <w:sz w:val="24"/>
      <w:lang w:eastAsia="en-US" w:bidi="en-US"/>
    </w:rPr>
  </w:style>
  <w:style w:type="paragraph" w:customStyle="1" w:styleId="21B51090C29648319F82586764AD41E61">
    <w:name w:val="21B51090C29648319F82586764AD41E61"/>
    <w:rsid w:val="00F22CFD"/>
    <w:pPr>
      <w:spacing w:after="0" w:line="240" w:lineRule="auto"/>
      <w:ind w:firstLine="709"/>
      <w:jc w:val="both"/>
    </w:pPr>
    <w:rPr>
      <w:rFonts w:ascii="Times New Roman" w:hAnsi="Times New Roman"/>
      <w:sz w:val="24"/>
      <w:lang w:eastAsia="en-US" w:bidi="en-US"/>
    </w:rPr>
  </w:style>
  <w:style w:type="paragraph" w:styleId="T6">
    <w:name w:val="toc 6"/>
    <w:basedOn w:val="Normal"/>
    <w:next w:val="Normal"/>
    <w:autoRedefine/>
    <w:uiPriority w:val="39"/>
    <w:semiHidden/>
    <w:unhideWhenUsed/>
    <w:rsid w:val="00F22CFD"/>
    <w:pPr>
      <w:spacing w:after="100"/>
      <w:ind w:left="1100"/>
    </w:pPr>
    <w:rPr>
      <w:rFonts w:ascii="Times New Roman" w:hAnsi="Times New Roman"/>
      <w:sz w:val="24"/>
      <w:lang w:eastAsia="en-US" w:bidi="en-US"/>
    </w:rPr>
  </w:style>
  <w:style w:type="paragraph" w:customStyle="1" w:styleId="34272A425F874D86B6E8B4CD685DCDF01">
    <w:name w:val="34272A425F874D86B6E8B4CD685DCDF01"/>
    <w:rsid w:val="00F22CFD"/>
    <w:pPr>
      <w:spacing w:after="0" w:line="240" w:lineRule="auto"/>
      <w:ind w:firstLine="709"/>
      <w:jc w:val="both"/>
    </w:pPr>
    <w:rPr>
      <w:rFonts w:ascii="Times New Roman" w:hAnsi="Times New Roman"/>
      <w:sz w:val="24"/>
      <w:lang w:eastAsia="en-US" w:bidi="en-US"/>
    </w:rPr>
  </w:style>
  <w:style w:type="paragraph" w:styleId="T2">
    <w:name w:val="toc 2"/>
    <w:basedOn w:val="Normal"/>
    <w:next w:val="Normal"/>
    <w:autoRedefine/>
    <w:uiPriority w:val="39"/>
    <w:unhideWhenUsed/>
    <w:qFormat/>
    <w:rsid w:val="00F22CFD"/>
    <w:pPr>
      <w:tabs>
        <w:tab w:val="left" w:pos="880"/>
        <w:tab w:val="right" w:leader="dot" w:pos="7655"/>
      </w:tabs>
      <w:spacing w:after="0" w:line="240" w:lineRule="auto"/>
      <w:ind w:left="221"/>
    </w:pPr>
    <w:rPr>
      <w:rFonts w:ascii="Times New Roman" w:hAnsi="Times New Roman"/>
      <w:noProof/>
      <w:sz w:val="24"/>
      <w:lang w:eastAsia="en-US" w:bidi="en-US"/>
    </w:rPr>
  </w:style>
  <w:style w:type="paragraph" w:customStyle="1" w:styleId="8BC49A21F2724827BB2D9CB51304D4711">
    <w:name w:val="8BC49A21F2724827BB2D9CB51304D4711"/>
    <w:rsid w:val="00F22CFD"/>
    <w:pPr>
      <w:spacing w:after="0" w:line="240" w:lineRule="auto"/>
      <w:ind w:firstLine="709"/>
      <w:jc w:val="both"/>
    </w:pPr>
    <w:rPr>
      <w:rFonts w:ascii="Times New Roman" w:hAnsi="Times New Roman"/>
      <w:sz w:val="24"/>
      <w:lang w:eastAsia="en-US" w:bidi="en-US"/>
    </w:rPr>
  </w:style>
  <w:style w:type="paragraph" w:styleId="stbilgi">
    <w:name w:val="header"/>
    <w:basedOn w:val="Normal"/>
    <w:link w:val="stbilgiChar"/>
    <w:uiPriority w:val="99"/>
    <w:unhideWhenUsed/>
    <w:rsid w:val="00F22CFD"/>
    <w:pPr>
      <w:tabs>
        <w:tab w:val="center" w:pos="4536"/>
        <w:tab w:val="right" w:pos="9072"/>
      </w:tabs>
      <w:spacing w:after="0" w:line="240" w:lineRule="auto"/>
    </w:pPr>
    <w:rPr>
      <w:lang w:eastAsia="en-US" w:bidi="en-US"/>
    </w:rPr>
  </w:style>
  <w:style w:type="character" w:customStyle="1" w:styleId="stbilgiChar">
    <w:name w:val="Üstbilgi Char"/>
    <w:basedOn w:val="VarsaylanParagrafYazTipi"/>
    <w:link w:val="stbilgi"/>
    <w:uiPriority w:val="99"/>
    <w:rsid w:val="00F22CFD"/>
    <w:rPr>
      <w:lang w:eastAsia="en-US" w:bidi="en-US"/>
    </w:rPr>
  </w:style>
  <w:style w:type="paragraph" w:customStyle="1" w:styleId="A89C4AF40FC6463B81AE09107044503E1">
    <w:name w:val="A89C4AF40FC6463B81AE09107044503E1"/>
    <w:rsid w:val="00F22CFD"/>
    <w:pPr>
      <w:spacing w:after="0" w:line="240" w:lineRule="auto"/>
      <w:ind w:firstLine="709"/>
      <w:jc w:val="both"/>
    </w:pPr>
    <w:rPr>
      <w:rFonts w:ascii="Times New Roman" w:hAnsi="Times New Roman"/>
      <w:sz w:val="24"/>
      <w:lang w:eastAsia="en-US" w:bidi="en-US"/>
    </w:rPr>
  </w:style>
  <w:style w:type="paragraph" w:customStyle="1" w:styleId="2ECF930D42C040EE806E8860D864C7631">
    <w:name w:val="2ECF930D42C040EE806E8860D864C7631"/>
    <w:rsid w:val="00F22CFD"/>
    <w:pPr>
      <w:spacing w:after="0" w:line="240" w:lineRule="auto"/>
      <w:ind w:firstLine="709"/>
      <w:jc w:val="both"/>
    </w:pPr>
    <w:rPr>
      <w:rFonts w:ascii="Times New Roman" w:hAnsi="Times New Roman"/>
      <w:sz w:val="24"/>
      <w:lang w:eastAsia="en-US" w:bidi="en-US"/>
    </w:rPr>
  </w:style>
  <w:style w:type="paragraph" w:customStyle="1" w:styleId="280A26E98636424A9A4F00B734B9F4861">
    <w:name w:val="280A26E98636424A9A4F00B734B9F4861"/>
    <w:rsid w:val="00F22CFD"/>
    <w:pPr>
      <w:spacing w:after="0" w:line="240" w:lineRule="auto"/>
      <w:ind w:firstLine="709"/>
      <w:jc w:val="both"/>
    </w:pPr>
    <w:rPr>
      <w:rFonts w:ascii="Times New Roman" w:hAnsi="Times New Roman"/>
      <w:sz w:val="24"/>
      <w:lang w:eastAsia="en-US" w:bidi="en-US"/>
    </w:rPr>
  </w:style>
  <w:style w:type="paragraph" w:customStyle="1" w:styleId="50E36A24343F496A82D786106443DCC51">
    <w:name w:val="50E36A24343F496A82D786106443DCC51"/>
    <w:rsid w:val="00F22CFD"/>
    <w:pPr>
      <w:spacing w:after="0" w:line="240" w:lineRule="auto"/>
      <w:ind w:firstLine="709"/>
      <w:jc w:val="both"/>
    </w:pPr>
    <w:rPr>
      <w:rFonts w:ascii="Times New Roman" w:hAnsi="Times New Roman"/>
      <w:sz w:val="24"/>
      <w:lang w:eastAsia="en-US" w:bidi="en-US"/>
    </w:rPr>
  </w:style>
  <w:style w:type="paragraph" w:customStyle="1" w:styleId="F523346767FE4DDFBF92CC444A9E130C1">
    <w:name w:val="F523346767FE4DDFBF92CC444A9E130C1"/>
    <w:rsid w:val="00F22CFD"/>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
    <w:name w:val="38AF460A1D074193B8FDB47E16A47B5A1"/>
    <w:rsid w:val="00F22CFD"/>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
    <w:name w:val="41AD46FCADE544E9AC975A55118668791"/>
    <w:rsid w:val="00F22CFD"/>
    <w:rPr>
      <w:lang w:eastAsia="en-US" w:bidi="en-US"/>
    </w:rPr>
  </w:style>
  <w:style w:type="paragraph" w:customStyle="1" w:styleId="C6FCE31C150144B7B41E5FEE476F95591">
    <w:name w:val="C6FCE31C150144B7B41E5FEE476F95591"/>
    <w:rsid w:val="00F22CFD"/>
    <w:pPr>
      <w:spacing w:after="0" w:line="240" w:lineRule="auto"/>
      <w:jc w:val="center"/>
    </w:pPr>
    <w:rPr>
      <w:rFonts w:ascii="Times New Roman" w:hAnsi="Times New Roman"/>
      <w:b/>
      <w:caps/>
      <w:sz w:val="24"/>
      <w:lang w:eastAsia="en-US" w:bidi="en-US"/>
    </w:rPr>
  </w:style>
  <w:style w:type="paragraph" w:customStyle="1" w:styleId="3CD2565A79DF4AEC8D967989522B98041">
    <w:name w:val="3CD2565A79DF4AEC8D967989522B98041"/>
    <w:rsid w:val="00F22CFD"/>
    <w:pPr>
      <w:spacing w:after="0" w:line="240" w:lineRule="auto"/>
      <w:jc w:val="center"/>
    </w:pPr>
    <w:rPr>
      <w:rFonts w:ascii="Times New Roman" w:hAnsi="Times New Roman"/>
      <w:b/>
      <w:caps/>
      <w:sz w:val="24"/>
      <w:lang w:eastAsia="en-US" w:bidi="en-US"/>
    </w:rPr>
  </w:style>
  <w:style w:type="paragraph" w:customStyle="1" w:styleId="8EB3D8D464D94DD7BEA8B2D4644A43E71">
    <w:name w:val="8EB3D8D464D94DD7BEA8B2D4644A43E71"/>
    <w:rsid w:val="00F22CFD"/>
    <w:pPr>
      <w:spacing w:after="0" w:line="240" w:lineRule="auto"/>
      <w:jc w:val="center"/>
    </w:pPr>
    <w:rPr>
      <w:rFonts w:ascii="Times New Roman" w:hAnsi="Times New Roman"/>
      <w:b/>
      <w:caps/>
      <w:sz w:val="24"/>
      <w:lang w:eastAsia="en-US" w:bidi="en-US"/>
    </w:rPr>
  </w:style>
  <w:style w:type="paragraph" w:customStyle="1" w:styleId="DB02C760BE294C2A8D31838C69133B3F1">
    <w:name w:val="DB02C760BE294C2A8D31838C69133B3F1"/>
    <w:rsid w:val="00F22CFD"/>
    <w:pPr>
      <w:spacing w:after="0" w:line="240" w:lineRule="auto"/>
      <w:jc w:val="center"/>
    </w:pPr>
    <w:rPr>
      <w:rFonts w:ascii="Times New Roman" w:hAnsi="Times New Roman"/>
      <w:b/>
      <w:caps/>
      <w:sz w:val="24"/>
      <w:lang w:eastAsia="en-US" w:bidi="en-US"/>
    </w:rPr>
  </w:style>
  <w:style w:type="paragraph" w:customStyle="1" w:styleId="B40490C3B19C45708B07EC8E16E1C6D41">
    <w:name w:val="B40490C3B19C45708B07EC8E16E1C6D41"/>
    <w:rsid w:val="00F22CFD"/>
    <w:pPr>
      <w:spacing w:after="0" w:line="240" w:lineRule="auto"/>
      <w:jc w:val="center"/>
    </w:pPr>
    <w:rPr>
      <w:rFonts w:ascii="Times New Roman" w:hAnsi="Times New Roman"/>
      <w:b/>
      <w:caps/>
      <w:sz w:val="24"/>
      <w:lang w:eastAsia="en-US" w:bidi="en-US"/>
    </w:rPr>
  </w:style>
  <w:style w:type="paragraph" w:customStyle="1" w:styleId="CA0FCCB1B0464C369DD449CAE6DC0D941">
    <w:name w:val="CA0FCCB1B0464C369DD449CAE6DC0D941"/>
    <w:rsid w:val="00F22CFD"/>
    <w:pPr>
      <w:spacing w:after="0" w:line="240" w:lineRule="auto"/>
      <w:jc w:val="center"/>
    </w:pPr>
    <w:rPr>
      <w:rFonts w:ascii="Times New Roman" w:hAnsi="Times New Roman"/>
      <w:b/>
      <w:caps/>
      <w:sz w:val="24"/>
      <w:lang w:eastAsia="en-US" w:bidi="en-US"/>
    </w:rPr>
  </w:style>
  <w:style w:type="paragraph" w:customStyle="1" w:styleId="9267D1452F324EA88D8ACB5AE933F92C1">
    <w:name w:val="9267D1452F324EA88D8ACB5AE933F92C1"/>
    <w:rsid w:val="00F22CFD"/>
    <w:pPr>
      <w:spacing w:after="0" w:line="240" w:lineRule="auto"/>
      <w:jc w:val="center"/>
    </w:pPr>
    <w:rPr>
      <w:rFonts w:ascii="Times New Roman" w:hAnsi="Times New Roman"/>
      <w:b/>
      <w:caps/>
      <w:sz w:val="24"/>
      <w:lang w:eastAsia="en-US" w:bidi="en-US"/>
    </w:rPr>
  </w:style>
  <w:style w:type="paragraph" w:customStyle="1" w:styleId="FBC409DEE1024305BA9E5E451F584BED1">
    <w:name w:val="FBC409DEE1024305BA9E5E451F584BED1"/>
    <w:rsid w:val="00F22CFD"/>
    <w:pPr>
      <w:spacing w:after="0" w:line="240" w:lineRule="auto"/>
      <w:jc w:val="center"/>
    </w:pPr>
    <w:rPr>
      <w:rFonts w:ascii="Times New Roman" w:hAnsi="Times New Roman"/>
      <w:b/>
      <w:caps/>
      <w:sz w:val="24"/>
      <w:lang w:eastAsia="en-US" w:bidi="en-US"/>
    </w:rPr>
  </w:style>
  <w:style w:type="paragraph" w:customStyle="1" w:styleId="312930A6317642448FDCD489650F45C11">
    <w:name w:val="312930A6317642448FDCD489650F45C11"/>
    <w:rsid w:val="00F22CFD"/>
    <w:pPr>
      <w:spacing w:after="0" w:line="240" w:lineRule="auto"/>
      <w:ind w:firstLine="709"/>
      <w:jc w:val="both"/>
    </w:pPr>
    <w:rPr>
      <w:rFonts w:ascii="Times New Roman" w:hAnsi="Times New Roman"/>
      <w:sz w:val="24"/>
      <w:lang w:eastAsia="en-US" w:bidi="en-US"/>
    </w:rPr>
  </w:style>
  <w:style w:type="paragraph" w:customStyle="1" w:styleId="4976B9292EFE44AB9945B811DF2D753A1">
    <w:name w:val="4976B9292EFE44AB9945B811DF2D753A1"/>
    <w:rsid w:val="00F22CFD"/>
    <w:pPr>
      <w:spacing w:after="0" w:line="240" w:lineRule="auto"/>
      <w:jc w:val="center"/>
    </w:pPr>
    <w:rPr>
      <w:rFonts w:ascii="Times New Roman" w:hAnsi="Times New Roman"/>
      <w:b/>
      <w:caps/>
      <w:sz w:val="24"/>
      <w:lang w:eastAsia="en-US" w:bidi="en-US"/>
    </w:rPr>
  </w:style>
  <w:style w:type="paragraph" w:customStyle="1" w:styleId="EC2A967B3BC34ACD9A1FDB4B904D88C71">
    <w:name w:val="EC2A967B3BC34ACD9A1FDB4B904D88C71"/>
    <w:rsid w:val="00F22CFD"/>
    <w:pPr>
      <w:spacing w:after="0" w:line="240" w:lineRule="auto"/>
      <w:jc w:val="center"/>
    </w:pPr>
    <w:rPr>
      <w:rFonts w:ascii="Times New Roman" w:hAnsi="Times New Roman"/>
      <w:b/>
      <w:caps/>
      <w:sz w:val="24"/>
      <w:lang w:eastAsia="en-US" w:bidi="en-US"/>
    </w:rPr>
  </w:style>
  <w:style w:type="paragraph" w:customStyle="1" w:styleId="DAB069838B9C4913B35FA87E15DDB3841">
    <w:name w:val="DAB069838B9C4913B35FA87E15DDB3841"/>
    <w:rsid w:val="00F22CFD"/>
    <w:pPr>
      <w:spacing w:after="0" w:line="240" w:lineRule="auto"/>
      <w:jc w:val="center"/>
    </w:pPr>
    <w:rPr>
      <w:rFonts w:ascii="Times New Roman" w:hAnsi="Times New Roman"/>
      <w:b/>
      <w:caps/>
      <w:sz w:val="24"/>
      <w:lang w:eastAsia="en-US" w:bidi="en-US"/>
    </w:rPr>
  </w:style>
  <w:style w:type="paragraph" w:customStyle="1" w:styleId="8D18CEDA2D5F4B28BAD3B4738472E1EC1">
    <w:name w:val="8D18CEDA2D5F4B28BAD3B4738472E1EC1"/>
    <w:rsid w:val="00F22CFD"/>
    <w:pPr>
      <w:spacing w:after="0" w:line="240" w:lineRule="auto"/>
      <w:jc w:val="center"/>
    </w:pPr>
    <w:rPr>
      <w:rFonts w:ascii="Times New Roman" w:hAnsi="Times New Roman"/>
      <w:b/>
      <w:caps/>
      <w:sz w:val="24"/>
      <w:lang w:eastAsia="en-US" w:bidi="en-US"/>
    </w:rPr>
  </w:style>
  <w:style w:type="paragraph" w:customStyle="1" w:styleId="96056012D8214DD78F13FEEC6DD892551">
    <w:name w:val="96056012D8214DD78F13FEEC6DD892551"/>
    <w:rsid w:val="00F22CFD"/>
    <w:pPr>
      <w:spacing w:after="0" w:line="240" w:lineRule="auto"/>
      <w:jc w:val="center"/>
    </w:pPr>
    <w:rPr>
      <w:rFonts w:ascii="Times New Roman" w:hAnsi="Times New Roman"/>
      <w:b/>
      <w:caps/>
      <w:sz w:val="24"/>
      <w:lang w:eastAsia="en-US" w:bidi="en-US"/>
    </w:rPr>
  </w:style>
  <w:style w:type="paragraph" w:customStyle="1" w:styleId="2102D31FC3BE4F79B8C8EE8DEC56CCCE1">
    <w:name w:val="2102D31FC3BE4F79B8C8EE8DEC56CCCE1"/>
    <w:rsid w:val="00F22CFD"/>
    <w:pPr>
      <w:spacing w:after="0" w:line="240" w:lineRule="auto"/>
      <w:jc w:val="center"/>
    </w:pPr>
    <w:rPr>
      <w:rFonts w:ascii="Times New Roman" w:hAnsi="Times New Roman"/>
      <w:b/>
      <w:caps/>
      <w:sz w:val="24"/>
      <w:lang w:eastAsia="en-US" w:bidi="en-US"/>
    </w:rPr>
  </w:style>
  <w:style w:type="paragraph" w:customStyle="1" w:styleId="26D8C257598548FCAF32D29CCCB7A164">
    <w:name w:val="26D8C257598548FCAF32D29CCCB7A164"/>
    <w:rsid w:val="00F22CFD"/>
    <w:pPr>
      <w:spacing w:after="0" w:line="240" w:lineRule="auto"/>
      <w:jc w:val="center"/>
    </w:pPr>
    <w:rPr>
      <w:rFonts w:ascii="Times New Roman" w:hAnsi="Times New Roman"/>
      <w:b/>
      <w:caps/>
      <w:sz w:val="24"/>
      <w:lang w:eastAsia="en-US" w:bidi="en-US"/>
    </w:rPr>
  </w:style>
  <w:style w:type="paragraph" w:customStyle="1" w:styleId="EFA668E2CF0B4FB38BFE0883E4776DB2">
    <w:name w:val="EFA668E2CF0B4FB38BFE0883E4776DB2"/>
    <w:rsid w:val="00F22CFD"/>
    <w:pPr>
      <w:spacing w:after="0" w:line="240" w:lineRule="auto"/>
      <w:jc w:val="center"/>
    </w:pPr>
    <w:rPr>
      <w:rFonts w:ascii="Times New Roman" w:hAnsi="Times New Roman"/>
      <w:b/>
      <w:caps/>
      <w:sz w:val="24"/>
      <w:lang w:eastAsia="en-US" w:bidi="en-US"/>
    </w:rPr>
  </w:style>
  <w:style w:type="paragraph" w:customStyle="1" w:styleId="F0E79D6019514306BBD3E64A9CD9CF34">
    <w:name w:val="F0E79D6019514306BBD3E64A9CD9CF34"/>
    <w:rsid w:val="00F22CFD"/>
    <w:pPr>
      <w:spacing w:after="0" w:line="240" w:lineRule="auto"/>
      <w:ind w:firstLine="709"/>
      <w:jc w:val="both"/>
    </w:pPr>
    <w:rPr>
      <w:rFonts w:ascii="Times New Roman" w:hAnsi="Times New Roman"/>
      <w:sz w:val="24"/>
      <w:lang w:eastAsia="en-US" w:bidi="en-US"/>
    </w:rPr>
  </w:style>
  <w:style w:type="paragraph" w:customStyle="1" w:styleId="BDBBC7FA640E4BF1911CBC37555FD5C7">
    <w:name w:val="BDBBC7FA640E4BF1911CBC37555FD5C7"/>
    <w:rsid w:val="00F22CFD"/>
    <w:pPr>
      <w:spacing w:after="0" w:line="240" w:lineRule="auto"/>
      <w:ind w:firstLine="709"/>
      <w:jc w:val="both"/>
    </w:pPr>
    <w:rPr>
      <w:rFonts w:ascii="Times New Roman" w:hAnsi="Times New Roman"/>
      <w:sz w:val="24"/>
      <w:lang w:eastAsia="en-US" w:bidi="en-US"/>
    </w:rPr>
  </w:style>
  <w:style w:type="paragraph" w:customStyle="1" w:styleId="DF19F1DD389644248E455804F862D2FE">
    <w:name w:val="DF19F1DD389644248E455804F862D2FE"/>
    <w:rsid w:val="00F22CFD"/>
    <w:pPr>
      <w:spacing w:after="0" w:line="240" w:lineRule="auto"/>
      <w:ind w:firstLine="709"/>
      <w:jc w:val="both"/>
    </w:pPr>
    <w:rPr>
      <w:rFonts w:ascii="Times New Roman" w:hAnsi="Times New Roman"/>
      <w:sz w:val="24"/>
      <w:lang w:eastAsia="en-US" w:bidi="en-US"/>
    </w:rPr>
  </w:style>
  <w:style w:type="paragraph" w:customStyle="1" w:styleId="C45097628F0047C395A0DB499E7488CF">
    <w:name w:val="C45097628F0047C395A0DB499E7488CF"/>
    <w:rsid w:val="00F22CFD"/>
    <w:pPr>
      <w:spacing w:after="0" w:line="240" w:lineRule="auto"/>
      <w:ind w:firstLine="709"/>
      <w:jc w:val="both"/>
    </w:pPr>
    <w:rPr>
      <w:rFonts w:ascii="Times New Roman" w:hAnsi="Times New Roman"/>
      <w:sz w:val="24"/>
      <w:lang w:eastAsia="en-US" w:bidi="en-US"/>
    </w:rPr>
  </w:style>
  <w:style w:type="paragraph" w:customStyle="1" w:styleId="2EB4C434D4AD4919A0C501ACD58B3174">
    <w:name w:val="2EB4C434D4AD4919A0C501ACD58B3174"/>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
    <w:name w:val="A350308F8AD9495D93FCFAE8A73F8B13"/>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
    <w:name w:val="CF55D62293624720A828019F9BE9A594"/>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4460FCB1C654418B1F2C51E64C90588">
    <w:name w:val="F4460FCB1C654418B1F2C51E64C90588"/>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2BF60A18D5D4834970F8A921C0A29A5">
    <w:name w:val="22BF60A18D5D4834970F8A921C0A29A5"/>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A7736F902BD4914BCBF673DBB14A937">
    <w:name w:val="7A7736F902BD4914BCBF673DBB14A937"/>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CB1C143EA24F67ACEFE2098853BE72">
    <w:name w:val="05CB1C143EA24F67ACEFE2098853BE72"/>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03B627AE2AF4DB9A8F4A60281000803">
    <w:name w:val="303B627AE2AF4DB9A8F4A60281000803"/>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987B8809B1041E8B1047F56677343A1">
    <w:name w:val="0987B8809B1041E8B1047F56677343A1"/>
    <w:rsid w:val="00F22CFD"/>
    <w:rPr>
      <w:lang w:eastAsia="en-US" w:bidi="en-US"/>
    </w:rPr>
  </w:style>
  <w:style w:type="paragraph" w:customStyle="1" w:styleId="A63EEBA7F42442029F2E64911B7DA4CC">
    <w:name w:val="A63EEBA7F42442029F2E64911B7DA4CC"/>
    <w:rsid w:val="00F22CFD"/>
    <w:rPr>
      <w:lang w:eastAsia="en-US" w:bidi="en-US"/>
    </w:rPr>
  </w:style>
  <w:style w:type="paragraph" w:customStyle="1" w:styleId="E7857A789F0B462AB9FA495879CA82A6">
    <w:name w:val="E7857A789F0B462AB9FA495879CA82A6"/>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49E7667D359416C95C706170364D9BF">
    <w:name w:val="E49E7667D359416C95C706170364D9BF"/>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9501FB6D14048279E9154154F442427">
    <w:name w:val="39501FB6D14048279E9154154F442427"/>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7774D86470C46B2826E4FEFE92DE9F0">
    <w:name w:val="17774D86470C46B2826E4FEFE92DE9F0"/>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
    <w:name w:val="C7A6BF380E86415E8E03C9054393A4D52"/>
    <w:rsid w:val="004240C6"/>
    <w:pPr>
      <w:spacing w:after="120" w:line="240" w:lineRule="auto"/>
      <w:jc w:val="center"/>
    </w:pPr>
    <w:rPr>
      <w:rFonts w:ascii="Times New Roman" w:hAnsi="Times New Roman"/>
      <w:b/>
      <w:caps/>
      <w:sz w:val="28"/>
      <w:lang w:eastAsia="en-US" w:bidi="en-US"/>
    </w:rPr>
  </w:style>
  <w:style w:type="paragraph" w:customStyle="1" w:styleId="E68C93C213674010AE93959A65438E722">
    <w:name w:val="E68C93C213674010AE93959A65438E722"/>
    <w:rsid w:val="004240C6"/>
    <w:pPr>
      <w:spacing w:after="120" w:line="240" w:lineRule="auto"/>
      <w:jc w:val="center"/>
    </w:pPr>
    <w:rPr>
      <w:rFonts w:ascii="Times New Roman" w:hAnsi="Times New Roman"/>
      <w:b/>
      <w:caps/>
      <w:sz w:val="28"/>
      <w:lang w:eastAsia="en-US" w:bidi="en-US"/>
    </w:rPr>
  </w:style>
  <w:style w:type="paragraph" w:customStyle="1" w:styleId="4BA4D65667CC46968666EA85393D1DA42">
    <w:name w:val="4BA4D65667CC46968666EA85393D1DA42"/>
    <w:rsid w:val="004240C6"/>
    <w:pPr>
      <w:spacing w:after="120" w:line="360" w:lineRule="auto"/>
      <w:jc w:val="center"/>
    </w:pPr>
    <w:rPr>
      <w:rFonts w:ascii="Times New Roman" w:hAnsi="Times New Roman"/>
      <w:b/>
      <w:caps/>
      <w:sz w:val="28"/>
      <w:lang w:eastAsia="en-US" w:bidi="en-US"/>
    </w:rPr>
  </w:style>
  <w:style w:type="paragraph" w:customStyle="1" w:styleId="5789A1FDB78A4795958165870C484A402">
    <w:name w:val="5789A1FDB78A4795958165870C484A402"/>
    <w:rsid w:val="004240C6"/>
    <w:pPr>
      <w:spacing w:after="120" w:line="240" w:lineRule="auto"/>
      <w:jc w:val="center"/>
    </w:pPr>
    <w:rPr>
      <w:rFonts w:ascii="Times New Roman" w:hAnsi="Times New Roman"/>
      <w:b/>
      <w:caps/>
      <w:sz w:val="28"/>
      <w:lang w:eastAsia="en-US" w:bidi="en-US"/>
    </w:rPr>
  </w:style>
  <w:style w:type="paragraph" w:customStyle="1" w:styleId="473D956FE512471A8E8F7E4FD363E9FC2">
    <w:name w:val="473D956FE512471A8E8F7E4FD363E9FC2"/>
    <w:rsid w:val="004240C6"/>
    <w:pPr>
      <w:spacing w:after="120" w:line="240" w:lineRule="auto"/>
      <w:jc w:val="center"/>
    </w:pPr>
    <w:rPr>
      <w:rFonts w:ascii="Times New Roman" w:hAnsi="Times New Roman"/>
      <w:b/>
      <w:caps/>
      <w:sz w:val="28"/>
      <w:lang w:eastAsia="en-US" w:bidi="en-US"/>
    </w:rPr>
  </w:style>
  <w:style w:type="paragraph" w:customStyle="1" w:styleId="618282E2477048DD93A82DD1B93D9BC72">
    <w:name w:val="618282E2477048DD93A82DD1B93D9BC72"/>
    <w:rsid w:val="004240C6"/>
    <w:pPr>
      <w:spacing w:after="120" w:line="240" w:lineRule="auto"/>
      <w:jc w:val="center"/>
    </w:pPr>
    <w:rPr>
      <w:rFonts w:ascii="Times New Roman" w:hAnsi="Times New Roman"/>
      <w:b/>
      <w:caps/>
      <w:sz w:val="28"/>
      <w:lang w:eastAsia="en-US" w:bidi="en-US"/>
    </w:rPr>
  </w:style>
  <w:style w:type="paragraph" w:customStyle="1" w:styleId="278C7F185CAE4B14A07AA0F2586FB8842">
    <w:name w:val="278C7F185CAE4B14A07AA0F2586FB8842"/>
    <w:rsid w:val="004240C6"/>
    <w:pPr>
      <w:spacing w:after="120" w:line="240" w:lineRule="auto"/>
      <w:jc w:val="center"/>
    </w:pPr>
    <w:rPr>
      <w:rFonts w:ascii="Times New Roman" w:hAnsi="Times New Roman"/>
      <w:b/>
      <w:caps/>
      <w:sz w:val="28"/>
      <w:lang w:eastAsia="en-US" w:bidi="en-US"/>
    </w:rPr>
  </w:style>
  <w:style w:type="paragraph" w:customStyle="1" w:styleId="26D9A5914C344C41915DA893FFF925E52">
    <w:name w:val="26D9A5914C344C41915DA893FFF925E52"/>
    <w:rsid w:val="004240C6"/>
    <w:pPr>
      <w:spacing w:after="120" w:line="240" w:lineRule="auto"/>
      <w:jc w:val="center"/>
    </w:pPr>
    <w:rPr>
      <w:rFonts w:ascii="Times New Roman" w:hAnsi="Times New Roman"/>
      <w:b/>
      <w:caps/>
      <w:sz w:val="28"/>
      <w:lang w:eastAsia="en-US" w:bidi="en-US"/>
    </w:rPr>
  </w:style>
  <w:style w:type="paragraph" w:customStyle="1" w:styleId="70F9ABCF19C24D38B705CBB07A01CDBF2">
    <w:name w:val="70F9ABCF19C24D38B705CBB07A01CDBF2"/>
    <w:rsid w:val="004240C6"/>
    <w:pPr>
      <w:spacing w:after="120" w:line="360" w:lineRule="auto"/>
      <w:jc w:val="center"/>
    </w:pPr>
    <w:rPr>
      <w:rFonts w:ascii="Times New Roman" w:hAnsi="Times New Roman"/>
      <w:b/>
      <w:caps/>
      <w:sz w:val="28"/>
      <w:lang w:eastAsia="en-US" w:bidi="en-US"/>
    </w:rPr>
  </w:style>
  <w:style w:type="paragraph" w:customStyle="1" w:styleId="0C4B29AF39FF4160860F7D36DF0BB9F22">
    <w:name w:val="0C4B29AF39FF4160860F7D36DF0BB9F22"/>
    <w:rsid w:val="004240C6"/>
    <w:pPr>
      <w:spacing w:after="120" w:line="240" w:lineRule="auto"/>
      <w:jc w:val="center"/>
    </w:pPr>
    <w:rPr>
      <w:rFonts w:ascii="Times New Roman" w:hAnsi="Times New Roman"/>
      <w:b/>
      <w:caps/>
      <w:sz w:val="28"/>
      <w:lang w:eastAsia="en-US" w:bidi="en-US"/>
    </w:rPr>
  </w:style>
  <w:style w:type="paragraph" w:customStyle="1" w:styleId="201A99D18B174BAAAED41B8AF5A952D02">
    <w:name w:val="201A99D18B174BAAAED41B8AF5A952D02"/>
    <w:rsid w:val="004240C6"/>
    <w:pPr>
      <w:spacing w:after="120" w:line="240" w:lineRule="auto"/>
      <w:jc w:val="center"/>
    </w:pPr>
    <w:rPr>
      <w:rFonts w:ascii="Times New Roman" w:hAnsi="Times New Roman"/>
      <w:b/>
      <w:caps/>
      <w:sz w:val="28"/>
      <w:lang w:eastAsia="en-US" w:bidi="en-US"/>
    </w:rPr>
  </w:style>
  <w:style w:type="paragraph" w:customStyle="1" w:styleId="7874670056BA487ABCC15467EAD5250E2">
    <w:name w:val="7874670056BA487ABCC15467EAD5250E2"/>
    <w:rsid w:val="004240C6"/>
    <w:pPr>
      <w:spacing w:after="120" w:line="240" w:lineRule="auto"/>
      <w:jc w:val="center"/>
    </w:pPr>
    <w:rPr>
      <w:rFonts w:ascii="Times New Roman" w:hAnsi="Times New Roman"/>
      <w:b/>
      <w:caps/>
      <w:sz w:val="28"/>
      <w:lang w:eastAsia="en-US" w:bidi="en-US"/>
    </w:rPr>
  </w:style>
  <w:style w:type="paragraph" w:customStyle="1" w:styleId="DB06E5AB9D7B46AAA8C84176211937C52">
    <w:name w:val="DB06E5AB9D7B46AAA8C84176211937C52"/>
    <w:rsid w:val="004240C6"/>
    <w:pPr>
      <w:spacing w:after="0" w:line="240" w:lineRule="auto"/>
      <w:ind w:firstLine="709"/>
      <w:jc w:val="both"/>
    </w:pPr>
    <w:rPr>
      <w:rFonts w:ascii="Times New Roman" w:hAnsi="Times New Roman"/>
      <w:sz w:val="24"/>
      <w:lang w:eastAsia="en-US" w:bidi="en-US"/>
    </w:rPr>
  </w:style>
  <w:style w:type="paragraph" w:customStyle="1" w:styleId="9BB0A4FD1A7A46FCA3FDF939EBD293112">
    <w:name w:val="9BB0A4FD1A7A46FCA3FDF939EBD293112"/>
    <w:rsid w:val="004240C6"/>
    <w:pPr>
      <w:spacing w:after="0" w:line="240" w:lineRule="auto"/>
      <w:ind w:firstLine="709"/>
      <w:jc w:val="both"/>
    </w:pPr>
    <w:rPr>
      <w:rFonts w:ascii="Times New Roman" w:hAnsi="Times New Roman"/>
      <w:sz w:val="24"/>
      <w:lang w:eastAsia="en-US" w:bidi="en-US"/>
    </w:rPr>
  </w:style>
  <w:style w:type="paragraph" w:customStyle="1" w:styleId="9B873AA5BA6143F1991D624D9BAD94EB2">
    <w:name w:val="9B873AA5BA6143F1991D624D9BAD94EB2"/>
    <w:rsid w:val="004240C6"/>
    <w:pPr>
      <w:spacing w:after="0" w:line="240" w:lineRule="auto"/>
      <w:ind w:firstLine="709"/>
      <w:jc w:val="both"/>
    </w:pPr>
    <w:rPr>
      <w:rFonts w:ascii="Times New Roman" w:hAnsi="Times New Roman"/>
      <w:sz w:val="24"/>
      <w:lang w:eastAsia="en-US" w:bidi="en-US"/>
    </w:rPr>
  </w:style>
  <w:style w:type="paragraph" w:customStyle="1" w:styleId="7E5B094B92D846DD9CDA062BD6BC8BA72">
    <w:name w:val="7E5B094B92D846DD9CDA062BD6BC8BA72"/>
    <w:rsid w:val="004240C6"/>
    <w:pPr>
      <w:spacing w:after="0" w:line="240" w:lineRule="auto"/>
      <w:ind w:firstLine="709"/>
      <w:jc w:val="both"/>
    </w:pPr>
    <w:rPr>
      <w:rFonts w:ascii="Times New Roman" w:hAnsi="Times New Roman"/>
      <w:sz w:val="24"/>
      <w:lang w:eastAsia="en-US" w:bidi="en-US"/>
    </w:rPr>
  </w:style>
  <w:style w:type="paragraph" w:customStyle="1" w:styleId="2972B0124F204443A3B144A69409A4642">
    <w:name w:val="2972B0124F204443A3B144A69409A4642"/>
    <w:rsid w:val="004240C6"/>
    <w:pPr>
      <w:spacing w:after="0" w:line="240" w:lineRule="auto"/>
      <w:ind w:firstLine="709"/>
      <w:jc w:val="both"/>
    </w:pPr>
    <w:rPr>
      <w:rFonts w:ascii="Times New Roman" w:hAnsi="Times New Roman"/>
      <w:sz w:val="24"/>
      <w:lang w:eastAsia="en-US" w:bidi="en-US"/>
    </w:rPr>
  </w:style>
  <w:style w:type="paragraph" w:customStyle="1" w:styleId="C3C96F2A1B2042D3A27444B0A7C5EC612">
    <w:name w:val="C3C96F2A1B2042D3A27444B0A7C5EC612"/>
    <w:rsid w:val="004240C6"/>
    <w:pPr>
      <w:spacing w:after="0" w:line="240" w:lineRule="auto"/>
      <w:ind w:firstLine="709"/>
      <w:jc w:val="both"/>
    </w:pPr>
    <w:rPr>
      <w:rFonts w:ascii="Times New Roman" w:hAnsi="Times New Roman"/>
      <w:sz w:val="24"/>
      <w:lang w:eastAsia="en-US" w:bidi="en-US"/>
    </w:rPr>
  </w:style>
  <w:style w:type="paragraph" w:customStyle="1" w:styleId="21B51090C29648319F82586764AD41E62">
    <w:name w:val="21B51090C29648319F82586764AD41E62"/>
    <w:rsid w:val="004240C6"/>
    <w:pPr>
      <w:spacing w:after="0" w:line="240" w:lineRule="auto"/>
      <w:ind w:firstLine="709"/>
      <w:jc w:val="both"/>
    </w:pPr>
    <w:rPr>
      <w:rFonts w:ascii="Times New Roman" w:hAnsi="Times New Roman"/>
      <w:sz w:val="24"/>
      <w:lang w:eastAsia="en-US" w:bidi="en-US"/>
    </w:rPr>
  </w:style>
  <w:style w:type="paragraph" w:customStyle="1" w:styleId="34272A425F874D86B6E8B4CD685DCDF02">
    <w:name w:val="34272A425F874D86B6E8B4CD685DCDF02"/>
    <w:rsid w:val="004240C6"/>
    <w:pPr>
      <w:spacing w:after="0" w:line="240" w:lineRule="auto"/>
      <w:ind w:firstLine="709"/>
      <w:jc w:val="both"/>
    </w:pPr>
    <w:rPr>
      <w:rFonts w:ascii="Times New Roman" w:hAnsi="Times New Roman"/>
      <w:sz w:val="24"/>
      <w:lang w:eastAsia="en-US" w:bidi="en-US"/>
    </w:rPr>
  </w:style>
  <w:style w:type="paragraph" w:customStyle="1" w:styleId="8BC49A21F2724827BB2D9CB51304D4712">
    <w:name w:val="8BC49A21F2724827BB2D9CB51304D4712"/>
    <w:rsid w:val="004240C6"/>
    <w:pPr>
      <w:spacing w:after="0" w:line="240" w:lineRule="auto"/>
      <w:ind w:firstLine="709"/>
      <w:jc w:val="both"/>
    </w:pPr>
    <w:rPr>
      <w:rFonts w:ascii="Times New Roman" w:hAnsi="Times New Roman"/>
      <w:sz w:val="24"/>
      <w:lang w:eastAsia="en-US" w:bidi="en-US"/>
    </w:rPr>
  </w:style>
  <w:style w:type="paragraph" w:customStyle="1" w:styleId="A89C4AF40FC6463B81AE09107044503E2">
    <w:name w:val="A89C4AF40FC6463B81AE09107044503E2"/>
    <w:rsid w:val="004240C6"/>
    <w:pPr>
      <w:spacing w:after="0" w:line="240" w:lineRule="auto"/>
      <w:ind w:firstLine="709"/>
      <w:jc w:val="both"/>
    </w:pPr>
    <w:rPr>
      <w:rFonts w:ascii="Times New Roman" w:hAnsi="Times New Roman"/>
      <w:sz w:val="24"/>
      <w:lang w:eastAsia="en-US" w:bidi="en-US"/>
    </w:rPr>
  </w:style>
  <w:style w:type="paragraph" w:customStyle="1" w:styleId="2ECF930D42C040EE806E8860D864C7632">
    <w:name w:val="2ECF930D42C040EE806E8860D864C7632"/>
    <w:rsid w:val="004240C6"/>
    <w:pPr>
      <w:spacing w:after="0" w:line="240" w:lineRule="auto"/>
      <w:ind w:firstLine="709"/>
      <w:jc w:val="both"/>
    </w:pPr>
    <w:rPr>
      <w:rFonts w:ascii="Times New Roman" w:hAnsi="Times New Roman"/>
      <w:sz w:val="24"/>
      <w:lang w:eastAsia="en-US" w:bidi="en-US"/>
    </w:rPr>
  </w:style>
  <w:style w:type="paragraph" w:customStyle="1" w:styleId="280A26E98636424A9A4F00B734B9F4862">
    <w:name w:val="280A26E98636424A9A4F00B734B9F4862"/>
    <w:rsid w:val="004240C6"/>
    <w:pPr>
      <w:spacing w:after="0" w:line="240" w:lineRule="auto"/>
      <w:ind w:firstLine="709"/>
      <w:jc w:val="both"/>
    </w:pPr>
    <w:rPr>
      <w:rFonts w:ascii="Times New Roman" w:hAnsi="Times New Roman"/>
      <w:sz w:val="24"/>
      <w:lang w:eastAsia="en-US" w:bidi="en-US"/>
    </w:rPr>
  </w:style>
  <w:style w:type="paragraph" w:customStyle="1" w:styleId="50E36A24343F496A82D786106443DCC52">
    <w:name w:val="50E36A24343F496A82D786106443DCC52"/>
    <w:rsid w:val="004240C6"/>
    <w:pPr>
      <w:spacing w:after="0" w:line="240" w:lineRule="auto"/>
      <w:ind w:firstLine="709"/>
      <w:jc w:val="both"/>
    </w:pPr>
    <w:rPr>
      <w:rFonts w:ascii="Times New Roman" w:hAnsi="Times New Roman"/>
      <w:sz w:val="24"/>
      <w:lang w:eastAsia="en-US" w:bidi="en-US"/>
    </w:rPr>
  </w:style>
  <w:style w:type="paragraph" w:customStyle="1" w:styleId="F523346767FE4DDFBF92CC444A9E130C2">
    <w:name w:val="F523346767FE4DDFBF92CC444A9E130C2"/>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
    <w:name w:val="38AF460A1D074193B8FDB47E16A47B5A2"/>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
    <w:name w:val="41AD46FCADE544E9AC975A55118668792"/>
    <w:rsid w:val="004240C6"/>
    <w:rPr>
      <w:lang w:eastAsia="en-US" w:bidi="en-US"/>
    </w:rPr>
  </w:style>
  <w:style w:type="paragraph" w:customStyle="1" w:styleId="C6FCE31C150144B7B41E5FEE476F95592">
    <w:name w:val="C6FCE31C150144B7B41E5FEE476F95592"/>
    <w:rsid w:val="004240C6"/>
    <w:pPr>
      <w:spacing w:after="0" w:line="240" w:lineRule="auto"/>
      <w:jc w:val="center"/>
    </w:pPr>
    <w:rPr>
      <w:rFonts w:ascii="Times New Roman" w:hAnsi="Times New Roman"/>
      <w:b/>
      <w:caps/>
      <w:sz w:val="24"/>
      <w:lang w:eastAsia="en-US" w:bidi="en-US"/>
    </w:rPr>
  </w:style>
  <w:style w:type="paragraph" w:customStyle="1" w:styleId="3CD2565A79DF4AEC8D967989522B98042">
    <w:name w:val="3CD2565A79DF4AEC8D967989522B98042"/>
    <w:rsid w:val="004240C6"/>
    <w:pPr>
      <w:spacing w:after="0" w:line="240" w:lineRule="auto"/>
      <w:jc w:val="center"/>
    </w:pPr>
    <w:rPr>
      <w:rFonts w:ascii="Times New Roman" w:hAnsi="Times New Roman"/>
      <w:b/>
      <w:caps/>
      <w:sz w:val="24"/>
      <w:lang w:eastAsia="en-US" w:bidi="en-US"/>
    </w:rPr>
  </w:style>
  <w:style w:type="paragraph" w:customStyle="1" w:styleId="8EB3D8D464D94DD7BEA8B2D4644A43E72">
    <w:name w:val="8EB3D8D464D94DD7BEA8B2D4644A43E72"/>
    <w:rsid w:val="004240C6"/>
    <w:pPr>
      <w:spacing w:after="0" w:line="240" w:lineRule="auto"/>
      <w:jc w:val="center"/>
    </w:pPr>
    <w:rPr>
      <w:rFonts w:ascii="Times New Roman" w:hAnsi="Times New Roman"/>
      <w:b/>
      <w:caps/>
      <w:sz w:val="24"/>
      <w:lang w:eastAsia="en-US" w:bidi="en-US"/>
    </w:rPr>
  </w:style>
  <w:style w:type="paragraph" w:customStyle="1" w:styleId="DB02C760BE294C2A8D31838C69133B3F2">
    <w:name w:val="DB02C760BE294C2A8D31838C69133B3F2"/>
    <w:rsid w:val="004240C6"/>
    <w:pPr>
      <w:spacing w:after="0" w:line="240" w:lineRule="auto"/>
      <w:jc w:val="center"/>
    </w:pPr>
    <w:rPr>
      <w:rFonts w:ascii="Times New Roman" w:hAnsi="Times New Roman"/>
      <w:b/>
      <w:caps/>
      <w:sz w:val="24"/>
      <w:lang w:eastAsia="en-US" w:bidi="en-US"/>
    </w:rPr>
  </w:style>
  <w:style w:type="paragraph" w:customStyle="1" w:styleId="B40490C3B19C45708B07EC8E16E1C6D42">
    <w:name w:val="B40490C3B19C45708B07EC8E16E1C6D42"/>
    <w:rsid w:val="004240C6"/>
    <w:pPr>
      <w:spacing w:after="0" w:line="240" w:lineRule="auto"/>
      <w:jc w:val="center"/>
    </w:pPr>
    <w:rPr>
      <w:rFonts w:ascii="Times New Roman" w:hAnsi="Times New Roman"/>
      <w:b/>
      <w:caps/>
      <w:sz w:val="24"/>
      <w:lang w:eastAsia="en-US" w:bidi="en-US"/>
    </w:rPr>
  </w:style>
  <w:style w:type="paragraph" w:customStyle="1" w:styleId="CA0FCCB1B0464C369DD449CAE6DC0D942">
    <w:name w:val="CA0FCCB1B0464C369DD449CAE6DC0D942"/>
    <w:rsid w:val="004240C6"/>
    <w:pPr>
      <w:spacing w:after="0" w:line="240" w:lineRule="auto"/>
      <w:jc w:val="center"/>
    </w:pPr>
    <w:rPr>
      <w:rFonts w:ascii="Times New Roman" w:hAnsi="Times New Roman"/>
      <w:b/>
      <w:caps/>
      <w:sz w:val="24"/>
      <w:lang w:eastAsia="en-US" w:bidi="en-US"/>
    </w:rPr>
  </w:style>
  <w:style w:type="paragraph" w:customStyle="1" w:styleId="9267D1452F324EA88D8ACB5AE933F92C2">
    <w:name w:val="9267D1452F324EA88D8ACB5AE933F92C2"/>
    <w:rsid w:val="004240C6"/>
    <w:pPr>
      <w:spacing w:after="0" w:line="240" w:lineRule="auto"/>
      <w:jc w:val="center"/>
    </w:pPr>
    <w:rPr>
      <w:rFonts w:ascii="Times New Roman" w:hAnsi="Times New Roman"/>
      <w:b/>
      <w:caps/>
      <w:sz w:val="24"/>
      <w:lang w:eastAsia="en-US" w:bidi="en-US"/>
    </w:rPr>
  </w:style>
  <w:style w:type="paragraph" w:customStyle="1" w:styleId="FBC409DEE1024305BA9E5E451F584BED2">
    <w:name w:val="FBC409DEE1024305BA9E5E451F584BED2"/>
    <w:rsid w:val="004240C6"/>
    <w:pPr>
      <w:spacing w:after="0" w:line="240" w:lineRule="auto"/>
      <w:jc w:val="center"/>
    </w:pPr>
    <w:rPr>
      <w:rFonts w:ascii="Times New Roman" w:hAnsi="Times New Roman"/>
      <w:b/>
      <w:caps/>
      <w:sz w:val="24"/>
      <w:lang w:eastAsia="en-US" w:bidi="en-US"/>
    </w:rPr>
  </w:style>
  <w:style w:type="paragraph" w:customStyle="1" w:styleId="312930A6317642448FDCD489650F45C12">
    <w:name w:val="312930A6317642448FDCD489650F45C12"/>
    <w:rsid w:val="004240C6"/>
    <w:pPr>
      <w:spacing w:after="0" w:line="240" w:lineRule="auto"/>
      <w:ind w:firstLine="709"/>
      <w:jc w:val="both"/>
    </w:pPr>
    <w:rPr>
      <w:rFonts w:ascii="Times New Roman" w:hAnsi="Times New Roman"/>
      <w:sz w:val="24"/>
      <w:lang w:eastAsia="en-US" w:bidi="en-US"/>
    </w:rPr>
  </w:style>
  <w:style w:type="paragraph" w:customStyle="1" w:styleId="4976B9292EFE44AB9945B811DF2D753A2">
    <w:name w:val="4976B9292EFE44AB9945B811DF2D753A2"/>
    <w:rsid w:val="004240C6"/>
    <w:pPr>
      <w:spacing w:after="0" w:line="240" w:lineRule="auto"/>
      <w:jc w:val="center"/>
    </w:pPr>
    <w:rPr>
      <w:rFonts w:ascii="Times New Roman" w:hAnsi="Times New Roman"/>
      <w:b/>
      <w:caps/>
      <w:sz w:val="24"/>
      <w:lang w:eastAsia="en-US" w:bidi="en-US"/>
    </w:rPr>
  </w:style>
  <w:style w:type="paragraph" w:customStyle="1" w:styleId="EC2A967B3BC34ACD9A1FDB4B904D88C72">
    <w:name w:val="EC2A967B3BC34ACD9A1FDB4B904D88C72"/>
    <w:rsid w:val="004240C6"/>
    <w:pPr>
      <w:spacing w:after="0" w:line="240" w:lineRule="auto"/>
      <w:jc w:val="center"/>
    </w:pPr>
    <w:rPr>
      <w:rFonts w:ascii="Times New Roman" w:hAnsi="Times New Roman"/>
      <w:b/>
      <w:caps/>
      <w:sz w:val="24"/>
      <w:lang w:eastAsia="en-US" w:bidi="en-US"/>
    </w:rPr>
  </w:style>
  <w:style w:type="paragraph" w:customStyle="1" w:styleId="DAB069838B9C4913B35FA87E15DDB3842">
    <w:name w:val="DAB069838B9C4913B35FA87E15DDB3842"/>
    <w:rsid w:val="004240C6"/>
    <w:pPr>
      <w:spacing w:after="0" w:line="240" w:lineRule="auto"/>
      <w:jc w:val="center"/>
    </w:pPr>
    <w:rPr>
      <w:rFonts w:ascii="Times New Roman" w:hAnsi="Times New Roman"/>
      <w:b/>
      <w:caps/>
      <w:sz w:val="24"/>
      <w:lang w:eastAsia="en-US" w:bidi="en-US"/>
    </w:rPr>
  </w:style>
  <w:style w:type="paragraph" w:customStyle="1" w:styleId="8D18CEDA2D5F4B28BAD3B4738472E1EC2">
    <w:name w:val="8D18CEDA2D5F4B28BAD3B4738472E1EC2"/>
    <w:rsid w:val="004240C6"/>
    <w:pPr>
      <w:spacing w:after="0" w:line="240" w:lineRule="auto"/>
      <w:jc w:val="center"/>
    </w:pPr>
    <w:rPr>
      <w:rFonts w:ascii="Times New Roman" w:hAnsi="Times New Roman"/>
      <w:b/>
      <w:caps/>
      <w:sz w:val="24"/>
      <w:lang w:eastAsia="en-US" w:bidi="en-US"/>
    </w:rPr>
  </w:style>
  <w:style w:type="paragraph" w:customStyle="1" w:styleId="96056012D8214DD78F13FEEC6DD892552">
    <w:name w:val="96056012D8214DD78F13FEEC6DD892552"/>
    <w:rsid w:val="004240C6"/>
    <w:pPr>
      <w:spacing w:after="0" w:line="240" w:lineRule="auto"/>
      <w:jc w:val="center"/>
    </w:pPr>
    <w:rPr>
      <w:rFonts w:ascii="Times New Roman" w:hAnsi="Times New Roman"/>
      <w:b/>
      <w:caps/>
      <w:sz w:val="24"/>
      <w:lang w:eastAsia="en-US" w:bidi="en-US"/>
    </w:rPr>
  </w:style>
  <w:style w:type="paragraph" w:customStyle="1" w:styleId="2102D31FC3BE4F79B8C8EE8DEC56CCCE2">
    <w:name w:val="2102D31FC3BE4F79B8C8EE8DEC56CCCE2"/>
    <w:rsid w:val="004240C6"/>
    <w:pPr>
      <w:spacing w:after="0" w:line="240" w:lineRule="auto"/>
      <w:jc w:val="center"/>
    </w:pPr>
    <w:rPr>
      <w:rFonts w:ascii="Times New Roman" w:hAnsi="Times New Roman"/>
      <w:b/>
      <w:caps/>
      <w:sz w:val="24"/>
      <w:lang w:eastAsia="en-US" w:bidi="en-US"/>
    </w:rPr>
  </w:style>
  <w:style w:type="paragraph" w:customStyle="1" w:styleId="26D8C257598548FCAF32D29CCCB7A1641">
    <w:name w:val="26D8C257598548FCAF32D29CCCB7A1641"/>
    <w:rsid w:val="004240C6"/>
    <w:pPr>
      <w:spacing w:after="0" w:line="240" w:lineRule="auto"/>
      <w:jc w:val="center"/>
    </w:pPr>
    <w:rPr>
      <w:rFonts w:ascii="Times New Roman" w:hAnsi="Times New Roman"/>
      <w:b/>
      <w:caps/>
      <w:sz w:val="24"/>
      <w:lang w:eastAsia="en-US" w:bidi="en-US"/>
    </w:rPr>
  </w:style>
  <w:style w:type="paragraph" w:customStyle="1" w:styleId="EFA668E2CF0B4FB38BFE0883E4776DB21">
    <w:name w:val="EFA668E2CF0B4FB38BFE0883E4776DB21"/>
    <w:rsid w:val="004240C6"/>
    <w:pPr>
      <w:spacing w:after="0" w:line="240" w:lineRule="auto"/>
      <w:jc w:val="center"/>
    </w:pPr>
    <w:rPr>
      <w:rFonts w:ascii="Times New Roman" w:hAnsi="Times New Roman"/>
      <w:b/>
      <w:caps/>
      <w:sz w:val="24"/>
      <w:lang w:eastAsia="en-US" w:bidi="en-US"/>
    </w:rPr>
  </w:style>
  <w:style w:type="paragraph" w:customStyle="1" w:styleId="F0E79D6019514306BBD3E64A9CD9CF341">
    <w:name w:val="F0E79D6019514306BBD3E64A9CD9CF341"/>
    <w:rsid w:val="004240C6"/>
    <w:pPr>
      <w:spacing w:after="0" w:line="240" w:lineRule="auto"/>
      <w:ind w:firstLine="709"/>
      <w:jc w:val="both"/>
    </w:pPr>
    <w:rPr>
      <w:rFonts w:ascii="Times New Roman" w:hAnsi="Times New Roman"/>
      <w:sz w:val="24"/>
      <w:lang w:eastAsia="en-US" w:bidi="en-US"/>
    </w:rPr>
  </w:style>
  <w:style w:type="paragraph" w:customStyle="1" w:styleId="BDBBC7FA640E4BF1911CBC37555FD5C71">
    <w:name w:val="BDBBC7FA640E4BF1911CBC37555FD5C71"/>
    <w:rsid w:val="004240C6"/>
    <w:pPr>
      <w:spacing w:after="0" w:line="240" w:lineRule="auto"/>
      <w:ind w:firstLine="709"/>
      <w:jc w:val="both"/>
    </w:pPr>
    <w:rPr>
      <w:rFonts w:ascii="Times New Roman" w:hAnsi="Times New Roman"/>
      <w:sz w:val="24"/>
      <w:lang w:eastAsia="en-US" w:bidi="en-US"/>
    </w:rPr>
  </w:style>
  <w:style w:type="paragraph" w:customStyle="1" w:styleId="DF19F1DD389644248E455804F862D2FE1">
    <w:name w:val="DF19F1DD389644248E455804F862D2FE1"/>
    <w:rsid w:val="004240C6"/>
    <w:pPr>
      <w:spacing w:after="0" w:line="240" w:lineRule="auto"/>
      <w:ind w:firstLine="709"/>
      <w:jc w:val="both"/>
    </w:pPr>
    <w:rPr>
      <w:rFonts w:ascii="Times New Roman" w:hAnsi="Times New Roman"/>
      <w:sz w:val="24"/>
      <w:lang w:eastAsia="en-US" w:bidi="en-US"/>
    </w:rPr>
  </w:style>
  <w:style w:type="paragraph" w:customStyle="1" w:styleId="C45097628F0047C395A0DB499E7488CF1">
    <w:name w:val="C45097628F0047C395A0DB499E7488CF1"/>
    <w:rsid w:val="004240C6"/>
    <w:pPr>
      <w:spacing w:after="0" w:line="240" w:lineRule="auto"/>
      <w:ind w:firstLine="709"/>
      <w:jc w:val="both"/>
    </w:pPr>
    <w:rPr>
      <w:rFonts w:ascii="Times New Roman" w:hAnsi="Times New Roman"/>
      <w:sz w:val="24"/>
      <w:lang w:eastAsia="en-US" w:bidi="en-US"/>
    </w:rPr>
  </w:style>
  <w:style w:type="paragraph" w:customStyle="1" w:styleId="2EB4C434D4AD4919A0C501ACD58B31741">
    <w:name w:val="2EB4C434D4AD4919A0C501ACD58B317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
    <w:name w:val="A350308F8AD9495D93FCFAE8A73F8B13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
    <w:name w:val="CF55D62293624720A828019F9BE9A59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BA99B5FA4C4814A1AF0E0C0EF2CC71">
    <w:name w:val="FFBA99B5FA4C4814A1AF0E0C0EF2CC7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4DCB38DA1A74D31B78C80EAEE0F9F23">
    <w:name w:val="C4DCB38DA1A74D31B78C80EAEE0F9F2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2D29CF293C4D3BBF81D96CEDEFD6A9">
    <w:name w:val="052D29CF293C4D3BBF81D96CEDEFD6A9"/>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A5A7EC2AB084A44B965AA8FB621BB56">
    <w:name w:val="4A5A7EC2AB084A44B965AA8FB621BB56"/>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1C507BB4B5A4637A765FA653E780F43">
    <w:name w:val="01C507BB4B5A4637A765FA653E780F4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1E85DC5783942158FB675639BB7686C">
    <w:name w:val="51E85DC5783942158FB675639BB7686C"/>
    <w:rsid w:val="004240C6"/>
    <w:rPr>
      <w:lang w:eastAsia="en-US" w:bidi="en-US"/>
    </w:rPr>
  </w:style>
  <w:style w:type="paragraph" w:customStyle="1" w:styleId="14D523CC2DF544D5812B2A211A310845">
    <w:name w:val="14D523CC2DF544D5812B2A211A310845"/>
    <w:rsid w:val="004240C6"/>
    <w:rPr>
      <w:lang w:eastAsia="en-US" w:bidi="en-US"/>
    </w:rPr>
  </w:style>
  <w:style w:type="paragraph" w:customStyle="1" w:styleId="EC971544294E4871BAD7C2D440B17DF4">
    <w:name w:val="EC971544294E4871BAD7C2D440B17DF4"/>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D3640678708484BA868D431D04E8D99">
    <w:name w:val="2D3640678708484BA868D431D04E8D99"/>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E100B2116624B258954DE58C05C4840">
    <w:name w:val="EE100B2116624B258954DE58C05C4840"/>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EDAFFC8AAA41539AA789B5E6779614">
    <w:name w:val="1FEDAFFC8AAA41539AA789B5E6779614"/>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
    <w:name w:val="C7A6BF380E86415E8E03C9054393A4D53"/>
    <w:rsid w:val="004240C6"/>
    <w:pPr>
      <w:spacing w:after="120" w:line="240" w:lineRule="auto"/>
      <w:jc w:val="center"/>
    </w:pPr>
    <w:rPr>
      <w:rFonts w:ascii="Times New Roman" w:hAnsi="Times New Roman"/>
      <w:b/>
      <w:caps/>
      <w:sz w:val="28"/>
      <w:lang w:eastAsia="en-US" w:bidi="en-US"/>
    </w:rPr>
  </w:style>
  <w:style w:type="paragraph" w:customStyle="1" w:styleId="E68C93C213674010AE93959A65438E723">
    <w:name w:val="E68C93C213674010AE93959A65438E723"/>
    <w:rsid w:val="004240C6"/>
    <w:pPr>
      <w:spacing w:after="120" w:line="240" w:lineRule="auto"/>
      <w:jc w:val="center"/>
    </w:pPr>
    <w:rPr>
      <w:rFonts w:ascii="Times New Roman" w:hAnsi="Times New Roman"/>
      <w:b/>
      <w:caps/>
      <w:sz w:val="28"/>
      <w:lang w:eastAsia="en-US" w:bidi="en-US"/>
    </w:rPr>
  </w:style>
  <w:style w:type="paragraph" w:customStyle="1" w:styleId="4BA4D65667CC46968666EA85393D1DA43">
    <w:name w:val="4BA4D65667CC46968666EA85393D1DA43"/>
    <w:rsid w:val="004240C6"/>
    <w:pPr>
      <w:spacing w:after="120" w:line="360" w:lineRule="auto"/>
      <w:jc w:val="center"/>
    </w:pPr>
    <w:rPr>
      <w:rFonts w:ascii="Times New Roman" w:hAnsi="Times New Roman"/>
      <w:b/>
      <w:caps/>
      <w:sz w:val="28"/>
      <w:lang w:eastAsia="en-US" w:bidi="en-US"/>
    </w:rPr>
  </w:style>
  <w:style w:type="paragraph" w:customStyle="1" w:styleId="5789A1FDB78A4795958165870C484A403">
    <w:name w:val="5789A1FDB78A4795958165870C484A403"/>
    <w:rsid w:val="004240C6"/>
    <w:pPr>
      <w:spacing w:after="120" w:line="240" w:lineRule="auto"/>
      <w:jc w:val="center"/>
    </w:pPr>
    <w:rPr>
      <w:rFonts w:ascii="Times New Roman" w:hAnsi="Times New Roman"/>
      <w:b/>
      <w:caps/>
      <w:sz w:val="28"/>
      <w:lang w:eastAsia="en-US" w:bidi="en-US"/>
    </w:rPr>
  </w:style>
  <w:style w:type="paragraph" w:customStyle="1" w:styleId="473D956FE512471A8E8F7E4FD363E9FC3">
    <w:name w:val="473D956FE512471A8E8F7E4FD363E9FC3"/>
    <w:rsid w:val="004240C6"/>
    <w:pPr>
      <w:spacing w:after="120" w:line="240" w:lineRule="auto"/>
      <w:jc w:val="center"/>
    </w:pPr>
    <w:rPr>
      <w:rFonts w:ascii="Times New Roman" w:hAnsi="Times New Roman"/>
      <w:b/>
      <w:caps/>
      <w:sz w:val="28"/>
      <w:lang w:eastAsia="en-US" w:bidi="en-US"/>
    </w:rPr>
  </w:style>
  <w:style w:type="paragraph" w:customStyle="1" w:styleId="618282E2477048DD93A82DD1B93D9BC73">
    <w:name w:val="618282E2477048DD93A82DD1B93D9BC73"/>
    <w:rsid w:val="004240C6"/>
    <w:pPr>
      <w:spacing w:after="120" w:line="240" w:lineRule="auto"/>
      <w:jc w:val="center"/>
    </w:pPr>
    <w:rPr>
      <w:rFonts w:ascii="Times New Roman" w:hAnsi="Times New Roman"/>
      <w:b/>
      <w:caps/>
      <w:sz w:val="28"/>
      <w:lang w:eastAsia="en-US" w:bidi="en-US"/>
    </w:rPr>
  </w:style>
  <w:style w:type="paragraph" w:customStyle="1" w:styleId="278C7F185CAE4B14A07AA0F2586FB8843">
    <w:name w:val="278C7F185CAE4B14A07AA0F2586FB8843"/>
    <w:rsid w:val="004240C6"/>
    <w:pPr>
      <w:spacing w:after="120" w:line="240" w:lineRule="auto"/>
      <w:jc w:val="center"/>
    </w:pPr>
    <w:rPr>
      <w:rFonts w:ascii="Times New Roman" w:hAnsi="Times New Roman"/>
      <w:b/>
      <w:caps/>
      <w:sz w:val="28"/>
      <w:lang w:eastAsia="en-US" w:bidi="en-US"/>
    </w:rPr>
  </w:style>
  <w:style w:type="paragraph" w:customStyle="1" w:styleId="26D9A5914C344C41915DA893FFF925E53">
    <w:name w:val="26D9A5914C344C41915DA893FFF925E53"/>
    <w:rsid w:val="004240C6"/>
    <w:pPr>
      <w:spacing w:after="120" w:line="240" w:lineRule="auto"/>
      <w:jc w:val="center"/>
    </w:pPr>
    <w:rPr>
      <w:rFonts w:ascii="Times New Roman" w:hAnsi="Times New Roman"/>
      <w:b/>
      <w:caps/>
      <w:sz w:val="28"/>
      <w:lang w:eastAsia="en-US" w:bidi="en-US"/>
    </w:rPr>
  </w:style>
  <w:style w:type="paragraph" w:customStyle="1" w:styleId="70F9ABCF19C24D38B705CBB07A01CDBF3">
    <w:name w:val="70F9ABCF19C24D38B705CBB07A01CDBF3"/>
    <w:rsid w:val="004240C6"/>
    <w:pPr>
      <w:spacing w:after="120" w:line="360" w:lineRule="auto"/>
      <w:jc w:val="center"/>
    </w:pPr>
    <w:rPr>
      <w:rFonts w:ascii="Times New Roman" w:hAnsi="Times New Roman"/>
      <w:b/>
      <w:caps/>
      <w:sz w:val="28"/>
      <w:lang w:eastAsia="en-US" w:bidi="en-US"/>
    </w:rPr>
  </w:style>
  <w:style w:type="paragraph" w:customStyle="1" w:styleId="0C4B29AF39FF4160860F7D36DF0BB9F23">
    <w:name w:val="0C4B29AF39FF4160860F7D36DF0BB9F23"/>
    <w:rsid w:val="004240C6"/>
    <w:pPr>
      <w:spacing w:after="120" w:line="240" w:lineRule="auto"/>
      <w:jc w:val="center"/>
    </w:pPr>
    <w:rPr>
      <w:rFonts w:ascii="Times New Roman" w:hAnsi="Times New Roman"/>
      <w:b/>
      <w:caps/>
      <w:sz w:val="28"/>
      <w:lang w:eastAsia="en-US" w:bidi="en-US"/>
    </w:rPr>
  </w:style>
  <w:style w:type="paragraph" w:customStyle="1" w:styleId="201A99D18B174BAAAED41B8AF5A952D03">
    <w:name w:val="201A99D18B174BAAAED41B8AF5A952D03"/>
    <w:rsid w:val="004240C6"/>
    <w:pPr>
      <w:spacing w:after="120" w:line="240" w:lineRule="auto"/>
      <w:jc w:val="center"/>
    </w:pPr>
    <w:rPr>
      <w:rFonts w:ascii="Times New Roman" w:hAnsi="Times New Roman"/>
      <w:b/>
      <w:caps/>
      <w:sz w:val="28"/>
      <w:lang w:eastAsia="en-US" w:bidi="en-US"/>
    </w:rPr>
  </w:style>
  <w:style w:type="paragraph" w:customStyle="1" w:styleId="7874670056BA487ABCC15467EAD5250E3">
    <w:name w:val="7874670056BA487ABCC15467EAD5250E3"/>
    <w:rsid w:val="004240C6"/>
    <w:pPr>
      <w:spacing w:after="120" w:line="240" w:lineRule="auto"/>
      <w:jc w:val="center"/>
    </w:pPr>
    <w:rPr>
      <w:rFonts w:ascii="Times New Roman" w:hAnsi="Times New Roman"/>
      <w:b/>
      <w:caps/>
      <w:sz w:val="28"/>
      <w:lang w:eastAsia="en-US" w:bidi="en-US"/>
    </w:rPr>
  </w:style>
  <w:style w:type="paragraph" w:customStyle="1" w:styleId="DB06E5AB9D7B46AAA8C84176211937C53">
    <w:name w:val="DB06E5AB9D7B46AAA8C84176211937C53"/>
    <w:rsid w:val="004240C6"/>
    <w:pPr>
      <w:spacing w:after="0" w:line="240" w:lineRule="auto"/>
      <w:ind w:firstLine="709"/>
      <w:jc w:val="both"/>
    </w:pPr>
    <w:rPr>
      <w:rFonts w:ascii="Times New Roman" w:hAnsi="Times New Roman"/>
      <w:sz w:val="24"/>
      <w:lang w:eastAsia="en-US" w:bidi="en-US"/>
    </w:rPr>
  </w:style>
  <w:style w:type="paragraph" w:customStyle="1" w:styleId="9BB0A4FD1A7A46FCA3FDF939EBD293113">
    <w:name w:val="9BB0A4FD1A7A46FCA3FDF939EBD293113"/>
    <w:rsid w:val="004240C6"/>
    <w:pPr>
      <w:spacing w:after="0" w:line="240" w:lineRule="auto"/>
      <w:ind w:firstLine="709"/>
      <w:jc w:val="both"/>
    </w:pPr>
    <w:rPr>
      <w:rFonts w:ascii="Times New Roman" w:hAnsi="Times New Roman"/>
      <w:sz w:val="24"/>
      <w:lang w:eastAsia="en-US" w:bidi="en-US"/>
    </w:rPr>
  </w:style>
  <w:style w:type="paragraph" w:customStyle="1" w:styleId="9B873AA5BA6143F1991D624D9BAD94EB3">
    <w:name w:val="9B873AA5BA6143F1991D624D9BAD94EB3"/>
    <w:rsid w:val="004240C6"/>
    <w:pPr>
      <w:spacing w:after="0" w:line="240" w:lineRule="auto"/>
      <w:ind w:firstLine="709"/>
      <w:jc w:val="both"/>
    </w:pPr>
    <w:rPr>
      <w:rFonts w:ascii="Times New Roman" w:hAnsi="Times New Roman"/>
      <w:sz w:val="24"/>
      <w:lang w:eastAsia="en-US" w:bidi="en-US"/>
    </w:rPr>
  </w:style>
  <w:style w:type="paragraph" w:customStyle="1" w:styleId="7E5B094B92D846DD9CDA062BD6BC8BA73">
    <w:name w:val="7E5B094B92D846DD9CDA062BD6BC8BA73"/>
    <w:rsid w:val="004240C6"/>
    <w:pPr>
      <w:spacing w:after="0" w:line="240" w:lineRule="auto"/>
      <w:ind w:firstLine="709"/>
      <w:jc w:val="both"/>
    </w:pPr>
    <w:rPr>
      <w:rFonts w:ascii="Times New Roman" w:hAnsi="Times New Roman"/>
      <w:sz w:val="24"/>
      <w:lang w:eastAsia="en-US" w:bidi="en-US"/>
    </w:rPr>
  </w:style>
  <w:style w:type="paragraph" w:customStyle="1" w:styleId="2972B0124F204443A3B144A69409A4643">
    <w:name w:val="2972B0124F204443A3B144A69409A4643"/>
    <w:rsid w:val="004240C6"/>
    <w:pPr>
      <w:spacing w:after="0" w:line="240" w:lineRule="auto"/>
      <w:ind w:firstLine="709"/>
      <w:jc w:val="both"/>
    </w:pPr>
    <w:rPr>
      <w:rFonts w:ascii="Times New Roman" w:hAnsi="Times New Roman"/>
      <w:sz w:val="24"/>
      <w:lang w:eastAsia="en-US" w:bidi="en-US"/>
    </w:rPr>
  </w:style>
  <w:style w:type="paragraph" w:customStyle="1" w:styleId="C3C96F2A1B2042D3A27444B0A7C5EC613">
    <w:name w:val="C3C96F2A1B2042D3A27444B0A7C5EC613"/>
    <w:rsid w:val="004240C6"/>
    <w:pPr>
      <w:spacing w:after="0" w:line="240" w:lineRule="auto"/>
      <w:ind w:firstLine="709"/>
      <w:jc w:val="both"/>
    </w:pPr>
    <w:rPr>
      <w:rFonts w:ascii="Times New Roman" w:hAnsi="Times New Roman"/>
      <w:sz w:val="24"/>
      <w:lang w:eastAsia="en-US" w:bidi="en-US"/>
    </w:rPr>
  </w:style>
  <w:style w:type="paragraph" w:customStyle="1" w:styleId="21B51090C29648319F82586764AD41E63">
    <w:name w:val="21B51090C29648319F82586764AD41E63"/>
    <w:rsid w:val="004240C6"/>
    <w:pPr>
      <w:spacing w:after="0" w:line="240" w:lineRule="auto"/>
      <w:ind w:firstLine="709"/>
      <w:jc w:val="both"/>
    </w:pPr>
    <w:rPr>
      <w:rFonts w:ascii="Times New Roman" w:hAnsi="Times New Roman"/>
      <w:sz w:val="24"/>
      <w:lang w:eastAsia="en-US" w:bidi="en-US"/>
    </w:rPr>
  </w:style>
  <w:style w:type="paragraph" w:customStyle="1" w:styleId="34272A425F874D86B6E8B4CD685DCDF03">
    <w:name w:val="34272A425F874D86B6E8B4CD685DCDF03"/>
    <w:rsid w:val="004240C6"/>
    <w:pPr>
      <w:spacing w:after="0" w:line="240" w:lineRule="auto"/>
      <w:ind w:firstLine="709"/>
      <w:jc w:val="both"/>
    </w:pPr>
    <w:rPr>
      <w:rFonts w:ascii="Times New Roman" w:hAnsi="Times New Roman"/>
      <w:sz w:val="24"/>
      <w:lang w:eastAsia="en-US" w:bidi="en-US"/>
    </w:rPr>
  </w:style>
  <w:style w:type="paragraph" w:customStyle="1" w:styleId="8BC49A21F2724827BB2D9CB51304D4713">
    <w:name w:val="8BC49A21F2724827BB2D9CB51304D4713"/>
    <w:rsid w:val="004240C6"/>
    <w:pPr>
      <w:spacing w:after="0" w:line="240" w:lineRule="auto"/>
      <w:ind w:firstLine="709"/>
      <w:jc w:val="both"/>
    </w:pPr>
    <w:rPr>
      <w:rFonts w:ascii="Times New Roman" w:hAnsi="Times New Roman"/>
      <w:sz w:val="24"/>
      <w:lang w:eastAsia="en-US" w:bidi="en-US"/>
    </w:rPr>
  </w:style>
  <w:style w:type="paragraph" w:customStyle="1" w:styleId="A89C4AF40FC6463B81AE09107044503E3">
    <w:name w:val="A89C4AF40FC6463B81AE09107044503E3"/>
    <w:rsid w:val="004240C6"/>
    <w:pPr>
      <w:spacing w:after="0" w:line="240" w:lineRule="auto"/>
      <w:ind w:firstLine="709"/>
      <w:jc w:val="both"/>
    </w:pPr>
    <w:rPr>
      <w:rFonts w:ascii="Times New Roman" w:hAnsi="Times New Roman"/>
      <w:sz w:val="24"/>
      <w:lang w:eastAsia="en-US" w:bidi="en-US"/>
    </w:rPr>
  </w:style>
  <w:style w:type="paragraph" w:customStyle="1" w:styleId="2ECF930D42C040EE806E8860D864C7633">
    <w:name w:val="2ECF930D42C040EE806E8860D864C7633"/>
    <w:rsid w:val="004240C6"/>
    <w:pPr>
      <w:spacing w:after="0" w:line="240" w:lineRule="auto"/>
      <w:ind w:firstLine="709"/>
      <w:jc w:val="both"/>
    </w:pPr>
    <w:rPr>
      <w:rFonts w:ascii="Times New Roman" w:hAnsi="Times New Roman"/>
      <w:sz w:val="24"/>
      <w:lang w:eastAsia="en-US" w:bidi="en-US"/>
    </w:rPr>
  </w:style>
  <w:style w:type="paragraph" w:customStyle="1" w:styleId="280A26E98636424A9A4F00B734B9F4863">
    <w:name w:val="280A26E98636424A9A4F00B734B9F4863"/>
    <w:rsid w:val="004240C6"/>
    <w:pPr>
      <w:spacing w:after="0" w:line="240" w:lineRule="auto"/>
      <w:ind w:firstLine="709"/>
      <w:jc w:val="both"/>
    </w:pPr>
    <w:rPr>
      <w:rFonts w:ascii="Times New Roman" w:hAnsi="Times New Roman"/>
      <w:sz w:val="24"/>
      <w:lang w:eastAsia="en-US" w:bidi="en-US"/>
    </w:rPr>
  </w:style>
  <w:style w:type="paragraph" w:customStyle="1" w:styleId="50E36A24343F496A82D786106443DCC53">
    <w:name w:val="50E36A24343F496A82D786106443DCC53"/>
    <w:rsid w:val="004240C6"/>
    <w:pPr>
      <w:spacing w:after="0" w:line="240" w:lineRule="auto"/>
      <w:ind w:firstLine="709"/>
      <w:jc w:val="both"/>
    </w:pPr>
    <w:rPr>
      <w:rFonts w:ascii="Times New Roman" w:hAnsi="Times New Roman"/>
      <w:sz w:val="24"/>
      <w:lang w:eastAsia="en-US" w:bidi="en-US"/>
    </w:rPr>
  </w:style>
  <w:style w:type="paragraph" w:customStyle="1" w:styleId="F523346767FE4DDFBF92CC444A9E130C3">
    <w:name w:val="F523346767FE4DDFBF92CC444A9E130C3"/>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
    <w:name w:val="38AF460A1D074193B8FDB47E16A47B5A3"/>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
    <w:name w:val="41AD46FCADE544E9AC975A55118668793"/>
    <w:rsid w:val="004240C6"/>
    <w:rPr>
      <w:lang w:eastAsia="en-US" w:bidi="en-US"/>
    </w:rPr>
  </w:style>
  <w:style w:type="paragraph" w:customStyle="1" w:styleId="C6FCE31C150144B7B41E5FEE476F95593">
    <w:name w:val="C6FCE31C150144B7B41E5FEE476F95593"/>
    <w:rsid w:val="004240C6"/>
    <w:pPr>
      <w:spacing w:after="0" w:line="240" w:lineRule="auto"/>
      <w:jc w:val="center"/>
    </w:pPr>
    <w:rPr>
      <w:rFonts w:ascii="Times New Roman" w:hAnsi="Times New Roman"/>
      <w:b/>
      <w:caps/>
      <w:sz w:val="24"/>
      <w:lang w:eastAsia="en-US" w:bidi="en-US"/>
    </w:rPr>
  </w:style>
  <w:style w:type="paragraph" w:customStyle="1" w:styleId="3CD2565A79DF4AEC8D967989522B98043">
    <w:name w:val="3CD2565A79DF4AEC8D967989522B98043"/>
    <w:rsid w:val="004240C6"/>
    <w:pPr>
      <w:spacing w:after="0" w:line="240" w:lineRule="auto"/>
      <w:jc w:val="center"/>
    </w:pPr>
    <w:rPr>
      <w:rFonts w:ascii="Times New Roman" w:hAnsi="Times New Roman"/>
      <w:b/>
      <w:caps/>
      <w:sz w:val="24"/>
      <w:lang w:eastAsia="en-US" w:bidi="en-US"/>
    </w:rPr>
  </w:style>
  <w:style w:type="paragraph" w:customStyle="1" w:styleId="8EB3D8D464D94DD7BEA8B2D4644A43E73">
    <w:name w:val="8EB3D8D464D94DD7BEA8B2D4644A43E73"/>
    <w:rsid w:val="004240C6"/>
    <w:pPr>
      <w:spacing w:after="0" w:line="240" w:lineRule="auto"/>
      <w:jc w:val="center"/>
    </w:pPr>
    <w:rPr>
      <w:rFonts w:ascii="Times New Roman" w:hAnsi="Times New Roman"/>
      <w:b/>
      <w:caps/>
      <w:sz w:val="24"/>
      <w:lang w:eastAsia="en-US" w:bidi="en-US"/>
    </w:rPr>
  </w:style>
  <w:style w:type="paragraph" w:customStyle="1" w:styleId="DB02C760BE294C2A8D31838C69133B3F3">
    <w:name w:val="DB02C760BE294C2A8D31838C69133B3F3"/>
    <w:rsid w:val="004240C6"/>
    <w:pPr>
      <w:spacing w:after="0" w:line="240" w:lineRule="auto"/>
      <w:jc w:val="center"/>
    </w:pPr>
    <w:rPr>
      <w:rFonts w:ascii="Times New Roman" w:hAnsi="Times New Roman"/>
      <w:b/>
      <w:caps/>
      <w:sz w:val="24"/>
      <w:lang w:eastAsia="en-US" w:bidi="en-US"/>
    </w:rPr>
  </w:style>
  <w:style w:type="paragraph" w:customStyle="1" w:styleId="B40490C3B19C45708B07EC8E16E1C6D43">
    <w:name w:val="B40490C3B19C45708B07EC8E16E1C6D43"/>
    <w:rsid w:val="004240C6"/>
    <w:pPr>
      <w:spacing w:after="0" w:line="240" w:lineRule="auto"/>
      <w:jc w:val="center"/>
    </w:pPr>
    <w:rPr>
      <w:rFonts w:ascii="Times New Roman" w:hAnsi="Times New Roman"/>
      <w:b/>
      <w:caps/>
      <w:sz w:val="24"/>
      <w:lang w:eastAsia="en-US" w:bidi="en-US"/>
    </w:rPr>
  </w:style>
  <w:style w:type="paragraph" w:customStyle="1" w:styleId="CA0FCCB1B0464C369DD449CAE6DC0D943">
    <w:name w:val="CA0FCCB1B0464C369DD449CAE6DC0D943"/>
    <w:rsid w:val="004240C6"/>
    <w:pPr>
      <w:spacing w:after="0" w:line="240" w:lineRule="auto"/>
      <w:jc w:val="center"/>
    </w:pPr>
    <w:rPr>
      <w:rFonts w:ascii="Times New Roman" w:hAnsi="Times New Roman"/>
      <w:b/>
      <w:caps/>
      <w:sz w:val="24"/>
      <w:lang w:eastAsia="en-US" w:bidi="en-US"/>
    </w:rPr>
  </w:style>
  <w:style w:type="paragraph" w:customStyle="1" w:styleId="9267D1452F324EA88D8ACB5AE933F92C3">
    <w:name w:val="9267D1452F324EA88D8ACB5AE933F92C3"/>
    <w:rsid w:val="004240C6"/>
    <w:pPr>
      <w:spacing w:after="0" w:line="240" w:lineRule="auto"/>
      <w:jc w:val="center"/>
    </w:pPr>
    <w:rPr>
      <w:rFonts w:ascii="Times New Roman" w:hAnsi="Times New Roman"/>
      <w:b/>
      <w:caps/>
      <w:sz w:val="24"/>
      <w:lang w:eastAsia="en-US" w:bidi="en-US"/>
    </w:rPr>
  </w:style>
  <w:style w:type="paragraph" w:customStyle="1" w:styleId="FBC409DEE1024305BA9E5E451F584BED3">
    <w:name w:val="FBC409DEE1024305BA9E5E451F584BED3"/>
    <w:rsid w:val="004240C6"/>
    <w:pPr>
      <w:spacing w:after="0" w:line="240" w:lineRule="auto"/>
      <w:jc w:val="center"/>
    </w:pPr>
    <w:rPr>
      <w:rFonts w:ascii="Times New Roman" w:hAnsi="Times New Roman"/>
      <w:b/>
      <w:caps/>
      <w:sz w:val="24"/>
      <w:lang w:eastAsia="en-US" w:bidi="en-US"/>
    </w:rPr>
  </w:style>
  <w:style w:type="paragraph" w:customStyle="1" w:styleId="312930A6317642448FDCD489650F45C13">
    <w:name w:val="312930A6317642448FDCD489650F45C13"/>
    <w:rsid w:val="004240C6"/>
    <w:pPr>
      <w:spacing w:after="0" w:line="240" w:lineRule="auto"/>
      <w:ind w:firstLine="709"/>
      <w:jc w:val="both"/>
    </w:pPr>
    <w:rPr>
      <w:rFonts w:ascii="Times New Roman" w:hAnsi="Times New Roman"/>
      <w:sz w:val="24"/>
      <w:lang w:eastAsia="en-US" w:bidi="en-US"/>
    </w:rPr>
  </w:style>
  <w:style w:type="paragraph" w:customStyle="1" w:styleId="4976B9292EFE44AB9945B811DF2D753A3">
    <w:name w:val="4976B9292EFE44AB9945B811DF2D753A3"/>
    <w:rsid w:val="004240C6"/>
    <w:pPr>
      <w:spacing w:after="0" w:line="240" w:lineRule="auto"/>
      <w:jc w:val="center"/>
    </w:pPr>
    <w:rPr>
      <w:rFonts w:ascii="Times New Roman" w:hAnsi="Times New Roman"/>
      <w:b/>
      <w:caps/>
      <w:sz w:val="24"/>
      <w:lang w:eastAsia="en-US" w:bidi="en-US"/>
    </w:rPr>
  </w:style>
  <w:style w:type="paragraph" w:customStyle="1" w:styleId="EC2A967B3BC34ACD9A1FDB4B904D88C73">
    <w:name w:val="EC2A967B3BC34ACD9A1FDB4B904D88C73"/>
    <w:rsid w:val="004240C6"/>
    <w:pPr>
      <w:spacing w:after="0" w:line="240" w:lineRule="auto"/>
      <w:jc w:val="center"/>
    </w:pPr>
    <w:rPr>
      <w:rFonts w:ascii="Times New Roman" w:hAnsi="Times New Roman"/>
      <w:b/>
      <w:caps/>
      <w:sz w:val="24"/>
      <w:lang w:eastAsia="en-US" w:bidi="en-US"/>
    </w:rPr>
  </w:style>
  <w:style w:type="paragraph" w:customStyle="1" w:styleId="DAB069838B9C4913B35FA87E15DDB3843">
    <w:name w:val="DAB069838B9C4913B35FA87E15DDB3843"/>
    <w:rsid w:val="004240C6"/>
    <w:pPr>
      <w:spacing w:after="0" w:line="240" w:lineRule="auto"/>
      <w:jc w:val="center"/>
    </w:pPr>
    <w:rPr>
      <w:rFonts w:ascii="Times New Roman" w:hAnsi="Times New Roman"/>
      <w:b/>
      <w:caps/>
      <w:sz w:val="24"/>
      <w:lang w:eastAsia="en-US" w:bidi="en-US"/>
    </w:rPr>
  </w:style>
  <w:style w:type="paragraph" w:customStyle="1" w:styleId="8D18CEDA2D5F4B28BAD3B4738472E1EC3">
    <w:name w:val="8D18CEDA2D5F4B28BAD3B4738472E1EC3"/>
    <w:rsid w:val="004240C6"/>
    <w:pPr>
      <w:spacing w:after="0" w:line="240" w:lineRule="auto"/>
      <w:jc w:val="center"/>
    </w:pPr>
    <w:rPr>
      <w:rFonts w:ascii="Times New Roman" w:hAnsi="Times New Roman"/>
      <w:b/>
      <w:caps/>
      <w:sz w:val="24"/>
      <w:lang w:eastAsia="en-US" w:bidi="en-US"/>
    </w:rPr>
  </w:style>
  <w:style w:type="paragraph" w:customStyle="1" w:styleId="96056012D8214DD78F13FEEC6DD892553">
    <w:name w:val="96056012D8214DD78F13FEEC6DD892553"/>
    <w:rsid w:val="004240C6"/>
    <w:pPr>
      <w:spacing w:after="0" w:line="240" w:lineRule="auto"/>
      <w:jc w:val="center"/>
    </w:pPr>
    <w:rPr>
      <w:rFonts w:ascii="Times New Roman" w:hAnsi="Times New Roman"/>
      <w:b/>
      <w:caps/>
      <w:sz w:val="24"/>
      <w:lang w:eastAsia="en-US" w:bidi="en-US"/>
    </w:rPr>
  </w:style>
  <w:style w:type="paragraph" w:customStyle="1" w:styleId="2102D31FC3BE4F79B8C8EE8DEC56CCCE3">
    <w:name w:val="2102D31FC3BE4F79B8C8EE8DEC56CCCE3"/>
    <w:rsid w:val="004240C6"/>
    <w:pPr>
      <w:spacing w:after="0" w:line="240" w:lineRule="auto"/>
      <w:jc w:val="center"/>
    </w:pPr>
    <w:rPr>
      <w:rFonts w:ascii="Times New Roman" w:hAnsi="Times New Roman"/>
      <w:b/>
      <w:caps/>
      <w:sz w:val="24"/>
      <w:lang w:eastAsia="en-US" w:bidi="en-US"/>
    </w:rPr>
  </w:style>
  <w:style w:type="paragraph" w:customStyle="1" w:styleId="26D8C257598548FCAF32D29CCCB7A1642">
    <w:name w:val="26D8C257598548FCAF32D29CCCB7A1642"/>
    <w:rsid w:val="004240C6"/>
    <w:pPr>
      <w:spacing w:after="0" w:line="240" w:lineRule="auto"/>
      <w:jc w:val="center"/>
    </w:pPr>
    <w:rPr>
      <w:rFonts w:ascii="Times New Roman" w:hAnsi="Times New Roman"/>
      <w:b/>
      <w:caps/>
      <w:sz w:val="24"/>
      <w:lang w:eastAsia="en-US" w:bidi="en-US"/>
    </w:rPr>
  </w:style>
  <w:style w:type="paragraph" w:customStyle="1" w:styleId="EFA668E2CF0B4FB38BFE0883E4776DB22">
    <w:name w:val="EFA668E2CF0B4FB38BFE0883E4776DB22"/>
    <w:rsid w:val="004240C6"/>
    <w:pPr>
      <w:spacing w:after="0" w:line="240" w:lineRule="auto"/>
      <w:jc w:val="center"/>
    </w:pPr>
    <w:rPr>
      <w:rFonts w:ascii="Times New Roman" w:hAnsi="Times New Roman"/>
      <w:b/>
      <w:caps/>
      <w:sz w:val="24"/>
      <w:lang w:eastAsia="en-US" w:bidi="en-US"/>
    </w:rPr>
  </w:style>
  <w:style w:type="paragraph" w:customStyle="1" w:styleId="F0E79D6019514306BBD3E64A9CD9CF342">
    <w:name w:val="F0E79D6019514306BBD3E64A9CD9CF342"/>
    <w:rsid w:val="004240C6"/>
    <w:pPr>
      <w:spacing w:after="0" w:line="240" w:lineRule="auto"/>
      <w:ind w:firstLine="709"/>
      <w:jc w:val="both"/>
    </w:pPr>
    <w:rPr>
      <w:rFonts w:ascii="Times New Roman" w:hAnsi="Times New Roman"/>
      <w:sz w:val="24"/>
      <w:lang w:eastAsia="en-US" w:bidi="en-US"/>
    </w:rPr>
  </w:style>
  <w:style w:type="paragraph" w:customStyle="1" w:styleId="BDBBC7FA640E4BF1911CBC37555FD5C72">
    <w:name w:val="BDBBC7FA640E4BF1911CBC37555FD5C72"/>
    <w:rsid w:val="004240C6"/>
    <w:pPr>
      <w:spacing w:after="0" w:line="240" w:lineRule="auto"/>
      <w:ind w:firstLine="709"/>
      <w:jc w:val="both"/>
    </w:pPr>
    <w:rPr>
      <w:rFonts w:ascii="Times New Roman" w:hAnsi="Times New Roman"/>
      <w:sz w:val="24"/>
      <w:lang w:eastAsia="en-US" w:bidi="en-US"/>
    </w:rPr>
  </w:style>
  <w:style w:type="paragraph" w:customStyle="1" w:styleId="DF19F1DD389644248E455804F862D2FE2">
    <w:name w:val="DF19F1DD389644248E455804F862D2FE2"/>
    <w:rsid w:val="004240C6"/>
    <w:pPr>
      <w:spacing w:after="0" w:line="240" w:lineRule="auto"/>
      <w:ind w:firstLine="709"/>
      <w:jc w:val="both"/>
    </w:pPr>
    <w:rPr>
      <w:rFonts w:ascii="Times New Roman" w:hAnsi="Times New Roman"/>
      <w:sz w:val="24"/>
      <w:lang w:eastAsia="en-US" w:bidi="en-US"/>
    </w:rPr>
  </w:style>
  <w:style w:type="paragraph" w:customStyle="1" w:styleId="C45097628F0047C395A0DB499E7488CF2">
    <w:name w:val="C45097628F0047C395A0DB499E7488CF2"/>
    <w:rsid w:val="004240C6"/>
    <w:pPr>
      <w:spacing w:after="0" w:line="240" w:lineRule="auto"/>
      <w:ind w:firstLine="709"/>
      <w:jc w:val="both"/>
    </w:pPr>
    <w:rPr>
      <w:rFonts w:ascii="Times New Roman" w:hAnsi="Times New Roman"/>
      <w:sz w:val="24"/>
      <w:lang w:eastAsia="en-US" w:bidi="en-US"/>
    </w:rPr>
  </w:style>
  <w:style w:type="paragraph" w:customStyle="1" w:styleId="2EB4C434D4AD4919A0C501ACD58B31742">
    <w:name w:val="2EB4C434D4AD4919A0C501ACD58B317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
    <w:name w:val="A350308F8AD9495D93FCFAE8A73F8B13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
    <w:name w:val="CF55D62293624720A828019F9BE9A59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BA99B5FA4C4814A1AF0E0C0EF2CC711">
    <w:name w:val="FFBA99B5FA4C4814A1AF0E0C0EF2CC71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4DCB38DA1A74D31B78C80EAEE0F9F231">
    <w:name w:val="C4DCB38DA1A74D31B78C80EAEE0F9F23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2D29CF293C4D3BBF81D96CEDEFD6A91">
    <w:name w:val="052D29CF293C4D3BBF81D96CEDEFD6A9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A5A7EC2AB084A44B965AA8FB621BB561">
    <w:name w:val="4A5A7EC2AB084A44B965AA8FB621BB56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1C507BB4B5A4637A765FA653E780F431">
    <w:name w:val="01C507BB4B5A4637A765FA653E780F43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1E85DC5783942158FB675639BB7686C1">
    <w:name w:val="51E85DC5783942158FB675639BB7686C1"/>
    <w:rsid w:val="004240C6"/>
    <w:rPr>
      <w:lang w:eastAsia="en-US" w:bidi="en-US"/>
    </w:rPr>
  </w:style>
  <w:style w:type="paragraph" w:customStyle="1" w:styleId="14D523CC2DF544D5812B2A211A3108451">
    <w:name w:val="14D523CC2DF544D5812B2A211A3108451"/>
    <w:rsid w:val="004240C6"/>
    <w:rPr>
      <w:lang w:eastAsia="en-US" w:bidi="en-US"/>
    </w:rPr>
  </w:style>
  <w:style w:type="paragraph" w:customStyle="1" w:styleId="EC971544294E4871BAD7C2D440B17DF41">
    <w:name w:val="EC971544294E4871BAD7C2D440B17DF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D3640678708484BA868D431D04E8D991">
    <w:name w:val="2D3640678708484BA868D431D04E8D99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E100B2116624B258954DE58C05C48401">
    <w:name w:val="EE100B2116624B258954DE58C05C4840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EDAFFC8AAA41539AA789B5E67796141">
    <w:name w:val="1FEDAFFC8AAA41539AA789B5E677961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4">
    <w:name w:val="C7A6BF380E86415E8E03C9054393A4D54"/>
    <w:rsid w:val="004240C6"/>
    <w:pPr>
      <w:spacing w:after="120" w:line="240" w:lineRule="auto"/>
      <w:jc w:val="center"/>
    </w:pPr>
    <w:rPr>
      <w:rFonts w:ascii="Times New Roman" w:hAnsi="Times New Roman"/>
      <w:b/>
      <w:caps/>
      <w:sz w:val="28"/>
      <w:lang w:eastAsia="en-US" w:bidi="en-US"/>
    </w:rPr>
  </w:style>
  <w:style w:type="paragraph" w:customStyle="1" w:styleId="E68C93C213674010AE93959A65438E724">
    <w:name w:val="E68C93C213674010AE93959A65438E724"/>
    <w:rsid w:val="004240C6"/>
    <w:pPr>
      <w:spacing w:after="120" w:line="240" w:lineRule="auto"/>
      <w:jc w:val="center"/>
    </w:pPr>
    <w:rPr>
      <w:rFonts w:ascii="Times New Roman" w:hAnsi="Times New Roman"/>
      <w:b/>
      <w:caps/>
      <w:sz w:val="28"/>
      <w:lang w:eastAsia="en-US" w:bidi="en-US"/>
    </w:rPr>
  </w:style>
  <w:style w:type="paragraph" w:customStyle="1" w:styleId="4BA4D65667CC46968666EA85393D1DA44">
    <w:name w:val="4BA4D65667CC46968666EA85393D1DA44"/>
    <w:rsid w:val="004240C6"/>
    <w:pPr>
      <w:spacing w:after="120" w:line="360" w:lineRule="auto"/>
      <w:jc w:val="center"/>
    </w:pPr>
    <w:rPr>
      <w:rFonts w:ascii="Times New Roman" w:hAnsi="Times New Roman"/>
      <w:b/>
      <w:caps/>
      <w:sz w:val="28"/>
      <w:lang w:eastAsia="en-US" w:bidi="en-US"/>
    </w:rPr>
  </w:style>
  <w:style w:type="paragraph" w:customStyle="1" w:styleId="5789A1FDB78A4795958165870C484A404">
    <w:name w:val="5789A1FDB78A4795958165870C484A404"/>
    <w:rsid w:val="004240C6"/>
    <w:pPr>
      <w:spacing w:after="120" w:line="240" w:lineRule="auto"/>
      <w:jc w:val="center"/>
    </w:pPr>
    <w:rPr>
      <w:rFonts w:ascii="Times New Roman" w:hAnsi="Times New Roman"/>
      <w:b/>
      <w:caps/>
      <w:sz w:val="28"/>
      <w:lang w:eastAsia="en-US" w:bidi="en-US"/>
    </w:rPr>
  </w:style>
  <w:style w:type="paragraph" w:customStyle="1" w:styleId="473D956FE512471A8E8F7E4FD363E9FC4">
    <w:name w:val="473D956FE512471A8E8F7E4FD363E9FC4"/>
    <w:rsid w:val="004240C6"/>
    <w:pPr>
      <w:spacing w:after="120" w:line="240" w:lineRule="auto"/>
      <w:jc w:val="center"/>
    </w:pPr>
    <w:rPr>
      <w:rFonts w:ascii="Times New Roman" w:hAnsi="Times New Roman"/>
      <w:b/>
      <w:caps/>
      <w:sz w:val="28"/>
      <w:lang w:eastAsia="en-US" w:bidi="en-US"/>
    </w:rPr>
  </w:style>
  <w:style w:type="paragraph" w:customStyle="1" w:styleId="618282E2477048DD93A82DD1B93D9BC74">
    <w:name w:val="618282E2477048DD93A82DD1B93D9BC74"/>
    <w:rsid w:val="004240C6"/>
    <w:pPr>
      <w:spacing w:after="120" w:line="240" w:lineRule="auto"/>
      <w:jc w:val="center"/>
    </w:pPr>
    <w:rPr>
      <w:rFonts w:ascii="Times New Roman" w:hAnsi="Times New Roman"/>
      <w:b/>
      <w:caps/>
      <w:sz w:val="28"/>
      <w:lang w:eastAsia="en-US" w:bidi="en-US"/>
    </w:rPr>
  </w:style>
  <w:style w:type="paragraph" w:customStyle="1" w:styleId="278C7F185CAE4B14A07AA0F2586FB8844">
    <w:name w:val="278C7F185CAE4B14A07AA0F2586FB8844"/>
    <w:rsid w:val="004240C6"/>
    <w:pPr>
      <w:spacing w:after="120" w:line="240" w:lineRule="auto"/>
      <w:jc w:val="center"/>
    </w:pPr>
    <w:rPr>
      <w:rFonts w:ascii="Times New Roman" w:hAnsi="Times New Roman"/>
      <w:b/>
      <w:caps/>
      <w:sz w:val="28"/>
      <w:lang w:eastAsia="en-US" w:bidi="en-US"/>
    </w:rPr>
  </w:style>
  <w:style w:type="paragraph" w:customStyle="1" w:styleId="26D9A5914C344C41915DA893FFF925E54">
    <w:name w:val="26D9A5914C344C41915DA893FFF925E54"/>
    <w:rsid w:val="004240C6"/>
    <w:pPr>
      <w:spacing w:after="120" w:line="240" w:lineRule="auto"/>
      <w:jc w:val="center"/>
    </w:pPr>
    <w:rPr>
      <w:rFonts w:ascii="Times New Roman" w:hAnsi="Times New Roman"/>
      <w:b/>
      <w:caps/>
      <w:sz w:val="28"/>
      <w:lang w:eastAsia="en-US" w:bidi="en-US"/>
    </w:rPr>
  </w:style>
  <w:style w:type="paragraph" w:customStyle="1" w:styleId="70F9ABCF19C24D38B705CBB07A01CDBF4">
    <w:name w:val="70F9ABCF19C24D38B705CBB07A01CDBF4"/>
    <w:rsid w:val="004240C6"/>
    <w:pPr>
      <w:spacing w:after="120" w:line="360" w:lineRule="auto"/>
      <w:jc w:val="center"/>
    </w:pPr>
    <w:rPr>
      <w:rFonts w:ascii="Times New Roman" w:hAnsi="Times New Roman"/>
      <w:b/>
      <w:caps/>
      <w:sz w:val="28"/>
      <w:lang w:eastAsia="en-US" w:bidi="en-US"/>
    </w:rPr>
  </w:style>
  <w:style w:type="paragraph" w:customStyle="1" w:styleId="0C4B29AF39FF4160860F7D36DF0BB9F24">
    <w:name w:val="0C4B29AF39FF4160860F7D36DF0BB9F24"/>
    <w:rsid w:val="004240C6"/>
    <w:pPr>
      <w:spacing w:after="120" w:line="240" w:lineRule="auto"/>
      <w:jc w:val="center"/>
    </w:pPr>
    <w:rPr>
      <w:rFonts w:ascii="Times New Roman" w:hAnsi="Times New Roman"/>
      <w:b/>
      <w:caps/>
      <w:sz w:val="28"/>
      <w:lang w:eastAsia="en-US" w:bidi="en-US"/>
    </w:rPr>
  </w:style>
  <w:style w:type="paragraph" w:customStyle="1" w:styleId="201A99D18B174BAAAED41B8AF5A952D04">
    <w:name w:val="201A99D18B174BAAAED41B8AF5A952D04"/>
    <w:rsid w:val="004240C6"/>
    <w:pPr>
      <w:spacing w:after="120" w:line="240" w:lineRule="auto"/>
      <w:jc w:val="center"/>
    </w:pPr>
    <w:rPr>
      <w:rFonts w:ascii="Times New Roman" w:hAnsi="Times New Roman"/>
      <w:b/>
      <w:caps/>
      <w:sz w:val="28"/>
      <w:lang w:eastAsia="en-US" w:bidi="en-US"/>
    </w:rPr>
  </w:style>
  <w:style w:type="paragraph" w:customStyle="1" w:styleId="7874670056BA487ABCC15467EAD5250E4">
    <w:name w:val="7874670056BA487ABCC15467EAD5250E4"/>
    <w:rsid w:val="004240C6"/>
    <w:pPr>
      <w:spacing w:after="120" w:line="240" w:lineRule="auto"/>
      <w:jc w:val="center"/>
    </w:pPr>
    <w:rPr>
      <w:rFonts w:ascii="Times New Roman" w:hAnsi="Times New Roman"/>
      <w:b/>
      <w:caps/>
      <w:sz w:val="28"/>
      <w:lang w:eastAsia="en-US" w:bidi="en-US"/>
    </w:rPr>
  </w:style>
  <w:style w:type="paragraph" w:customStyle="1" w:styleId="DB06E5AB9D7B46AAA8C84176211937C54">
    <w:name w:val="DB06E5AB9D7B46AAA8C84176211937C54"/>
    <w:rsid w:val="004240C6"/>
    <w:pPr>
      <w:spacing w:after="0" w:line="240" w:lineRule="auto"/>
      <w:ind w:firstLine="709"/>
      <w:jc w:val="both"/>
    </w:pPr>
    <w:rPr>
      <w:rFonts w:ascii="Times New Roman" w:hAnsi="Times New Roman"/>
      <w:sz w:val="24"/>
      <w:lang w:eastAsia="en-US" w:bidi="en-US"/>
    </w:rPr>
  </w:style>
  <w:style w:type="paragraph" w:customStyle="1" w:styleId="9BB0A4FD1A7A46FCA3FDF939EBD293114">
    <w:name w:val="9BB0A4FD1A7A46FCA3FDF939EBD293114"/>
    <w:rsid w:val="004240C6"/>
    <w:pPr>
      <w:spacing w:after="0" w:line="240" w:lineRule="auto"/>
      <w:ind w:firstLine="709"/>
      <w:jc w:val="both"/>
    </w:pPr>
    <w:rPr>
      <w:rFonts w:ascii="Times New Roman" w:hAnsi="Times New Roman"/>
      <w:sz w:val="24"/>
      <w:lang w:eastAsia="en-US" w:bidi="en-US"/>
    </w:rPr>
  </w:style>
  <w:style w:type="paragraph" w:customStyle="1" w:styleId="9B873AA5BA6143F1991D624D9BAD94EB4">
    <w:name w:val="9B873AA5BA6143F1991D624D9BAD94EB4"/>
    <w:rsid w:val="004240C6"/>
    <w:pPr>
      <w:spacing w:after="0" w:line="240" w:lineRule="auto"/>
      <w:ind w:firstLine="709"/>
      <w:jc w:val="both"/>
    </w:pPr>
    <w:rPr>
      <w:rFonts w:ascii="Times New Roman" w:hAnsi="Times New Roman"/>
      <w:sz w:val="24"/>
      <w:lang w:eastAsia="en-US" w:bidi="en-US"/>
    </w:rPr>
  </w:style>
  <w:style w:type="paragraph" w:customStyle="1" w:styleId="7E5B094B92D846DD9CDA062BD6BC8BA74">
    <w:name w:val="7E5B094B92D846DD9CDA062BD6BC8BA74"/>
    <w:rsid w:val="004240C6"/>
    <w:pPr>
      <w:spacing w:after="0" w:line="240" w:lineRule="auto"/>
      <w:ind w:firstLine="709"/>
      <w:jc w:val="both"/>
    </w:pPr>
    <w:rPr>
      <w:rFonts w:ascii="Times New Roman" w:hAnsi="Times New Roman"/>
      <w:sz w:val="24"/>
      <w:lang w:eastAsia="en-US" w:bidi="en-US"/>
    </w:rPr>
  </w:style>
  <w:style w:type="paragraph" w:customStyle="1" w:styleId="2972B0124F204443A3B144A69409A4644">
    <w:name w:val="2972B0124F204443A3B144A69409A4644"/>
    <w:rsid w:val="004240C6"/>
    <w:pPr>
      <w:spacing w:after="0" w:line="240" w:lineRule="auto"/>
      <w:ind w:firstLine="709"/>
      <w:jc w:val="both"/>
    </w:pPr>
    <w:rPr>
      <w:rFonts w:ascii="Times New Roman" w:hAnsi="Times New Roman"/>
      <w:sz w:val="24"/>
      <w:lang w:eastAsia="en-US" w:bidi="en-US"/>
    </w:rPr>
  </w:style>
  <w:style w:type="paragraph" w:customStyle="1" w:styleId="C3C96F2A1B2042D3A27444B0A7C5EC614">
    <w:name w:val="C3C96F2A1B2042D3A27444B0A7C5EC614"/>
    <w:rsid w:val="004240C6"/>
    <w:pPr>
      <w:spacing w:after="0" w:line="240" w:lineRule="auto"/>
      <w:ind w:firstLine="709"/>
      <w:jc w:val="both"/>
    </w:pPr>
    <w:rPr>
      <w:rFonts w:ascii="Times New Roman" w:hAnsi="Times New Roman"/>
      <w:sz w:val="24"/>
      <w:lang w:eastAsia="en-US" w:bidi="en-US"/>
    </w:rPr>
  </w:style>
  <w:style w:type="paragraph" w:customStyle="1" w:styleId="21B51090C29648319F82586764AD41E64">
    <w:name w:val="21B51090C29648319F82586764AD41E64"/>
    <w:rsid w:val="004240C6"/>
    <w:pPr>
      <w:spacing w:after="0" w:line="240" w:lineRule="auto"/>
      <w:ind w:firstLine="709"/>
      <w:jc w:val="both"/>
    </w:pPr>
    <w:rPr>
      <w:rFonts w:ascii="Times New Roman" w:hAnsi="Times New Roman"/>
      <w:sz w:val="24"/>
      <w:lang w:eastAsia="en-US" w:bidi="en-US"/>
    </w:rPr>
  </w:style>
  <w:style w:type="paragraph" w:customStyle="1" w:styleId="34272A425F874D86B6E8B4CD685DCDF04">
    <w:name w:val="34272A425F874D86B6E8B4CD685DCDF04"/>
    <w:rsid w:val="004240C6"/>
    <w:pPr>
      <w:spacing w:after="0" w:line="240" w:lineRule="auto"/>
      <w:ind w:firstLine="709"/>
      <w:jc w:val="both"/>
    </w:pPr>
    <w:rPr>
      <w:rFonts w:ascii="Times New Roman" w:hAnsi="Times New Roman"/>
      <w:sz w:val="24"/>
      <w:lang w:eastAsia="en-US" w:bidi="en-US"/>
    </w:rPr>
  </w:style>
  <w:style w:type="paragraph" w:customStyle="1" w:styleId="8BC49A21F2724827BB2D9CB51304D4714">
    <w:name w:val="8BC49A21F2724827BB2D9CB51304D4714"/>
    <w:rsid w:val="004240C6"/>
    <w:pPr>
      <w:spacing w:after="0" w:line="240" w:lineRule="auto"/>
      <w:ind w:firstLine="709"/>
      <w:jc w:val="both"/>
    </w:pPr>
    <w:rPr>
      <w:rFonts w:ascii="Times New Roman" w:hAnsi="Times New Roman"/>
      <w:sz w:val="24"/>
      <w:lang w:eastAsia="en-US" w:bidi="en-US"/>
    </w:rPr>
  </w:style>
  <w:style w:type="paragraph" w:customStyle="1" w:styleId="A89C4AF40FC6463B81AE09107044503E4">
    <w:name w:val="A89C4AF40FC6463B81AE09107044503E4"/>
    <w:rsid w:val="004240C6"/>
    <w:pPr>
      <w:spacing w:after="0" w:line="240" w:lineRule="auto"/>
      <w:ind w:firstLine="709"/>
      <w:jc w:val="both"/>
    </w:pPr>
    <w:rPr>
      <w:rFonts w:ascii="Times New Roman" w:hAnsi="Times New Roman"/>
      <w:sz w:val="24"/>
      <w:lang w:eastAsia="en-US" w:bidi="en-US"/>
    </w:rPr>
  </w:style>
  <w:style w:type="paragraph" w:customStyle="1" w:styleId="2ECF930D42C040EE806E8860D864C7634">
    <w:name w:val="2ECF930D42C040EE806E8860D864C7634"/>
    <w:rsid w:val="004240C6"/>
    <w:pPr>
      <w:spacing w:after="0" w:line="240" w:lineRule="auto"/>
      <w:ind w:firstLine="709"/>
      <w:jc w:val="both"/>
    </w:pPr>
    <w:rPr>
      <w:rFonts w:ascii="Times New Roman" w:hAnsi="Times New Roman"/>
      <w:sz w:val="24"/>
      <w:lang w:eastAsia="en-US" w:bidi="en-US"/>
    </w:rPr>
  </w:style>
  <w:style w:type="paragraph" w:customStyle="1" w:styleId="280A26E98636424A9A4F00B734B9F4864">
    <w:name w:val="280A26E98636424A9A4F00B734B9F4864"/>
    <w:rsid w:val="004240C6"/>
    <w:pPr>
      <w:spacing w:after="0" w:line="240" w:lineRule="auto"/>
      <w:ind w:firstLine="709"/>
      <w:jc w:val="both"/>
    </w:pPr>
    <w:rPr>
      <w:rFonts w:ascii="Times New Roman" w:hAnsi="Times New Roman"/>
      <w:sz w:val="24"/>
      <w:lang w:eastAsia="en-US" w:bidi="en-US"/>
    </w:rPr>
  </w:style>
  <w:style w:type="paragraph" w:customStyle="1" w:styleId="50E36A24343F496A82D786106443DCC54">
    <w:name w:val="50E36A24343F496A82D786106443DCC54"/>
    <w:rsid w:val="004240C6"/>
    <w:pPr>
      <w:spacing w:after="0" w:line="240" w:lineRule="auto"/>
      <w:ind w:firstLine="709"/>
      <w:jc w:val="both"/>
    </w:pPr>
    <w:rPr>
      <w:rFonts w:ascii="Times New Roman" w:hAnsi="Times New Roman"/>
      <w:sz w:val="24"/>
      <w:lang w:eastAsia="en-US" w:bidi="en-US"/>
    </w:rPr>
  </w:style>
  <w:style w:type="paragraph" w:customStyle="1" w:styleId="F523346767FE4DDFBF92CC444A9E130C4">
    <w:name w:val="F523346767FE4DDFBF92CC444A9E130C4"/>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
    <w:name w:val="38AF460A1D074193B8FDB47E16A47B5A4"/>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
    <w:name w:val="41AD46FCADE544E9AC975A55118668794"/>
    <w:rsid w:val="004240C6"/>
    <w:rPr>
      <w:lang w:eastAsia="en-US" w:bidi="en-US"/>
    </w:rPr>
  </w:style>
  <w:style w:type="paragraph" w:customStyle="1" w:styleId="C6FCE31C150144B7B41E5FEE476F95594">
    <w:name w:val="C6FCE31C150144B7B41E5FEE476F95594"/>
    <w:rsid w:val="004240C6"/>
    <w:pPr>
      <w:spacing w:after="0" w:line="240" w:lineRule="auto"/>
      <w:jc w:val="center"/>
    </w:pPr>
    <w:rPr>
      <w:rFonts w:ascii="Times New Roman" w:hAnsi="Times New Roman"/>
      <w:b/>
      <w:caps/>
      <w:sz w:val="24"/>
      <w:lang w:eastAsia="en-US" w:bidi="en-US"/>
    </w:rPr>
  </w:style>
  <w:style w:type="paragraph" w:customStyle="1" w:styleId="3CD2565A79DF4AEC8D967989522B98044">
    <w:name w:val="3CD2565A79DF4AEC8D967989522B98044"/>
    <w:rsid w:val="004240C6"/>
    <w:pPr>
      <w:spacing w:after="0" w:line="240" w:lineRule="auto"/>
      <w:jc w:val="center"/>
    </w:pPr>
    <w:rPr>
      <w:rFonts w:ascii="Times New Roman" w:hAnsi="Times New Roman"/>
      <w:b/>
      <w:caps/>
      <w:sz w:val="24"/>
      <w:lang w:eastAsia="en-US" w:bidi="en-US"/>
    </w:rPr>
  </w:style>
  <w:style w:type="paragraph" w:customStyle="1" w:styleId="8EB3D8D464D94DD7BEA8B2D4644A43E74">
    <w:name w:val="8EB3D8D464D94DD7BEA8B2D4644A43E74"/>
    <w:rsid w:val="004240C6"/>
    <w:pPr>
      <w:spacing w:after="0" w:line="240" w:lineRule="auto"/>
      <w:jc w:val="center"/>
    </w:pPr>
    <w:rPr>
      <w:rFonts w:ascii="Times New Roman" w:hAnsi="Times New Roman"/>
      <w:b/>
      <w:caps/>
      <w:sz w:val="24"/>
      <w:lang w:eastAsia="en-US" w:bidi="en-US"/>
    </w:rPr>
  </w:style>
  <w:style w:type="paragraph" w:customStyle="1" w:styleId="DB02C760BE294C2A8D31838C69133B3F4">
    <w:name w:val="DB02C760BE294C2A8D31838C69133B3F4"/>
    <w:rsid w:val="004240C6"/>
    <w:pPr>
      <w:spacing w:after="0" w:line="240" w:lineRule="auto"/>
      <w:jc w:val="center"/>
    </w:pPr>
    <w:rPr>
      <w:rFonts w:ascii="Times New Roman" w:hAnsi="Times New Roman"/>
      <w:b/>
      <w:caps/>
      <w:sz w:val="24"/>
      <w:lang w:eastAsia="en-US" w:bidi="en-US"/>
    </w:rPr>
  </w:style>
  <w:style w:type="paragraph" w:customStyle="1" w:styleId="B40490C3B19C45708B07EC8E16E1C6D44">
    <w:name w:val="B40490C3B19C45708B07EC8E16E1C6D44"/>
    <w:rsid w:val="004240C6"/>
    <w:pPr>
      <w:spacing w:after="0" w:line="240" w:lineRule="auto"/>
      <w:jc w:val="center"/>
    </w:pPr>
    <w:rPr>
      <w:rFonts w:ascii="Times New Roman" w:hAnsi="Times New Roman"/>
      <w:b/>
      <w:caps/>
      <w:sz w:val="24"/>
      <w:lang w:eastAsia="en-US" w:bidi="en-US"/>
    </w:rPr>
  </w:style>
  <w:style w:type="paragraph" w:customStyle="1" w:styleId="CA0FCCB1B0464C369DD449CAE6DC0D944">
    <w:name w:val="CA0FCCB1B0464C369DD449CAE6DC0D944"/>
    <w:rsid w:val="004240C6"/>
    <w:pPr>
      <w:spacing w:after="0" w:line="240" w:lineRule="auto"/>
      <w:jc w:val="center"/>
    </w:pPr>
    <w:rPr>
      <w:rFonts w:ascii="Times New Roman" w:hAnsi="Times New Roman"/>
      <w:b/>
      <w:caps/>
      <w:sz w:val="24"/>
      <w:lang w:eastAsia="en-US" w:bidi="en-US"/>
    </w:rPr>
  </w:style>
  <w:style w:type="paragraph" w:customStyle="1" w:styleId="9267D1452F324EA88D8ACB5AE933F92C4">
    <w:name w:val="9267D1452F324EA88D8ACB5AE933F92C4"/>
    <w:rsid w:val="004240C6"/>
    <w:pPr>
      <w:spacing w:after="0" w:line="240" w:lineRule="auto"/>
      <w:jc w:val="center"/>
    </w:pPr>
    <w:rPr>
      <w:rFonts w:ascii="Times New Roman" w:hAnsi="Times New Roman"/>
      <w:b/>
      <w:caps/>
      <w:sz w:val="24"/>
      <w:lang w:eastAsia="en-US" w:bidi="en-US"/>
    </w:rPr>
  </w:style>
  <w:style w:type="paragraph" w:customStyle="1" w:styleId="FBC409DEE1024305BA9E5E451F584BED4">
    <w:name w:val="FBC409DEE1024305BA9E5E451F584BED4"/>
    <w:rsid w:val="004240C6"/>
    <w:pPr>
      <w:spacing w:after="0" w:line="240" w:lineRule="auto"/>
      <w:jc w:val="center"/>
    </w:pPr>
    <w:rPr>
      <w:rFonts w:ascii="Times New Roman" w:hAnsi="Times New Roman"/>
      <w:b/>
      <w:caps/>
      <w:sz w:val="24"/>
      <w:lang w:eastAsia="en-US" w:bidi="en-US"/>
    </w:rPr>
  </w:style>
  <w:style w:type="paragraph" w:customStyle="1" w:styleId="312930A6317642448FDCD489650F45C14">
    <w:name w:val="312930A6317642448FDCD489650F45C14"/>
    <w:rsid w:val="004240C6"/>
    <w:pPr>
      <w:spacing w:after="0" w:line="240" w:lineRule="auto"/>
      <w:ind w:firstLine="709"/>
      <w:jc w:val="both"/>
    </w:pPr>
    <w:rPr>
      <w:rFonts w:ascii="Times New Roman" w:hAnsi="Times New Roman"/>
      <w:sz w:val="24"/>
      <w:lang w:eastAsia="en-US" w:bidi="en-US"/>
    </w:rPr>
  </w:style>
  <w:style w:type="paragraph" w:customStyle="1" w:styleId="4976B9292EFE44AB9945B811DF2D753A4">
    <w:name w:val="4976B9292EFE44AB9945B811DF2D753A4"/>
    <w:rsid w:val="004240C6"/>
    <w:pPr>
      <w:spacing w:after="0" w:line="240" w:lineRule="auto"/>
      <w:jc w:val="center"/>
    </w:pPr>
    <w:rPr>
      <w:rFonts w:ascii="Times New Roman" w:hAnsi="Times New Roman"/>
      <w:b/>
      <w:caps/>
      <w:sz w:val="24"/>
      <w:lang w:eastAsia="en-US" w:bidi="en-US"/>
    </w:rPr>
  </w:style>
  <w:style w:type="paragraph" w:customStyle="1" w:styleId="EC2A967B3BC34ACD9A1FDB4B904D88C74">
    <w:name w:val="EC2A967B3BC34ACD9A1FDB4B904D88C74"/>
    <w:rsid w:val="004240C6"/>
    <w:pPr>
      <w:spacing w:after="0" w:line="240" w:lineRule="auto"/>
      <w:jc w:val="center"/>
    </w:pPr>
    <w:rPr>
      <w:rFonts w:ascii="Times New Roman" w:hAnsi="Times New Roman"/>
      <w:b/>
      <w:caps/>
      <w:sz w:val="24"/>
      <w:lang w:eastAsia="en-US" w:bidi="en-US"/>
    </w:rPr>
  </w:style>
  <w:style w:type="paragraph" w:customStyle="1" w:styleId="DAB069838B9C4913B35FA87E15DDB3844">
    <w:name w:val="DAB069838B9C4913B35FA87E15DDB3844"/>
    <w:rsid w:val="004240C6"/>
    <w:pPr>
      <w:spacing w:after="0" w:line="240" w:lineRule="auto"/>
      <w:jc w:val="center"/>
    </w:pPr>
    <w:rPr>
      <w:rFonts w:ascii="Times New Roman" w:hAnsi="Times New Roman"/>
      <w:b/>
      <w:caps/>
      <w:sz w:val="24"/>
      <w:lang w:eastAsia="en-US" w:bidi="en-US"/>
    </w:rPr>
  </w:style>
  <w:style w:type="paragraph" w:customStyle="1" w:styleId="8D18CEDA2D5F4B28BAD3B4738472E1EC4">
    <w:name w:val="8D18CEDA2D5F4B28BAD3B4738472E1EC4"/>
    <w:rsid w:val="004240C6"/>
    <w:pPr>
      <w:spacing w:after="0" w:line="240" w:lineRule="auto"/>
      <w:jc w:val="center"/>
    </w:pPr>
    <w:rPr>
      <w:rFonts w:ascii="Times New Roman" w:hAnsi="Times New Roman"/>
      <w:b/>
      <w:caps/>
      <w:sz w:val="24"/>
      <w:lang w:eastAsia="en-US" w:bidi="en-US"/>
    </w:rPr>
  </w:style>
  <w:style w:type="paragraph" w:customStyle="1" w:styleId="96056012D8214DD78F13FEEC6DD892554">
    <w:name w:val="96056012D8214DD78F13FEEC6DD892554"/>
    <w:rsid w:val="004240C6"/>
    <w:pPr>
      <w:spacing w:after="0" w:line="240" w:lineRule="auto"/>
      <w:jc w:val="center"/>
    </w:pPr>
    <w:rPr>
      <w:rFonts w:ascii="Times New Roman" w:hAnsi="Times New Roman"/>
      <w:b/>
      <w:caps/>
      <w:sz w:val="24"/>
      <w:lang w:eastAsia="en-US" w:bidi="en-US"/>
    </w:rPr>
  </w:style>
  <w:style w:type="paragraph" w:customStyle="1" w:styleId="2102D31FC3BE4F79B8C8EE8DEC56CCCE4">
    <w:name w:val="2102D31FC3BE4F79B8C8EE8DEC56CCCE4"/>
    <w:rsid w:val="004240C6"/>
    <w:pPr>
      <w:spacing w:after="0" w:line="240" w:lineRule="auto"/>
      <w:jc w:val="center"/>
    </w:pPr>
    <w:rPr>
      <w:rFonts w:ascii="Times New Roman" w:hAnsi="Times New Roman"/>
      <w:b/>
      <w:caps/>
      <w:sz w:val="24"/>
      <w:lang w:eastAsia="en-US" w:bidi="en-US"/>
    </w:rPr>
  </w:style>
  <w:style w:type="paragraph" w:customStyle="1" w:styleId="26D8C257598548FCAF32D29CCCB7A1643">
    <w:name w:val="26D8C257598548FCAF32D29CCCB7A1643"/>
    <w:rsid w:val="004240C6"/>
    <w:pPr>
      <w:spacing w:after="0" w:line="240" w:lineRule="auto"/>
      <w:jc w:val="center"/>
    </w:pPr>
    <w:rPr>
      <w:rFonts w:ascii="Times New Roman" w:hAnsi="Times New Roman"/>
      <w:b/>
      <w:caps/>
      <w:sz w:val="24"/>
      <w:lang w:eastAsia="en-US" w:bidi="en-US"/>
    </w:rPr>
  </w:style>
  <w:style w:type="paragraph" w:customStyle="1" w:styleId="EFA668E2CF0B4FB38BFE0883E4776DB23">
    <w:name w:val="EFA668E2CF0B4FB38BFE0883E4776DB23"/>
    <w:rsid w:val="004240C6"/>
    <w:pPr>
      <w:spacing w:after="0" w:line="240" w:lineRule="auto"/>
      <w:jc w:val="center"/>
    </w:pPr>
    <w:rPr>
      <w:rFonts w:ascii="Times New Roman" w:hAnsi="Times New Roman"/>
      <w:b/>
      <w:caps/>
      <w:sz w:val="24"/>
      <w:lang w:eastAsia="en-US" w:bidi="en-US"/>
    </w:rPr>
  </w:style>
  <w:style w:type="paragraph" w:customStyle="1" w:styleId="F0E79D6019514306BBD3E64A9CD9CF343">
    <w:name w:val="F0E79D6019514306BBD3E64A9CD9CF343"/>
    <w:rsid w:val="004240C6"/>
    <w:pPr>
      <w:spacing w:after="0" w:line="240" w:lineRule="auto"/>
      <w:ind w:firstLine="709"/>
      <w:jc w:val="both"/>
    </w:pPr>
    <w:rPr>
      <w:rFonts w:ascii="Times New Roman" w:hAnsi="Times New Roman"/>
      <w:sz w:val="24"/>
      <w:lang w:eastAsia="en-US" w:bidi="en-US"/>
    </w:rPr>
  </w:style>
  <w:style w:type="paragraph" w:customStyle="1" w:styleId="BDBBC7FA640E4BF1911CBC37555FD5C73">
    <w:name w:val="BDBBC7FA640E4BF1911CBC37555FD5C73"/>
    <w:rsid w:val="004240C6"/>
    <w:pPr>
      <w:spacing w:after="0" w:line="240" w:lineRule="auto"/>
      <w:ind w:firstLine="709"/>
      <w:jc w:val="both"/>
    </w:pPr>
    <w:rPr>
      <w:rFonts w:ascii="Times New Roman" w:hAnsi="Times New Roman"/>
      <w:sz w:val="24"/>
      <w:lang w:eastAsia="en-US" w:bidi="en-US"/>
    </w:rPr>
  </w:style>
  <w:style w:type="paragraph" w:customStyle="1" w:styleId="DF19F1DD389644248E455804F862D2FE3">
    <w:name w:val="DF19F1DD389644248E455804F862D2FE3"/>
    <w:rsid w:val="004240C6"/>
    <w:pPr>
      <w:spacing w:after="0" w:line="240" w:lineRule="auto"/>
      <w:ind w:firstLine="709"/>
      <w:jc w:val="both"/>
    </w:pPr>
    <w:rPr>
      <w:rFonts w:ascii="Times New Roman" w:hAnsi="Times New Roman"/>
      <w:sz w:val="24"/>
      <w:lang w:eastAsia="en-US" w:bidi="en-US"/>
    </w:rPr>
  </w:style>
  <w:style w:type="paragraph" w:customStyle="1" w:styleId="C45097628F0047C395A0DB499E7488CF3">
    <w:name w:val="C45097628F0047C395A0DB499E7488CF3"/>
    <w:rsid w:val="004240C6"/>
    <w:pPr>
      <w:spacing w:after="0" w:line="240" w:lineRule="auto"/>
      <w:ind w:firstLine="709"/>
      <w:jc w:val="both"/>
    </w:pPr>
    <w:rPr>
      <w:rFonts w:ascii="Times New Roman" w:hAnsi="Times New Roman"/>
      <w:sz w:val="24"/>
      <w:lang w:eastAsia="en-US" w:bidi="en-US"/>
    </w:rPr>
  </w:style>
  <w:style w:type="paragraph" w:customStyle="1" w:styleId="2EB4C434D4AD4919A0C501ACD58B31743">
    <w:name w:val="2EB4C434D4AD4919A0C501ACD58B3174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
    <w:name w:val="A350308F8AD9495D93FCFAE8A73F8B13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
    <w:name w:val="CF55D62293624720A828019F9BE9A594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BA99B5FA4C4814A1AF0E0C0EF2CC712">
    <w:name w:val="FFBA99B5FA4C4814A1AF0E0C0EF2CC71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4DCB38DA1A74D31B78C80EAEE0F9F232">
    <w:name w:val="C4DCB38DA1A74D31B78C80EAEE0F9F23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2D29CF293C4D3BBF81D96CEDEFD6A92">
    <w:name w:val="052D29CF293C4D3BBF81D96CEDEFD6A9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A5A7EC2AB084A44B965AA8FB621BB562">
    <w:name w:val="4A5A7EC2AB084A44B965AA8FB621BB56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1C507BB4B5A4637A765FA653E780F432">
    <w:name w:val="01C507BB4B5A4637A765FA653E780F43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1E85DC5783942158FB675639BB7686C2">
    <w:name w:val="51E85DC5783942158FB675639BB7686C2"/>
    <w:rsid w:val="004240C6"/>
    <w:rPr>
      <w:lang w:eastAsia="en-US" w:bidi="en-US"/>
    </w:rPr>
  </w:style>
  <w:style w:type="paragraph" w:customStyle="1" w:styleId="14D523CC2DF544D5812B2A211A3108452">
    <w:name w:val="14D523CC2DF544D5812B2A211A3108452"/>
    <w:rsid w:val="004240C6"/>
    <w:rPr>
      <w:lang w:eastAsia="en-US" w:bidi="en-US"/>
    </w:rPr>
  </w:style>
  <w:style w:type="paragraph" w:customStyle="1" w:styleId="EC971544294E4871BAD7C2D440B17DF42">
    <w:name w:val="EC971544294E4871BAD7C2D440B17DF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D3640678708484BA868D431D04E8D992">
    <w:name w:val="2D3640678708484BA868D431D04E8D99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E100B2116624B258954DE58C05C48402">
    <w:name w:val="EE100B2116624B258954DE58C05C4840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EDAFFC8AAA41539AA789B5E67796142">
    <w:name w:val="1FEDAFFC8AAA41539AA789B5E677961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5">
    <w:name w:val="C7A6BF380E86415E8E03C9054393A4D55"/>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5">
    <w:name w:val="E68C93C213674010AE93959A65438E725"/>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5">
    <w:name w:val="4BA4D65667CC46968666EA85393D1DA45"/>
    <w:rsid w:val="00E718E3"/>
    <w:pPr>
      <w:spacing w:after="120" w:line="360" w:lineRule="auto"/>
      <w:jc w:val="center"/>
    </w:pPr>
    <w:rPr>
      <w:rFonts w:ascii="Times New Roman" w:hAnsi="Times New Roman"/>
      <w:b/>
      <w:caps/>
      <w:sz w:val="28"/>
      <w:lang w:eastAsia="en-US" w:bidi="en-US"/>
    </w:rPr>
  </w:style>
  <w:style w:type="paragraph" w:customStyle="1" w:styleId="5789A1FDB78A4795958165870C484A405">
    <w:name w:val="5789A1FDB78A4795958165870C484A405"/>
    <w:rsid w:val="00E718E3"/>
    <w:pPr>
      <w:spacing w:after="120" w:line="240" w:lineRule="auto"/>
      <w:jc w:val="center"/>
    </w:pPr>
    <w:rPr>
      <w:rFonts w:ascii="Times New Roman" w:hAnsi="Times New Roman"/>
      <w:b/>
      <w:caps/>
      <w:sz w:val="28"/>
      <w:lang w:eastAsia="en-US" w:bidi="en-US"/>
    </w:rPr>
  </w:style>
  <w:style w:type="paragraph" w:customStyle="1" w:styleId="473D956FE512471A8E8F7E4FD363E9FC5">
    <w:name w:val="473D956FE512471A8E8F7E4FD363E9FC5"/>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5">
    <w:name w:val="618282E2477048DD93A82DD1B93D9BC75"/>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5">
    <w:name w:val="278C7F185CAE4B14A07AA0F2586FB8845"/>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5">
    <w:name w:val="26D9A5914C344C41915DA893FFF925E55"/>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5">
    <w:name w:val="70F9ABCF19C24D38B705CBB07A01CDBF5"/>
    <w:rsid w:val="00E718E3"/>
    <w:pPr>
      <w:spacing w:after="120" w:line="360" w:lineRule="auto"/>
      <w:jc w:val="center"/>
    </w:pPr>
    <w:rPr>
      <w:rFonts w:ascii="Times New Roman" w:hAnsi="Times New Roman"/>
      <w:b/>
      <w:caps/>
      <w:sz w:val="28"/>
      <w:lang w:eastAsia="en-US" w:bidi="en-US"/>
    </w:rPr>
  </w:style>
  <w:style w:type="paragraph" w:customStyle="1" w:styleId="0C4B29AF39FF4160860F7D36DF0BB9F25">
    <w:name w:val="0C4B29AF39FF4160860F7D36DF0BB9F25"/>
    <w:rsid w:val="00E718E3"/>
    <w:pPr>
      <w:spacing w:after="120" w:line="240" w:lineRule="auto"/>
      <w:jc w:val="center"/>
    </w:pPr>
    <w:rPr>
      <w:rFonts w:ascii="Times New Roman" w:hAnsi="Times New Roman"/>
      <w:b/>
      <w:caps/>
      <w:sz w:val="28"/>
      <w:lang w:eastAsia="en-US" w:bidi="en-US"/>
    </w:rPr>
  </w:style>
  <w:style w:type="paragraph" w:customStyle="1" w:styleId="201A99D18B174BAAAED41B8AF5A952D05">
    <w:name w:val="201A99D18B174BAAAED41B8AF5A952D05"/>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5">
    <w:name w:val="7874670056BA487ABCC15467EAD5250E5"/>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5">
    <w:name w:val="DB06E5AB9D7B46AAA8C84176211937C55"/>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5">
    <w:name w:val="9BB0A4FD1A7A46FCA3FDF939EBD293115"/>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5">
    <w:name w:val="9B873AA5BA6143F1991D624D9BAD94EB5"/>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5">
    <w:name w:val="7E5B094B92D846DD9CDA062BD6BC8BA75"/>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5">
    <w:name w:val="2972B0124F204443A3B144A69409A4645"/>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5">
    <w:name w:val="C3C96F2A1B2042D3A27444B0A7C5EC615"/>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5">
    <w:name w:val="21B51090C29648319F82586764AD41E65"/>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5">
    <w:name w:val="34272A425F874D86B6E8B4CD685DCDF05"/>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5">
    <w:name w:val="8BC49A21F2724827BB2D9CB51304D4715"/>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5">
    <w:name w:val="A89C4AF40FC6463B81AE09107044503E5"/>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5">
    <w:name w:val="2ECF930D42C040EE806E8860D864C7635"/>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5">
    <w:name w:val="280A26E98636424A9A4F00B734B9F4865"/>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5">
    <w:name w:val="50E36A24343F496A82D786106443DCC55"/>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5">
    <w:name w:val="F523346767FE4DDFBF92CC444A9E130C5"/>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5">
    <w:name w:val="38AF460A1D074193B8FDB47E16A47B5A5"/>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5">
    <w:name w:val="41AD46FCADE544E9AC975A55118668795"/>
    <w:rsid w:val="00E718E3"/>
    <w:rPr>
      <w:lang w:eastAsia="en-US" w:bidi="en-US"/>
    </w:rPr>
  </w:style>
  <w:style w:type="paragraph" w:customStyle="1" w:styleId="C6FCE31C150144B7B41E5FEE476F95595">
    <w:name w:val="C6FCE31C150144B7B41E5FEE476F95595"/>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5">
    <w:name w:val="3CD2565A79DF4AEC8D967989522B98045"/>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5">
    <w:name w:val="8EB3D8D464D94DD7BEA8B2D4644A43E75"/>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5">
    <w:name w:val="DB02C760BE294C2A8D31838C69133B3F5"/>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5">
    <w:name w:val="B40490C3B19C45708B07EC8E16E1C6D45"/>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5">
    <w:name w:val="CA0FCCB1B0464C369DD449CAE6DC0D945"/>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5">
    <w:name w:val="9267D1452F324EA88D8ACB5AE933F92C5"/>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5">
    <w:name w:val="FBC409DEE1024305BA9E5E451F584BED5"/>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5">
    <w:name w:val="312930A6317642448FDCD489650F45C15"/>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5">
    <w:name w:val="4976B9292EFE44AB9945B811DF2D753A5"/>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5">
    <w:name w:val="EC2A967B3BC34ACD9A1FDB4B904D88C75"/>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5">
    <w:name w:val="DAB069838B9C4913B35FA87E15DDB3845"/>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5">
    <w:name w:val="8D18CEDA2D5F4B28BAD3B4738472E1EC5"/>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5">
    <w:name w:val="96056012D8214DD78F13FEEC6DD892555"/>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5">
    <w:name w:val="2102D31FC3BE4F79B8C8EE8DEC56CCCE5"/>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4">
    <w:name w:val="26D8C257598548FCAF32D29CCCB7A1644"/>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4">
    <w:name w:val="EFA668E2CF0B4FB38BFE0883E4776DB24"/>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
    <w:name w:val="D9340430978C4ECA950DE9C11D82A19A"/>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
    <w:name w:val="A05E36341E9A4E16841CE38CB92F85E9"/>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
    <w:name w:val="013F8619D7434B8587C48367F53DF1D9"/>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
    <w:name w:val="41C9861BA029404EA46892FC082C34EC"/>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
    <w:name w:val="3D42627CC4DC4FA99E663E236CE5EA7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
    <w:name w:val="AD3EB6B20B904CBBADE78CC11C77FC3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
    <w:name w:val="14F6F9387C1E4F3991D22036A85DEE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
    <w:name w:val="DAD6887AAE844014AEE1F7904911D1DD"/>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
    <w:name w:val="CA323E12422B4260A712995B7E75659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
    <w:name w:val="724FE15BEADD4B7C80A3EC20159600F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
    <w:name w:val="9F41522446EF4655B9B6371898B2CEBD"/>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
    <w:name w:val="CECF8DE08AE04BC1A1C0DFF0CF6CB27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
    <w:name w:val="477F12188F4C436D91F1B12A8431EF73"/>
    <w:rsid w:val="00E718E3"/>
    <w:rPr>
      <w:lang w:eastAsia="en-US" w:bidi="en-US"/>
    </w:rPr>
  </w:style>
  <w:style w:type="paragraph" w:customStyle="1" w:styleId="EE3FFF9E2DCA407AAB394F0A77D893E8">
    <w:name w:val="EE3FFF9E2DCA407AAB394F0A77D893E8"/>
    <w:rsid w:val="00E718E3"/>
    <w:rPr>
      <w:lang w:eastAsia="en-US" w:bidi="en-US"/>
    </w:rPr>
  </w:style>
  <w:style w:type="paragraph" w:customStyle="1" w:styleId="7500CABEB2404F1D8BE11B9128096255">
    <w:name w:val="7500CABEB2404F1D8BE11B912809625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
    <w:name w:val="FFF96E0623944F38ACCCFF449046F6BE"/>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
    <w:name w:val="5A1FF6A1A8CB4802987A7809D1DE17BC"/>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
    <w:name w:val="D97FD9B42B92478AAD7B5F9D4C786E1B"/>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6">
    <w:name w:val="C7A6BF380E86415E8E03C9054393A4D56"/>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6">
    <w:name w:val="E68C93C213674010AE93959A65438E726"/>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6">
    <w:name w:val="4BA4D65667CC46968666EA85393D1DA46"/>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6">
    <w:name w:val="473D956FE512471A8E8F7E4FD363E9FC6"/>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6">
    <w:name w:val="618282E2477048DD93A82DD1B93D9BC76"/>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6">
    <w:name w:val="278C7F185CAE4B14A07AA0F2586FB8846"/>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6">
    <w:name w:val="26D9A5914C344C41915DA893FFF925E56"/>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6">
    <w:name w:val="70F9ABCF19C24D38B705CBB07A01CDBF6"/>
    <w:rsid w:val="00E718E3"/>
    <w:pPr>
      <w:spacing w:after="120" w:line="360" w:lineRule="auto"/>
      <w:jc w:val="center"/>
    </w:pPr>
    <w:rPr>
      <w:rFonts w:ascii="Times New Roman" w:hAnsi="Times New Roman"/>
      <w:b/>
      <w:caps/>
      <w:sz w:val="28"/>
      <w:lang w:eastAsia="en-US" w:bidi="en-US"/>
    </w:rPr>
  </w:style>
  <w:style w:type="paragraph" w:customStyle="1" w:styleId="0C4B29AF39FF4160860F7D36DF0BB9F26">
    <w:name w:val="0C4B29AF39FF4160860F7D36DF0BB9F26"/>
    <w:rsid w:val="00E718E3"/>
    <w:pPr>
      <w:spacing w:after="120" w:line="240" w:lineRule="auto"/>
      <w:jc w:val="center"/>
    </w:pPr>
    <w:rPr>
      <w:rFonts w:ascii="Times New Roman" w:hAnsi="Times New Roman"/>
      <w:b/>
      <w:caps/>
      <w:sz w:val="28"/>
      <w:lang w:eastAsia="en-US" w:bidi="en-US"/>
    </w:rPr>
  </w:style>
  <w:style w:type="paragraph" w:customStyle="1" w:styleId="201A99D18B174BAAAED41B8AF5A952D06">
    <w:name w:val="201A99D18B174BAAAED41B8AF5A952D06"/>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6">
    <w:name w:val="7874670056BA487ABCC15467EAD5250E6"/>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6">
    <w:name w:val="DB06E5AB9D7B46AAA8C84176211937C56"/>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6">
    <w:name w:val="9BB0A4FD1A7A46FCA3FDF939EBD293116"/>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6">
    <w:name w:val="9B873AA5BA6143F1991D624D9BAD94EB6"/>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6">
    <w:name w:val="7E5B094B92D846DD9CDA062BD6BC8BA76"/>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6">
    <w:name w:val="2972B0124F204443A3B144A69409A4646"/>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6">
    <w:name w:val="C3C96F2A1B2042D3A27444B0A7C5EC616"/>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6">
    <w:name w:val="21B51090C29648319F82586764AD41E66"/>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6">
    <w:name w:val="34272A425F874D86B6E8B4CD685DCDF06"/>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6">
    <w:name w:val="8BC49A21F2724827BB2D9CB51304D4716"/>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6">
    <w:name w:val="A89C4AF40FC6463B81AE09107044503E6"/>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6">
    <w:name w:val="2ECF930D42C040EE806E8860D864C7636"/>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6">
    <w:name w:val="280A26E98636424A9A4F00B734B9F4866"/>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6">
    <w:name w:val="50E36A24343F496A82D786106443DCC56"/>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6">
    <w:name w:val="F523346767FE4DDFBF92CC444A9E130C6"/>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6">
    <w:name w:val="38AF460A1D074193B8FDB47E16A47B5A6"/>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6">
    <w:name w:val="41AD46FCADE544E9AC975A55118668796"/>
    <w:rsid w:val="00E718E3"/>
    <w:rPr>
      <w:lang w:eastAsia="en-US" w:bidi="en-US"/>
    </w:rPr>
  </w:style>
  <w:style w:type="paragraph" w:customStyle="1" w:styleId="C6FCE31C150144B7B41E5FEE476F95596">
    <w:name w:val="C6FCE31C150144B7B41E5FEE476F95596"/>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6">
    <w:name w:val="3CD2565A79DF4AEC8D967989522B98046"/>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6">
    <w:name w:val="8EB3D8D464D94DD7BEA8B2D4644A43E76"/>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6">
    <w:name w:val="DB02C760BE294C2A8D31838C69133B3F6"/>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6">
    <w:name w:val="B40490C3B19C45708B07EC8E16E1C6D46"/>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6">
    <w:name w:val="CA0FCCB1B0464C369DD449CAE6DC0D946"/>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6">
    <w:name w:val="9267D1452F324EA88D8ACB5AE933F92C6"/>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6">
    <w:name w:val="FBC409DEE1024305BA9E5E451F584BED6"/>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6">
    <w:name w:val="312930A6317642448FDCD489650F45C16"/>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6">
    <w:name w:val="4976B9292EFE44AB9945B811DF2D753A6"/>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6">
    <w:name w:val="EC2A967B3BC34ACD9A1FDB4B904D88C76"/>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6">
    <w:name w:val="DAB069838B9C4913B35FA87E15DDB3846"/>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6">
    <w:name w:val="8D18CEDA2D5F4B28BAD3B4738472E1EC6"/>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6">
    <w:name w:val="96056012D8214DD78F13FEEC6DD892556"/>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6">
    <w:name w:val="2102D31FC3BE4F79B8C8EE8DEC56CCCE6"/>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5">
    <w:name w:val="26D8C257598548FCAF32D29CCCB7A1645"/>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5">
    <w:name w:val="EFA668E2CF0B4FB38BFE0883E4776DB25"/>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
    <w:name w:val="D9340430978C4ECA950DE9C11D82A19A1"/>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
    <w:name w:val="A05E36341E9A4E16841CE38CB92F85E91"/>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
    <w:name w:val="013F8619D7434B8587C48367F53DF1D91"/>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
    <w:name w:val="41C9861BA029404EA46892FC082C34EC1"/>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
    <w:name w:val="3D42627CC4DC4FA99E663E236CE5EA73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
    <w:name w:val="AD3EB6B20B904CBBADE78CC11C77FC36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
    <w:name w:val="14F6F9387C1E4F3991D22036A85DEE13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
    <w:name w:val="DAD6887AAE844014AEE1F7904911D1DD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
    <w:name w:val="CA323E12422B4260A712995B7E756596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
    <w:name w:val="724FE15BEADD4B7C80A3EC20159600F2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
    <w:name w:val="9F41522446EF4655B9B6371898B2CEBD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
    <w:name w:val="CECF8DE08AE04BC1A1C0DFF0CF6CB278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
    <w:name w:val="477F12188F4C436D91F1B12A8431EF731"/>
    <w:rsid w:val="00E718E3"/>
    <w:rPr>
      <w:lang w:eastAsia="en-US" w:bidi="en-US"/>
    </w:rPr>
  </w:style>
  <w:style w:type="paragraph" w:customStyle="1" w:styleId="EE3FFF9E2DCA407AAB394F0A77D893E81">
    <w:name w:val="EE3FFF9E2DCA407AAB394F0A77D893E81"/>
    <w:rsid w:val="00E718E3"/>
    <w:rPr>
      <w:lang w:eastAsia="en-US" w:bidi="en-US"/>
    </w:rPr>
  </w:style>
  <w:style w:type="paragraph" w:customStyle="1" w:styleId="7500CABEB2404F1D8BE11B91280962551">
    <w:name w:val="7500CABEB2404F1D8BE11B9128096255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
    <w:name w:val="FFF96E0623944F38ACCCFF449046F6BE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
    <w:name w:val="5A1FF6A1A8CB4802987A7809D1DE17BC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
    <w:name w:val="D97FD9B42B92478AAD7B5F9D4C786E1B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7">
    <w:name w:val="C7A6BF380E86415E8E03C9054393A4D57"/>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7">
    <w:name w:val="E68C93C213674010AE93959A65438E727"/>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7">
    <w:name w:val="4BA4D65667CC46968666EA85393D1DA47"/>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7">
    <w:name w:val="473D956FE512471A8E8F7E4FD363E9FC7"/>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7">
    <w:name w:val="618282E2477048DD93A82DD1B93D9BC77"/>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7">
    <w:name w:val="278C7F185CAE4B14A07AA0F2586FB8847"/>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7">
    <w:name w:val="26D9A5914C344C41915DA893FFF925E57"/>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7">
    <w:name w:val="70F9ABCF19C24D38B705CBB07A01CDBF7"/>
    <w:rsid w:val="00E718E3"/>
    <w:pPr>
      <w:spacing w:after="120" w:line="360" w:lineRule="auto"/>
      <w:jc w:val="center"/>
    </w:pPr>
    <w:rPr>
      <w:rFonts w:ascii="Times New Roman" w:hAnsi="Times New Roman"/>
      <w:b/>
      <w:caps/>
      <w:sz w:val="28"/>
      <w:lang w:eastAsia="en-US" w:bidi="en-US"/>
    </w:rPr>
  </w:style>
  <w:style w:type="paragraph" w:customStyle="1" w:styleId="0C4B29AF39FF4160860F7D36DF0BB9F27">
    <w:name w:val="0C4B29AF39FF4160860F7D36DF0BB9F27"/>
    <w:rsid w:val="00E718E3"/>
    <w:pPr>
      <w:spacing w:after="120" w:line="240" w:lineRule="auto"/>
      <w:jc w:val="center"/>
    </w:pPr>
    <w:rPr>
      <w:rFonts w:ascii="Times New Roman" w:hAnsi="Times New Roman"/>
      <w:b/>
      <w:caps/>
      <w:sz w:val="28"/>
      <w:lang w:eastAsia="en-US" w:bidi="en-US"/>
    </w:rPr>
  </w:style>
  <w:style w:type="paragraph" w:customStyle="1" w:styleId="201A99D18B174BAAAED41B8AF5A952D07">
    <w:name w:val="201A99D18B174BAAAED41B8AF5A952D07"/>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7">
    <w:name w:val="7874670056BA487ABCC15467EAD5250E7"/>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7">
    <w:name w:val="DB06E5AB9D7B46AAA8C84176211937C57"/>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7">
    <w:name w:val="9BB0A4FD1A7A46FCA3FDF939EBD293117"/>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7">
    <w:name w:val="9B873AA5BA6143F1991D624D9BAD94EB7"/>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7">
    <w:name w:val="7E5B094B92D846DD9CDA062BD6BC8BA77"/>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7">
    <w:name w:val="2972B0124F204443A3B144A69409A4647"/>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7">
    <w:name w:val="C3C96F2A1B2042D3A27444B0A7C5EC617"/>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7">
    <w:name w:val="21B51090C29648319F82586764AD41E67"/>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7">
    <w:name w:val="34272A425F874D86B6E8B4CD685DCDF07"/>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7">
    <w:name w:val="8BC49A21F2724827BB2D9CB51304D4717"/>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7">
    <w:name w:val="A89C4AF40FC6463B81AE09107044503E7"/>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7">
    <w:name w:val="2ECF930D42C040EE806E8860D864C7637"/>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7">
    <w:name w:val="280A26E98636424A9A4F00B734B9F4867"/>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7">
    <w:name w:val="50E36A24343F496A82D786106443DCC57"/>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7">
    <w:name w:val="F523346767FE4DDFBF92CC444A9E130C7"/>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7">
    <w:name w:val="38AF460A1D074193B8FDB47E16A47B5A7"/>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7">
    <w:name w:val="41AD46FCADE544E9AC975A55118668797"/>
    <w:rsid w:val="00E718E3"/>
    <w:rPr>
      <w:lang w:eastAsia="en-US" w:bidi="en-US"/>
    </w:rPr>
  </w:style>
  <w:style w:type="paragraph" w:customStyle="1" w:styleId="C6FCE31C150144B7B41E5FEE476F95597">
    <w:name w:val="C6FCE31C150144B7B41E5FEE476F95597"/>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7">
    <w:name w:val="3CD2565A79DF4AEC8D967989522B98047"/>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7">
    <w:name w:val="8EB3D8D464D94DD7BEA8B2D4644A43E77"/>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7">
    <w:name w:val="DB02C760BE294C2A8D31838C69133B3F7"/>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7">
    <w:name w:val="B40490C3B19C45708B07EC8E16E1C6D47"/>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7">
    <w:name w:val="CA0FCCB1B0464C369DD449CAE6DC0D947"/>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7">
    <w:name w:val="9267D1452F324EA88D8ACB5AE933F92C7"/>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7">
    <w:name w:val="FBC409DEE1024305BA9E5E451F584BED7"/>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7">
    <w:name w:val="312930A6317642448FDCD489650F45C17"/>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7">
    <w:name w:val="4976B9292EFE44AB9945B811DF2D753A7"/>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7">
    <w:name w:val="EC2A967B3BC34ACD9A1FDB4B904D88C77"/>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7">
    <w:name w:val="DAB069838B9C4913B35FA87E15DDB3847"/>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7">
    <w:name w:val="8D18CEDA2D5F4B28BAD3B4738472E1EC7"/>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7">
    <w:name w:val="96056012D8214DD78F13FEEC6DD892557"/>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7">
    <w:name w:val="2102D31FC3BE4F79B8C8EE8DEC56CCCE7"/>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6">
    <w:name w:val="26D8C257598548FCAF32D29CCCB7A1646"/>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6">
    <w:name w:val="EFA668E2CF0B4FB38BFE0883E4776DB26"/>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2">
    <w:name w:val="D9340430978C4ECA950DE9C11D82A19A2"/>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2">
    <w:name w:val="A05E36341E9A4E16841CE38CB92F85E92"/>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2">
    <w:name w:val="013F8619D7434B8587C48367F53DF1D92"/>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2">
    <w:name w:val="41C9861BA029404EA46892FC082C34EC2"/>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2">
    <w:name w:val="3D42627CC4DC4FA99E663E236CE5EA73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2">
    <w:name w:val="AD3EB6B20B904CBBADE78CC11C77FC36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2">
    <w:name w:val="14F6F9387C1E4F3991D22036A85DEE13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2">
    <w:name w:val="DAD6887AAE844014AEE1F7904911D1DD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2">
    <w:name w:val="CA323E12422B4260A712995B7E756596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2">
    <w:name w:val="724FE15BEADD4B7C80A3EC20159600F2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2">
    <w:name w:val="9F41522446EF4655B9B6371898B2CEBD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2">
    <w:name w:val="CECF8DE08AE04BC1A1C0DFF0CF6CB278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2">
    <w:name w:val="477F12188F4C436D91F1B12A8431EF732"/>
    <w:rsid w:val="00E718E3"/>
    <w:rPr>
      <w:lang w:eastAsia="en-US" w:bidi="en-US"/>
    </w:rPr>
  </w:style>
  <w:style w:type="paragraph" w:customStyle="1" w:styleId="EE3FFF9E2DCA407AAB394F0A77D893E82">
    <w:name w:val="EE3FFF9E2DCA407AAB394F0A77D893E82"/>
    <w:rsid w:val="00E718E3"/>
    <w:rPr>
      <w:lang w:eastAsia="en-US" w:bidi="en-US"/>
    </w:rPr>
  </w:style>
  <w:style w:type="paragraph" w:customStyle="1" w:styleId="7500CABEB2404F1D8BE11B91280962552">
    <w:name w:val="7500CABEB2404F1D8BE11B9128096255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2">
    <w:name w:val="FFF96E0623944F38ACCCFF449046F6BE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2">
    <w:name w:val="5A1FF6A1A8CB4802987A7809D1DE17BC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2">
    <w:name w:val="D97FD9B42B92478AAD7B5F9D4C786E1B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8">
    <w:name w:val="C7A6BF380E86415E8E03C9054393A4D58"/>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8">
    <w:name w:val="E68C93C213674010AE93959A65438E728"/>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8">
    <w:name w:val="4BA4D65667CC46968666EA85393D1DA48"/>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8">
    <w:name w:val="473D956FE512471A8E8F7E4FD363E9FC8"/>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8">
    <w:name w:val="618282E2477048DD93A82DD1B93D9BC78"/>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8">
    <w:name w:val="278C7F185CAE4B14A07AA0F2586FB8848"/>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8">
    <w:name w:val="26D9A5914C344C41915DA893FFF925E58"/>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8">
    <w:name w:val="70F9ABCF19C24D38B705CBB07A01CDBF8"/>
    <w:rsid w:val="00E718E3"/>
    <w:pPr>
      <w:spacing w:after="120" w:line="360" w:lineRule="auto"/>
      <w:jc w:val="center"/>
    </w:pPr>
    <w:rPr>
      <w:rFonts w:ascii="Times New Roman" w:hAnsi="Times New Roman"/>
      <w:b/>
      <w:caps/>
      <w:sz w:val="28"/>
      <w:lang w:eastAsia="en-US" w:bidi="en-US"/>
    </w:rPr>
  </w:style>
  <w:style w:type="paragraph" w:customStyle="1" w:styleId="0C4B29AF39FF4160860F7D36DF0BB9F28">
    <w:name w:val="0C4B29AF39FF4160860F7D36DF0BB9F28"/>
    <w:rsid w:val="00E718E3"/>
    <w:pPr>
      <w:spacing w:after="120" w:line="240" w:lineRule="auto"/>
      <w:jc w:val="center"/>
    </w:pPr>
    <w:rPr>
      <w:rFonts w:ascii="Times New Roman" w:hAnsi="Times New Roman"/>
      <w:b/>
      <w:caps/>
      <w:sz w:val="28"/>
      <w:lang w:eastAsia="en-US" w:bidi="en-US"/>
    </w:rPr>
  </w:style>
  <w:style w:type="paragraph" w:customStyle="1" w:styleId="201A99D18B174BAAAED41B8AF5A952D08">
    <w:name w:val="201A99D18B174BAAAED41B8AF5A952D08"/>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8">
    <w:name w:val="7874670056BA487ABCC15467EAD5250E8"/>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8">
    <w:name w:val="DB06E5AB9D7B46AAA8C84176211937C58"/>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8">
    <w:name w:val="9BB0A4FD1A7A46FCA3FDF939EBD293118"/>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8">
    <w:name w:val="9B873AA5BA6143F1991D624D9BAD94EB8"/>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8">
    <w:name w:val="7E5B094B92D846DD9CDA062BD6BC8BA78"/>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8">
    <w:name w:val="2972B0124F204443A3B144A69409A4648"/>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8">
    <w:name w:val="C3C96F2A1B2042D3A27444B0A7C5EC618"/>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8">
    <w:name w:val="21B51090C29648319F82586764AD41E68"/>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8">
    <w:name w:val="34272A425F874D86B6E8B4CD685DCDF08"/>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8">
    <w:name w:val="8BC49A21F2724827BB2D9CB51304D4718"/>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8">
    <w:name w:val="A89C4AF40FC6463B81AE09107044503E8"/>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8">
    <w:name w:val="2ECF930D42C040EE806E8860D864C7638"/>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8">
    <w:name w:val="280A26E98636424A9A4F00B734B9F4868"/>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8">
    <w:name w:val="50E36A24343F496A82D786106443DCC58"/>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8">
    <w:name w:val="F523346767FE4DDFBF92CC444A9E130C8"/>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8">
    <w:name w:val="38AF460A1D074193B8FDB47E16A47B5A8"/>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8">
    <w:name w:val="41AD46FCADE544E9AC975A55118668798"/>
    <w:rsid w:val="00E718E3"/>
    <w:rPr>
      <w:lang w:eastAsia="en-US" w:bidi="en-US"/>
    </w:rPr>
  </w:style>
  <w:style w:type="paragraph" w:customStyle="1" w:styleId="C6FCE31C150144B7B41E5FEE476F95598">
    <w:name w:val="C6FCE31C150144B7B41E5FEE476F95598"/>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8">
    <w:name w:val="3CD2565A79DF4AEC8D967989522B98048"/>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8">
    <w:name w:val="8EB3D8D464D94DD7BEA8B2D4644A43E78"/>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8">
    <w:name w:val="DB02C760BE294C2A8D31838C69133B3F8"/>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8">
    <w:name w:val="B40490C3B19C45708B07EC8E16E1C6D48"/>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8">
    <w:name w:val="CA0FCCB1B0464C369DD449CAE6DC0D948"/>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8">
    <w:name w:val="9267D1452F324EA88D8ACB5AE933F92C8"/>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8">
    <w:name w:val="FBC409DEE1024305BA9E5E451F584BED8"/>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8">
    <w:name w:val="312930A6317642448FDCD489650F45C18"/>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8">
    <w:name w:val="4976B9292EFE44AB9945B811DF2D753A8"/>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8">
    <w:name w:val="EC2A967B3BC34ACD9A1FDB4B904D88C78"/>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8">
    <w:name w:val="DAB069838B9C4913B35FA87E15DDB3848"/>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8">
    <w:name w:val="8D18CEDA2D5F4B28BAD3B4738472E1EC8"/>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8">
    <w:name w:val="96056012D8214DD78F13FEEC6DD892558"/>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8">
    <w:name w:val="2102D31FC3BE4F79B8C8EE8DEC56CCCE8"/>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7">
    <w:name w:val="26D8C257598548FCAF32D29CCCB7A1647"/>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7">
    <w:name w:val="EFA668E2CF0B4FB38BFE0883E4776DB27"/>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3">
    <w:name w:val="D9340430978C4ECA950DE9C11D82A19A3"/>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3">
    <w:name w:val="A05E36341E9A4E16841CE38CB92F85E93"/>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3">
    <w:name w:val="013F8619D7434B8587C48367F53DF1D93"/>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3">
    <w:name w:val="41C9861BA029404EA46892FC082C34EC3"/>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3">
    <w:name w:val="3D42627CC4DC4FA99E663E236CE5EA73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3">
    <w:name w:val="AD3EB6B20B904CBBADE78CC11C77FC36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3">
    <w:name w:val="14F6F9387C1E4F3991D22036A85DEE13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3">
    <w:name w:val="DAD6887AAE844014AEE1F7904911D1DD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3">
    <w:name w:val="CA323E12422B4260A712995B7E756596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3">
    <w:name w:val="724FE15BEADD4B7C80A3EC20159600F2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3">
    <w:name w:val="9F41522446EF4655B9B6371898B2CEBD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3">
    <w:name w:val="CECF8DE08AE04BC1A1C0DFF0CF6CB278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3">
    <w:name w:val="477F12188F4C436D91F1B12A8431EF733"/>
    <w:rsid w:val="00E718E3"/>
    <w:rPr>
      <w:lang w:eastAsia="en-US" w:bidi="en-US"/>
    </w:rPr>
  </w:style>
  <w:style w:type="paragraph" w:customStyle="1" w:styleId="EE3FFF9E2DCA407AAB394F0A77D893E83">
    <w:name w:val="EE3FFF9E2DCA407AAB394F0A77D893E83"/>
    <w:rsid w:val="00E718E3"/>
    <w:rPr>
      <w:lang w:eastAsia="en-US" w:bidi="en-US"/>
    </w:rPr>
  </w:style>
  <w:style w:type="paragraph" w:customStyle="1" w:styleId="7500CABEB2404F1D8BE11B91280962553">
    <w:name w:val="7500CABEB2404F1D8BE11B9128096255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3">
    <w:name w:val="FFF96E0623944F38ACCCFF449046F6BE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3">
    <w:name w:val="5A1FF6A1A8CB4802987A7809D1DE17BC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3">
    <w:name w:val="D97FD9B42B92478AAD7B5F9D4C786E1B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9">
    <w:name w:val="C7A6BF380E86415E8E03C9054393A4D59"/>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9">
    <w:name w:val="E68C93C213674010AE93959A65438E729"/>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9">
    <w:name w:val="4BA4D65667CC46968666EA85393D1DA49"/>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9">
    <w:name w:val="473D956FE512471A8E8F7E4FD363E9FC9"/>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9">
    <w:name w:val="618282E2477048DD93A82DD1B93D9BC79"/>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9">
    <w:name w:val="278C7F185CAE4B14A07AA0F2586FB8849"/>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9">
    <w:name w:val="26D9A5914C344C41915DA893FFF925E59"/>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9">
    <w:name w:val="70F9ABCF19C24D38B705CBB07A01CDBF9"/>
    <w:rsid w:val="00E718E3"/>
    <w:pPr>
      <w:spacing w:after="120" w:line="360" w:lineRule="auto"/>
      <w:jc w:val="center"/>
    </w:pPr>
    <w:rPr>
      <w:rFonts w:ascii="Times New Roman" w:hAnsi="Times New Roman"/>
      <w:b/>
      <w:caps/>
      <w:sz w:val="28"/>
      <w:lang w:eastAsia="en-US" w:bidi="en-US"/>
    </w:rPr>
  </w:style>
  <w:style w:type="paragraph" w:customStyle="1" w:styleId="0C4B29AF39FF4160860F7D36DF0BB9F29">
    <w:name w:val="0C4B29AF39FF4160860F7D36DF0BB9F29"/>
    <w:rsid w:val="00E718E3"/>
    <w:pPr>
      <w:spacing w:after="120" w:line="240" w:lineRule="auto"/>
      <w:jc w:val="center"/>
    </w:pPr>
    <w:rPr>
      <w:rFonts w:ascii="Times New Roman" w:hAnsi="Times New Roman"/>
      <w:b/>
      <w:caps/>
      <w:sz w:val="28"/>
      <w:lang w:eastAsia="en-US" w:bidi="en-US"/>
    </w:rPr>
  </w:style>
  <w:style w:type="paragraph" w:customStyle="1" w:styleId="201A99D18B174BAAAED41B8AF5A952D09">
    <w:name w:val="201A99D18B174BAAAED41B8AF5A952D09"/>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9">
    <w:name w:val="7874670056BA487ABCC15467EAD5250E9"/>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9">
    <w:name w:val="DB06E5AB9D7B46AAA8C84176211937C59"/>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9">
    <w:name w:val="9BB0A4FD1A7A46FCA3FDF939EBD293119"/>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9">
    <w:name w:val="9B873AA5BA6143F1991D624D9BAD94EB9"/>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9">
    <w:name w:val="7E5B094B92D846DD9CDA062BD6BC8BA79"/>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9">
    <w:name w:val="2972B0124F204443A3B144A69409A4649"/>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9">
    <w:name w:val="C3C96F2A1B2042D3A27444B0A7C5EC619"/>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9">
    <w:name w:val="21B51090C29648319F82586764AD41E69"/>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9">
    <w:name w:val="34272A425F874D86B6E8B4CD685DCDF09"/>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9">
    <w:name w:val="8BC49A21F2724827BB2D9CB51304D4719"/>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9">
    <w:name w:val="A89C4AF40FC6463B81AE09107044503E9"/>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9">
    <w:name w:val="2ECF930D42C040EE806E8860D864C7639"/>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9">
    <w:name w:val="280A26E98636424A9A4F00B734B9F4869"/>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9">
    <w:name w:val="50E36A24343F496A82D786106443DCC59"/>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9">
    <w:name w:val="F523346767FE4DDFBF92CC444A9E130C9"/>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9">
    <w:name w:val="38AF460A1D074193B8FDB47E16A47B5A9"/>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9">
    <w:name w:val="41AD46FCADE544E9AC975A55118668799"/>
    <w:rsid w:val="00E718E3"/>
    <w:rPr>
      <w:lang w:eastAsia="en-US" w:bidi="en-US"/>
    </w:rPr>
  </w:style>
  <w:style w:type="paragraph" w:customStyle="1" w:styleId="C6FCE31C150144B7B41E5FEE476F95599">
    <w:name w:val="C6FCE31C150144B7B41E5FEE476F95599"/>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9">
    <w:name w:val="3CD2565A79DF4AEC8D967989522B98049"/>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9">
    <w:name w:val="8EB3D8D464D94DD7BEA8B2D4644A43E79"/>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9">
    <w:name w:val="DB02C760BE294C2A8D31838C69133B3F9"/>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9">
    <w:name w:val="B40490C3B19C45708B07EC8E16E1C6D49"/>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9">
    <w:name w:val="CA0FCCB1B0464C369DD449CAE6DC0D949"/>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9">
    <w:name w:val="9267D1452F324EA88D8ACB5AE933F92C9"/>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9">
    <w:name w:val="FBC409DEE1024305BA9E5E451F584BED9"/>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9">
    <w:name w:val="312930A6317642448FDCD489650F45C19"/>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9">
    <w:name w:val="4976B9292EFE44AB9945B811DF2D753A9"/>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9">
    <w:name w:val="EC2A967B3BC34ACD9A1FDB4B904D88C79"/>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9">
    <w:name w:val="DAB069838B9C4913B35FA87E15DDB3849"/>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9">
    <w:name w:val="8D18CEDA2D5F4B28BAD3B4738472E1EC9"/>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9">
    <w:name w:val="96056012D8214DD78F13FEEC6DD892559"/>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9">
    <w:name w:val="2102D31FC3BE4F79B8C8EE8DEC56CCCE9"/>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8">
    <w:name w:val="26D8C257598548FCAF32D29CCCB7A1648"/>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8">
    <w:name w:val="EFA668E2CF0B4FB38BFE0883E4776DB28"/>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4">
    <w:name w:val="D9340430978C4ECA950DE9C11D82A19A4"/>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4">
    <w:name w:val="A05E36341E9A4E16841CE38CB92F85E94"/>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4">
    <w:name w:val="013F8619D7434B8587C48367F53DF1D94"/>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4">
    <w:name w:val="41C9861BA029404EA46892FC082C34EC4"/>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4">
    <w:name w:val="3D42627CC4DC4FA99E663E236CE5EA73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4">
    <w:name w:val="AD3EB6B20B904CBBADE78CC11C77FC36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4">
    <w:name w:val="14F6F9387C1E4F3991D22036A85DEE13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4">
    <w:name w:val="DAD6887AAE844014AEE1F7904911D1DD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4">
    <w:name w:val="CA323E12422B4260A712995B7E756596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4">
    <w:name w:val="724FE15BEADD4B7C80A3EC20159600F2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4">
    <w:name w:val="9F41522446EF4655B9B6371898B2CEBD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4">
    <w:name w:val="CECF8DE08AE04BC1A1C0DFF0CF6CB278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4">
    <w:name w:val="477F12188F4C436D91F1B12A8431EF734"/>
    <w:rsid w:val="00E718E3"/>
    <w:rPr>
      <w:lang w:eastAsia="en-US" w:bidi="en-US"/>
    </w:rPr>
  </w:style>
  <w:style w:type="paragraph" w:customStyle="1" w:styleId="EE3FFF9E2DCA407AAB394F0A77D893E84">
    <w:name w:val="EE3FFF9E2DCA407AAB394F0A77D893E84"/>
    <w:rsid w:val="00E718E3"/>
    <w:rPr>
      <w:lang w:eastAsia="en-US" w:bidi="en-US"/>
    </w:rPr>
  </w:style>
  <w:style w:type="paragraph" w:customStyle="1" w:styleId="7500CABEB2404F1D8BE11B91280962554">
    <w:name w:val="7500CABEB2404F1D8BE11B9128096255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4">
    <w:name w:val="FFF96E0623944F38ACCCFF449046F6BE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4">
    <w:name w:val="5A1FF6A1A8CB4802987A7809D1DE17BC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4">
    <w:name w:val="D97FD9B42B92478AAD7B5F9D4C786E1B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0">
    <w:name w:val="C7A6BF380E86415E8E03C9054393A4D510"/>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0">
    <w:name w:val="E68C93C213674010AE93959A65438E7210"/>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0">
    <w:name w:val="4BA4D65667CC46968666EA85393D1DA410"/>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0">
    <w:name w:val="473D956FE512471A8E8F7E4FD363E9FC10"/>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0">
    <w:name w:val="618282E2477048DD93A82DD1B93D9BC710"/>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0">
    <w:name w:val="278C7F185CAE4B14A07AA0F2586FB88410"/>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0">
    <w:name w:val="26D9A5914C344C41915DA893FFF925E510"/>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0">
    <w:name w:val="70F9ABCF19C24D38B705CBB07A01CDBF10"/>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0">
    <w:name w:val="201A99D18B174BAAAED41B8AF5A952D010"/>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0">
    <w:name w:val="7874670056BA487ABCC15467EAD5250E10"/>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0">
    <w:name w:val="DB06E5AB9D7B46AAA8C84176211937C510"/>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0">
    <w:name w:val="9BB0A4FD1A7A46FCA3FDF939EBD2931110"/>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0">
    <w:name w:val="9B873AA5BA6143F1991D624D9BAD94EB10"/>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0">
    <w:name w:val="7E5B094B92D846DD9CDA062BD6BC8BA710"/>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0">
    <w:name w:val="2972B0124F204443A3B144A69409A46410"/>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10">
    <w:name w:val="C3C96F2A1B2042D3A27444B0A7C5EC6110"/>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0">
    <w:name w:val="21B51090C29648319F82586764AD41E610"/>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10">
    <w:name w:val="34272A425F874D86B6E8B4CD685DCDF010"/>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10">
    <w:name w:val="8BC49A21F2724827BB2D9CB51304D47110"/>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10">
    <w:name w:val="A89C4AF40FC6463B81AE09107044503E10"/>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10">
    <w:name w:val="2ECF930D42C040EE806E8860D864C76310"/>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10">
    <w:name w:val="280A26E98636424A9A4F00B734B9F48610"/>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10">
    <w:name w:val="50E36A24343F496A82D786106443DCC510"/>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0">
    <w:name w:val="F523346767FE4DDFBF92CC444A9E130C10"/>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0">
    <w:name w:val="38AF460A1D074193B8FDB47E16A47B5A10"/>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0">
    <w:name w:val="41AD46FCADE544E9AC975A551186687910"/>
    <w:rsid w:val="00E718E3"/>
    <w:rPr>
      <w:lang w:eastAsia="en-US" w:bidi="en-US"/>
    </w:rPr>
  </w:style>
  <w:style w:type="paragraph" w:customStyle="1" w:styleId="C6FCE31C150144B7B41E5FEE476F955910">
    <w:name w:val="C6FCE31C150144B7B41E5FEE476F955910"/>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0">
    <w:name w:val="3CD2565A79DF4AEC8D967989522B980410"/>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0">
    <w:name w:val="8EB3D8D464D94DD7BEA8B2D4644A43E710"/>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0">
    <w:name w:val="DB02C760BE294C2A8D31838C69133B3F10"/>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0">
    <w:name w:val="B40490C3B19C45708B07EC8E16E1C6D410"/>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0">
    <w:name w:val="CA0FCCB1B0464C369DD449CAE6DC0D9410"/>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0">
    <w:name w:val="9267D1452F324EA88D8ACB5AE933F92C10"/>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0">
    <w:name w:val="FBC409DEE1024305BA9E5E451F584BED10"/>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0">
    <w:name w:val="312930A6317642448FDCD489650F45C110"/>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0">
    <w:name w:val="4976B9292EFE44AB9945B811DF2D753A10"/>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0">
    <w:name w:val="EC2A967B3BC34ACD9A1FDB4B904D88C710"/>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0">
    <w:name w:val="DAB069838B9C4913B35FA87E15DDB38410"/>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0">
    <w:name w:val="8D18CEDA2D5F4B28BAD3B4738472E1EC10"/>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0">
    <w:name w:val="96056012D8214DD78F13FEEC6DD8925510"/>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0">
    <w:name w:val="2102D31FC3BE4F79B8C8EE8DEC56CCCE10"/>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9">
    <w:name w:val="26D8C257598548FCAF32D29CCCB7A1649"/>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9">
    <w:name w:val="EFA668E2CF0B4FB38BFE0883E4776DB29"/>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5">
    <w:name w:val="D9340430978C4ECA950DE9C11D82A19A5"/>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5">
    <w:name w:val="A05E36341E9A4E16841CE38CB92F85E95"/>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5">
    <w:name w:val="013F8619D7434B8587C48367F53DF1D95"/>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5">
    <w:name w:val="41C9861BA029404EA46892FC082C34EC5"/>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5">
    <w:name w:val="3D42627CC4DC4FA99E663E236CE5EA73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5">
    <w:name w:val="AD3EB6B20B904CBBADE78CC11C77FC36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5">
    <w:name w:val="14F6F9387C1E4F3991D22036A85DEE13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5">
    <w:name w:val="DAD6887AAE844014AEE1F7904911D1DD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5">
    <w:name w:val="CA323E12422B4260A712995B7E756596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5">
    <w:name w:val="724FE15BEADD4B7C80A3EC20159600F2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5">
    <w:name w:val="9F41522446EF4655B9B6371898B2CEBD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5">
    <w:name w:val="CECF8DE08AE04BC1A1C0DFF0CF6CB278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5">
    <w:name w:val="477F12188F4C436D91F1B12A8431EF735"/>
    <w:rsid w:val="00E718E3"/>
    <w:rPr>
      <w:lang w:eastAsia="en-US" w:bidi="en-US"/>
    </w:rPr>
  </w:style>
  <w:style w:type="paragraph" w:customStyle="1" w:styleId="EE3FFF9E2DCA407AAB394F0A77D893E85">
    <w:name w:val="EE3FFF9E2DCA407AAB394F0A77D893E85"/>
    <w:rsid w:val="00E718E3"/>
    <w:rPr>
      <w:lang w:eastAsia="en-US" w:bidi="en-US"/>
    </w:rPr>
  </w:style>
  <w:style w:type="paragraph" w:customStyle="1" w:styleId="7500CABEB2404F1D8BE11B91280962555">
    <w:name w:val="7500CABEB2404F1D8BE11B9128096255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5">
    <w:name w:val="FFF96E0623944F38ACCCFF449046F6BE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5">
    <w:name w:val="5A1FF6A1A8CB4802987A7809D1DE17BC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5">
    <w:name w:val="D97FD9B42B92478AAD7B5F9D4C786E1B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1">
    <w:name w:val="C7A6BF380E86415E8E03C9054393A4D511"/>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1">
    <w:name w:val="E68C93C213674010AE93959A65438E7211"/>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1">
    <w:name w:val="4BA4D65667CC46968666EA85393D1DA411"/>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1">
    <w:name w:val="473D956FE512471A8E8F7E4FD363E9FC11"/>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1">
    <w:name w:val="618282E2477048DD93A82DD1B93D9BC711"/>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1">
    <w:name w:val="278C7F185CAE4B14A07AA0F2586FB88411"/>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1">
    <w:name w:val="26D9A5914C344C41915DA893FFF925E511"/>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1">
    <w:name w:val="70F9ABCF19C24D38B705CBB07A01CDBF11"/>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1">
    <w:name w:val="201A99D18B174BAAAED41B8AF5A952D011"/>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1">
    <w:name w:val="7874670056BA487ABCC15467EAD5250E11"/>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1">
    <w:name w:val="DB06E5AB9D7B46AAA8C84176211937C511"/>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1">
    <w:name w:val="9BB0A4FD1A7A46FCA3FDF939EBD2931111"/>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1">
    <w:name w:val="9B873AA5BA6143F1991D624D9BAD94EB11"/>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1">
    <w:name w:val="7E5B094B92D846DD9CDA062BD6BC8BA711"/>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1">
    <w:name w:val="2972B0124F204443A3B144A69409A46411"/>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11">
    <w:name w:val="C3C96F2A1B2042D3A27444B0A7C5EC6111"/>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1">
    <w:name w:val="21B51090C29648319F82586764AD41E611"/>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11">
    <w:name w:val="34272A425F874D86B6E8B4CD685DCDF011"/>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11">
    <w:name w:val="8BC49A21F2724827BB2D9CB51304D47111"/>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11">
    <w:name w:val="A89C4AF40FC6463B81AE09107044503E11"/>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11">
    <w:name w:val="2ECF930D42C040EE806E8860D864C76311"/>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11">
    <w:name w:val="280A26E98636424A9A4F00B734B9F48611"/>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11">
    <w:name w:val="50E36A24343F496A82D786106443DCC511"/>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1">
    <w:name w:val="F523346767FE4DDFBF92CC444A9E130C11"/>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1">
    <w:name w:val="38AF460A1D074193B8FDB47E16A47B5A11"/>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1">
    <w:name w:val="41AD46FCADE544E9AC975A551186687911"/>
    <w:rsid w:val="00E718E3"/>
    <w:rPr>
      <w:lang w:eastAsia="en-US" w:bidi="en-US"/>
    </w:rPr>
  </w:style>
  <w:style w:type="paragraph" w:customStyle="1" w:styleId="C6FCE31C150144B7B41E5FEE476F955911">
    <w:name w:val="C6FCE31C150144B7B41E5FEE476F955911"/>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1">
    <w:name w:val="3CD2565A79DF4AEC8D967989522B980411"/>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1">
    <w:name w:val="8EB3D8D464D94DD7BEA8B2D4644A43E711"/>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1">
    <w:name w:val="DB02C760BE294C2A8D31838C69133B3F11"/>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1">
    <w:name w:val="B40490C3B19C45708B07EC8E16E1C6D411"/>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1">
    <w:name w:val="CA0FCCB1B0464C369DD449CAE6DC0D9411"/>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1">
    <w:name w:val="9267D1452F324EA88D8ACB5AE933F92C11"/>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1">
    <w:name w:val="FBC409DEE1024305BA9E5E451F584BED11"/>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1">
    <w:name w:val="312930A6317642448FDCD489650F45C111"/>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1">
    <w:name w:val="4976B9292EFE44AB9945B811DF2D753A11"/>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1">
    <w:name w:val="EC2A967B3BC34ACD9A1FDB4B904D88C711"/>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1">
    <w:name w:val="DAB069838B9C4913B35FA87E15DDB38411"/>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1">
    <w:name w:val="8D18CEDA2D5F4B28BAD3B4738472E1EC11"/>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1">
    <w:name w:val="96056012D8214DD78F13FEEC6DD8925511"/>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1">
    <w:name w:val="2102D31FC3BE4F79B8C8EE8DEC56CCCE11"/>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0">
    <w:name w:val="26D8C257598548FCAF32D29CCCB7A16410"/>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0">
    <w:name w:val="EFA668E2CF0B4FB38BFE0883E4776DB210"/>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6">
    <w:name w:val="D9340430978C4ECA950DE9C11D82A19A6"/>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6">
    <w:name w:val="A05E36341E9A4E16841CE38CB92F85E96"/>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6">
    <w:name w:val="013F8619D7434B8587C48367F53DF1D96"/>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6">
    <w:name w:val="41C9861BA029404EA46892FC082C34EC6"/>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6">
    <w:name w:val="3D42627CC4DC4FA99E663E236CE5EA73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6">
    <w:name w:val="AD3EB6B20B904CBBADE78CC11C77FC36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6">
    <w:name w:val="14F6F9387C1E4F3991D22036A85DEE13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6">
    <w:name w:val="DAD6887AAE844014AEE1F7904911D1DD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6">
    <w:name w:val="CA323E12422B4260A712995B7E756596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6">
    <w:name w:val="724FE15BEADD4B7C80A3EC20159600F2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6">
    <w:name w:val="9F41522446EF4655B9B6371898B2CEBD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6">
    <w:name w:val="CECF8DE08AE04BC1A1C0DFF0CF6CB278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6">
    <w:name w:val="477F12188F4C436D91F1B12A8431EF736"/>
    <w:rsid w:val="00E718E3"/>
    <w:rPr>
      <w:lang w:eastAsia="en-US" w:bidi="en-US"/>
    </w:rPr>
  </w:style>
  <w:style w:type="paragraph" w:customStyle="1" w:styleId="EE3FFF9E2DCA407AAB394F0A77D893E86">
    <w:name w:val="EE3FFF9E2DCA407AAB394F0A77D893E86"/>
    <w:rsid w:val="00E718E3"/>
    <w:rPr>
      <w:lang w:eastAsia="en-US" w:bidi="en-US"/>
    </w:rPr>
  </w:style>
  <w:style w:type="paragraph" w:customStyle="1" w:styleId="7500CABEB2404F1D8BE11B91280962556">
    <w:name w:val="7500CABEB2404F1D8BE11B9128096255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6">
    <w:name w:val="FFF96E0623944F38ACCCFF449046F6BE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6">
    <w:name w:val="5A1FF6A1A8CB4802987A7809D1DE17BC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6">
    <w:name w:val="D97FD9B42B92478AAD7B5F9D4C786E1B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2">
    <w:name w:val="C7A6BF380E86415E8E03C9054393A4D512"/>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2">
    <w:name w:val="E68C93C213674010AE93959A65438E7212"/>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2">
    <w:name w:val="4BA4D65667CC46968666EA85393D1DA412"/>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2">
    <w:name w:val="473D956FE512471A8E8F7E4FD363E9FC12"/>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2">
    <w:name w:val="618282E2477048DD93A82DD1B93D9BC712"/>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2">
    <w:name w:val="278C7F185CAE4B14A07AA0F2586FB88412"/>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2">
    <w:name w:val="26D9A5914C344C41915DA893FFF925E512"/>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2">
    <w:name w:val="70F9ABCF19C24D38B705CBB07A01CDBF12"/>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2">
    <w:name w:val="201A99D18B174BAAAED41B8AF5A952D012"/>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2">
    <w:name w:val="7874670056BA487ABCC15467EAD5250E12"/>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2">
    <w:name w:val="DB06E5AB9D7B46AAA8C84176211937C512"/>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2">
    <w:name w:val="9BB0A4FD1A7A46FCA3FDF939EBD2931112"/>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2">
    <w:name w:val="9B873AA5BA6143F1991D624D9BAD94EB12"/>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2">
    <w:name w:val="7E5B094B92D846DD9CDA062BD6BC8BA712"/>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2">
    <w:name w:val="2972B0124F204443A3B144A69409A46412"/>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12">
    <w:name w:val="C3C96F2A1B2042D3A27444B0A7C5EC6112"/>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2">
    <w:name w:val="21B51090C29648319F82586764AD41E612"/>
    <w:rsid w:val="00E718E3"/>
    <w:pPr>
      <w:spacing w:after="0" w:line="240" w:lineRule="auto"/>
      <w:ind w:firstLine="709"/>
      <w:jc w:val="both"/>
    </w:pPr>
    <w:rPr>
      <w:rFonts w:ascii="Times New Roman" w:hAnsi="Times New Roman"/>
      <w:sz w:val="24"/>
      <w:lang w:eastAsia="en-US" w:bidi="en-US"/>
    </w:rPr>
  </w:style>
  <w:style w:type="paragraph" w:customStyle="1" w:styleId="34272A425F874D86B6E8B4CD685DCDF012">
    <w:name w:val="34272A425F874D86B6E8B4CD685DCDF012"/>
    <w:rsid w:val="00E718E3"/>
    <w:pPr>
      <w:spacing w:after="0" w:line="240" w:lineRule="auto"/>
      <w:ind w:firstLine="709"/>
      <w:jc w:val="both"/>
    </w:pPr>
    <w:rPr>
      <w:rFonts w:ascii="Times New Roman" w:hAnsi="Times New Roman"/>
      <w:sz w:val="24"/>
      <w:lang w:eastAsia="en-US" w:bidi="en-US"/>
    </w:rPr>
  </w:style>
  <w:style w:type="paragraph" w:customStyle="1" w:styleId="8BC49A21F2724827BB2D9CB51304D47112">
    <w:name w:val="8BC49A21F2724827BB2D9CB51304D47112"/>
    <w:rsid w:val="00E718E3"/>
    <w:pPr>
      <w:spacing w:after="0" w:line="240" w:lineRule="auto"/>
      <w:ind w:firstLine="709"/>
      <w:jc w:val="both"/>
    </w:pPr>
    <w:rPr>
      <w:rFonts w:ascii="Times New Roman" w:hAnsi="Times New Roman"/>
      <w:sz w:val="24"/>
      <w:lang w:eastAsia="en-US" w:bidi="en-US"/>
    </w:rPr>
  </w:style>
  <w:style w:type="paragraph" w:customStyle="1" w:styleId="A89C4AF40FC6463B81AE09107044503E12">
    <w:name w:val="A89C4AF40FC6463B81AE09107044503E12"/>
    <w:rsid w:val="00E718E3"/>
    <w:pPr>
      <w:spacing w:after="0" w:line="240" w:lineRule="auto"/>
      <w:ind w:firstLine="709"/>
      <w:jc w:val="both"/>
    </w:pPr>
    <w:rPr>
      <w:rFonts w:ascii="Times New Roman" w:hAnsi="Times New Roman"/>
      <w:sz w:val="24"/>
      <w:lang w:eastAsia="en-US" w:bidi="en-US"/>
    </w:rPr>
  </w:style>
  <w:style w:type="paragraph" w:customStyle="1" w:styleId="2ECF930D42C040EE806E8860D864C76312">
    <w:name w:val="2ECF930D42C040EE806E8860D864C76312"/>
    <w:rsid w:val="00E718E3"/>
    <w:pPr>
      <w:spacing w:after="0" w:line="240" w:lineRule="auto"/>
      <w:ind w:firstLine="709"/>
      <w:jc w:val="both"/>
    </w:pPr>
    <w:rPr>
      <w:rFonts w:ascii="Times New Roman" w:hAnsi="Times New Roman"/>
      <w:sz w:val="24"/>
      <w:lang w:eastAsia="en-US" w:bidi="en-US"/>
    </w:rPr>
  </w:style>
  <w:style w:type="paragraph" w:customStyle="1" w:styleId="280A26E98636424A9A4F00B734B9F48612">
    <w:name w:val="280A26E98636424A9A4F00B734B9F48612"/>
    <w:rsid w:val="00E718E3"/>
    <w:pPr>
      <w:spacing w:after="0" w:line="240" w:lineRule="auto"/>
      <w:ind w:firstLine="709"/>
      <w:jc w:val="both"/>
    </w:pPr>
    <w:rPr>
      <w:rFonts w:ascii="Times New Roman" w:hAnsi="Times New Roman"/>
      <w:sz w:val="24"/>
      <w:lang w:eastAsia="en-US" w:bidi="en-US"/>
    </w:rPr>
  </w:style>
  <w:style w:type="paragraph" w:customStyle="1" w:styleId="50E36A24343F496A82D786106443DCC512">
    <w:name w:val="50E36A24343F496A82D786106443DCC512"/>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2">
    <w:name w:val="F523346767FE4DDFBF92CC444A9E130C12"/>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2">
    <w:name w:val="38AF460A1D074193B8FDB47E16A47B5A12"/>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2">
    <w:name w:val="41AD46FCADE544E9AC975A551186687912"/>
    <w:rsid w:val="00E718E3"/>
    <w:rPr>
      <w:lang w:eastAsia="en-US" w:bidi="en-US"/>
    </w:rPr>
  </w:style>
  <w:style w:type="paragraph" w:customStyle="1" w:styleId="C6FCE31C150144B7B41E5FEE476F955912">
    <w:name w:val="C6FCE31C150144B7B41E5FEE476F955912"/>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2">
    <w:name w:val="3CD2565A79DF4AEC8D967989522B980412"/>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2">
    <w:name w:val="8EB3D8D464D94DD7BEA8B2D4644A43E712"/>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2">
    <w:name w:val="DB02C760BE294C2A8D31838C69133B3F12"/>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2">
    <w:name w:val="B40490C3B19C45708B07EC8E16E1C6D412"/>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2">
    <w:name w:val="CA0FCCB1B0464C369DD449CAE6DC0D9412"/>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2">
    <w:name w:val="9267D1452F324EA88D8ACB5AE933F92C12"/>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2">
    <w:name w:val="FBC409DEE1024305BA9E5E451F584BED12"/>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2">
    <w:name w:val="312930A6317642448FDCD489650F45C112"/>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2">
    <w:name w:val="4976B9292EFE44AB9945B811DF2D753A12"/>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2">
    <w:name w:val="EC2A967B3BC34ACD9A1FDB4B904D88C712"/>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2">
    <w:name w:val="DAB069838B9C4913B35FA87E15DDB38412"/>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2">
    <w:name w:val="8D18CEDA2D5F4B28BAD3B4738472E1EC12"/>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2">
    <w:name w:val="96056012D8214DD78F13FEEC6DD8925512"/>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2">
    <w:name w:val="2102D31FC3BE4F79B8C8EE8DEC56CCCE12"/>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1">
    <w:name w:val="26D8C257598548FCAF32D29CCCB7A16411"/>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1">
    <w:name w:val="EFA668E2CF0B4FB38BFE0883E4776DB211"/>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7">
    <w:name w:val="D9340430978C4ECA950DE9C11D82A19A7"/>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7">
    <w:name w:val="A05E36341E9A4E16841CE38CB92F85E97"/>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7">
    <w:name w:val="013F8619D7434B8587C48367F53DF1D97"/>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7">
    <w:name w:val="41C9861BA029404EA46892FC082C34EC7"/>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7">
    <w:name w:val="3D42627CC4DC4FA99E663E236CE5EA73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7">
    <w:name w:val="AD3EB6B20B904CBBADE78CC11C77FC36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7">
    <w:name w:val="14F6F9387C1E4F3991D22036A85DEE13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7">
    <w:name w:val="DAD6887AAE844014AEE1F7904911D1DD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7">
    <w:name w:val="CA323E12422B4260A712995B7E756596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7">
    <w:name w:val="724FE15BEADD4B7C80A3EC20159600F2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7">
    <w:name w:val="9F41522446EF4655B9B6371898B2CEBD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7">
    <w:name w:val="CECF8DE08AE04BC1A1C0DFF0CF6CB278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7">
    <w:name w:val="477F12188F4C436D91F1B12A8431EF737"/>
    <w:rsid w:val="00E718E3"/>
    <w:rPr>
      <w:lang w:eastAsia="en-US" w:bidi="en-US"/>
    </w:rPr>
  </w:style>
  <w:style w:type="paragraph" w:customStyle="1" w:styleId="EE3FFF9E2DCA407AAB394F0A77D893E87">
    <w:name w:val="EE3FFF9E2DCA407AAB394F0A77D893E87"/>
    <w:rsid w:val="00E718E3"/>
    <w:rPr>
      <w:lang w:eastAsia="en-US" w:bidi="en-US"/>
    </w:rPr>
  </w:style>
  <w:style w:type="paragraph" w:customStyle="1" w:styleId="7500CABEB2404F1D8BE11B91280962557">
    <w:name w:val="7500CABEB2404F1D8BE11B9128096255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7">
    <w:name w:val="FFF96E0623944F38ACCCFF449046F6BE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7">
    <w:name w:val="5A1FF6A1A8CB4802987A7809D1DE17BC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7">
    <w:name w:val="D97FD9B42B92478AAD7B5F9D4C786E1B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3">
    <w:name w:val="C7A6BF380E86415E8E03C9054393A4D513"/>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3">
    <w:name w:val="E68C93C213674010AE93959A65438E7213"/>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3">
    <w:name w:val="4BA4D65667CC46968666EA85393D1DA413"/>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3">
    <w:name w:val="473D956FE512471A8E8F7E4FD363E9FC13"/>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3">
    <w:name w:val="618282E2477048DD93A82DD1B93D9BC713"/>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3">
    <w:name w:val="278C7F185CAE4B14A07AA0F2586FB88413"/>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3">
    <w:name w:val="26D9A5914C344C41915DA893FFF925E513"/>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3">
    <w:name w:val="70F9ABCF19C24D38B705CBB07A01CDBF13"/>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3">
    <w:name w:val="201A99D18B174BAAAED41B8AF5A952D013"/>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3">
    <w:name w:val="7874670056BA487ABCC15467EAD5250E13"/>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3">
    <w:name w:val="DB06E5AB9D7B46AAA8C84176211937C513"/>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3">
    <w:name w:val="9BB0A4FD1A7A46FCA3FDF939EBD2931113"/>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3">
    <w:name w:val="9B873AA5BA6143F1991D624D9BAD94EB13"/>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3">
    <w:name w:val="7E5B094B92D846DD9CDA062BD6BC8BA713"/>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3">
    <w:name w:val="2972B0124F204443A3B144A69409A46413"/>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13">
    <w:name w:val="C3C96F2A1B2042D3A27444B0A7C5EC6113"/>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3">
    <w:name w:val="21B51090C29648319F82586764AD41E613"/>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3">
    <w:name w:val="F523346767FE4DDFBF92CC444A9E130C13"/>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3">
    <w:name w:val="38AF460A1D074193B8FDB47E16A47B5A13"/>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3">
    <w:name w:val="41AD46FCADE544E9AC975A551186687913"/>
    <w:rsid w:val="00E718E3"/>
    <w:rPr>
      <w:lang w:eastAsia="en-US" w:bidi="en-US"/>
    </w:rPr>
  </w:style>
  <w:style w:type="paragraph" w:customStyle="1" w:styleId="C6FCE31C150144B7B41E5FEE476F955913">
    <w:name w:val="C6FCE31C150144B7B41E5FEE476F955913"/>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3">
    <w:name w:val="3CD2565A79DF4AEC8D967989522B980413"/>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3">
    <w:name w:val="8EB3D8D464D94DD7BEA8B2D4644A43E713"/>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3">
    <w:name w:val="DB02C760BE294C2A8D31838C69133B3F13"/>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3">
    <w:name w:val="B40490C3B19C45708B07EC8E16E1C6D413"/>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3">
    <w:name w:val="CA0FCCB1B0464C369DD449CAE6DC0D9413"/>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3">
    <w:name w:val="9267D1452F324EA88D8ACB5AE933F92C13"/>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3">
    <w:name w:val="FBC409DEE1024305BA9E5E451F584BED13"/>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3">
    <w:name w:val="312930A6317642448FDCD489650F45C113"/>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3">
    <w:name w:val="4976B9292EFE44AB9945B811DF2D753A13"/>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3">
    <w:name w:val="EC2A967B3BC34ACD9A1FDB4B904D88C713"/>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3">
    <w:name w:val="DAB069838B9C4913B35FA87E15DDB38413"/>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3">
    <w:name w:val="8D18CEDA2D5F4B28BAD3B4738472E1EC13"/>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3">
    <w:name w:val="96056012D8214DD78F13FEEC6DD8925513"/>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3">
    <w:name w:val="2102D31FC3BE4F79B8C8EE8DEC56CCCE13"/>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2">
    <w:name w:val="26D8C257598548FCAF32D29CCCB7A16412"/>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2">
    <w:name w:val="EFA668E2CF0B4FB38BFE0883E4776DB212"/>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8">
    <w:name w:val="D9340430978C4ECA950DE9C11D82A19A8"/>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8">
    <w:name w:val="A05E36341E9A4E16841CE38CB92F85E98"/>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8">
    <w:name w:val="013F8619D7434B8587C48367F53DF1D98"/>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8">
    <w:name w:val="41C9861BA029404EA46892FC082C34EC8"/>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8">
    <w:name w:val="3D42627CC4DC4FA99E663E236CE5EA73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8">
    <w:name w:val="AD3EB6B20B904CBBADE78CC11C77FC36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8">
    <w:name w:val="14F6F9387C1E4F3991D22036A85DEE13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8">
    <w:name w:val="DAD6887AAE844014AEE1F7904911D1DD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8">
    <w:name w:val="CA323E12422B4260A712995B7E756596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8">
    <w:name w:val="724FE15BEADD4B7C80A3EC20159600F2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8">
    <w:name w:val="9F41522446EF4655B9B6371898B2CEBD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8">
    <w:name w:val="CECF8DE08AE04BC1A1C0DFF0CF6CB278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8">
    <w:name w:val="477F12188F4C436D91F1B12A8431EF738"/>
    <w:rsid w:val="00E718E3"/>
    <w:rPr>
      <w:lang w:eastAsia="en-US" w:bidi="en-US"/>
    </w:rPr>
  </w:style>
  <w:style w:type="paragraph" w:customStyle="1" w:styleId="EE3FFF9E2DCA407AAB394F0A77D893E88">
    <w:name w:val="EE3FFF9E2DCA407AAB394F0A77D893E88"/>
    <w:rsid w:val="00E718E3"/>
    <w:rPr>
      <w:lang w:eastAsia="en-US" w:bidi="en-US"/>
    </w:rPr>
  </w:style>
  <w:style w:type="paragraph" w:customStyle="1" w:styleId="7500CABEB2404F1D8BE11B91280962558">
    <w:name w:val="7500CABEB2404F1D8BE11B9128096255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8">
    <w:name w:val="FFF96E0623944F38ACCCFF449046F6BE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8">
    <w:name w:val="5A1FF6A1A8CB4802987A7809D1DE17BC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8">
    <w:name w:val="D97FD9B42B92478AAD7B5F9D4C786E1B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4">
    <w:name w:val="C7A6BF380E86415E8E03C9054393A4D514"/>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4">
    <w:name w:val="E68C93C213674010AE93959A65438E7214"/>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4">
    <w:name w:val="4BA4D65667CC46968666EA85393D1DA414"/>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4">
    <w:name w:val="473D956FE512471A8E8F7E4FD363E9FC14"/>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4">
    <w:name w:val="618282E2477048DD93A82DD1B93D9BC714"/>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4">
    <w:name w:val="278C7F185CAE4B14A07AA0F2586FB88414"/>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4">
    <w:name w:val="26D9A5914C344C41915DA893FFF925E514"/>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4">
    <w:name w:val="70F9ABCF19C24D38B705CBB07A01CDBF14"/>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4">
    <w:name w:val="201A99D18B174BAAAED41B8AF5A952D014"/>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4">
    <w:name w:val="7874670056BA487ABCC15467EAD5250E14"/>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4">
    <w:name w:val="DB06E5AB9D7B46AAA8C84176211937C514"/>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4">
    <w:name w:val="9BB0A4FD1A7A46FCA3FDF939EBD2931114"/>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4">
    <w:name w:val="9B873AA5BA6143F1991D624D9BAD94EB14"/>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4">
    <w:name w:val="7E5B094B92D846DD9CDA062BD6BC8BA714"/>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4">
    <w:name w:val="2972B0124F204443A3B144A69409A46414"/>
    <w:rsid w:val="00E718E3"/>
    <w:pPr>
      <w:spacing w:after="0" w:line="240" w:lineRule="auto"/>
      <w:ind w:firstLine="709"/>
      <w:jc w:val="both"/>
    </w:pPr>
    <w:rPr>
      <w:rFonts w:ascii="Times New Roman" w:hAnsi="Times New Roman"/>
      <w:sz w:val="24"/>
      <w:lang w:eastAsia="en-US" w:bidi="en-US"/>
    </w:rPr>
  </w:style>
  <w:style w:type="paragraph" w:customStyle="1" w:styleId="C3C96F2A1B2042D3A27444B0A7C5EC6114">
    <w:name w:val="C3C96F2A1B2042D3A27444B0A7C5EC6114"/>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4">
    <w:name w:val="21B51090C29648319F82586764AD41E614"/>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4">
    <w:name w:val="F523346767FE4DDFBF92CC444A9E130C14"/>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4">
    <w:name w:val="38AF460A1D074193B8FDB47E16A47B5A14"/>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4">
    <w:name w:val="41AD46FCADE544E9AC975A551186687914"/>
    <w:rsid w:val="00E718E3"/>
    <w:rPr>
      <w:lang w:eastAsia="en-US" w:bidi="en-US"/>
    </w:rPr>
  </w:style>
  <w:style w:type="paragraph" w:customStyle="1" w:styleId="C6FCE31C150144B7B41E5FEE476F955914">
    <w:name w:val="C6FCE31C150144B7B41E5FEE476F955914"/>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4">
    <w:name w:val="3CD2565A79DF4AEC8D967989522B980414"/>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4">
    <w:name w:val="8EB3D8D464D94DD7BEA8B2D4644A43E714"/>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4">
    <w:name w:val="DB02C760BE294C2A8D31838C69133B3F14"/>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4">
    <w:name w:val="B40490C3B19C45708B07EC8E16E1C6D414"/>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4">
    <w:name w:val="CA0FCCB1B0464C369DD449CAE6DC0D9414"/>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4">
    <w:name w:val="9267D1452F324EA88D8ACB5AE933F92C14"/>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4">
    <w:name w:val="FBC409DEE1024305BA9E5E451F584BED14"/>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4">
    <w:name w:val="312930A6317642448FDCD489650F45C114"/>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4">
    <w:name w:val="4976B9292EFE44AB9945B811DF2D753A14"/>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4">
    <w:name w:val="EC2A967B3BC34ACD9A1FDB4B904D88C714"/>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4">
    <w:name w:val="DAB069838B9C4913B35FA87E15DDB38414"/>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4">
    <w:name w:val="8D18CEDA2D5F4B28BAD3B4738472E1EC14"/>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4">
    <w:name w:val="96056012D8214DD78F13FEEC6DD8925514"/>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4">
    <w:name w:val="2102D31FC3BE4F79B8C8EE8DEC56CCCE14"/>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3">
    <w:name w:val="26D8C257598548FCAF32D29CCCB7A16413"/>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3">
    <w:name w:val="EFA668E2CF0B4FB38BFE0883E4776DB213"/>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9">
    <w:name w:val="D9340430978C4ECA950DE9C11D82A19A9"/>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9">
    <w:name w:val="A05E36341E9A4E16841CE38CB92F85E99"/>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9">
    <w:name w:val="013F8619D7434B8587C48367F53DF1D99"/>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9">
    <w:name w:val="41C9861BA029404EA46892FC082C34EC9"/>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9">
    <w:name w:val="3D42627CC4DC4FA99E663E236CE5EA73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9">
    <w:name w:val="AD3EB6B20B904CBBADE78CC11C77FC36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9">
    <w:name w:val="14F6F9387C1E4F3991D22036A85DEE13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9">
    <w:name w:val="DAD6887AAE844014AEE1F7904911D1DD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9">
    <w:name w:val="CA323E12422B4260A712995B7E756596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9">
    <w:name w:val="724FE15BEADD4B7C80A3EC20159600F2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9">
    <w:name w:val="9F41522446EF4655B9B6371898B2CEBD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9">
    <w:name w:val="CECF8DE08AE04BC1A1C0DFF0CF6CB278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9">
    <w:name w:val="477F12188F4C436D91F1B12A8431EF739"/>
    <w:rsid w:val="00E718E3"/>
    <w:rPr>
      <w:lang w:eastAsia="en-US" w:bidi="en-US"/>
    </w:rPr>
  </w:style>
  <w:style w:type="paragraph" w:customStyle="1" w:styleId="EE3FFF9E2DCA407AAB394F0A77D893E89">
    <w:name w:val="EE3FFF9E2DCA407AAB394F0A77D893E89"/>
    <w:rsid w:val="00E718E3"/>
    <w:rPr>
      <w:lang w:eastAsia="en-US" w:bidi="en-US"/>
    </w:rPr>
  </w:style>
  <w:style w:type="paragraph" w:customStyle="1" w:styleId="7500CABEB2404F1D8BE11B91280962559">
    <w:name w:val="7500CABEB2404F1D8BE11B9128096255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9">
    <w:name w:val="FFF96E0623944F38ACCCFF449046F6BE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9">
    <w:name w:val="5A1FF6A1A8CB4802987A7809D1DE17BC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9">
    <w:name w:val="D97FD9B42B92478AAD7B5F9D4C786E1B9"/>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5">
    <w:name w:val="C7A6BF380E86415E8E03C9054393A4D515"/>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5">
    <w:name w:val="E68C93C213674010AE93959A65438E7215"/>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5">
    <w:name w:val="4BA4D65667CC46968666EA85393D1DA415"/>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5">
    <w:name w:val="473D956FE512471A8E8F7E4FD363E9FC15"/>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5">
    <w:name w:val="618282E2477048DD93A82DD1B93D9BC715"/>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5">
    <w:name w:val="278C7F185CAE4B14A07AA0F2586FB88415"/>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5">
    <w:name w:val="26D9A5914C344C41915DA893FFF925E515"/>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5">
    <w:name w:val="70F9ABCF19C24D38B705CBB07A01CDBF15"/>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5">
    <w:name w:val="201A99D18B174BAAAED41B8AF5A952D015"/>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5">
    <w:name w:val="7874670056BA487ABCC15467EAD5250E15"/>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5">
    <w:name w:val="DB06E5AB9D7B46AAA8C84176211937C515"/>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5">
    <w:name w:val="9BB0A4FD1A7A46FCA3FDF939EBD2931115"/>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5">
    <w:name w:val="9B873AA5BA6143F1991D624D9BAD94EB15"/>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5">
    <w:name w:val="7E5B094B92D846DD9CDA062BD6BC8BA715"/>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5">
    <w:name w:val="2972B0124F204443A3B144A69409A46415"/>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5">
    <w:name w:val="21B51090C29648319F82586764AD41E615"/>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5">
    <w:name w:val="F523346767FE4DDFBF92CC444A9E130C15"/>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5">
    <w:name w:val="38AF460A1D074193B8FDB47E16A47B5A15"/>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5">
    <w:name w:val="41AD46FCADE544E9AC975A551186687915"/>
    <w:rsid w:val="00E718E3"/>
    <w:rPr>
      <w:lang w:eastAsia="en-US" w:bidi="en-US"/>
    </w:rPr>
  </w:style>
  <w:style w:type="paragraph" w:customStyle="1" w:styleId="C6FCE31C150144B7B41E5FEE476F955915">
    <w:name w:val="C6FCE31C150144B7B41E5FEE476F955915"/>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5">
    <w:name w:val="3CD2565A79DF4AEC8D967989522B980415"/>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5">
    <w:name w:val="8EB3D8D464D94DD7BEA8B2D4644A43E715"/>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5">
    <w:name w:val="DB02C760BE294C2A8D31838C69133B3F15"/>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5">
    <w:name w:val="B40490C3B19C45708B07EC8E16E1C6D415"/>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5">
    <w:name w:val="CA0FCCB1B0464C369DD449CAE6DC0D9415"/>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5">
    <w:name w:val="9267D1452F324EA88D8ACB5AE933F92C15"/>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5">
    <w:name w:val="FBC409DEE1024305BA9E5E451F584BED15"/>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5">
    <w:name w:val="312930A6317642448FDCD489650F45C115"/>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5">
    <w:name w:val="4976B9292EFE44AB9945B811DF2D753A15"/>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5">
    <w:name w:val="EC2A967B3BC34ACD9A1FDB4B904D88C715"/>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5">
    <w:name w:val="DAB069838B9C4913B35FA87E15DDB38415"/>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5">
    <w:name w:val="8D18CEDA2D5F4B28BAD3B4738472E1EC15"/>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5">
    <w:name w:val="96056012D8214DD78F13FEEC6DD8925515"/>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5">
    <w:name w:val="2102D31FC3BE4F79B8C8EE8DEC56CCCE15"/>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4">
    <w:name w:val="26D8C257598548FCAF32D29CCCB7A16414"/>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4">
    <w:name w:val="EFA668E2CF0B4FB38BFE0883E4776DB214"/>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0">
    <w:name w:val="D9340430978C4ECA950DE9C11D82A19A10"/>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0">
    <w:name w:val="A05E36341E9A4E16841CE38CB92F85E910"/>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0">
    <w:name w:val="013F8619D7434B8587C48367F53DF1D910"/>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0">
    <w:name w:val="41C9861BA029404EA46892FC082C34EC10"/>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0">
    <w:name w:val="3D42627CC4DC4FA99E663E236CE5EA73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0">
    <w:name w:val="AD3EB6B20B904CBBADE78CC11C77FC36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0">
    <w:name w:val="14F6F9387C1E4F3991D22036A85DEE13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0">
    <w:name w:val="DAD6887AAE844014AEE1F7904911D1DD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0">
    <w:name w:val="CA323E12422B4260A712995B7E756596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0">
    <w:name w:val="724FE15BEADD4B7C80A3EC20159600F2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0">
    <w:name w:val="9F41522446EF4655B9B6371898B2CEBD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0">
    <w:name w:val="CECF8DE08AE04BC1A1C0DFF0CF6CB278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0">
    <w:name w:val="477F12188F4C436D91F1B12A8431EF7310"/>
    <w:rsid w:val="00E718E3"/>
    <w:rPr>
      <w:lang w:eastAsia="en-US" w:bidi="en-US"/>
    </w:rPr>
  </w:style>
  <w:style w:type="paragraph" w:customStyle="1" w:styleId="EE3FFF9E2DCA407AAB394F0A77D893E810">
    <w:name w:val="EE3FFF9E2DCA407AAB394F0A77D893E810"/>
    <w:rsid w:val="00E718E3"/>
    <w:rPr>
      <w:lang w:eastAsia="en-US" w:bidi="en-US"/>
    </w:rPr>
  </w:style>
  <w:style w:type="paragraph" w:customStyle="1" w:styleId="7500CABEB2404F1D8BE11B912809625510">
    <w:name w:val="7500CABEB2404F1D8BE11B9128096255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0">
    <w:name w:val="FFF96E0623944F38ACCCFF449046F6BE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0">
    <w:name w:val="5A1FF6A1A8CB4802987A7809D1DE17BC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0">
    <w:name w:val="D97FD9B42B92478AAD7B5F9D4C786E1B10"/>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6">
    <w:name w:val="C7A6BF380E86415E8E03C9054393A4D516"/>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6">
    <w:name w:val="E68C93C213674010AE93959A65438E7216"/>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6">
    <w:name w:val="4BA4D65667CC46968666EA85393D1DA416"/>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6">
    <w:name w:val="473D956FE512471A8E8F7E4FD363E9FC16"/>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6">
    <w:name w:val="618282E2477048DD93A82DD1B93D9BC716"/>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6">
    <w:name w:val="278C7F185CAE4B14A07AA0F2586FB88416"/>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6">
    <w:name w:val="26D9A5914C344C41915DA893FFF925E516"/>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6">
    <w:name w:val="70F9ABCF19C24D38B705CBB07A01CDBF16"/>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6">
    <w:name w:val="201A99D18B174BAAAED41B8AF5A952D016"/>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6">
    <w:name w:val="7874670056BA487ABCC15467EAD5250E16"/>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6">
    <w:name w:val="DB06E5AB9D7B46AAA8C84176211937C516"/>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6">
    <w:name w:val="9BB0A4FD1A7A46FCA3FDF939EBD2931116"/>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6">
    <w:name w:val="9B873AA5BA6143F1991D624D9BAD94EB16"/>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6">
    <w:name w:val="7E5B094B92D846DD9CDA062BD6BC8BA716"/>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6">
    <w:name w:val="2972B0124F204443A3B144A69409A46416"/>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6">
    <w:name w:val="21B51090C29648319F82586764AD41E616"/>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6">
    <w:name w:val="F523346767FE4DDFBF92CC444A9E130C16"/>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6">
    <w:name w:val="38AF460A1D074193B8FDB47E16A47B5A16"/>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6">
    <w:name w:val="41AD46FCADE544E9AC975A551186687916"/>
    <w:rsid w:val="00E718E3"/>
    <w:rPr>
      <w:lang w:eastAsia="en-US" w:bidi="en-US"/>
    </w:rPr>
  </w:style>
  <w:style w:type="paragraph" w:customStyle="1" w:styleId="C6FCE31C150144B7B41E5FEE476F955916">
    <w:name w:val="C6FCE31C150144B7B41E5FEE476F955916"/>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6">
    <w:name w:val="3CD2565A79DF4AEC8D967989522B980416"/>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6">
    <w:name w:val="8EB3D8D464D94DD7BEA8B2D4644A43E716"/>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6">
    <w:name w:val="DB02C760BE294C2A8D31838C69133B3F16"/>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6">
    <w:name w:val="B40490C3B19C45708B07EC8E16E1C6D416"/>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6">
    <w:name w:val="CA0FCCB1B0464C369DD449CAE6DC0D9416"/>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6">
    <w:name w:val="9267D1452F324EA88D8ACB5AE933F92C16"/>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6">
    <w:name w:val="FBC409DEE1024305BA9E5E451F584BED16"/>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6">
    <w:name w:val="312930A6317642448FDCD489650F45C116"/>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6">
    <w:name w:val="4976B9292EFE44AB9945B811DF2D753A16"/>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6">
    <w:name w:val="EC2A967B3BC34ACD9A1FDB4B904D88C716"/>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6">
    <w:name w:val="DAB069838B9C4913B35FA87E15DDB38416"/>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6">
    <w:name w:val="8D18CEDA2D5F4B28BAD3B4738472E1EC16"/>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6">
    <w:name w:val="96056012D8214DD78F13FEEC6DD8925516"/>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6">
    <w:name w:val="2102D31FC3BE4F79B8C8EE8DEC56CCCE16"/>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5">
    <w:name w:val="26D8C257598548FCAF32D29CCCB7A16415"/>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5">
    <w:name w:val="EFA668E2CF0B4FB38BFE0883E4776DB215"/>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1">
    <w:name w:val="D9340430978C4ECA950DE9C11D82A19A11"/>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1">
    <w:name w:val="A05E36341E9A4E16841CE38CB92F85E911"/>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1">
    <w:name w:val="013F8619D7434B8587C48367F53DF1D911"/>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1">
    <w:name w:val="41C9861BA029404EA46892FC082C34EC11"/>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1">
    <w:name w:val="3D42627CC4DC4FA99E663E236CE5EA73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1">
    <w:name w:val="AD3EB6B20B904CBBADE78CC11C77FC36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1">
    <w:name w:val="14F6F9387C1E4F3991D22036A85DEE13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1">
    <w:name w:val="DAD6887AAE844014AEE1F7904911D1DD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1">
    <w:name w:val="CA323E12422B4260A712995B7E756596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1">
    <w:name w:val="724FE15BEADD4B7C80A3EC20159600F2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1">
    <w:name w:val="9F41522446EF4655B9B6371898B2CEBD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1">
    <w:name w:val="CECF8DE08AE04BC1A1C0DFF0CF6CB278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1">
    <w:name w:val="477F12188F4C436D91F1B12A8431EF7311"/>
    <w:rsid w:val="00E718E3"/>
    <w:rPr>
      <w:lang w:eastAsia="en-US" w:bidi="en-US"/>
    </w:rPr>
  </w:style>
  <w:style w:type="paragraph" w:customStyle="1" w:styleId="EE3FFF9E2DCA407AAB394F0A77D893E811">
    <w:name w:val="EE3FFF9E2DCA407AAB394F0A77D893E811"/>
    <w:rsid w:val="00E718E3"/>
    <w:rPr>
      <w:lang w:eastAsia="en-US" w:bidi="en-US"/>
    </w:rPr>
  </w:style>
  <w:style w:type="paragraph" w:customStyle="1" w:styleId="7500CABEB2404F1D8BE11B912809625511">
    <w:name w:val="7500CABEB2404F1D8BE11B9128096255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1">
    <w:name w:val="FFF96E0623944F38ACCCFF449046F6BE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1">
    <w:name w:val="5A1FF6A1A8CB4802987A7809D1DE17BC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1">
    <w:name w:val="D97FD9B42B92478AAD7B5F9D4C786E1B11"/>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7">
    <w:name w:val="C7A6BF380E86415E8E03C9054393A4D517"/>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7">
    <w:name w:val="E68C93C213674010AE93959A65438E7217"/>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7">
    <w:name w:val="4BA4D65667CC46968666EA85393D1DA417"/>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7">
    <w:name w:val="473D956FE512471A8E8F7E4FD363E9FC17"/>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7">
    <w:name w:val="618282E2477048DD93A82DD1B93D9BC717"/>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7">
    <w:name w:val="278C7F185CAE4B14A07AA0F2586FB88417"/>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7">
    <w:name w:val="26D9A5914C344C41915DA893FFF925E517"/>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7">
    <w:name w:val="70F9ABCF19C24D38B705CBB07A01CDBF17"/>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7">
    <w:name w:val="201A99D18B174BAAAED41B8AF5A952D017"/>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7">
    <w:name w:val="7874670056BA487ABCC15467EAD5250E17"/>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7">
    <w:name w:val="DB06E5AB9D7B46AAA8C84176211937C517"/>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7">
    <w:name w:val="9BB0A4FD1A7A46FCA3FDF939EBD2931117"/>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7">
    <w:name w:val="9B873AA5BA6143F1991D624D9BAD94EB17"/>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7">
    <w:name w:val="7E5B094B92D846DD9CDA062BD6BC8BA717"/>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7">
    <w:name w:val="2972B0124F204443A3B144A69409A46417"/>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7">
    <w:name w:val="21B51090C29648319F82586764AD41E617"/>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7">
    <w:name w:val="F523346767FE4DDFBF92CC444A9E130C17"/>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7">
    <w:name w:val="38AF460A1D074193B8FDB47E16A47B5A17"/>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7">
    <w:name w:val="41AD46FCADE544E9AC975A551186687917"/>
    <w:rsid w:val="00E718E3"/>
    <w:rPr>
      <w:lang w:eastAsia="en-US" w:bidi="en-US"/>
    </w:rPr>
  </w:style>
  <w:style w:type="paragraph" w:customStyle="1" w:styleId="C6FCE31C150144B7B41E5FEE476F955917">
    <w:name w:val="C6FCE31C150144B7B41E5FEE476F955917"/>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7">
    <w:name w:val="3CD2565A79DF4AEC8D967989522B980417"/>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7">
    <w:name w:val="8EB3D8D464D94DD7BEA8B2D4644A43E717"/>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7">
    <w:name w:val="DB02C760BE294C2A8D31838C69133B3F17"/>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7">
    <w:name w:val="B40490C3B19C45708B07EC8E16E1C6D417"/>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7">
    <w:name w:val="CA0FCCB1B0464C369DD449CAE6DC0D9417"/>
    <w:rsid w:val="00E718E3"/>
    <w:pPr>
      <w:spacing w:after="0" w:line="240" w:lineRule="auto"/>
      <w:jc w:val="center"/>
    </w:pPr>
    <w:rPr>
      <w:rFonts w:ascii="Times New Roman" w:hAnsi="Times New Roman"/>
      <w:b/>
      <w:caps/>
      <w:sz w:val="24"/>
      <w:lang w:eastAsia="en-US" w:bidi="en-US"/>
    </w:rPr>
  </w:style>
  <w:style w:type="paragraph" w:customStyle="1" w:styleId="9267D1452F324EA88D8ACB5AE933F92C17">
    <w:name w:val="9267D1452F324EA88D8ACB5AE933F92C17"/>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7">
    <w:name w:val="FBC409DEE1024305BA9E5E451F584BED17"/>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7">
    <w:name w:val="312930A6317642448FDCD489650F45C117"/>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7">
    <w:name w:val="4976B9292EFE44AB9945B811DF2D753A17"/>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7">
    <w:name w:val="EC2A967B3BC34ACD9A1FDB4B904D88C717"/>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7">
    <w:name w:val="DAB069838B9C4913B35FA87E15DDB38417"/>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7">
    <w:name w:val="8D18CEDA2D5F4B28BAD3B4738472E1EC17"/>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7">
    <w:name w:val="96056012D8214DD78F13FEEC6DD8925517"/>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7">
    <w:name w:val="2102D31FC3BE4F79B8C8EE8DEC56CCCE17"/>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6">
    <w:name w:val="26D8C257598548FCAF32D29CCCB7A16416"/>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6">
    <w:name w:val="EFA668E2CF0B4FB38BFE0883E4776DB216"/>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2">
    <w:name w:val="D9340430978C4ECA950DE9C11D82A19A12"/>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2">
    <w:name w:val="A05E36341E9A4E16841CE38CB92F85E912"/>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2">
    <w:name w:val="013F8619D7434B8587C48367F53DF1D912"/>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2">
    <w:name w:val="41C9861BA029404EA46892FC082C34EC12"/>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2">
    <w:name w:val="3D42627CC4DC4FA99E663E236CE5EA73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2">
    <w:name w:val="AD3EB6B20B904CBBADE78CC11C77FC36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2">
    <w:name w:val="14F6F9387C1E4F3991D22036A85DEE13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2">
    <w:name w:val="DAD6887AAE844014AEE1F7904911D1DD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2">
    <w:name w:val="CA323E12422B4260A712995B7E756596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2">
    <w:name w:val="724FE15BEADD4B7C80A3EC20159600F2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2">
    <w:name w:val="9F41522446EF4655B9B6371898B2CEBD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2">
    <w:name w:val="CECF8DE08AE04BC1A1C0DFF0CF6CB278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2">
    <w:name w:val="477F12188F4C436D91F1B12A8431EF7312"/>
    <w:rsid w:val="00E718E3"/>
    <w:rPr>
      <w:lang w:eastAsia="en-US" w:bidi="en-US"/>
    </w:rPr>
  </w:style>
  <w:style w:type="paragraph" w:customStyle="1" w:styleId="EE3FFF9E2DCA407AAB394F0A77D893E812">
    <w:name w:val="EE3FFF9E2DCA407AAB394F0A77D893E812"/>
    <w:rsid w:val="00E718E3"/>
    <w:rPr>
      <w:lang w:eastAsia="en-US" w:bidi="en-US"/>
    </w:rPr>
  </w:style>
  <w:style w:type="paragraph" w:customStyle="1" w:styleId="7500CABEB2404F1D8BE11B912809625512">
    <w:name w:val="7500CABEB2404F1D8BE11B9128096255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2">
    <w:name w:val="FFF96E0623944F38ACCCFF449046F6BE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2">
    <w:name w:val="5A1FF6A1A8CB4802987A7809D1DE17BC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2">
    <w:name w:val="D97FD9B42B92478AAD7B5F9D4C786E1B12"/>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8">
    <w:name w:val="C7A6BF380E86415E8E03C9054393A4D518"/>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8">
    <w:name w:val="E68C93C213674010AE93959A65438E7218"/>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8">
    <w:name w:val="4BA4D65667CC46968666EA85393D1DA418"/>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8">
    <w:name w:val="473D956FE512471A8E8F7E4FD363E9FC18"/>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8">
    <w:name w:val="618282E2477048DD93A82DD1B93D9BC718"/>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8">
    <w:name w:val="278C7F185CAE4B14A07AA0F2586FB88418"/>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8">
    <w:name w:val="26D9A5914C344C41915DA893FFF925E518"/>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8">
    <w:name w:val="70F9ABCF19C24D38B705CBB07A01CDBF18"/>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8">
    <w:name w:val="201A99D18B174BAAAED41B8AF5A952D018"/>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8">
    <w:name w:val="7874670056BA487ABCC15467EAD5250E18"/>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8">
    <w:name w:val="DB06E5AB9D7B46AAA8C84176211937C518"/>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8">
    <w:name w:val="9BB0A4FD1A7A46FCA3FDF939EBD2931118"/>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8">
    <w:name w:val="9B873AA5BA6143F1991D624D9BAD94EB18"/>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8">
    <w:name w:val="7E5B094B92D846DD9CDA062BD6BC8BA718"/>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8">
    <w:name w:val="2972B0124F204443A3B144A69409A46418"/>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8">
    <w:name w:val="21B51090C29648319F82586764AD41E618"/>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8">
    <w:name w:val="F523346767FE4DDFBF92CC444A9E130C18"/>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8">
    <w:name w:val="38AF460A1D074193B8FDB47E16A47B5A18"/>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8">
    <w:name w:val="41AD46FCADE544E9AC975A551186687918"/>
    <w:rsid w:val="00E718E3"/>
    <w:rPr>
      <w:lang w:eastAsia="en-US" w:bidi="en-US"/>
    </w:rPr>
  </w:style>
  <w:style w:type="paragraph" w:customStyle="1" w:styleId="C6FCE31C150144B7B41E5FEE476F955918">
    <w:name w:val="C6FCE31C150144B7B41E5FEE476F955918"/>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8">
    <w:name w:val="3CD2565A79DF4AEC8D967989522B980418"/>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8">
    <w:name w:val="8EB3D8D464D94DD7BEA8B2D4644A43E718"/>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8">
    <w:name w:val="DB02C760BE294C2A8D31838C69133B3F18"/>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8">
    <w:name w:val="B40490C3B19C45708B07EC8E16E1C6D418"/>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8">
    <w:name w:val="CA0FCCB1B0464C369DD449CAE6DC0D9418"/>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8">
    <w:name w:val="FBC409DEE1024305BA9E5E451F584BED18"/>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8">
    <w:name w:val="312930A6317642448FDCD489650F45C118"/>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8">
    <w:name w:val="4976B9292EFE44AB9945B811DF2D753A18"/>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8">
    <w:name w:val="EC2A967B3BC34ACD9A1FDB4B904D88C718"/>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8">
    <w:name w:val="DAB069838B9C4913B35FA87E15DDB38418"/>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8">
    <w:name w:val="8D18CEDA2D5F4B28BAD3B4738472E1EC18"/>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8">
    <w:name w:val="96056012D8214DD78F13FEEC6DD8925518"/>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8">
    <w:name w:val="2102D31FC3BE4F79B8C8EE8DEC56CCCE18"/>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7">
    <w:name w:val="26D8C257598548FCAF32D29CCCB7A16417"/>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7">
    <w:name w:val="EFA668E2CF0B4FB38BFE0883E4776DB217"/>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3">
    <w:name w:val="D9340430978C4ECA950DE9C11D82A19A13"/>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3">
    <w:name w:val="A05E36341E9A4E16841CE38CB92F85E913"/>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3">
    <w:name w:val="013F8619D7434B8587C48367F53DF1D913"/>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3">
    <w:name w:val="41C9861BA029404EA46892FC082C34EC13"/>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3">
    <w:name w:val="3D42627CC4DC4FA99E663E236CE5EA73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3">
    <w:name w:val="AD3EB6B20B904CBBADE78CC11C77FC36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3">
    <w:name w:val="14F6F9387C1E4F3991D22036A85DEE13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3">
    <w:name w:val="DAD6887AAE844014AEE1F7904911D1DD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3">
    <w:name w:val="CA323E12422B4260A712995B7E756596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3">
    <w:name w:val="724FE15BEADD4B7C80A3EC20159600F2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3">
    <w:name w:val="9F41522446EF4655B9B6371898B2CEBD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3">
    <w:name w:val="CECF8DE08AE04BC1A1C0DFF0CF6CB278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3">
    <w:name w:val="477F12188F4C436D91F1B12A8431EF7313"/>
    <w:rsid w:val="00E718E3"/>
    <w:rPr>
      <w:lang w:eastAsia="en-US" w:bidi="en-US"/>
    </w:rPr>
  </w:style>
  <w:style w:type="paragraph" w:customStyle="1" w:styleId="EE3FFF9E2DCA407AAB394F0A77D893E813">
    <w:name w:val="EE3FFF9E2DCA407AAB394F0A77D893E813"/>
    <w:rsid w:val="00E718E3"/>
    <w:rPr>
      <w:lang w:eastAsia="en-US" w:bidi="en-US"/>
    </w:rPr>
  </w:style>
  <w:style w:type="paragraph" w:customStyle="1" w:styleId="7500CABEB2404F1D8BE11B912809625513">
    <w:name w:val="7500CABEB2404F1D8BE11B9128096255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3">
    <w:name w:val="FFF96E0623944F38ACCCFF449046F6BE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3">
    <w:name w:val="5A1FF6A1A8CB4802987A7809D1DE17BC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3">
    <w:name w:val="D97FD9B42B92478AAD7B5F9D4C786E1B13"/>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9">
    <w:name w:val="C7A6BF380E86415E8E03C9054393A4D519"/>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19">
    <w:name w:val="E68C93C213674010AE93959A65438E7219"/>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19">
    <w:name w:val="4BA4D65667CC46968666EA85393D1DA419"/>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19">
    <w:name w:val="473D956FE512471A8E8F7E4FD363E9FC19"/>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19">
    <w:name w:val="618282E2477048DD93A82DD1B93D9BC719"/>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19">
    <w:name w:val="278C7F185CAE4B14A07AA0F2586FB88419"/>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19">
    <w:name w:val="26D9A5914C344C41915DA893FFF925E519"/>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19">
    <w:name w:val="70F9ABCF19C24D38B705CBB07A01CDBF19"/>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19">
    <w:name w:val="201A99D18B174BAAAED41B8AF5A952D019"/>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19">
    <w:name w:val="7874670056BA487ABCC15467EAD5250E19"/>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19">
    <w:name w:val="DB06E5AB9D7B46AAA8C84176211937C519"/>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19">
    <w:name w:val="9BB0A4FD1A7A46FCA3FDF939EBD2931119"/>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19">
    <w:name w:val="9B873AA5BA6143F1991D624D9BAD94EB19"/>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19">
    <w:name w:val="7E5B094B92D846DD9CDA062BD6BC8BA719"/>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19">
    <w:name w:val="2972B0124F204443A3B144A69409A46419"/>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19">
    <w:name w:val="21B51090C29648319F82586764AD41E619"/>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19">
    <w:name w:val="F523346767FE4DDFBF92CC444A9E130C19"/>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9">
    <w:name w:val="38AF460A1D074193B8FDB47E16A47B5A19"/>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9">
    <w:name w:val="41AD46FCADE544E9AC975A551186687919"/>
    <w:rsid w:val="00E718E3"/>
    <w:rPr>
      <w:lang w:eastAsia="en-US" w:bidi="en-US"/>
    </w:rPr>
  </w:style>
  <w:style w:type="paragraph" w:customStyle="1" w:styleId="C6FCE31C150144B7B41E5FEE476F955919">
    <w:name w:val="C6FCE31C150144B7B41E5FEE476F955919"/>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19">
    <w:name w:val="3CD2565A79DF4AEC8D967989522B980419"/>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19">
    <w:name w:val="8EB3D8D464D94DD7BEA8B2D4644A43E719"/>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19">
    <w:name w:val="DB02C760BE294C2A8D31838C69133B3F19"/>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19">
    <w:name w:val="B40490C3B19C45708B07EC8E16E1C6D419"/>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19">
    <w:name w:val="CA0FCCB1B0464C369DD449CAE6DC0D9419"/>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19">
    <w:name w:val="FBC409DEE1024305BA9E5E451F584BED19"/>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19">
    <w:name w:val="312930A6317642448FDCD489650F45C119"/>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19">
    <w:name w:val="4976B9292EFE44AB9945B811DF2D753A19"/>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19">
    <w:name w:val="EC2A967B3BC34ACD9A1FDB4B904D88C719"/>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19">
    <w:name w:val="DAB069838B9C4913B35FA87E15DDB38419"/>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19">
    <w:name w:val="8D18CEDA2D5F4B28BAD3B4738472E1EC19"/>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19">
    <w:name w:val="96056012D8214DD78F13FEEC6DD8925519"/>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19">
    <w:name w:val="2102D31FC3BE4F79B8C8EE8DEC56CCCE19"/>
    <w:rsid w:val="00E718E3"/>
    <w:pPr>
      <w:spacing w:after="0" w:line="240" w:lineRule="auto"/>
      <w:jc w:val="center"/>
    </w:pPr>
    <w:rPr>
      <w:rFonts w:ascii="Times New Roman" w:hAnsi="Times New Roman"/>
      <w:b/>
      <w:caps/>
      <w:sz w:val="24"/>
      <w:lang w:eastAsia="en-US" w:bidi="en-US"/>
    </w:rPr>
  </w:style>
  <w:style w:type="paragraph" w:customStyle="1" w:styleId="26D8C257598548FCAF32D29CCCB7A16418">
    <w:name w:val="26D8C257598548FCAF32D29CCCB7A16418"/>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8">
    <w:name w:val="EFA668E2CF0B4FB38BFE0883E4776DB218"/>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4">
    <w:name w:val="D9340430978C4ECA950DE9C11D82A19A14"/>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4">
    <w:name w:val="A05E36341E9A4E16841CE38CB92F85E914"/>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4">
    <w:name w:val="013F8619D7434B8587C48367F53DF1D914"/>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4">
    <w:name w:val="41C9861BA029404EA46892FC082C34EC14"/>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4">
    <w:name w:val="3D42627CC4DC4FA99E663E236CE5EA73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4">
    <w:name w:val="AD3EB6B20B904CBBADE78CC11C77FC36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4">
    <w:name w:val="14F6F9387C1E4F3991D22036A85DEE13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4">
    <w:name w:val="DAD6887AAE844014AEE1F7904911D1DD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4">
    <w:name w:val="CA323E12422B4260A712995B7E756596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4">
    <w:name w:val="724FE15BEADD4B7C80A3EC20159600F2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4">
    <w:name w:val="9F41522446EF4655B9B6371898B2CEBD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4">
    <w:name w:val="CECF8DE08AE04BC1A1C0DFF0CF6CB278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4">
    <w:name w:val="477F12188F4C436D91F1B12A8431EF7314"/>
    <w:rsid w:val="00E718E3"/>
    <w:rPr>
      <w:lang w:eastAsia="en-US" w:bidi="en-US"/>
    </w:rPr>
  </w:style>
  <w:style w:type="paragraph" w:customStyle="1" w:styleId="EE3FFF9E2DCA407AAB394F0A77D893E814">
    <w:name w:val="EE3FFF9E2DCA407AAB394F0A77D893E814"/>
    <w:rsid w:val="00E718E3"/>
    <w:rPr>
      <w:lang w:eastAsia="en-US" w:bidi="en-US"/>
    </w:rPr>
  </w:style>
  <w:style w:type="paragraph" w:customStyle="1" w:styleId="7500CABEB2404F1D8BE11B912809625514">
    <w:name w:val="7500CABEB2404F1D8BE11B9128096255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4">
    <w:name w:val="FFF96E0623944F38ACCCFF449046F6BE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4">
    <w:name w:val="5A1FF6A1A8CB4802987A7809D1DE17BC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4">
    <w:name w:val="D97FD9B42B92478AAD7B5F9D4C786E1B14"/>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0">
    <w:name w:val="C7A6BF380E86415E8E03C9054393A4D520"/>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20">
    <w:name w:val="E68C93C213674010AE93959A65438E7220"/>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20">
    <w:name w:val="4BA4D65667CC46968666EA85393D1DA420"/>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20">
    <w:name w:val="473D956FE512471A8E8F7E4FD363E9FC20"/>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20">
    <w:name w:val="618282E2477048DD93A82DD1B93D9BC720"/>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20">
    <w:name w:val="278C7F185CAE4B14A07AA0F2586FB88420"/>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20">
    <w:name w:val="26D9A5914C344C41915DA893FFF925E520"/>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20">
    <w:name w:val="70F9ABCF19C24D38B705CBB07A01CDBF20"/>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20">
    <w:name w:val="201A99D18B174BAAAED41B8AF5A952D020"/>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20">
    <w:name w:val="7874670056BA487ABCC15467EAD5250E20"/>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20">
    <w:name w:val="DB06E5AB9D7B46AAA8C84176211937C520"/>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20">
    <w:name w:val="9BB0A4FD1A7A46FCA3FDF939EBD2931120"/>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20">
    <w:name w:val="9B873AA5BA6143F1991D624D9BAD94EB20"/>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20">
    <w:name w:val="7E5B094B92D846DD9CDA062BD6BC8BA720"/>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20">
    <w:name w:val="2972B0124F204443A3B144A69409A46420"/>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20">
    <w:name w:val="21B51090C29648319F82586764AD41E620"/>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20">
    <w:name w:val="F523346767FE4DDFBF92CC444A9E130C20"/>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0">
    <w:name w:val="38AF460A1D074193B8FDB47E16A47B5A20"/>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0">
    <w:name w:val="41AD46FCADE544E9AC975A551186687920"/>
    <w:rsid w:val="00E718E3"/>
    <w:rPr>
      <w:lang w:eastAsia="en-US" w:bidi="en-US"/>
    </w:rPr>
  </w:style>
  <w:style w:type="paragraph" w:customStyle="1" w:styleId="C6FCE31C150144B7B41E5FEE476F955920">
    <w:name w:val="C6FCE31C150144B7B41E5FEE476F955920"/>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20">
    <w:name w:val="3CD2565A79DF4AEC8D967989522B980420"/>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20">
    <w:name w:val="8EB3D8D464D94DD7BEA8B2D4644A43E720"/>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20">
    <w:name w:val="DB02C760BE294C2A8D31838C69133B3F20"/>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20">
    <w:name w:val="B40490C3B19C45708B07EC8E16E1C6D420"/>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20">
    <w:name w:val="CA0FCCB1B0464C369DD449CAE6DC0D9420"/>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20">
    <w:name w:val="FBC409DEE1024305BA9E5E451F584BED20"/>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20">
    <w:name w:val="312930A6317642448FDCD489650F45C120"/>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20">
    <w:name w:val="4976B9292EFE44AB9945B811DF2D753A20"/>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20">
    <w:name w:val="EC2A967B3BC34ACD9A1FDB4B904D88C720"/>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20">
    <w:name w:val="DAB069838B9C4913B35FA87E15DDB38420"/>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20">
    <w:name w:val="8D18CEDA2D5F4B28BAD3B4738472E1EC20"/>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20">
    <w:name w:val="96056012D8214DD78F13FEEC6DD8925520"/>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20">
    <w:name w:val="2102D31FC3BE4F79B8C8EE8DEC56CCCE20"/>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19">
    <w:name w:val="EFA668E2CF0B4FB38BFE0883E4776DB219"/>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5">
    <w:name w:val="D9340430978C4ECA950DE9C11D82A19A15"/>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5">
    <w:name w:val="A05E36341E9A4E16841CE38CB92F85E915"/>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5">
    <w:name w:val="013F8619D7434B8587C48367F53DF1D915"/>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5">
    <w:name w:val="41C9861BA029404EA46892FC082C34EC15"/>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5">
    <w:name w:val="3D42627CC4DC4FA99E663E236CE5EA73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5">
    <w:name w:val="AD3EB6B20B904CBBADE78CC11C77FC36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5">
    <w:name w:val="14F6F9387C1E4F3991D22036A85DEE13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5">
    <w:name w:val="DAD6887AAE844014AEE1F7904911D1DD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5">
    <w:name w:val="CA323E12422B4260A712995B7E756596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5">
    <w:name w:val="724FE15BEADD4B7C80A3EC20159600F2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5">
    <w:name w:val="9F41522446EF4655B9B6371898B2CEBD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5">
    <w:name w:val="CECF8DE08AE04BC1A1C0DFF0CF6CB278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5">
    <w:name w:val="477F12188F4C436D91F1B12A8431EF7315"/>
    <w:rsid w:val="00E718E3"/>
    <w:rPr>
      <w:lang w:eastAsia="en-US" w:bidi="en-US"/>
    </w:rPr>
  </w:style>
  <w:style w:type="paragraph" w:customStyle="1" w:styleId="EE3FFF9E2DCA407AAB394F0A77D893E815">
    <w:name w:val="EE3FFF9E2DCA407AAB394F0A77D893E815"/>
    <w:rsid w:val="00E718E3"/>
    <w:rPr>
      <w:lang w:eastAsia="en-US" w:bidi="en-US"/>
    </w:rPr>
  </w:style>
  <w:style w:type="paragraph" w:customStyle="1" w:styleId="7500CABEB2404F1D8BE11B912809625515">
    <w:name w:val="7500CABEB2404F1D8BE11B9128096255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5">
    <w:name w:val="FFF96E0623944F38ACCCFF449046F6BE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5">
    <w:name w:val="5A1FF6A1A8CB4802987A7809D1DE17BC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5">
    <w:name w:val="D97FD9B42B92478AAD7B5F9D4C786E1B15"/>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1">
    <w:name w:val="C7A6BF380E86415E8E03C9054393A4D521"/>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21">
    <w:name w:val="E68C93C213674010AE93959A65438E7221"/>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21">
    <w:name w:val="4BA4D65667CC46968666EA85393D1DA421"/>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21">
    <w:name w:val="473D956FE512471A8E8F7E4FD363E9FC21"/>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21">
    <w:name w:val="618282E2477048DD93A82DD1B93D9BC721"/>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21">
    <w:name w:val="278C7F185CAE4B14A07AA0F2586FB88421"/>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21">
    <w:name w:val="26D9A5914C344C41915DA893FFF925E521"/>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21">
    <w:name w:val="70F9ABCF19C24D38B705CBB07A01CDBF21"/>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21">
    <w:name w:val="201A99D18B174BAAAED41B8AF5A952D021"/>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21">
    <w:name w:val="7874670056BA487ABCC15467EAD5250E21"/>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21">
    <w:name w:val="DB06E5AB9D7B46AAA8C84176211937C521"/>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21">
    <w:name w:val="9BB0A4FD1A7A46FCA3FDF939EBD2931121"/>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21">
    <w:name w:val="9B873AA5BA6143F1991D624D9BAD94EB21"/>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21">
    <w:name w:val="7E5B094B92D846DD9CDA062BD6BC8BA721"/>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21">
    <w:name w:val="2972B0124F204443A3B144A69409A46421"/>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21">
    <w:name w:val="21B51090C29648319F82586764AD41E621"/>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21">
    <w:name w:val="F523346767FE4DDFBF92CC444A9E130C21"/>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1">
    <w:name w:val="38AF460A1D074193B8FDB47E16A47B5A21"/>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1">
    <w:name w:val="41AD46FCADE544E9AC975A551186687921"/>
    <w:rsid w:val="00E718E3"/>
    <w:rPr>
      <w:lang w:eastAsia="en-US" w:bidi="en-US"/>
    </w:rPr>
  </w:style>
  <w:style w:type="paragraph" w:customStyle="1" w:styleId="C6FCE31C150144B7B41E5FEE476F955921">
    <w:name w:val="C6FCE31C150144B7B41E5FEE476F955921"/>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21">
    <w:name w:val="3CD2565A79DF4AEC8D967989522B980421"/>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21">
    <w:name w:val="8EB3D8D464D94DD7BEA8B2D4644A43E721"/>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21">
    <w:name w:val="DB02C760BE294C2A8D31838C69133B3F21"/>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21">
    <w:name w:val="B40490C3B19C45708B07EC8E16E1C6D421"/>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21">
    <w:name w:val="CA0FCCB1B0464C369DD449CAE6DC0D9421"/>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21">
    <w:name w:val="FBC409DEE1024305BA9E5E451F584BED21"/>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21">
    <w:name w:val="312930A6317642448FDCD489650F45C121"/>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21">
    <w:name w:val="4976B9292EFE44AB9945B811DF2D753A21"/>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21">
    <w:name w:val="EC2A967B3BC34ACD9A1FDB4B904D88C721"/>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21">
    <w:name w:val="DAB069838B9C4913B35FA87E15DDB38421"/>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21">
    <w:name w:val="8D18CEDA2D5F4B28BAD3B4738472E1EC21"/>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21">
    <w:name w:val="96056012D8214DD78F13FEEC6DD8925521"/>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21">
    <w:name w:val="2102D31FC3BE4F79B8C8EE8DEC56CCCE21"/>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20">
    <w:name w:val="EFA668E2CF0B4FB38BFE0883E4776DB220"/>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6">
    <w:name w:val="D9340430978C4ECA950DE9C11D82A19A16"/>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6">
    <w:name w:val="A05E36341E9A4E16841CE38CB92F85E916"/>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6">
    <w:name w:val="013F8619D7434B8587C48367F53DF1D916"/>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6">
    <w:name w:val="41C9861BA029404EA46892FC082C34EC16"/>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6">
    <w:name w:val="3D42627CC4DC4FA99E663E236CE5EA73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6">
    <w:name w:val="AD3EB6B20B904CBBADE78CC11C77FC36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6">
    <w:name w:val="14F6F9387C1E4F3991D22036A85DEE13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6">
    <w:name w:val="DAD6887AAE844014AEE1F7904911D1DD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6">
    <w:name w:val="CA323E12422B4260A712995B7E756596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6">
    <w:name w:val="724FE15BEADD4B7C80A3EC20159600F2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6">
    <w:name w:val="9F41522446EF4655B9B6371898B2CEBD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6">
    <w:name w:val="CECF8DE08AE04BC1A1C0DFF0CF6CB278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6">
    <w:name w:val="477F12188F4C436D91F1B12A8431EF7316"/>
    <w:rsid w:val="00E718E3"/>
    <w:rPr>
      <w:lang w:eastAsia="en-US" w:bidi="en-US"/>
    </w:rPr>
  </w:style>
  <w:style w:type="paragraph" w:customStyle="1" w:styleId="EE3FFF9E2DCA407AAB394F0A77D893E816">
    <w:name w:val="EE3FFF9E2DCA407AAB394F0A77D893E816"/>
    <w:rsid w:val="00E718E3"/>
    <w:rPr>
      <w:lang w:eastAsia="en-US" w:bidi="en-US"/>
    </w:rPr>
  </w:style>
  <w:style w:type="paragraph" w:customStyle="1" w:styleId="7500CABEB2404F1D8BE11B912809625516">
    <w:name w:val="7500CABEB2404F1D8BE11B9128096255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6">
    <w:name w:val="FFF96E0623944F38ACCCFF449046F6BE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6">
    <w:name w:val="5A1FF6A1A8CB4802987A7809D1DE17BC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6">
    <w:name w:val="D97FD9B42B92478AAD7B5F9D4C786E1B16"/>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2">
    <w:name w:val="C7A6BF380E86415E8E03C9054393A4D522"/>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22">
    <w:name w:val="E68C93C213674010AE93959A65438E7222"/>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22">
    <w:name w:val="4BA4D65667CC46968666EA85393D1DA422"/>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22">
    <w:name w:val="473D956FE512471A8E8F7E4FD363E9FC22"/>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22">
    <w:name w:val="618282E2477048DD93A82DD1B93D9BC722"/>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22">
    <w:name w:val="278C7F185CAE4B14A07AA0F2586FB88422"/>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22">
    <w:name w:val="26D9A5914C344C41915DA893FFF925E522"/>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22">
    <w:name w:val="70F9ABCF19C24D38B705CBB07A01CDBF22"/>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22">
    <w:name w:val="201A99D18B174BAAAED41B8AF5A952D022"/>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22">
    <w:name w:val="7874670056BA487ABCC15467EAD5250E22"/>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22">
    <w:name w:val="DB06E5AB9D7B46AAA8C84176211937C522"/>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22">
    <w:name w:val="9BB0A4FD1A7A46FCA3FDF939EBD2931122"/>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22">
    <w:name w:val="9B873AA5BA6143F1991D624D9BAD94EB22"/>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22">
    <w:name w:val="7E5B094B92D846DD9CDA062BD6BC8BA722"/>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22">
    <w:name w:val="2972B0124F204443A3B144A69409A46422"/>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22">
    <w:name w:val="21B51090C29648319F82586764AD41E622"/>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22">
    <w:name w:val="F523346767FE4DDFBF92CC444A9E130C22"/>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2">
    <w:name w:val="38AF460A1D074193B8FDB47E16A47B5A22"/>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2">
    <w:name w:val="41AD46FCADE544E9AC975A551186687922"/>
    <w:rsid w:val="00E718E3"/>
    <w:rPr>
      <w:lang w:eastAsia="en-US" w:bidi="en-US"/>
    </w:rPr>
  </w:style>
  <w:style w:type="paragraph" w:customStyle="1" w:styleId="C6FCE31C150144B7B41E5FEE476F955922">
    <w:name w:val="C6FCE31C150144B7B41E5FEE476F955922"/>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22">
    <w:name w:val="3CD2565A79DF4AEC8D967989522B980422"/>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22">
    <w:name w:val="8EB3D8D464D94DD7BEA8B2D4644A43E722"/>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22">
    <w:name w:val="DB02C760BE294C2A8D31838C69133B3F22"/>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22">
    <w:name w:val="B40490C3B19C45708B07EC8E16E1C6D422"/>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22">
    <w:name w:val="CA0FCCB1B0464C369DD449CAE6DC0D9422"/>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22">
    <w:name w:val="FBC409DEE1024305BA9E5E451F584BED22"/>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22">
    <w:name w:val="312930A6317642448FDCD489650F45C122"/>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22">
    <w:name w:val="4976B9292EFE44AB9945B811DF2D753A22"/>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22">
    <w:name w:val="EC2A967B3BC34ACD9A1FDB4B904D88C722"/>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22">
    <w:name w:val="DAB069838B9C4913B35FA87E15DDB38422"/>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22">
    <w:name w:val="8D18CEDA2D5F4B28BAD3B4738472E1EC22"/>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22">
    <w:name w:val="96056012D8214DD78F13FEEC6DD8925522"/>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22">
    <w:name w:val="2102D31FC3BE4F79B8C8EE8DEC56CCCE22"/>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21">
    <w:name w:val="EFA668E2CF0B4FB38BFE0883E4776DB221"/>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7">
    <w:name w:val="D9340430978C4ECA950DE9C11D82A19A17"/>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7">
    <w:name w:val="A05E36341E9A4E16841CE38CB92F85E917"/>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7">
    <w:name w:val="013F8619D7434B8587C48367F53DF1D917"/>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7">
    <w:name w:val="41C9861BA029404EA46892FC082C34EC17"/>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7">
    <w:name w:val="3D42627CC4DC4FA99E663E236CE5EA73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7">
    <w:name w:val="AD3EB6B20B904CBBADE78CC11C77FC36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7">
    <w:name w:val="14F6F9387C1E4F3991D22036A85DEE13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7">
    <w:name w:val="DAD6887AAE844014AEE1F7904911D1DD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7">
    <w:name w:val="CA323E12422B4260A712995B7E756596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7">
    <w:name w:val="724FE15BEADD4B7C80A3EC20159600F2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7">
    <w:name w:val="9F41522446EF4655B9B6371898B2CEBD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7">
    <w:name w:val="CECF8DE08AE04BC1A1C0DFF0CF6CB278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7">
    <w:name w:val="477F12188F4C436D91F1B12A8431EF7317"/>
    <w:rsid w:val="00E718E3"/>
    <w:rPr>
      <w:lang w:eastAsia="en-US" w:bidi="en-US"/>
    </w:rPr>
  </w:style>
  <w:style w:type="paragraph" w:customStyle="1" w:styleId="EE3FFF9E2DCA407AAB394F0A77D893E817">
    <w:name w:val="EE3FFF9E2DCA407AAB394F0A77D893E817"/>
    <w:rsid w:val="00E718E3"/>
    <w:rPr>
      <w:lang w:eastAsia="en-US" w:bidi="en-US"/>
    </w:rPr>
  </w:style>
  <w:style w:type="paragraph" w:customStyle="1" w:styleId="7500CABEB2404F1D8BE11B912809625517">
    <w:name w:val="7500CABEB2404F1D8BE11B9128096255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7">
    <w:name w:val="FFF96E0623944F38ACCCFF449046F6BE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7">
    <w:name w:val="5A1FF6A1A8CB4802987A7809D1DE17BC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7">
    <w:name w:val="D97FD9B42B92478AAD7B5F9D4C786E1B17"/>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3">
    <w:name w:val="C7A6BF380E86415E8E03C9054393A4D523"/>
    <w:rsid w:val="00E718E3"/>
    <w:pPr>
      <w:spacing w:after="120" w:line="240" w:lineRule="auto"/>
      <w:jc w:val="center"/>
    </w:pPr>
    <w:rPr>
      <w:rFonts w:ascii="Times New Roman" w:hAnsi="Times New Roman"/>
      <w:b/>
      <w:caps/>
      <w:sz w:val="28"/>
      <w:lang w:eastAsia="en-US" w:bidi="en-US"/>
    </w:rPr>
  </w:style>
  <w:style w:type="paragraph" w:customStyle="1" w:styleId="E68C93C213674010AE93959A65438E7223">
    <w:name w:val="E68C93C213674010AE93959A65438E7223"/>
    <w:rsid w:val="00E718E3"/>
    <w:pPr>
      <w:spacing w:after="120" w:line="240" w:lineRule="auto"/>
      <w:jc w:val="center"/>
    </w:pPr>
    <w:rPr>
      <w:rFonts w:ascii="Times New Roman" w:hAnsi="Times New Roman"/>
      <w:b/>
      <w:caps/>
      <w:sz w:val="28"/>
      <w:lang w:eastAsia="en-US" w:bidi="en-US"/>
    </w:rPr>
  </w:style>
  <w:style w:type="paragraph" w:customStyle="1" w:styleId="4BA4D65667CC46968666EA85393D1DA423">
    <w:name w:val="4BA4D65667CC46968666EA85393D1DA423"/>
    <w:rsid w:val="00E718E3"/>
    <w:pPr>
      <w:spacing w:after="120" w:line="360" w:lineRule="auto"/>
      <w:jc w:val="center"/>
    </w:pPr>
    <w:rPr>
      <w:rFonts w:ascii="Times New Roman" w:hAnsi="Times New Roman"/>
      <w:b/>
      <w:caps/>
      <w:sz w:val="28"/>
      <w:lang w:eastAsia="en-US" w:bidi="en-US"/>
    </w:rPr>
  </w:style>
  <w:style w:type="paragraph" w:customStyle="1" w:styleId="473D956FE512471A8E8F7E4FD363E9FC23">
    <w:name w:val="473D956FE512471A8E8F7E4FD363E9FC23"/>
    <w:rsid w:val="00E718E3"/>
    <w:pPr>
      <w:spacing w:after="120" w:line="240" w:lineRule="auto"/>
      <w:jc w:val="center"/>
    </w:pPr>
    <w:rPr>
      <w:rFonts w:ascii="Times New Roman" w:hAnsi="Times New Roman"/>
      <w:b/>
      <w:caps/>
      <w:sz w:val="28"/>
      <w:lang w:eastAsia="en-US" w:bidi="en-US"/>
    </w:rPr>
  </w:style>
  <w:style w:type="paragraph" w:customStyle="1" w:styleId="618282E2477048DD93A82DD1B93D9BC723">
    <w:name w:val="618282E2477048DD93A82DD1B93D9BC723"/>
    <w:rsid w:val="00E718E3"/>
    <w:pPr>
      <w:spacing w:after="120" w:line="240" w:lineRule="auto"/>
      <w:jc w:val="center"/>
    </w:pPr>
    <w:rPr>
      <w:rFonts w:ascii="Times New Roman" w:hAnsi="Times New Roman"/>
      <w:b/>
      <w:caps/>
      <w:sz w:val="28"/>
      <w:lang w:eastAsia="en-US" w:bidi="en-US"/>
    </w:rPr>
  </w:style>
  <w:style w:type="paragraph" w:customStyle="1" w:styleId="278C7F185CAE4B14A07AA0F2586FB88423">
    <w:name w:val="278C7F185CAE4B14A07AA0F2586FB88423"/>
    <w:rsid w:val="00E718E3"/>
    <w:pPr>
      <w:spacing w:after="120" w:line="240" w:lineRule="auto"/>
      <w:jc w:val="center"/>
    </w:pPr>
    <w:rPr>
      <w:rFonts w:ascii="Times New Roman" w:hAnsi="Times New Roman"/>
      <w:b/>
      <w:caps/>
      <w:sz w:val="28"/>
      <w:lang w:eastAsia="en-US" w:bidi="en-US"/>
    </w:rPr>
  </w:style>
  <w:style w:type="paragraph" w:customStyle="1" w:styleId="26D9A5914C344C41915DA893FFF925E523">
    <w:name w:val="26D9A5914C344C41915DA893FFF925E523"/>
    <w:rsid w:val="00E718E3"/>
    <w:pPr>
      <w:spacing w:after="120" w:line="240" w:lineRule="auto"/>
      <w:jc w:val="center"/>
    </w:pPr>
    <w:rPr>
      <w:rFonts w:ascii="Times New Roman" w:hAnsi="Times New Roman"/>
      <w:b/>
      <w:caps/>
      <w:sz w:val="28"/>
      <w:lang w:eastAsia="en-US" w:bidi="en-US"/>
    </w:rPr>
  </w:style>
  <w:style w:type="paragraph" w:customStyle="1" w:styleId="70F9ABCF19C24D38B705CBB07A01CDBF23">
    <w:name w:val="70F9ABCF19C24D38B705CBB07A01CDBF23"/>
    <w:rsid w:val="00E718E3"/>
    <w:pPr>
      <w:spacing w:after="120" w:line="360" w:lineRule="auto"/>
      <w:jc w:val="center"/>
    </w:pPr>
    <w:rPr>
      <w:rFonts w:ascii="Times New Roman" w:hAnsi="Times New Roman"/>
      <w:b/>
      <w:caps/>
      <w:sz w:val="28"/>
      <w:lang w:eastAsia="en-US" w:bidi="en-US"/>
    </w:rPr>
  </w:style>
  <w:style w:type="paragraph" w:customStyle="1" w:styleId="201A99D18B174BAAAED41B8AF5A952D023">
    <w:name w:val="201A99D18B174BAAAED41B8AF5A952D023"/>
    <w:rsid w:val="00E718E3"/>
    <w:pPr>
      <w:spacing w:after="120" w:line="240" w:lineRule="auto"/>
      <w:jc w:val="center"/>
    </w:pPr>
    <w:rPr>
      <w:rFonts w:ascii="Times New Roman" w:hAnsi="Times New Roman"/>
      <w:b/>
      <w:caps/>
      <w:sz w:val="28"/>
      <w:lang w:eastAsia="en-US" w:bidi="en-US"/>
    </w:rPr>
  </w:style>
  <w:style w:type="paragraph" w:customStyle="1" w:styleId="7874670056BA487ABCC15467EAD5250E23">
    <w:name w:val="7874670056BA487ABCC15467EAD5250E23"/>
    <w:rsid w:val="00E718E3"/>
    <w:pPr>
      <w:spacing w:after="120" w:line="240" w:lineRule="auto"/>
      <w:jc w:val="center"/>
    </w:pPr>
    <w:rPr>
      <w:rFonts w:ascii="Times New Roman" w:hAnsi="Times New Roman"/>
      <w:b/>
      <w:caps/>
      <w:sz w:val="28"/>
      <w:lang w:eastAsia="en-US" w:bidi="en-US"/>
    </w:rPr>
  </w:style>
  <w:style w:type="paragraph" w:customStyle="1" w:styleId="DB06E5AB9D7B46AAA8C84176211937C523">
    <w:name w:val="DB06E5AB9D7B46AAA8C84176211937C523"/>
    <w:rsid w:val="00E718E3"/>
    <w:pPr>
      <w:spacing w:after="0" w:line="240" w:lineRule="auto"/>
      <w:ind w:firstLine="709"/>
      <w:jc w:val="both"/>
    </w:pPr>
    <w:rPr>
      <w:rFonts w:ascii="Times New Roman" w:hAnsi="Times New Roman"/>
      <w:sz w:val="24"/>
      <w:lang w:eastAsia="en-US" w:bidi="en-US"/>
    </w:rPr>
  </w:style>
  <w:style w:type="paragraph" w:customStyle="1" w:styleId="9BB0A4FD1A7A46FCA3FDF939EBD2931123">
    <w:name w:val="9BB0A4FD1A7A46FCA3FDF939EBD2931123"/>
    <w:rsid w:val="00E718E3"/>
    <w:pPr>
      <w:spacing w:after="0" w:line="240" w:lineRule="auto"/>
      <w:ind w:firstLine="709"/>
      <w:jc w:val="both"/>
    </w:pPr>
    <w:rPr>
      <w:rFonts w:ascii="Times New Roman" w:hAnsi="Times New Roman"/>
      <w:sz w:val="24"/>
      <w:lang w:eastAsia="en-US" w:bidi="en-US"/>
    </w:rPr>
  </w:style>
  <w:style w:type="paragraph" w:customStyle="1" w:styleId="9B873AA5BA6143F1991D624D9BAD94EB23">
    <w:name w:val="9B873AA5BA6143F1991D624D9BAD94EB23"/>
    <w:rsid w:val="00E718E3"/>
    <w:pPr>
      <w:spacing w:after="0" w:line="240" w:lineRule="auto"/>
      <w:ind w:firstLine="709"/>
      <w:jc w:val="both"/>
    </w:pPr>
    <w:rPr>
      <w:rFonts w:ascii="Times New Roman" w:hAnsi="Times New Roman"/>
      <w:sz w:val="24"/>
      <w:lang w:eastAsia="en-US" w:bidi="en-US"/>
    </w:rPr>
  </w:style>
  <w:style w:type="paragraph" w:customStyle="1" w:styleId="7E5B094B92D846DD9CDA062BD6BC8BA723">
    <w:name w:val="7E5B094B92D846DD9CDA062BD6BC8BA723"/>
    <w:rsid w:val="00E718E3"/>
    <w:pPr>
      <w:spacing w:after="0" w:line="240" w:lineRule="auto"/>
      <w:ind w:firstLine="709"/>
      <w:jc w:val="both"/>
    </w:pPr>
    <w:rPr>
      <w:rFonts w:ascii="Times New Roman" w:hAnsi="Times New Roman"/>
      <w:sz w:val="24"/>
      <w:lang w:eastAsia="en-US" w:bidi="en-US"/>
    </w:rPr>
  </w:style>
  <w:style w:type="paragraph" w:customStyle="1" w:styleId="2972B0124F204443A3B144A69409A46423">
    <w:name w:val="2972B0124F204443A3B144A69409A46423"/>
    <w:rsid w:val="00E718E3"/>
    <w:pPr>
      <w:spacing w:after="0" w:line="240" w:lineRule="auto"/>
      <w:ind w:firstLine="709"/>
      <w:jc w:val="both"/>
    </w:pPr>
    <w:rPr>
      <w:rFonts w:ascii="Times New Roman" w:hAnsi="Times New Roman"/>
      <w:sz w:val="24"/>
      <w:lang w:eastAsia="en-US" w:bidi="en-US"/>
    </w:rPr>
  </w:style>
  <w:style w:type="paragraph" w:customStyle="1" w:styleId="21B51090C29648319F82586764AD41E623">
    <w:name w:val="21B51090C29648319F82586764AD41E623"/>
    <w:rsid w:val="00E718E3"/>
    <w:pPr>
      <w:spacing w:after="0" w:line="240" w:lineRule="auto"/>
      <w:ind w:firstLine="709"/>
      <w:jc w:val="both"/>
    </w:pPr>
    <w:rPr>
      <w:rFonts w:ascii="Times New Roman" w:hAnsi="Times New Roman"/>
      <w:sz w:val="24"/>
      <w:lang w:eastAsia="en-US" w:bidi="en-US"/>
    </w:rPr>
  </w:style>
  <w:style w:type="paragraph" w:customStyle="1" w:styleId="F523346767FE4DDFBF92CC444A9E130C23">
    <w:name w:val="F523346767FE4DDFBF92CC444A9E130C23"/>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3">
    <w:name w:val="38AF460A1D074193B8FDB47E16A47B5A23"/>
    <w:rsid w:val="00E718E3"/>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3">
    <w:name w:val="41AD46FCADE544E9AC975A551186687923"/>
    <w:rsid w:val="00E718E3"/>
    <w:rPr>
      <w:lang w:eastAsia="en-US" w:bidi="en-US"/>
    </w:rPr>
  </w:style>
  <w:style w:type="paragraph" w:customStyle="1" w:styleId="C6FCE31C150144B7B41E5FEE476F955923">
    <w:name w:val="C6FCE31C150144B7B41E5FEE476F955923"/>
    <w:rsid w:val="00E718E3"/>
    <w:pPr>
      <w:spacing w:after="0" w:line="240" w:lineRule="auto"/>
      <w:jc w:val="center"/>
    </w:pPr>
    <w:rPr>
      <w:rFonts w:ascii="Times New Roman" w:hAnsi="Times New Roman"/>
      <w:b/>
      <w:caps/>
      <w:sz w:val="24"/>
      <w:lang w:eastAsia="en-US" w:bidi="en-US"/>
    </w:rPr>
  </w:style>
  <w:style w:type="paragraph" w:customStyle="1" w:styleId="3CD2565A79DF4AEC8D967989522B980423">
    <w:name w:val="3CD2565A79DF4AEC8D967989522B980423"/>
    <w:rsid w:val="00E718E3"/>
    <w:pPr>
      <w:spacing w:after="0" w:line="240" w:lineRule="auto"/>
      <w:jc w:val="center"/>
    </w:pPr>
    <w:rPr>
      <w:rFonts w:ascii="Times New Roman" w:hAnsi="Times New Roman"/>
      <w:b/>
      <w:caps/>
      <w:sz w:val="24"/>
      <w:lang w:eastAsia="en-US" w:bidi="en-US"/>
    </w:rPr>
  </w:style>
  <w:style w:type="paragraph" w:customStyle="1" w:styleId="8EB3D8D464D94DD7BEA8B2D4644A43E723">
    <w:name w:val="8EB3D8D464D94DD7BEA8B2D4644A43E723"/>
    <w:rsid w:val="00E718E3"/>
    <w:pPr>
      <w:spacing w:after="0" w:line="240" w:lineRule="auto"/>
      <w:jc w:val="center"/>
    </w:pPr>
    <w:rPr>
      <w:rFonts w:ascii="Times New Roman" w:hAnsi="Times New Roman"/>
      <w:b/>
      <w:caps/>
      <w:sz w:val="24"/>
      <w:lang w:eastAsia="en-US" w:bidi="en-US"/>
    </w:rPr>
  </w:style>
  <w:style w:type="paragraph" w:customStyle="1" w:styleId="DB02C760BE294C2A8D31838C69133B3F23">
    <w:name w:val="DB02C760BE294C2A8D31838C69133B3F23"/>
    <w:rsid w:val="00E718E3"/>
    <w:pPr>
      <w:spacing w:after="0" w:line="240" w:lineRule="auto"/>
      <w:jc w:val="center"/>
    </w:pPr>
    <w:rPr>
      <w:rFonts w:ascii="Times New Roman" w:hAnsi="Times New Roman"/>
      <w:b/>
      <w:caps/>
      <w:sz w:val="24"/>
      <w:lang w:eastAsia="en-US" w:bidi="en-US"/>
    </w:rPr>
  </w:style>
  <w:style w:type="paragraph" w:customStyle="1" w:styleId="B40490C3B19C45708B07EC8E16E1C6D423">
    <w:name w:val="B40490C3B19C45708B07EC8E16E1C6D423"/>
    <w:rsid w:val="00E718E3"/>
    <w:pPr>
      <w:spacing w:after="0" w:line="240" w:lineRule="auto"/>
      <w:jc w:val="center"/>
    </w:pPr>
    <w:rPr>
      <w:rFonts w:ascii="Times New Roman" w:hAnsi="Times New Roman"/>
      <w:b/>
      <w:caps/>
      <w:sz w:val="24"/>
      <w:lang w:eastAsia="en-US" w:bidi="en-US"/>
    </w:rPr>
  </w:style>
  <w:style w:type="paragraph" w:customStyle="1" w:styleId="CA0FCCB1B0464C369DD449CAE6DC0D9423">
    <w:name w:val="CA0FCCB1B0464C369DD449CAE6DC0D9423"/>
    <w:rsid w:val="00E718E3"/>
    <w:pPr>
      <w:spacing w:after="0" w:line="240" w:lineRule="auto"/>
      <w:jc w:val="center"/>
    </w:pPr>
    <w:rPr>
      <w:rFonts w:ascii="Times New Roman" w:hAnsi="Times New Roman"/>
      <w:b/>
      <w:caps/>
      <w:sz w:val="24"/>
      <w:lang w:eastAsia="en-US" w:bidi="en-US"/>
    </w:rPr>
  </w:style>
  <w:style w:type="paragraph" w:customStyle="1" w:styleId="FBC409DEE1024305BA9E5E451F584BED23">
    <w:name w:val="FBC409DEE1024305BA9E5E451F584BED23"/>
    <w:rsid w:val="00E718E3"/>
    <w:pPr>
      <w:spacing w:after="0" w:line="240" w:lineRule="auto"/>
      <w:jc w:val="center"/>
    </w:pPr>
    <w:rPr>
      <w:rFonts w:ascii="Times New Roman" w:hAnsi="Times New Roman"/>
      <w:b/>
      <w:caps/>
      <w:sz w:val="24"/>
      <w:lang w:eastAsia="en-US" w:bidi="en-US"/>
    </w:rPr>
  </w:style>
  <w:style w:type="paragraph" w:customStyle="1" w:styleId="312930A6317642448FDCD489650F45C123">
    <w:name w:val="312930A6317642448FDCD489650F45C123"/>
    <w:rsid w:val="00E718E3"/>
    <w:pPr>
      <w:spacing w:after="0" w:line="240" w:lineRule="auto"/>
      <w:ind w:firstLine="709"/>
      <w:jc w:val="both"/>
    </w:pPr>
    <w:rPr>
      <w:rFonts w:ascii="Times New Roman" w:hAnsi="Times New Roman"/>
      <w:sz w:val="24"/>
      <w:lang w:eastAsia="en-US" w:bidi="en-US"/>
    </w:rPr>
  </w:style>
  <w:style w:type="paragraph" w:customStyle="1" w:styleId="4976B9292EFE44AB9945B811DF2D753A23">
    <w:name w:val="4976B9292EFE44AB9945B811DF2D753A23"/>
    <w:rsid w:val="00E718E3"/>
    <w:pPr>
      <w:spacing w:after="0" w:line="240" w:lineRule="auto"/>
      <w:jc w:val="center"/>
    </w:pPr>
    <w:rPr>
      <w:rFonts w:ascii="Times New Roman" w:hAnsi="Times New Roman"/>
      <w:b/>
      <w:caps/>
      <w:sz w:val="24"/>
      <w:lang w:eastAsia="en-US" w:bidi="en-US"/>
    </w:rPr>
  </w:style>
  <w:style w:type="paragraph" w:customStyle="1" w:styleId="EC2A967B3BC34ACD9A1FDB4B904D88C723">
    <w:name w:val="EC2A967B3BC34ACD9A1FDB4B904D88C723"/>
    <w:rsid w:val="00E718E3"/>
    <w:pPr>
      <w:spacing w:after="0" w:line="240" w:lineRule="auto"/>
      <w:jc w:val="center"/>
    </w:pPr>
    <w:rPr>
      <w:rFonts w:ascii="Times New Roman" w:hAnsi="Times New Roman"/>
      <w:b/>
      <w:caps/>
      <w:sz w:val="24"/>
      <w:lang w:eastAsia="en-US" w:bidi="en-US"/>
    </w:rPr>
  </w:style>
  <w:style w:type="paragraph" w:customStyle="1" w:styleId="DAB069838B9C4913B35FA87E15DDB38423">
    <w:name w:val="DAB069838B9C4913B35FA87E15DDB38423"/>
    <w:rsid w:val="00E718E3"/>
    <w:pPr>
      <w:spacing w:after="0" w:line="240" w:lineRule="auto"/>
      <w:jc w:val="center"/>
    </w:pPr>
    <w:rPr>
      <w:rFonts w:ascii="Times New Roman" w:hAnsi="Times New Roman"/>
      <w:b/>
      <w:caps/>
      <w:sz w:val="24"/>
      <w:lang w:eastAsia="en-US" w:bidi="en-US"/>
    </w:rPr>
  </w:style>
  <w:style w:type="paragraph" w:customStyle="1" w:styleId="8D18CEDA2D5F4B28BAD3B4738472E1EC23">
    <w:name w:val="8D18CEDA2D5F4B28BAD3B4738472E1EC23"/>
    <w:rsid w:val="00E718E3"/>
    <w:pPr>
      <w:spacing w:after="0" w:line="240" w:lineRule="auto"/>
      <w:jc w:val="center"/>
    </w:pPr>
    <w:rPr>
      <w:rFonts w:ascii="Times New Roman" w:hAnsi="Times New Roman"/>
      <w:b/>
      <w:caps/>
      <w:sz w:val="24"/>
      <w:lang w:eastAsia="en-US" w:bidi="en-US"/>
    </w:rPr>
  </w:style>
  <w:style w:type="paragraph" w:customStyle="1" w:styleId="96056012D8214DD78F13FEEC6DD8925523">
    <w:name w:val="96056012D8214DD78F13FEEC6DD8925523"/>
    <w:rsid w:val="00E718E3"/>
    <w:pPr>
      <w:spacing w:after="0" w:line="240" w:lineRule="auto"/>
      <w:jc w:val="center"/>
    </w:pPr>
    <w:rPr>
      <w:rFonts w:ascii="Times New Roman" w:hAnsi="Times New Roman"/>
      <w:b/>
      <w:caps/>
      <w:sz w:val="24"/>
      <w:lang w:eastAsia="en-US" w:bidi="en-US"/>
    </w:rPr>
  </w:style>
  <w:style w:type="paragraph" w:customStyle="1" w:styleId="2102D31FC3BE4F79B8C8EE8DEC56CCCE23">
    <w:name w:val="2102D31FC3BE4F79B8C8EE8DEC56CCCE23"/>
    <w:rsid w:val="00E718E3"/>
    <w:pPr>
      <w:spacing w:after="0" w:line="240" w:lineRule="auto"/>
      <w:jc w:val="center"/>
    </w:pPr>
    <w:rPr>
      <w:rFonts w:ascii="Times New Roman" w:hAnsi="Times New Roman"/>
      <w:b/>
      <w:caps/>
      <w:sz w:val="24"/>
      <w:lang w:eastAsia="en-US" w:bidi="en-US"/>
    </w:rPr>
  </w:style>
  <w:style w:type="paragraph" w:customStyle="1" w:styleId="EFA668E2CF0B4FB38BFE0883E4776DB222">
    <w:name w:val="EFA668E2CF0B4FB38BFE0883E4776DB222"/>
    <w:rsid w:val="00E718E3"/>
    <w:pPr>
      <w:spacing w:after="0" w:line="240" w:lineRule="auto"/>
      <w:jc w:val="center"/>
    </w:pPr>
    <w:rPr>
      <w:rFonts w:ascii="Times New Roman" w:hAnsi="Times New Roman"/>
      <w:b/>
      <w:caps/>
      <w:sz w:val="24"/>
      <w:lang w:eastAsia="en-US" w:bidi="en-US"/>
    </w:rPr>
  </w:style>
  <w:style w:type="paragraph" w:customStyle="1" w:styleId="D9340430978C4ECA950DE9C11D82A19A18">
    <w:name w:val="D9340430978C4ECA950DE9C11D82A19A18"/>
    <w:rsid w:val="00E718E3"/>
    <w:pPr>
      <w:spacing w:after="0" w:line="240" w:lineRule="auto"/>
      <w:ind w:firstLine="709"/>
      <w:jc w:val="both"/>
    </w:pPr>
    <w:rPr>
      <w:rFonts w:ascii="Times New Roman" w:hAnsi="Times New Roman"/>
      <w:sz w:val="24"/>
      <w:lang w:eastAsia="en-US" w:bidi="en-US"/>
    </w:rPr>
  </w:style>
  <w:style w:type="paragraph" w:customStyle="1" w:styleId="A05E36341E9A4E16841CE38CB92F85E918">
    <w:name w:val="A05E36341E9A4E16841CE38CB92F85E918"/>
    <w:rsid w:val="00E718E3"/>
    <w:pPr>
      <w:spacing w:after="0" w:line="240" w:lineRule="auto"/>
      <w:ind w:firstLine="709"/>
      <w:jc w:val="both"/>
    </w:pPr>
    <w:rPr>
      <w:rFonts w:ascii="Times New Roman" w:hAnsi="Times New Roman"/>
      <w:sz w:val="24"/>
      <w:lang w:eastAsia="en-US" w:bidi="en-US"/>
    </w:rPr>
  </w:style>
  <w:style w:type="paragraph" w:customStyle="1" w:styleId="013F8619D7434B8587C48367F53DF1D918">
    <w:name w:val="013F8619D7434B8587C48367F53DF1D918"/>
    <w:rsid w:val="00E718E3"/>
    <w:pPr>
      <w:spacing w:after="0" w:line="240" w:lineRule="auto"/>
      <w:ind w:firstLine="709"/>
      <w:jc w:val="both"/>
    </w:pPr>
    <w:rPr>
      <w:rFonts w:ascii="Times New Roman" w:hAnsi="Times New Roman"/>
      <w:sz w:val="24"/>
      <w:lang w:eastAsia="en-US" w:bidi="en-US"/>
    </w:rPr>
  </w:style>
  <w:style w:type="paragraph" w:customStyle="1" w:styleId="41C9861BA029404EA46892FC082C34EC18">
    <w:name w:val="41C9861BA029404EA46892FC082C34EC18"/>
    <w:rsid w:val="00E718E3"/>
    <w:pPr>
      <w:spacing w:after="0" w:line="240" w:lineRule="auto"/>
      <w:ind w:firstLine="709"/>
      <w:jc w:val="both"/>
    </w:pPr>
    <w:rPr>
      <w:rFonts w:ascii="Times New Roman" w:hAnsi="Times New Roman"/>
      <w:sz w:val="24"/>
      <w:lang w:eastAsia="en-US" w:bidi="en-US"/>
    </w:rPr>
  </w:style>
  <w:style w:type="paragraph" w:customStyle="1" w:styleId="3D42627CC4DC4FA99E663E236CE5EA7318">
    <w:name w:val="3D42627CC4DC4FA99E663E236CE5EA73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D3EB6B20B904CBBADE78CC11C77FC3618">
    <w:name w:val="AD3EB6B20B904CBBADE78CC11C77FC36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4F6F9387C1E4F3991D22036A85DEE1318">
    <w:name w:val="14F6F9387C1E4F3991D22036A85DEE13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AD6887AAE844014AEE1F7904911D1DD18">
    <w:name w:val="DAD6887AAE844014AEE1F7904911D1DD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323E12422B4260A712995B7E75659618">
    <w:name w:val="CA323E12422B4260A712995B7E756596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24FE15BEADD4B7C80A3EC20159600F218">
    <w:name w:val="724FE15BEADD4B7C80A3EC20159600F2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F41522446EF4655B9B6371898B2CEBD18">
    <w:name w:val="9F41522446EF4655B9B6371898B2CEBD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ECF8DE08AE04BC1A1C0DFF0CF6CB27818">
    <w:name w:val="CECF8DE08AE04BC1A1C0DFF0CF6CB278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77F12188F4C436D91F1B12A8431EF7318">
    <w:name w:val="477F12188F4C436D91F1B12A8431EF7318"/>
    <w:rsid w:val="00E718E3"/>
    <w:rPr>
      <w:lang w:eastAsia="en-US" w:bidi="en-US"/>
    </w:rPr>
  </w:style>
  <w:style w:type="paragraph" w:customStyle="1" w:styleId="EE3FFF9E2DCA407AAB394F0A77D893E818">
    <w:name w:val="EE3FFF9E2DCA407AAB394F0A77D893E818"/>
    <w:rsid w:val="00E718E3"/>
    <w:rPr>
      <w:lang w:eastAsia="en-US" w:bidi="en-US"/>
    </w:rPr>
  </w:style>
  <w:style w:type="paragraph" w:customStyle="1" w:styleId="7500CABEB2404F1D8BE11B912809625518">
    <w:name w:val="7500CABEB2404F1D8BE11B9128096255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F96E0623944F38ACCCFF449046F6BE18">
    <w:name w:val="FFF96E0623944F38ACCCFF449046F6BE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1FF6A1A8CB4802987A7809D1DE17BC18">
    <w:name w:val="5A1FF6A1A8CB4802987A7809D1DE17BC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D97FD9B42B92478AAD7B5F9D4C786E1B18">
    <w:name w:val="D97FD9B42B92478AAD7B5F9D4C786E1B18"/>
    <w:rsid w:val="00E718E3"/>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4BD8B7412914585A16BFF1EDAAA40FF">
    <w:name w:val="04BD8B7412914585A16BFF1EDAAA40FF"/>
    <w:rsid w:val="00447F91"/>
  </w:style>
  <w:style w:type="paragraph" w:customStyle="1" w:styleId="8262FC05D83344A08C4B6EF6D609BE39">
    <w:name w:val="8262FC05D83344A08C4B6EF6D609BE39"/>
    <w:rsid w:val="00447F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F4CF-1798-44E3-9F18-636F8DA6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YAZIM ŞABLONU 2013</Template>
  <TotalTime>1162</TotalTime>
  <Pages>78</Pages>
  <Words>16251</Words>
  <Characters>92632</Characters>
  <Application>Microsoft Office Word</Application>
  <DocSecurity>0</DocSecurity>
  <Lines>771</Lines>
  <Paragraphs>217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PAU - Tez Yazım Klavuz ve Şablonu</vt:lpstr>
      <vt:lpstr/>
    </vt:vector>
  </TitlesOfParts>
  <Company>Pamukkale Üniversitesi</Company>
  <LinksUpToDate>false</LinksUpToDate>
  <CharactersWithSpaces>108666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 - Tez Yazım Klavuz ve Şablonu</dc:title>
  <dc:creator>Sony</dc:creator>
  <cp:lastModifiedBy>Mehmet Çulhaoğlu</cp:lastModifiedBy>
  <cp:revision>294</cp:revision>
  <cp:lastPrinted>2011-12-01T12:10:00Z</cp:lastPrinted>
  <dcterms:created xsi:type="dcterms:W3CDTF">2017-12-20T16:56:00Z</dcterms:created>
  <dcterms:modified xsi:type="dcterms:W3CDTF">2019-02-05T12:02:00Z</dcterms:modified>
</cp:coreProperties>
</file>